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57C30" w:rsidRDefault="00057C30">
      <w:pPr>
        <w:pStyle w:val="a3"/>
        <w:spacing w:before="2"/>
        <w:rPr>
          <w:sz w:val="20"/>
        </w:rPr>
      </w:pPr>
    </w:p>
    <w:p w:rsidR="00057C30" w:rsidRDefault="00285DCF">
      <w:pPr>
        <w:pStyle w:val="a3"/>
        <w:spacing w:before="89"/>
        <w:ind w:left="1900" w:right="1818"/>
        <w:jc w:val="center"/>
      </w:pPr>
      <w:r>
        <w:t>Міністерство</w:t>
      </w:r>
      <w:r>
        <w:rPr>
          <w:spacing w:val="-4"/>
        </w:rPr>
        <w:t xml:space="preserve"> </w:t>
      </w:r>
      <w:r>
        <w:t>освіти</w:t>
      </w:r>
      <w:r>
        <w:rPr>
          <w:spacing w:val="-6"/>
        </w:rPr>
        <w:t xml:space="preserve"> </w:t>
      </w:r>
      <w:r>
        <w:t>і</w:t>
      </w:r>
      <w:r>
        <w:rPr>
          <w:spacing w:val="-5"/>
        </w:rPr>
        <w:t xml:space="preserve"> </w:t>
      </w:r>
      <w:r>
        <w:t>науки</w:t>
      </w:r>
      <w:r>
        <w:rPr>
          <w:spacing w:val="-2"/>
        </w:rPr>
        <w:t xml:space="preserve"> України</w:t>
      </w:r>
    </w:p>
    <w:p w:rsidR="00057C30" w:rsidRDefault="00285DCF">
      <w:pPr>
        <w:pStyle w:val="a3"/>
        <w:spacing w:before="26"/>
        <w:ind w:left="1896" w:right="1818"/>
        <w:jc w:val="center"/>
      </w:pPr>
      <w:r>
        <w:t>Харківський</w:t>
      </w:r>
      <w:r>
        <w:rPr>
          <w:spacing w:val="-13"/>
        </w:rPr>
        <w:t xml:space="preserve"> </w:t>
      </w:r>
      <w:r>
        <w:t>національний</w:t>
      </w:r>
      <w:r>
        <w:rPr>
          <w:spacing w:val="-11"/>
        </w:rPr>
        <w:t xml:space="preserve"> </w:t>
      </w:r>
      <w:r>
        <w:t>університет</w:t>
      </w:r>
      <w:r>
        <w:rPr>
          <w:spacing w:val="-14"/>
        </w:rPr>
        <w:t xml:space="preserve"> </w:t>
      </w:r>
      <w:r>
        <w:rPr>
          <w:spacing w:val="-2"/>
        </w:rPr>
        <w:t>радіоелектроніки</w:t>
      </w:r>
    </w:p>
    <w:p w:rsidR="00057C30" w:rsidRDefault="00057C30">
      <w:pPr>
        <w:pStyle w:val="a3"/>
        <w:rPr>
          <w:sz w:val="30"/>
        </w:rPr>
      </w:pPr>
    </w:p>
    <w:p w:rsidR="00057C30" w:rsidRDefault="00057C30">
      <w:pPr>
        <w:pStyle w:val="a3"/>
        <w:spacing w:before="8"/>
        <w:rPr>
          <w:sz w:val="24"/>
        </w:rPr>
      </w:pPr>
    </w:p>
    <w:p w:rsidR="00057C30" w:rsidRDefault="00285DCF">
      <w:pPr>
        <w:pStyle w:val="a3"/>
        <w:tabs>
          <w:tab w:val="left" w:pos="2009"/>
          <w:tab w:val="left" w:pos="9798"/>
        </w:tabs>
        <w:ind w:left="260"/>
      </w:pPr>
      <w:r>
        <w:t xml:space="preserve">Факультет </w:t>
      </w:r>
      <w:r>
        <w:rPr>
          <w:u w:val="single"/>
        </w:rPr>
        <w:tab/>
        <w:t>Інформаційних</w:t>
      </w:r>
      <w:r>
        <w:rPr>
          <w:spacing w:val="-9"/>
          <w:u w:val="single"/>
        </w:rPr>
        <w:t xml:space="preserve"> </w:t>
      </w:r>
      <w:r>
        <w:rPr>
          <w:u w:val="single"/>
        </w:rPr>
        <w:t>теххнологій</w:t>
      </w:r>
      <w:r>
        <w:rPr>
          <w:spacing w:val="-8"/>
          <w:u w:val="single"/>
        </w:rPr>
        <w:t xml:space="preserve"> </w:t>
      </w:r>
      <w:r>
        <w:rPr>
          <w:u w:val="single"/>
        </w:rPr>
        <w:t>та</w:t>
      </w:r>
      <w:r>
        <w:rPr>
          <w:spacing w:val="-8"/>
          <w:u w:val="single"/>
        </w:rPr>
        <w:t xml:space="preserve"> </w:t>
      </w:r>
      <w:r>
        <w:rPr>
          <w:u w:val="single"/>
        </w:rPr>
        <w:t>технічного</w:t>
      </w:r>
      <w:r>
        <w:rPr>
          <w:spacing w:val="-7"/>
          <w:u w:val="single"/>
        </w:rPr>
        <w:t xml:space="preserve"> </w:t>
      </w:r>
      <w:r>
        <w:rPr>
          <w:u w:val="single"/>
        </w:rPr>
        <w:t>захисту</w:t>
      </w:r>
      <w:r>
        <w:rPr>
          <w:spacing w:val="-11"/>
          <w:u w:val="single"/>
        </w:rPr>
        <w:t xml:space="preserve"> </w:t>
      </w:r>
      <w:r>
        <w:rPr>
          <w:spacing w:val="-2"/>
          <w:u w:val="single"/>
        </w:rPr>
        <w:t>інформації</w:t>
      </w:r>
      <w:r>
        <w:rPr>
          <w:u w:val="single"/>
        </w:rPr>
        <w:tab/>
      </w:r>
    </w:p>
    <w:p w:rsidR="00057C30" w:rsidRDefault="00285DCF">
      <w:pPr>
        <w:ind w:left="1819" w:right="1818"/>
        <w:jc w:val="center"/>
        <w:rPr>
          <w:sz w:val="20"/>
        </w:rPr>
      </w:pPr>
      <w:r>
        <w:rPr>
          <w:sz w:val="20"/>
        </w:rPr>
        <w:t>(повна</w:t>
      </w:r>
      <w:r>
        <w:rPr>
          <w:spacing w:val="-10"/>
          <w:sz w:val="20"/>
        </w:rPr>
        <w:t xml:space="preserve"> </w:t>
      </w:r>
      <w:r>
        <w:rPr>
          <w:spacing w:val="-2"/>
          <w:sz w:val="20"/>
        </w:rPr>
        <w:t>назва)</w:t>
      </w:r>
    </w:p>
    <w:p w:rsidR="00057C30" w:rsidRDefault="00057C30">
      <w:pPr>
        <w:pStyle w:val="a3"/>
        <w:spacing w:before="3"/>
        <w:rPr>
          <w:sz w:val="11"/>
        </w:rPr>
      </w:pPr>
    </w:p>
    <w:p w:rsidR="00057C30" w:rsidRDefault="00057C30">
      <w:pPr>
        <w:rPr>
          <w:sz w:val="11"/>
        </w:rPr>
        <w:sectPr w:rsidR="00057C30">
          <w:headerReference w:type="default" r:id="rId9"/>
          <w:type w:val="continuous"/>
          <w:pgSz w:w="11900" w:h="16840"/>
          <w:pgMar w:top="780" w:right="440" w:bottom="280" w:left="760" w:header="235" w:footer="0" w:gutter="0"/>
          <w:pgNumType w:start="1"/>
          <w:cols w:space="720"/>
        </w:sectPr>
      </w:pPr>
    </w:p>
    <w:p w:rsidR="00057C30" w:rsidRDefault="00285DCF" w:rsidP="00D56676">
      <w:pPr>
        <w:pStyle w:val="a3"/>
        <w:spacing w:before="89"/>
        <w:ind w:left="-142" w:firstLine="402"/>
        <w:rPr>
          <w:sz w:val="26"/>
        </w:rPr>
      </w:pPr>
      <w:r>
        <w:rPr>
          <w:spacing w:val="-2"/>
        </w:rPr>
        <w:lastRenderedPageBreak/>
        <w:t>Кафедра</w:t>
      </w:r>
      <w:r>
        <w:br w:type="column"/>
      </w:r>
      <w:r w:rsidRPr="00D56676">
        <w:rPr>
          <w:w w:val="95"/>
        </w:rPr>
        <w:lastRenderedPageBreak/>
        <w:t>Радіотехнологій</w:t>
      </w:r>
      <w:r w:rsidRPr="00D56676">
        <w:rPr>
          <w:spacing w:val="66"/>
          <w:w w:val="150"/>
        </w:rPr>
        <w:t xml:space="preserve"> </w:t>
      </w:r>
      <w:r w:rsidRPr="00D56676">
        <w:rPr>
          <w:w w:val="95"/>
        </w:rPr>
        <w:t>інформаційно-комунікаційних</w:t>
      </w:r>
      <w:r w:rsidRPr="00D56676">
        <w:rPr>
          <w:spacing w:val="67"/>
          <w:w w:val="150"/>
        </w:rPr>
        <w:t xml:space="preserve"> </w:t>
      </w:r>
      <w:r w:rsidRPr="00D56676">
        <w:rPr>
          <w:spacing w:val="-2"/>
          <w:w w:val="95"/>
        </w:rPr>
        <w:t>систем</w:t>
      </w:r>
    </w:p>
    <w:p w:rsidR="00057C30" w:rsidRDefault="00285DCF">
      <w:pPr>
        <w:spacing w:before="5"/>
        <w:ind w:left="238" w:right="74"/>
        <w:jc w:val="center"/>
        <w:rPr>
          <w:sz w:val="20"/>
        </w:rPr>
      </w:pPr>
      <w:r>
        <w:pict>
          <v:group id="docshapegroup2" o:spid="_x0000_s1104" style="position:absolute;left:0;text-align:left;margin-left:105.75pt;margin-top:-1.35pt;width:385.8pt;height:1.6pt;z-index:15729152;mso-position-horizontal-relative:page" coordorigin="2115,-27" coordsize="7716,32">
            <v:line id="_x0000_s1107" style="position:absolute" from="2115,0" to="2516,0" strokeweight=".19811mm"/>
            <v:rect id="docshape3" o:spid="_x0000_s1106" style="position:absolute;left:2515;top:-27;width:6667;height:12" fillcolor="black" stroked="f"/>
            <v:line id="_x0000_s1105" style="position:absolute" from="9182,-5" to="9830,-5" strokeweight=".18289mm"/>
            <w10:wrap anchorx="page"/>
          </v:group>
        </w:pict>
      </w:r>
      <w:r>
        <w:rPr>
          <w:sz w:val="20"/>
        </w:rPr>
        <w:t>(повна</w:t>
      </w:r>
      <w:r>
        <w:rPr>
          <w:spacing w:val="-10"/>
          <w:sz w:val="20"/>
        </w:rPr>
        <w:t xml:space="preserve"> </w:t>
      </w:r>
      <w:r>
        <w:rPr>
          <w:spacing w:val="-2"/>
          <w:sz w:val="20"/>
        </w:rPr>
        <w:t>назва)</w:t>
      </w:r>
    </w:p>
    <w:p w:rsidR="00057C30" w:rsidRDefault="00057C30">
      <w:pPr>
        <w:pStyle w:val="a3"/>
        <w:rPr>
          <w:sz w:val="22"/>
        </w:rPr>
      </w:pPr>
    </w:p>
    <w:p w:rsidR="00057C30" w:rsidRDefault="00057C30">
      <w:pPr>
        <w:pStyle w:val="a3"/>
        <w:rPr>
          <w:sz w:val="22"/>
        </w:rPr>
      </w:pPr>
    </w:p>
    <w:p w:rsidR="00057C30" w:rsidRDefault="00285DCF">
      <w:pPr>
        <w:ind w:left="241" w:right="74"/>
        <w:jc w:val="center"/>
        <w:rPr>
          <w:b/>
          <w:sz w:val="40"/>
        </w:rPr>
      </w:pPr>
      <w:r>
        <w:rPr>
          <w:b/>
          <w:sz w:val="40"/>
        </w:rPr>
        <w:t>КВАЛІФІКАЦІЙНА</w:t>
      </w:r>
      <w:r>
        <w:rPr>
          <w:b/>
          <w:spacing w:val="-14"/>
          <w:sz w:val="40"/>
        </w:rPr>
        <w:t xml:space="preserve"> </w:t>
      </w:r>
      <w:r>
        <w:rPr>
          <w:b/>
          <w:spacing w:val="-2"/>
          <w:sz w:val="40"/>
        </w:rPr>
        <w:t>РОБОТА</w:t>
      </w:r>
    </w:p>
    <w:p w:rsidR="00057C30" w:rsidRDefault="00285DCF">
      <w:pPr>
        <w:spacing w:before="1"/>
        <w:ind w:left="238" w:right="74"/>
        <w:jc w:val="center"/>
        <w:rPr>
          <w:b/>
          <w:sz w:val="40"/>
        </w:rPr>
      </w:pPr>
      <w:r>
        <w:rPr>
          <w:b/>
          <w:sz w:val="40"/>
        </w:rPr>
        <w:t>Пояснювальна</w:t>
      </w:r>
      <w:r>
        <w:rPr>
          <w:b/>
          <w:spacing w:val="-6"/>
          <w:sz w:val="40"/>
        </w:rPr>
        <w:t xml:space="preserve"> </w:t>
      </w:r>
      <w:r>
        <w:rPr>
          <w:b/>
          <w:spacing w:val="-2"/>
          <w:sz w:val="40"/>
        </w:rPr>
        <w:t>записка</w:t>
      </w:r>
    </w:p>
    <w:p w:rsidR="00057C30" w:rsidRDefault="00285DCF" w:rsidP="00D56676">
      <w:pPr>
        <w:tabs>
          <w:tab w:val="left" w:pos="851"/>
        </w:tabs>
        <w:spacing w:before="107"/>
        <w:ind w:left="260"/>
        <w:rPr>
          <w:sz w:val="26"/>
        </w:rPr>
        <w:sectPr w:rsidR="00057C30">
          <w:type w:val="continuous"/>
          <w:pgSz w:w="11900" w:h="16840"/>
          <w:pgMar w:top="780" w:right="440" w:bottom="280" w:left="760" w:header="235" w:footer="0" w:gutter="0"/>
          <w:cols w:num="3" w:space="720" w:equalWidth="0">
            <w:col w:w="1325" w:space="754"/>
            <w:col w:w="6379" w:space="352"/>
            <w:col w:w="1890"/>
          </w:cols>
        </w:sectPr>
      </w:pPr>
      <w:r>
        <w:br w:type="column"/>
      </w:r>
    </w:p>
    <w:p w:rsidR="00057C30" w:rsidRDefault="00057C30">
      <w:pPr>
        <w:pStyle w:val="a3"/>
        <w:rPr>
          <w:sz w:val="20"/>
        </w:rPr>
      </w:pPr>
    </w:p>
    <w:p w:rsidR="00057C30" w:rsidRDefault="00285DCF">
      <w:pPr>
        <w:pStyle w:val="a3"/>
        <w:tabs>
          <w:tab w:val="left" w:pos="3194"/>
          <w:tab w:val="left" w:pos="9203"/>
        </w:tabs>
        <w:spacing w:before="208"/>
        <w:ind w:right="743"/>
        <w:jc w:val="right"/>
      </w:pPr>
      <w:r>
        <w:t xml:space="preserve">рівень вищої освіти </w:t>
      </w:r>
      <w:r>
        <w:rPr>
          <w:u w:val="single"/>
        </w:rPr>
        <w:tab/>
        <w:t>другий</w:t>
      </w:r>
      <w:r>
        <w:rPr>
          <w:spacing w:val="-6"/>
          <w:u w:val="single"/>
        </w:rPr>
        <w:t xml:space="preserve"> </w:t>
      </w:r>
      <w:r>
        <w:rPr>
          <w:spacing w:val="-2"/>
          <w:u w:val="single"/>
        </w:rPr>
        <w:t>(магістерський)</w:t>
      </w:r>
      <w:r>
        <w:rPr>
          <w:u w:val="single"/>
        </w:rPr>
        <w:tab/>
      </w:r>
    </w:p>
    <w:p w:rsidR="00057C30" w:rsidRDefault="00285DCF">
      <w:pPr>
        <w:pStyle w:val="4"/>
        <w:spacing w:before="249"/>
        <w:ind w:left="0" w:right="801" w:firstLine="0"/>
        <w:jc w:val="right"/>
      </w:pPr>
      <w:r>
        <w:rPr>
          <w:u w:val="single"/>
        </w:rPr>
        <w:t>Оцінка</w:t>
      </w:r>
      <w:r>
        <w:rPr>
          <w:spacing w:val="-10"/>
          <w:u w:val="single"/>
        </w:rPr>
        <w:t xml:space="preserve"> </w:t>
      </w:r>
      <w:r>
        <w:rPr>
          <w:u w:val="single"/>
        </w:rPr>
        <w:t>продуктивності</w:t>
      </w:r>
      <w:r>
        <w:rPr>
          <w:spacing w:val="-7"/>
          <w:u w:val="single"/>
        </w:rPr>
        <w:t xml:space="preserve"> </w:t>
      </w:r>
      <w:r>
        <w:rPr>
          <w:u w:val="single"/>
        </w:rPr>
        <w:t>систем</w:t>
      </w:r>
      <w:r>
        <w:rPr>
          <w:spacing w:val="-8"/>
          <w:u w:val="single"/>
        </w:rPr>
        <w:t xml:space="preserve"> </w:t>
      </w:r>
      <w:r>
        <w:rPr>
          <w:u w:val="single"/>
        </w:rPr>
        <w:t>зв</w:t>
      </w:r>
      <w:r>
        <w:rPr>
          <w:b w:val="0"/>
          <w:u w:val="single"/>
        </w:rPr>
        <w:t>’</w:t>
      </w:r>
      <w:r>
        <w:rPr>
          <w:u w:val="single"/>
        </w:rPr>
        <w:t>язку</w:t>
      </w:r>
      <w:r>
        <w:rPr>
          <w:spacing w:val="-7"/>
          <w:u w:val="single"/>
        </w:rPr>
        <w:t xml:space="preserve"> </w:t>
      </w:r>
      <w:r>
        <w:rPr>
          <w:u w:val="single"/>
        </w:rPr>
        <w:t>міліметрового</w:t>
      </w:r>
      <w:r>
        <w:rPr>
          <w:spacing w:val="-8"/>
          <w:u w:val="single"/>
        </w:rPr>
        <w:t xml:space="preserve"> </w:t>
      </w:r>
      <w:r>
        <w:rPr>
          <w:u w:val="single"/>
        </w:rPr>
        <w:t>диапазону</w:t>
      </w:r>
      <w:r>
        <w:rPr>
          <w:spacing w:val="-7"/>
          <w:u w:val="single"/>
        </w:rPr>
        <w:t xml:space="preserve"> </w:t>
      </w:r>
      <w:r>
        <w:rPr>
          <w:spacing w:val="-2"/>
          <w:u w:val="single"/>
        </w:rPr>
        <w:t>радіохвиль</w:t>
      </w:r>
    </w:p>
    <w:p w:rsidR="00057C30" w:rsidRDefault="00285DCF">
      <w:pPr>
        <w:pStyle w:val="a3"/>
        <w:spacing w:before="6"/>
        <w:rPr>
          <w:b/>
          <w:sz w:val="26"/>
        </w:rPr>
      </w:pPr>
      <w:r>
        <w:pict>
          <v:shape id="docshape4" o:spid="_x0000_s1103" style="position:absolute;margin-left:51pt;margin-top:16.75pt;width:476.2pt;height:.1pt;z-index:-15728640;mso-wrap-distance-left:0;mso-wrap-distance-right:0;mso-position-horizontal-relative:page" coordorigin="1020,335" coordsize="9524,0" o:spt="100" adj="0,,0" path="m1020,335r5180,m6203,335r4340,e" filled="f" strokeweight=".19811mm">
            <v:stroke joinstyle="round"/>
            <v:formulas/>
            <v:path arrowok="t" o:connecttype="segments"/>
            <w10:wrap type="topAndBottom" anchorx="page"/>
          </v:shape>
        </w:pict>
      </w:r>
    </w:p>
    <w:p w:rsidR="00057C30" w:rsidRDefault="00285DCF">
      <w:pPr>
        <w:spacing w:before="3"/>
        <w:ind w:left="1818" w:right="1818"/>
        <w:jc w:val="center"/>
        <w:rPr>
          <w:sz w:val="20"/>
        </w:rPr>
      </w:pPr>
      <w:r>
        <w:rPr>
          <w:spacing w:val="-2"/>
          <w:sz w:val="20"/>
        </w:rPr>
        <w:t>(тема)</w:t>
      </w:r>
    </w:p>
    <w:p w:rsidR="00057C30" w:rsidRDefault="00057C30">
      <w:pPr>
        <w:pStyle w:val="a3"/>
        <w:spacing w:before="7"/>
        <w:rPr>
          <w:sz w:val="29"/>
        </w:rPr>
      </w:pPr>
    </w:p>
    <w:p w:rsidR="00057C30" w:rsidRDefault="00285DCF">
      <w:pPr>
        <w:pStyle w:val="a3"/>
        <w:spacing w:line="322" w:lineRule="exact"/>
        <w:ind w:left="4230"/>
      </w:pPr>
      <w:r>
        <w:rPr>
          <w:spacing w:val="-2"/>
        </w:rPr>
        <w:t>Виконав:</w:t>
      </w:r>
    </w:p>
    <w:p w:rsidR="00057C30" w:rsidRDefault="00285DCF">
      <w:pPr>
        <w:pStyle w:val="a3"/>
        <w:tabs>
          <w:tab w:val="left" w:pos="7584"/>
          <w:tab w:val="left" w:pos="9381"/>
        </w:tabs>
        <w:ind w:left="4230"/>
      </w:pPr>
      <w:r>
        <w:t>студент _</w:t>
      </w:r>
      <w:r>
        <w:rPr>
          <w:u w:val="single"/>
        </w:rPr>
        <w:t>2</w:t>
      </w:r>
      <w:r>
        <w:t xml:space="preserve">_ курсу, групи </w:t>
      </w:r>
      <w:r>
        <w:rPr>
          <w:u w:val="single"/>
        </w:rPr>
        <w:tab/>
      </w:r>
      <w:r>
        <w:rPr>
          <w:spacing w:val="-2"/>
          <w:u w:val="single"/>
        </w:rPr>
        <w:t>РПСКм-20-</w:t>
      </w:r>
      <w:r>
        <w:rPr>
          <w:spacing w:val="-10"/>
          <w:u w:val="single"/>
        </w:rPr>
        <w:t>1</w:t>
      </w:r>
      <w:r>
        <w:rPr>
          <w:u w:val="single"/>
        </w:rPr>
        <w:tab/>
      </w:r>
    </w:p>
    <w:p w:rsidR="00057C30" w:rsidRDefault="00285DCF">
      <w:pPr>
        <w:pStyle w:val="a3"/>
        <w:tabs>
          <w:tab w:val="left" w:pos="5493"/>
          <w:tab w:val="left" w:pos="9781"/>
        </w:tabs>
        <w:spacing w:before="119"/>
        <w:ind w:left="4230"/>
      </w:pPr>
      <w:r>
        <w:rPr>
          <w:u w:val="thick"/>
        </w:rPr>
        <w:tab/>
        <w:t>Сметан</w:t>
      </w:r>
      <w:r>
        <w:rPr>
          <w:spacing w:val="-6"/>
          <w:u w:val="thick"/>
        </w:rPr>
        <w:t xml:space="preserve"> </w:t>
      </w:r>
      <w:r>
        <w:rPr>
          <w:spacing w:val="-4"/>
          <w:u w:val="thick"/>
        </w:rPr>
        <w:t>Д.П.</w:t>
      </w:r>
      <w:r>
        <w:rPr>
          <w:u w:val="thick"/>
        </w:rPr>
        <w:tab/>
      </w:r>
    </w:p>
    <w:p w:rsidR="00057C30" w:rsidRDefault="00285DCF">
      <w:pPr>
        <w:ind w:left="5277" w:right="1818"/>
        <w:jc w:val="center"/>
        <w:rPr>
          <w:sz w:val="20"/>
        </w:rPr>
      </w:pPr>
      <w:r>
        <w:rPr>
          <w:sz w:val="20"/>
        </w:rPr>
        <w:t>(прізвище,</w:t>
      </w:r>
      <w:r>
        <w:rPr>
          <w:spacing w:val="-9"/>
          <w:sz w:val="20"/>
        </w:rPr>
        <w:t xml:space="preserve"> </w:t>
      </w:r>
      <w:r>
        <w:rPr>
          <w:spacing w:val="-2"/>
          <w:sz w:val="20"/>
        </w:rPr>
        <w:t>ініціали)</w:t>
      </w:r>
    </w:p>
    <w:p w:rsidR="00057C30" w:rsidRDefault="00057C30">
      <w:pPr>
        <w:pStyle w:val="a3"/>
      </w:pPr>
    </w:p>
    <w:p w:rsidR="00057C30" w:rsidRDefault="00285DCF">
      <w:pPr>
        <w:pStyle w:val="a3"/>
        <w:tabs>
          <w:tab w:val="left" w:pos="7103"/>
          <w:tab w:val="left" w:pos="9766"/>
        </w:tabs>
        <w:spacing w:before="1"/>
        <w:ind w:left="4230"/>
      </w:pPr>
      <w:r>
        <w:t xml:space="preserve">Спеціальність </w:t>
      </w:r>
      <w:r>
        <w:rPr>
          <w:u w:val="single"/>
        </w:rPr>
        <w:tab/>
      </w:r>
      <w:r>
        <w:rPr>
          <w:spacing w:val="-5"/>
          <w:u w:val="single"/>
        </w:rPr>
        <w:t>172</w:t>
      </w:r>
      <w:r>
        <w:rPr>
          <w:u w:val="single"/>
        </w:rPr>
        <w:tab/>
      </w:r>
    </w:p>
    <w:p w:rsidR="00057C30" w:rsidRDefault="00285DCF">
      <w:pPr>
        <w:pStyle w:val="a3"/>
        <w:tabs>
          <w:tab w:val="left" w:pos="4933"/>
          <w:tab w:val="left" w:pos="9741"/>
        </w:tabs>
        <w:spacing w:before="2"/>
        <w:ind w:left="4230"/>
      </w:pPr>
      <w:r>
        <w:rPr>
          <w:u w:val="single"/>
        </w:rPr>
        <w:tab/>
        <w:t>Телекомунікації</w:t>
      </w:r>
      <w:r>
        <w:rPr>
          <w:spacing w:val="-8"/>
          <w:u w:val="single"/>
        </w:rPr>
        <w:t xml:space="preserve"> </w:t>
      </w:r>
      <w:r>
        <w:rPr>
          <w:u w:val="single"/>
        </w:rPr>
        <w:t>та</w:t>
      </w:r>
      <w:r>
        <w:rPr>
          <w:spacing w:val="-7"/>
          <w:u w:val="single"/>
        </w:rPr>
        <w:t xml:space="preserve"> </w:t>
      </w:r>
      <w:r>
        <w:rPr>
          <w:spacing w:val="-2"/>
          <w:u w:val="single"/>
        </w:rPr>
        <w:t>радіотехніка</w:t>
      </w:r>
      <w:r>
        <w:rPr>
          <w:u w:val="single"/>
        </w:rPr>
        <w:tab/>
      </w:r>
    </w:p>
    <w:p w:rsidR="00057C30" w:rsidRDefault="00285DCF">
      <w:pPr>
        <w:ind w:left="5290" w:right="1818"/>
        <w:jc w:val="center"/>
        <w:rPr>
          <w:sz w:val="20"/>
        </w:rPr>
      </w:pPr>
      <w:r>
        <w:rPr>
          <w:sz w:val="20"/>
        </w:rPr>
        <w:t>(код</w:t>
      </w:r>
      <w:r>
        <w:rPr>
          <w:spacing w:val="-5"/>
          <w:sz w:val="20"/>
        </w:rPr>
        <w:t xml:space="preserve"> </w:t>
      </w:r>
      <w:r>
        <w:rPr>
          <w:sz w:val="20"/>
        </w:rPr>
        <w:t>і</w:t>
      </w:r>
      <w:r>
        <w:rPr>
          <w:spacing w:val="-4"/>
          <w:sz w:val="20"/>
        </w:rPr>
        <w:t xml:space="preserve"> </w:t>
      </w:r>
      <w:r>
        <w:rPr>
          <w:sz w:val="20"/>
        </w:rPr>
        <w:t>повна</w:t>
      </w:r>
      <w:r>
        <w:rPr>
          <w:spacing w:val="-4"/>
          <w:sz w:val="20"/>
        </w:rPr>
        <w:t xml:space="preserve"> </w:t>
      </w:r>
      <w:r>
        <w:rPr>
          <w:sz w:val="20"/>
        </w:rPr>
        <w:t>назва</w:t>
      </w:r>
      <w:r>
        <w:rPr>
          <w:spacing w:val="-4"/>
          <w:sz w:val="20"/>
        </w:rPr>
        <w:t xml:space="preserve"> </w:t>
      </w:r>
      <w:r>
        <w:rPr>
          <w:spacing w:val="-2"/>
          <w:sz w:val="20"/>
        </w:rPr>
        <w:t>спеціальності)</w:t>
      </w:r>
    </w:p>
    <w:p w:rsidR="00057C30" w:rsidRDefault="00285DCF">
      <w:pPr>
        <w:pStyle w:val="a3"/>
        <w:tabs>
          <w:tab w:val="left" w:pos="7025"/>
          <w:tab w:val="left" w:pos="9807"/>
        </w:tabs>
        <w:ind w:left="4230"/>
      </w:pPr>
      <w:r>
        <w:t xml:space="preserve">Тип програми </w:t>
      </w:r>
      <w:r>
        <w:rPr>
          <w:u w:val="single"/>
        </w:rPr>
        <w:tab/>
      </w:r>
      <w:r>
        <w:rPr>
          <w:spacing w:val="-5"/>
          <w:u w:val="single"/>
        </w:rPr>
        <w:t>ОПП</w:t>
      </w:r>
      <w:r>
        <w:rPr>
          <w:u w:val="single"/>
        </w:rPr>
        <w:tab/>
      </w:r>
    </w:p>
    <w:p w:rsidR="00057C30" w:rsidRDefault="00285DCF">
      <w:pPr>
        <w:ind w:left="6275"/>
        <w:rPr>
          <w:sz w:val="20"/>
        </w:rPr>
      </w:pPr>
      <w:r>
        <w:rPr>
          <w:w w:val="95"/>
          <w:sz w:val="20"/>
        </w:rPr>
        <w:t>(освітньо-професійна</w:t>
      </w:r>
      <w:r>
        <w:rPr>
          <w:spacing w:val="56"/>
          <w:sz w:val="20"/>
        </w:rPr>
        <w:t xml:space="preserve"> </w:t>
      </w:r>
      <w:r>
        <w:rPr>
          <w:w w:val="95"/>
          <w:sz w:val="20"/>
        </w:rPr>
        <w:t>або</w:t>
      </w:r>
      <w:r>
        <w:rPr>
          <w:spacing w:val="59"/>
          <w:sz w:val="20"/>
        </w:rPr>
        <w:t xml:space="preserve"> </w:t>
      </w:r>
      <w:r>
        <w:rPr>
          <w:w w:val="95"/>
          <w:sz w:val="20"/>
        </w:rPr>
        <w:t>освітньо-</w:t>
      </w:r>
      <w:r>
        <w:rPr>
          <w:spacing w:val="-2"/>
          <w:w w:val="95"/>
          <w:sz w:val="20"/>
        </w:rPr>
        <w:t>наукова)</w:t>
      </w:r>
    </w:p>
    <w:p w:rsidR="00057C30" w:rsidRDefault="00285DCF">
      <w:pPr>
        <w:pStyle w:val="a3"/>
        <w:tabs>
          <w:tab w:val="left" w:pos="9787"/>
          <w:tab w:val="left" w:pos="9841"/>
          <w:tab w:val="left" w:pos="9915"/>
        </w:tabs>
        <w:spacing w:before="120"/>
        <w:ind w:left="4230" w:right="782"/>
        <w:jc w:val="both"/>
      </w:pPr>
      <w:r>
        <w:t>Освітня</w:t>
      </w:r>
      <w:r>
        <w:rPr>
          <w:spacing w:val="40"/>
        </w:rPr>
        <w:t xml:space="preserve"> </w:t>
      </w:r>
      <w:r>
        <w:t xml:space="preserve">програма </w:t>
      </w:r>
      <w:r>
        <w:rPr>
          <w:u w:val="single"/>
        </w:rPr>
        <w:tab/>
      </w:r>
      <w:r>
        <w:rPr>
          <w:u w:val="single"/>
        </w:rPr>
        <w:tab/>
      </w:r>
      <w:r>
        <w:rPr>
          <w:u w:val="single"/>
        </w:rPr>
        <w:tab/>
      </w:r>
      <w:r>
        <w:t xml:space="preserve"> </w:t>
      </w:r>
      <w:r>
        <w:rPr>
          <w:u w:val="single"/>
        </w:rPr>
        <w:t>Радіоелектронні пристрої, системи та</w:t>
      </w:r>
      <w:r>
        <w:rPr>
          <w:u w:val="single"/>
        </w:rPr>
        <w:tab/>
      </w:r>
      <w:r>
        <w:rPr>
          <w:u w:val="single"/>
        </w:rPr>
        <w:tab/>
      </w:r>
      <w:r>
        <w:t xml:space="preserve"> </w:t>
      </w:r>
      <w:r>
        <w:rPr>
          <w:u w:val="single"/>
        </w:rPr>
        <w:t>комплекси</w:t>
      </w:r>
      <w:r>
        <w:rPr>
          <w:spacing w:val="80"/>
          <w:w w:val="150"/>
          <w:u w:val="single"/>
        </w:rPr>
        <w:t xml:space="preserve">  </w:t>
      </w:r>
      <w:r>
        <w:rPr>
          <w:u w:val="single"/>
        </w:rPr>
        <w:t>(РПСК)</w:t>
      </w:r>
      <w:r>
        <w:rPr>
          <w:u w:val="single"/>
        </w:rPr>
        <w:tab/>
      </w:r>
    </w:p>
    <w:p w:rsidR="00057C30" w:rsidRDefault="00285DCF">
      <w:pPr>
        <w:spacing w:line="229" w:lineRule="exact"/>
        <w:ind w:left="5314" w:right="1818"/>
        <w:jc w:val="center"/>
        <w:rPr>
          <w:sz w:val="20"/>
        </w:rPr>
      </w:pPr>
      <w:r>
        <w:rPr>
          <w:sz w:val="20"/>
        </w:rPr>
        <w:t>(повна</w:t>
      </w:r>
      <w:r>
        <w:rPr>
          <w:spacing w:val="-9"/>
          <w:sz w:val="20"/>
        </w:rPr>
        <w:t xml:space="preserve"> </w:t>
      </w:r>
      <w:r>
        <w:rPr>
          <w:sz w:val="20"/>
        </w:rPr>
        <w:t>назва</w:t>
      </w:r>
      <w:r>
        <w:rPr>
          <w:spacing w:val="-9"/>
          <w:sz w:val="20"/>
        </w:rPr>
        <w:t xml:space="preserve"> </w:t>
      </w:r>
      <w:r>
        <w:rPr>
          <w:sz w:val="20"/>
        </w:rPr>
        <w:t>освітньої</w:t>
      </w:r>
      <w:r>
        <w:rPr>
          <w:spacing w:val="-10"/>
          <w:sz w:val="20"/>
        </w:rPr>
        <w:t xml:space="preserve"> </w:t>
      </w:r>
      <w:r>
        <w:rPr>
          <w:spacing w:val="-2"/>
          <w:sz w:val="20"/>
        </w:rPr>
        <w:t>програми)</w:t>
      </w:r>
    </w:p>
    <w:p w:rsidR="00057C30" w:rsidRDefault="00057C30">
      <w:pPr>
        <w:pStyle w:val="a3"/>
        <w:spacing w:before="11"/>
        <w:rPr>
          <w:sz w:val="27"/>
        </w:rPr>
      </w:pPr>
    </w:p>
    <w:p w:rsidR="00057C30" w:rsidRDefault="00285DCF">
      <w:pPr>
        <w:pStyle w:val="a3"/>
        <w:tabs>
          <w:tab w:val="left" w:pos="5678"/>
          <w:tab w:val="left" w:pos="6638"/>
          <w:tab w:val="left" w:pos="9720"/>
        </w:tabs>
        <w:ind w:left="4230"/>
      </w:pPr>
      <w:r>
        <w:t xml:space="preserve">Керівник </w:t>
      </w:r>
      <w:r>
        <w:rPr>
          <w:u w:val="thick"/>
        </w:rPr>
        <w:tab/>
      </w:r>
      <w:r>
        <w:rPr>
          <w:spacing w:val="-4"/>
          <w:u w:val="thick"/>
        </w:rPr>
        <w:t>проф.</w:t>
      </w:r>
      <w:r>
        <w:rPr>
          <w:u w:val="thick"/>
        </w:rPr>
        <w:tab/>
        <w:t>Цопа</w:t>
      </w:r>
      <w:r>
        <w:rPr>
          <w:spacing w:val="-2"/>
          <w:u w:val="thick"/>
        </w:rPr>
        <w:t xml:space="preserve"> </w:t>
      </w:r>
      <w:r>
        <w:rPr>
          <w:spacing w:val="-4"/>
          <w:u w:val="thick"/>
        </w:rPr>
        <w:t>О.І.</w:t>
      </w:r>
      <w:r>
        <w:rPr>
          <w:u w:val="thick"/>
        </w:rPr>
        <w:tab/>
      </w:r>
    </w:p>
    <w:p w:rsidR="00057C30" w:rsidRDefault="00285DCF">
      <w:pPr>
        <w:ind w:left="6083"/>
        <w:rPr>
          <w:sz w:val="20"/>
        </w:rPr>
      </w:pPr>
      <w:r>
        <w:rPr>
          <w:sz w:val="20"/>
        </w:rPr>
        <w:t>(посада,</w:t>
      </w:r>
      <w:r>
        <w:rPr>
          <w:spacing w:val="-10"/>
          <w:sz w:val="20"/>
        </w:rPr>
        <w:t xml:space="preserve"> </w:t>
      </w:r>
      <w:r>
        <w:rPr>
          <w:sz w:val="20"/>
        </w:rPr>
        <w:t>прізвище,</w:t>
      </w:r>
      <w:r>
        <w:rPr>
          <w:spacing w:val="-9"/>
          <w:sz w:val="20"/>
        </w:rPr>
        <w:t xml:space="preserve"> </w:t>
      </w:r>
      <w:r>
        <w:rPr>
          <w:spacing w:val="-2"/>
          <w:sz w:val="20"/>
        </w:rPr>
        <w:t>ініціали)</w:t>
      </w:r>
    </w:p>
    <w:p w:rsidR="00057C30" w:rsidRDefault="00057C30">
      <w:pPr>
        <w:pStyle w:val="a3"/>
        <w:rPr>
          <w:sz w:val="20"/>
        </w:rPr>
      </w:pPr>
    </w:p>
    <w:p w:rsidR="00057C30" w:rsidRDefault="00285DCF">
      <w:pPr>
        <w:pStyle w:val="a3"/>
        <w:spacing w:before="212"/>
        <w:ind w:left="260"/>
      </w:pPr>
      <w:r>
        <w:t>Допускається</w:t>
      </w:r>
      <w:r>
        <w:rPr>
          <w:spacing w:val="-5"/>
        </w:rPr>
        <w:t xml:space="preserve"> </w:t>
      </w:r>
      <w:r>
        <w:t>до</w:t>
      </w:r>
      <w:r>
        <w:rPr>
          <w:spacing w:val="-3"/>
        </w:rPr>
        <w:t xml:space="preserve"> </w:t>
      </w:r>
      <w:r>
        <w:rPr>
          <w:spacing w:val="-2"/>
        </w:rPr>
        <w:t>захисту</w:t>
      </w:r>
    </w:p>
    <w:p w:rsidR="00057C30" w:rsidRDefault="00057C30">
      <w:pPr>
        <w:pStyle w:val="a3"/>
        <w:rPr>
          <w:sz w:val="20"/>
        </w:rPr>
      </w:pPr>
    </w:p>
    <w:p w:rsidR="00057C30" w:rsidRDefault="00057C30">
      <w:pPr>
        <w:rPr>
          <w:sz w:val="20"/>
        </w:rPr>
        <w:sectPr w:rsidR="00057C30">
          <w:type w:val="continuous"/>
          <w:pgSz w:w="11900" w:h="16840"/>
          <w:pgMar w:top="780" w:right="440" w:bottom="280" w:left="760" w:header="235" w:footer="0" w:gutter="0"/>
          <w:cols w:space="720"/>
        </w:sectPr>
      </w:pPr>
    </w:p>
    <w:p w:rsidR="00057C30" w:rsidRDefault="00285DCF">
      <w:pPr>
        <w:pStyle w:val="a3"/>
        <w:spacing w:before="245"/>
        <w:ind w:left="260"/>
      </w:pPr>
      <w:r>
        <w:lastRenderedPageBreak/>
        <w:t>Зав.</w:t>
      </w:r>
      <w:r>
        <w:rPr>
          <w:spacing w:val="-1"/>
        </w:rPr>
        <w:t xml:space="preserve"> </w:t>
      </w:r>
      <w:r>
        <w:rPr>
          <w:spacing w:val="-2"/>
        </w:rPr>
        <w:t>кафедри</w:t>
      </w:r>
    </w:p>
    <w:p w:rsidR="00057C30" w:rsidRDefault="00285DCF">
      <w:pPr>
        <w:pStyle w:val="a3"/>
        <w:tabs>
          <w:tab w:val="left" w:pos="2750"/>
          <w:tab w:val="left" w:pos="5634"/>
        </w:tabs>
        <w:spacing w:before="245"/>
        <w:ind w:left="260"/>
      </w:pPr>
      <w:r>
        <w:br w:type="column"/>
      </w:r>
      <w:r>
        <w:rPr>
          <w:u w:val="single"/>
        </w:rPr>
        <w:lastRenderedPageBreak/>
        <w:tab/>
      </w:r>
      <w:r>
        <w:t xml:space="preserve"> _</w:t>
      </w:r>
      <w:r>
        <w:rPr>
          <w:u w:val="single"/>
        </w:rPr>
        <w:t>Олександр Цопа</w:t>
      </w:r>
      <w:r>
        <w:rPr>
          <w:u w:val="single"/>
        </w:rPr>
        <w:tab/>
      </w:r>
    </w:p>
    <w:p w:rsidR="00057C30" w:rsidRDefault="00285DCF" w:rsidP="00000128">
      <w:pPr>
        <w:pStyle w:val="a3"/>
        <w:spacing w:before="89"/>
        <w:ind w:left="426" w:right="1818"/>
        <w:jc w:val="center"/>
        <w:rPr>
          <w:sz w:val="20"/>
        </w:rPr>
      </w:pPr>
      <w:r>
        <w:rPr>
          <w:noProof/>
          <w:lang w:val="ru-RU" w:eastAsia="ru-RU"/>
        </w:rPr>
        <w:drawing>
          <wp:anchor distT="0" distB="0" distL="0" distR="0" simplePos="0" relativeHeight="485937664" behindDoc="1" locked="0" layoutInCell="1" allowOverlap="1" wp14:anchorId="773D1DC0" wp14:editId="7EAB517F">
            <wp:simplePos x="0" y="0"/>
            <wp:positionH relativeFrom="page">
              <wp:posOffset>3512875</wp:posOffset>
            </wp:positionH>
            <wp:positionV relativeFrom="paragraph">
              <wp:posOffset>-312545</wp:posOffset>
            </wp:positionV>
            <wp:extent cx="705788" cy="263620"/>
            <wp:effectExtent l="0" t="0" r="0" b="0"/>
            <wp:wrapNone/>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0" cstate="print"/>
                    <a:stretch>
                      <a:fillRect/>
                    </a:stretch>
                  </pic:blipFill>
                  <pic:spPr>
                    <a:xfrm>
                      <a:off x="0" y="0"/>
                      <a:ext cx="705788" cy="263620"/>
                    </a:xfrm>
                    <a:prstGeom prst="rect">
                      <a:avLst/>
                    </a:prstGeom>
                  </pic:spPr>
                </pic:pic>
              </a:graphicData>
            </a:graphic>
          </wp:anchor>
        </w:drawing>
      </w:r>
      <w:r>
        <w:rPr>
          <w:spacing w:val="-2"/>
          <w:sz w:val="20"/>
        </w:rPr>
        <w:t>(підпис</w:t>
      </w:r>
      <w:r w:rsidR="00000128">
        <w:rPr>
          <w:spacing w:val="-5"/>
        </w:rPr>
        <w:t>.</w:t>
      </w:r>
      <w:r w:rsidR="00000128">
        <w:rPr>
          <w:spacing w:val="-2"/>
          <w:sz w:val="20"/>
        </w:rPr>
        <w:t>)</w:t>
      </w:r>
      <w:r>
        <w:rPr>
          <w:sz w:val="20"/>
        </w:rPr>
        <w:tab/>
      </w:r>
      <w:r w:rsidR="00000128">
        <w:rPr>
          <w:sz w:val="20"/>
        </w:rPr>
        <w:tab/>
      </w:r>
      <w:r>
        <w:rPr>
          <w:sz w:val="20"/>
        </w:rPr>
        <w:t>(прізвище,</w:t>
      </w:r>
      <w:r>
        <w:rPr>
          <w:spacing w:val="-11"/>
          <w:sz w:val="20"/>
        </w:rPr>
        <w:t xml:space="preserve"> </w:t>
      </w:r>
      <w:r>
        <w:rPr>
          <w:spacing w:val="-2"/>
          <w:sz w:val="20"/>
        </w:rPr>
        <w:t>ініціали)</w:t>
      </w:r>
    </w:p>
    <w:p w:rsidR="00000128" w:rsidRDefault="00000128" w:rsidP="00000128">
      <w:pPr>
        <w:jc w:val="center"/>
        <w:rPr>
          <w:sz w:val="28"/>
          <w:szCs w:val="28"/>
        </w:rPr>
      </w:pPr>
    </w:p>
    <w:p w:rsidR="00057C30" w:rsidRPr="00000128" w:rsidRDefault="00000128" w:rsidP="00000128">
      <w:pPr>
        <w:rPr>
          <w:sz w:val="28"/>
          <w:szCs w:val="28"/>
        </w:rPr>
        <w:sectPr w:rsidR="00057C30" w:rsidRPr="00000128">
          <w:type w:val="continuous"/>
          <w:pgSz w:w="11900" w:h="16840"/>
          <w:pgMar w:top="780" w:right="440" w:bottom="280" w:left="760" w:header="235" w:footer="0" w:gutter="0"/>
          <w:cols w:num="2" w:space="720" w:equalWidth="0">
            <w:col w:w="1837" w:space="2217"/>
            <w:col w:w="6646"/>
          </w:cols>
        </w:sectPr>
      </w:pPr>
      <w:r w:rsidRPr="00000128">
        <w:rPr>
          <w:sz w:val="28"/>
          <w:szCs w:val="28"/>
        </w:rPr>
        <w:t>2021</w:t>
      </w:r>
      <w:r w:rsidRPr="00000128">
        <w:rPr>
          <w:spacing w:val="-2"/>
          <w:sz w:val="28"/>
          <w:szCs w:val="28"/>
        </w:rPr>
        <w:t xml:space="preserve"> </w:t>
      </w:r>
      <w:r w:rsidRPr="00000128">
        <w:rPr>
          <w:spacing w:val="-5"/>
          <w:sz w:val="28"/>
          <w:szCs w:val="28"/>
        </w:rPr>
        <w:t>р</w:t>
      </w:r>
    </w:p>
    <w:p w:rsidR="00057C30" w:rsidRDefault="00057C30">
      <w:pPr>
        <w:pStyle w:val="a3"/>
        <w:rPr>
          <w:sz w:val="20"/>
        </w:rPr>
      </w:pPr>
    </w:p>
    <w:p w:rsidR="00057C30" w:rsidRDefault="00285DCF">
      <w:pPr>
        <w:pStyle w:val="a3"/>
        <w:spacing w:before="2"/>
        <w:ind w:left="1996" w:right="1717"/>
        <w:jc w:val="center"/>
      </w:pPr>
      <w:r>
        <w:t>Харківський</w:t>
      </w:r>
      <w:r>
        <w:rPr>
          <w:spacing w:val="-13"/>
        </w:rPr>
        <w:t xml:space="preserve"> </w:t>
      </w:r>
      <w:r>
        <w:t>національний</w:t>
      </w:r>
      <w:r>
        <w:rPr>
          <w:spacing w:val="-11"/>
        </w:rPr>
        <w:t xml:space="preserve"> </w:t>
      </w:r>
      <w:r>
        <w:t>університет</w:t>
      </w:r>
      <w:r>
        <w:rPr>
          <w:spacing w:val="-14"/>
        </w:rPr>
        <w:t xml:space="preserve"> </w:t>
      </w:r>
      <w:r>
        <w:rPr>
          <w:spacing w:val="-2"/>
        </w:rPr>
        <w:t>радіоелектроніки</w:t>
      </w:r>
    </w:p>
    <w:p w:rsidR="00057C30" w:rsidRDefault="00057C30">
      <w:pPr>
        <w:pStyle w:val="a3"/>
        <w:rPr>
          <w:sz w:val="30"/>
        </w:rPr>
      </w:pPr>
    </w:p>
    <w:p w:rsidR="00057C30" w:rsidRDefault="00285DCF">
      <w:pPr>
        <w:tabs>
          <w:tab w:val="left" w:pos="1940"/>
          <w:tab w:val="left" w:pos="2593"/>
          <w:tab w:val="left" w:pos="9427"/>
        </w:tabs>
        <w:spacing w:before="216" w:line="420" w:lineRule="auto"/>
        <w:ind w:left="260" w:right="1230"/>
        <w:rPr>
          <w:sz w:val="26"/>
        </w:rPr>
      </w:pPr>
      <w:r>
        <w:rPr>
          <w:spacing w:val="-2"/>
          <w:sz w:val="28"/>
        </w:rPr>
        <w:t>Факультет</w:t>
      </w:r>
      <w:r>
        <w:rPr>
          <w:sz w:val="28"/>
          <w:u w:val="single"/>
        </w:rPr>
        <w:tab/>
        <w:t>Інформаційних технологій та технічного захисту інформації</w:t>
      </w:r>
      <w:r>
        <w:rPr>
          <w:sz w:val="28"/>
          <w:u w:val="single"/>
        </w:rPr>
        <w:tab/>
      </w:r>
      <w:r>
        <w:rPr>
          <w:sz w:val="28"/>
        </w:rPr>
        <w:t xml:space="preserve"> </w:t>
      </w:r>
      <w:r>
        <w:rPr>
          <w:spacing w:val="-2"/>
          <w:sz w:val="28"/>
        </w:rPr>
        <w:t>Кафедра</w:t>
      </w:r>
      <w:r>
        <w:rPr>
          <w:sz w:val="26"/>
          <w:u w:val="single"/>
        </w:rPr>
        <w:tab/>
      </w:r>
      <w:r>
        <w:rPr>
          <w:sz w:val="26"/>
          <w:u w:val="single"/>
        </w:rPr>
        <w:tab/>
      </w:r>
      <w:r w:rsidRPr="003048D4">
        <w:rPr>
          <w:w w:val="95"/>
          <w:sz w:val="28"/>
          <w:szCs w:val="28"/>
          <w:u w:val="single"/>
        </w:rPr>
        <w:t>Радіотехнологій</w:t>
      </w:r>
      <w:r w:rsidRPr="003048D4">
        <w:rPr>
          <w:spacing w:val="67"/>
          <w:w w:val="150"/>
          <w:sz w:val="28"/>
          <w:szCs w:val="28"/>
          <w:u w:val="single"/>
        </w:rPr>
        <w:t xml:space="preserve"> </w:t>
      </w:r>
      <w:r w:rsidRPr="003048D4">
        <w:rPr>
          <w:w w:val="95"/>
          <w:sz w:val="28"/>
          <w:szCs w:val="28"/>
          <w:u w:val="single"/>
        </w:rPr>
        <w:t>інформаційно-комунікаційних</w:t>
      </w:r>
      <w:r w:rsidRPr="003048D4">
        <w:rPr>
          <w:spacing w:val="67"/>
          <w:w w:val="150"/>
          <w:sz w:val="28"/>
          <w:szCs w:val="28"/>
          <w:u w:val="single"/>
        </w:rPr>
        <w:t xml:space="preserve"> </w:t>
      </w:r>
      <w:r w:rsidRPr="003048D4">
        <w:rPr>
          <w:spacing w:val="-2"/>
          <w:w w:val="95"/>
          <w:sz w:val="28"/>
          <w:szCs w:val="28"/>
          <w:u w:val="single"/>
        </w:rPr>
        <w:t>систем</w:t>
      </w:r>
      <w:r>
        <w:rPr>
          <w:sz w:val="26"/>
          <w:u w:val="single"/>
        </w:rPr>
        <w:tab/>
        <w:t xml:space="preserve"> </w:t>
      </w:r>
    </w:p>
    <w:p w:rsidR="00057C30" w:rsidRDefault="00057C30">
      <w:pPr>
        <w:spacing w:line="420" w:lineRule="auto"/>
        <w:rPr>
          <w:sz w:val="26"/>
        </w:rPr>
        <w:sectPr w:rsidR="00057C30">
          <w:pgSz w:w="11900" w:h="16840"/>
          <w:pgMar w:top="780" w:right="440" w:bottom="280" w:left="760" w:header="235" w:footer="0" w:gutter="0"/>
          <w:cols w:space="720"/>
        </w:sectPr>
      </w:pPr>
    </w:p>
    <w:p w:rsidR="00057C30" w:rsidRDefault="00285DCF">
      <w:pPr>
        <w:pStyle w:val="a3"/>
        <w:spacing w:line="417" w:lineRule="auto"/>
        <w:ind w:left="260"/>
      </w:pPr>
      <w:r>
        <w:lastRenderedPageBreak/>
        <w:pict>
          <v:group id="docshapegroup5" o:spid="_x0000_s1097" style="position:absolute;left:0;text-align:left;margin-left:169.4pt;margin-top:14.65pt;width:342.55pt;height:1.5pt;z-index:15732224;mso-position-horizontal-relative:page" coordorigin="3388,293" coordsize="6851,30">
            <v:line id="_x0000_s1102" style="position:absolute" from="3388,316" to="4929,316" strokeweight=".19811mm"/>
            <v:rect id="docshape6" o:spid="_x0000_s1101" style="position:absolute;left:4930;top:292;width:2787;height:15" fillcolor="black" stroked="f"/>
            <v:line id="_x0000_s1100" style="position:absolute" from="7717,316" to="8138,316" strokeweight=".19811mm"/>
            <v:rect id="docshape7" o:spid="_x0000_s1099" style="position:absolute;left:8139;top:292;width:137;height:15" fillcolor="black" stroked="f"/>
            <v:line id="_x0000_s1098" style="position:absolute" from="8277,316" to="10239,316" strokeweight=".19811mm"/>
            <w10:wrap anchorx="page"/>
          </v:group>
        </w:pict>
      </w:r>
      <w:r>
        <w:pict>
          <v:group id="docshapegroup8" o:spid="_x0000_s1093" style="position:absolute;left:0;text-align:left;margin-left:135.15pt;margin-top:42.7pt;width:377.3pt;height:1.5pt;z-index:-17375744;mso-position-horizontal-relative:page" coordorigin="2703,854" coordsize="7546,30">
            <v:line id="_x0000_s1096" style="position:absolute" from="2703,878" to="3824,878" strokeweight=".19811mm"/>
            <v:rect id="docshape9" o:spid="_x0000_s1095" style="position:absolute;left:3826;top:854;width:4602;height:15" fillcolor="black" stroked="f"/>
            <v:line id="_x0000_s1094" style="position:absolute" from="8428,878" to="10249,878" strokeweight=".19811mm"/>
            <w10:wrap anchorx="page"/>
          </v:group>
        </w:pict>
      </w:r>
      <w:r>
        <w:t>Рівень</w:t>
      </w:r>
      <w:r>
        <w:rPr>
          <w:spacing w:val="-18"/>
        </w:rPr>
        <w:t xml:space="preserve"> </w:t>
      </w:r>
      <w:r>
        <w:t>вищої</w:t>
      </w:r>
      <w:r>
        <w:rPr>
          <w:spacing w:val="-17"/>
        </w:rPr>
        <w:t xml:space="preserve"> </w:t>
      </w:r>
      <w:r>
        <w:t xml:space="preserve">освіти </w:t>
      </w:r>
      <w:r>
        <w:rPr>
          <w:spacing w:val="-2"/>
        </w:rPr>
        <w:t>Спеціальність</w:t>
      </w:r>
    </w:p>
    <w:p w:rsidR="00057C30" w:rsidRDefault="00285DCF">
      <w:pPr>
        <w:pStyle w:val="a3"/>
        <w:spacing w:line="321" w:lineRule="exact"/>
        <w:ind w:left="1085"/>
      </w:pPr>
      <w:r>
        <w:br w:type="column"/>
      </w:r>
      <w:r>
        <w:lastRenderedPageBreak/>
        <w:t>другий</w:t>
      </w:r>
      <w:r>
        <w:rPr>
          <w:spacing w:val="-6"/>
        </w:rPr>
        <w:t xml:space="preserve"> </w:t>
      </w:r>
      <w:r>
        <w:rPr>
          <w:spacing w:val="-2"/>
        </w:rPr>
        <w:t>(магістерський)</w:t>
      </w:r>
    </w:p>
    <w:p w:rsidR="00057C30" w:rsidRDefault="00285DCF">
      <w:pPr>
        <w:pStyle w:val="a3"/>
        <w:spacing w:before="239"/>
        <w:ind w:left="260"/>
      </w:pPr>
      <w:r>
        <w:t>172</w:t>
      </w:r>
      <w:r>
        <w:rPr>
          <w:spacing w:val="-5"/>
        </w:rPr>
        <w:t xml:space="preserve"> </w:t>
      </w:r>
      <w:r>
        <w:t>Телекомунікації</w:t>
      </w:r>
      <w:r>
        <w:rPr>
          <w:spacing w:val="-4"/>
        </w:rPr>
        <w:t xml:space="preserve"> </w:t>
      </w:r>
      <w:r>
        <w:t>та</w:t>
      </w:r>
      <w:r>
        <w:rPr>
          <w:spacing w:val="-6"/>
        </w:rPr>
        <w:t xml:space="preserve"> </w:t>
      </w:r>
      <w:r>
        <w:rPr>
          <w:spacing w:val="-2"/>
        </w:rPr>
        <w:t>радіотехніка</w:t>
      </w:r>
    </w:p>
    <w:p w:rsidR="00057C30" w:rsidRDefault="00285DCF">
      <w:pPr>
        <w:ind w:left="1479"/>
        <w:rPr>
          <w:sz w:val="20"/>
        </w:rPr>
      </w:pPr>
      <w:r>
        <w:rPr>
          <w:sz w:val="20"/>
        </w:rPr>
        <w:t>(код</w:t>
      </w:r>
      <w:r>
        <w:rPr>
          <w:spacing w:val="-6"/>
          <w:sz w:val="20"/>
        </w:rPr>
        <w:t xml:space="preserve"> </w:t>
      </w:r>
      <w:r>
        <w:rPr>
          <w:sz w:val="20"/>
        </w:rPr>
        <w:t>і</w:t>
      </w:r>
      <w:r>
        <w:rPr>
          <w:spacing w:val="-7"/>
          <w:sz w:val="20"/>
        </w:rPr>
        <w:t xml:space="preserve"> </w:t>
      </w:r>
      <w:r>
        <w:rPr>
          <w:sz w:val="20"/>
        </w:rPr>
        <w:t>повна</w:t>
      </w:r>
      <w:r>
        <w:rPr>
          <w:spacing w:val="-2"/>
          <w:sz w:val="20"/>
        </w:rPr>
        <w:t xml:space="preserve"> назва)</w:t>
      </w:r>
    </w:p>
    <w:p w:rsidR="00057C30" w:rsidRDefault="00057C30">
      <w:pPr>
        <w:rPr>
          <w:sz w:val="20"/>
        </w:rPr>
        <w:sectPr w:rsidR="00057C30">
          <w:type w:val="continuous"/>
          <w:pgSz w:w="11900" w:h="16840"/>
          <w:pgMar w:top="780" w:right="440" w:bottom="280" w:left="760" w:header="235" w:footer="0" w:gutter="0"/>
          <w:cols w:num="2" w:space="720" w:equalWidth="0">
            <w:col w:w="2670" w:space="415"/>
            <w:col w:w="7615"/>
          </w:cols>
        </w:sectPr>
      </w:pPr>
    </w:p>
    <w:p w:rsidR="00057C30" w:rsidRDefault="00285DCF">
      <w:pPr>
        <w:pStyle w:val="a3"/>
        <w:tabs>
          <w:tab w:val="left" w:pos="4019"/>
          <w:tab w:val="left" w:pos="9479"/>
        </w:tabs>
        <w:spacing w:line="314" w:lineRule="exact"/>
        <w:ind w:left="260"/>
      </w:pPr>
      <w:r>
        <w:lastRenderedPageBreak/>
        <w:t xml:space="preserve">Тип програми </w:t>
      </w:r>
      <w:r>
        <w:rPr>
          <w:u w:val="thick"/>
        </w:rPr>
        <w:tab/>
      </w:r>
      <w:r>
        <w:rPr>
          <w:spacing w:val="-2"/>
          <w:u w:val="thick"/>
        </w:rPr>
        <w:t>освітньо-професійна</w:t>
      </w:r>
      <w:r>
        <w:rPr>
          <w:u w:val="thick"/>
        </w:rPr>
        <w:tab/>
      </w:r>
    </w:p>
    <w:p w:rsidR="00057C30" w:rsidRDefault="00285DCF">
      <w:pPr>
        <w:spacing w:before="21" w:line="229" w:lineRule="exact"/>
        <w:ind w:left="1995" w:right="1818"/>
        <w:jc w:val="center"/>
        <w:rPr>
          <w:sz w:val="20"/>
        </w:rPr>
      </w:pPr>
      <w:r>
        <w:rPr>
          <w:w w:val="95"/>
          <w:sz w:val="20"/>
        </w:rPr>
        <w:t>(освітньо-професійна</w:t>
      </w:r>
      <w:r>
        <w:rPr>
          <w:spacing w:val="56"/>
          <w:sz w:val="20"/>
        </w:rPr>
        <w:t xml:space="preserve"> </w:t>
      </w:r>
      <w:r>
        <w:rPr>
          <w:w w:val="95"/>
          <w:sz w:val="20"/>
        </w:rPr>
        <w:t>або</w:t>
      </w:r>
      <w:r>
        <w:rPr>
          <w:spacing w:val="58"/>
          <w:sz w:val="20"/>
        </w:rPr>
        <w:t xml:space="preserve"> </w:t>
      </w:r>
      <w:r>
        <w:rPr>
          <w:w w:val="95"/>
          <w:sz w:val="20"/>
        </w:rPr>
        <w:t>освітньо-</w:t>
      </w:r>
      <w:r>
        <w:rPr>
          <w:spacing w:val="-2"/>
          <w:w w:val="95"/>
          <w:sz w:val="20"/>
        </w:rPr>
        <w:t>наукова)</w:t>
      </w:r>
    </w:p>
    <w:p w:rsidR="00057C30" w:rsidRDefault="00285DCF">
      <w:pPr>
        <w:pStyle w:val="a3"/>
        <w:tabs>
          <w:tab w:val="left" w:pos="9476"/>
        </w:tabs>
        <w:spacing w:line="321" w:lineRule="exact"/>
        <w:ind w:left="260"/>
      </w:pPr>
      <w:r>
        <w:t>Освітня</w:t>
      </w:r>
      <w:r>
        <w:rPr>
          <w:spacing w:val="-12"/>
        </w:rPr>
        <w:t xml:space="preserve"> </w:t>
      </w:r>
      <w:r>
        <w:t>програма_</w:t>
      </w:r>
      <w:r>
        <w:rPr>
          <w:u w:val="single"/>
        </w:rPr>
        <w:t>Радіоелектронні</w:t>
      </w:r>
      <w:r>
        <w:rPr>
          <w:spacing w:val="-6"/>
          <w:u w:val="single"/>
        </w:rPr>
        <w:t xml:space="preserve"> </w:t>
      </w:r>
      <w:r>
        <w:rPr>
          <w:u w:val="single"/>
        </w:rPr>
        <w:t>пристрої,</w:t>
      </w:r>
      <w:r>
        <w:rPr>
          <w:spacing w:val="-8"/>
          <w:u w:val="single"/>
        </w:rPr>
        <w:t xml:space="preserve"> </w:t>
      </w:r>
      <w:r>
        <w:rPr>
          <w:u w:val="single"/>
        </w:rPr>
        <w:t>системи</w:t>
      </w:r>
      <w:r>
        <w:rPr>
          <w:spacing w:val="-7"/>
          <w:u w:val="single"/>
        </w:rPr>
        <w:t xml:space="preserve"> </w:t>
      </w:r>
      <w:r>
        <w:rPr>
          <w:u w:val="single"/>
        </w:rPr>
        <w:t>та</w:t>
      </w:r>
      <w:r>
        <w:rPr>
          <w:spacing w:val="-6"/>
          <w:u w:val="single"/>
        </w:rPr>
        <w:t xml:space="preserve"> </w:t>
      </w:r>
      <w:r>
        <w:rPr>
          <w:spacing w:val="-2"/>
          <w:u w:val="single"/>
        </w:rPr>
        <w:t>комплекси</w:t>
      </w:r>
      <w:r>
        <w:rPr>
          <w:u w:val="single"/>
        </w:rPr>
        <w:tab/>
      </w:r>
    </w:p>
    <w:p w:rsidR="00057C30" w:rsidRDefault="00285DCF">
      <w:pPr>
        <w:ind w:left="1681" w:right="1818"/>
        <w:jc w:val="center"/>
        <w:rPr>
          <w:sz w:val="20"/>
        </w:rPr>
      </w:pPr>
      <w:r>
        <w:rPr>
          <w:sz w:val="20"/>
        </w:rPr>
        <w:t>(повна</w:t>
      </w:r>
      <w:r>
        <w:rPr>
          <w:spacing w:val="-10"/>
          <w:sz w:val="20"/>
        </w:rPr>
        <w:t xml:space="preserve"> </w:t>
      </w:r>
      <w:r>
        <w:rPr>
          <w:spacing w:val="-2"/>
          <w:sz w:val="20"/>
        </w:rPr>
        <w:t>назва)</w:t>
      </w:r>
    </w:p>
    <w:p w:rsidR="00057C30" w:rsidRDefault="00057C30">
      <w:pPr>
        <w:pStyle w:val="a3"/>
        <w:rPr>
          <w:sz w:val="22"/>
        </w:rPr>
      </w:pPr>
    </w:p>
    <w:p w:rsidR="00057C30" w:rsidRDefault="00057C30">
      <w:pPr>
        <w:pStyle w:val="a3"/>
        <w:rPr>
          <w:sz w:val="26"/>
        </w:rPr>
      </w:pPr>
    </w:p>
    <w:p w:rsidR="00057C30" w:rsidRDefault="00285DCF">
      <w:pPr>
        <w:ind w:left="6499"/>
        <w:rPr>
          <w:sz w:val="24"/>
        </w:rPr>
      </w:pPr>
      <w:r>
        <w:rPr>
          <w:spacing w:val="-2"/>
          <w:sz w:val="24"/>
        </w:rPr>
        <w:t>ЗАТВЕРДЖУЮ:</w:t>
      </w:r>
    </w:p>
    <w:p w:rsidR="00057C30" w:rsidRDefault="00057C30">
      <w:pPr>
        <w:pStyle w:val="a3"/>
        <w:spacing w:before="5"/>
        <w:rPr>
          <w:sz w:val="25"/>
        </w:rPr>
      </w:pPr>
    </w:p>
    <w:p w:rsidR="00057C30" w:rsidRDefault="00285DCF">
      <w:pPr>
        <w:tabs>
          <w:tab w:val="left" w:pos="9293"/>
        </w:tabs>
        <w:spacing w:line="275" w:lineRule="exact"/>
        <w:ind w:left="6499"/>
        <w:rPr>
          <w:sz w:val="24"/>
        </w:rPr>
      </w:pPr>
      <w:r>
        <w:rPr>
          <w:sz w:val="24"/>
        </w:rPr>
        <w:t xml:space="preserve">Зав. кафедри </w:t>
      </w:r>
      <w:r>
        <w:rPr>
          <w:sz w:val="24"/>
          <w:u w:val="single"/>
        </w:rPr>
        <w:tab/>
      </w:r>
      <w:r>
        <w:rPr>
          <w:sz w:val="24"/>
        </w:rPr>
        <w:t>Цопа</w:t>
      </w:r>
      <w:r>
        <w:rPr>
          <w:spacing w:val="-3"/>
          <w:sz w:val="24"/>
        </w:rPr>
        <w:t xml:space="preserve"> </w:t>
      </w:r>
      <w:r>
        <w:rPr>
          <w:spacing w:val="-4"/>
          <w:sz w:val="24"/>
        </w:rPr>
        <w:t>О.І.</w:t>
      </w:r>
    </w:p>
    <w:p w:rsidR="00057C30" w:rsidRDefault="00285DCF">
      <w:pPr>
        <w:spacing w:line="229" w:lineRule="exact"/>
        <w:ind w:right="2000"/>
        <w:jc w:val="right"/>
        <w:rPr>
          <w:sz w:val="20"/>
        </w:rPr>
      </w:pPr>
      <w:r>
        <w:rPr>
          <w:spacing w:val="-2"/>
          <w:sz w:val="20"/>
        </w:rPr>
        <w:t>(підпис)</w:t>
      </w:r>
    </w:p>
    <w:p w:rsidR="00057C30" w:rsidRDefault="00285DCF">
      <w:pPr>
        <w:tabs>
          <w:tab w:val="left" w:pos="544"/>
          <w:tab w:val="left" w:pos="2110"/>
        </w:tabs>
        <w:spacing w:line="276" w:lineRule="exact"/>
        <w:ind w:right="254"/>
        <w:jc w:val="right"/>
        <w:rPr>
          <w:sz w:val="24"/>
        </w:rPr>
      </w:pPr>
      <w:r>
        <w:rPr>
          <w:spacing w:val="-10"/>
          <w:sz w:val="18"/>
        </w:rPr>
        <w:t>«</w:t>
      </w:r>
      <w:r>
        <w:rPr>
          <w:sz w:val="18"/>
          <w:u w:val="single"/>
        </w:rPr>
        <w:tab/>
      </w:r>
      <w:r>
        <w:rPr>
          <w:spacing w:val="-10"/>
          <w:sz w:val="18"/>
        </w:rPr>
        <w:t>»</w:t>
      </w:r>
      <w:r>
        <w:rPr>
          <w:sz w:val="18"/>
          <w:u w:val="single"/>
        </w:rPr>
        <w:tab/>
      </w:r>
      <w:r>
        <w:rPr>
          <w:sz w:val="24"/>
        </w:rPr>
        <w:t>2021</w:t>
      </w:r>
      <w:r>
        <w:rPr>
          <w:spacing w:val="55"/>
          <w:sz w:val="24"/>
        </w:rPr>
        <w:t xml:space="preserve"> </w:t>
      </w:r>
      <w:r>
        <w:rPr>
          <w:spacing w:val="-5"/>
          <w:sz w:val="24"/>
        </w:rPr>
        <w:t>р.</w:t>
      </w:r>
    </w:p>
    <w:p w:rsidR="00057C30" w:rsidRDefault="00057C30">
      <w:pPr>
        <w:pStyle w:val="a3"/>
        <w:rPr>
          <w:sz w:val="26"/>
        </w:rPr>
      </w:pPr>
    </w:p>
    <w:p w:rsidR="00057C30" w:rsidRDefault="00057C30">
      <w:pPr>
        <w:pStyle w:val="a3"/>
        <w:rPr>
          <w:sz w:val="26"/>
        </w:rPr>
      </w:pPr>
    </w:p>
    <w:p w:rsidR="00057C30" w:rsidRDefault="00057C30">
      <w:pPr>
        <w:pStyle w:val="a3"/>
        <w:spacing w:before="10"/>
        <w:rPr>
          <w:sz w:val="21"/>
        </w:rPr>
      </w:pPr>
    </w:p>
    <w:p w:rsidR="00057C30" w:rsidRDefault="00285DCF">
      <w:pPr>
        <w:spacing w:line="459" w:lineRule="exact"/>
        <w:ind w:left="1860" w:right="1818"/>
        <w:jc w:val="center"/>
        <w:rPr>
          <w:sz w:val="40"/>
        </w:rPr>
      </w:pPr>
      <w:r>
        <w:rPr>
          <w:spacing w:val="-2"/>
          <w:sz w:val="40"/>
        </w:rPr>
        <w:t>ЗАВДАННЯ</w:t>
      </w:r>
    </w:p>
    <w:p w:rsidR="00057C30" w:rsidRDefault="00285DCF">
      <w:pPr>
        <w:spacing w:line="275" w:lineRule="exact"/>
        <w:ind w:left="1820" w:right="1818"/>
        <w:jc w:val="center"/>
        <w:rPr>
          <w:sz w:val="24"/>
        </w:rPr>
      </w:pPr>
      <w:r>
        <w:rPr>
          <w:sz w:val="24"/>
        </w:rPr>
        <w:t>НА</w:t>
      </w:r>
      <w:r>
        <w:rPr>
          <w:spacing w:val="-6"/>
          <w:sz w:val="24"/>
        </w:rPr>
        <w:t xml:space="preserve"> </w:t>
      </w:r>
      <w:r>
        <w:rPr>
          <w:sz w:val="24"/>
        </w:rPr>
        <w:t>КВАЛІФІКАЦІЙНУ</w:t>
      </w:r>
      <w:r>
        <w:rPr>
          <w:spacing w:val="-4"/>
          <w:sz w:val="24"/>
        </w:rPr>
        <w:t xml:space="preserve"> </w:t>
      </w:r>
      <w:r>
        <w:rPr>
          <w:spacing w:val="-2"/>
          <w:sz w:val="24"/>
        </w:rPr>
        <w:t>РОБОТУ</w:t>
      </w:r>
    </w:p>
    <w:p w:rsidR="00057C30" w:rsidRDefault="00285DCF">
      <w:pPr>
        <w:tabs>
          <w:tab w:val="left" w:pos="2820"/>
          <w:tab w:val="left" w:pos="8651"/>
        </w:tabs>
        <w:spacing w:before="1"/>
        <w:ind w:left="4"/>
        <w:jc w:val="center"/>
        <w:rPr>
          <w:sz w:val="28"/>
        </w:rPr>
      </w:pPr>
      <w:r>
        <w:rPr>
          <w:spacing w:val="-2"/>
          <w:sz w:val="24"/>
        </w:rPr>
        <w:t>студентові</w:t>
      </w:r>
      <w:r>
        <w:rPr>
          <w:sz w:val="28"/>
          <w:u w:val="single"/>
        </w:rPr>
        <w:tab/>
        <w:t>Сметану</w:t>
      </w:r>
      <w:r>
        <w:rPr>
          <w:spacing w:val="-10"/>
          <w:sz w:val="28"/>
          <w:u w:val="single"/>
        </w:rPr>
        <w:t xml:space="preserve"> </w:t>
      </w:r>
      <w:r>
        <w:rPr>
          <w:sz w:val="28"/>
          <w:u w:val="single"/>
        </w:rPr>
        <w:t>Данило</w:t>
      </w:r>
      <w:r>
        <w:rPr>
          <w:spacing w:val="-6"/>
          <w:sz w:val="28"/>
          <w:u w:val="single"/>
        </w:rPr>
        <w:t xml:space="preserve"> </w:t>
      </w:r>
      <w:r>
        <w:rPr>
          <w:spacing w:val="-2"/>
          <w:sz w:val="28"/>
          <w:u w:val="single"/>
        </w:rPr>
        <w:t>Петровичу</w:t>
      </w:r>
      <w:r>
        <w:rPr>
          <w:sz w:val="28"/>
          <w:u w:val="single"/>
        </w:rPr>
        <w:tab/>
      </w:r>
    </w:p>
    <w:p w:rsidR="00057C30" w:rsidRDefault="00285DCF">
      <w:pPr>
        <w:ind w:left="1817" w:right="1818"/>
        <w:jc w:val="center"/>
        <w:rPr>
          <w:sz w:val="20"/>
        </w:rPr>
      </w:pPr>
      <w:r>
        <w:rPr>
          <w:sz w:val="20"/>
        </w:rPr>
        <w:t>(прізвище,</w:t>
      </w:r>
      <w:r>
        <w:rPr>
          <w:spacing w:val="-8"/>
          <w:sz w:val="20"/>
        </w:rPr>
        <w:t xml:space="preserve"> </w:t>
      </w:r>
      <w:r>
        <w:rPr>
          <w:sz w:val="20"/>
        </w:rPr>
        <w:t>ім’я,</w:t>
      </w:r>
      <w:r>
        <w:rPr>
          <w:spacing w:val="-5"/>
          <w:sz w:val="20"/>
        </w:rPr>
        <w:t xml:space="preserve"> </w:t>
      </w:r>
      <w:r>
        <w:rPr>
          <w:sz w:val="20"/>
        </w:rPr>
        <w:t>по</w:t>
      </w:r>
      <w:r>
        <w:rPr>
          <w:spacing w:val="-5"/>
          <w:sz w:val="20"/>
        </w:rPr>
        <w:t xml:space="preserve"> </w:t>
      </w:r>
      <w:r>
        <w:rPr>
          <w:spacing w:val="-2"/>
          <w:sz w:val="20"/>
        </w:rPr>
        <w:t>батькові)</w:t>
      </w:r>
    </w:p>
    <w:p w:rsidR="00057C30" w:rsidRDefault="00057C30">
      <w:pPr>
        <w:pStyle w:val="a3"/>
        <w:rPr>
          <w:sz w:val="20"/>
        </w:rPr>
      </w:pPr>
    </w:p>
    <w:p w:rsidR="00057C30" w:rsidRDefault="00285DCF">
      <w:pPr>
        <w:pStyle w:val="a4"/>
        <w:numPr>
          <w:ilvl w:val="0"/>
          <w:numId w:val="14"/>
        </w:numPr>
        <w:tabs>
          <w:tab w:val="left" w:pos="620"/>
          <w:tab w:val="left" w:pos="9580"/>
        </w:tabs>
        <w:rPr>
          <w:sz w:val="24"/>
        </w:rPr>
      </w:pPr>
      <w:r>
        <w:rPr>
          <w:sz w:val="24"/>
        </w:rPr>
        <w:t xml:space="preserve">Тема роботи </w:t>
      </w:r>
      <w:r>
        <w:rPr>
          <w:sz w:val="24"/>
          <w:u w:val="single"/>
        </w:rPr>
        <w:tab/>
      </w:r>
    </w:p>
    <w:p w:rsidR="00057C30" w:rsidRDefault="00285DCF">
      <w:pPr>
        <w:pStyle w:val="a3"/>
        <w:tabs>
          <w:tab w:val="left" w:pos="9672"/>
        </w:tabs>
        <w:spacing w:before="20"/>
        <w:ind w:left="260"/>
      </w:pPr>
      <w:r>
        <w:rPr>
          <w:u w:val="single"/>
        </w:rPr>
        <w:t>Оцінка</w:t>
      </w:r>
      <w:r>
        <w:rPr>
          <w:spacing w:val="-9"/>
          <w:u w:val="single"/>
        </w:rPr>
        <w:t xml:space="preserve"> </w:t>
      </w:r>
      <w:r>
        <w:rPr>
          <w:u w:val="single"/>
        </w:rPr>
        <w:t>продуктивності</w:t>
      </w:r>
      <w:r>
        <w:rPr>
          <w:spacing w:val="-7"/>
          <w:u w:val="single"/>
        </w:rPr>
        <w:t xml:space="preserve"> </w:t>
      </w:r>
      <w:r>
        <w:rPr>
          <w:u w:val="single"/>
        </w:rPr>
        <w:t>систем</w:t>
      </w:r>
      <w:r>
        <w:rPr>
          <w:spacing w:val="-7"/>
          <w:u w:val="single"/>
        </w:rPr>
        <w:t xml:space="preserve"> </w:t>
      </w:r>
      <w:r>
        <w:rPr>
          <w:u w:val="single"/>
        </w:rPr>
        <w:t>зв’язку</w:t>
      </w:r>
      <w:r>
        <w:rPr>
          <w:spacing w:val="-10"/>
          <w:u w:val="single"/>
        </w:rPr>
        <w:t xml:space="preserve"> </w:t>
      </w:r>
      <w:r>
        <w:rPr>
          <w:u w:val="single"/>
        </w:rPr>
        <w:t>міліметрового</w:t>
      </w:r>
      <w:r>
        <w:rPr>
          <w:spacing w:val="-9"/>
          <w:u w:val="single"/>
        </w:rPr>
        <w:t xml:space="preserve"> </w:t>
      </w:r>
      <w:r>
        <w:rPr>
          <w:u w:val="single"/>
        </w:rPr>
        <w:t>диапазону</w:t>
      </w:r>
      <w:r>
        <w:rPr>
          <w:spacing w:val="-10"/>
          <w:u w:val="single"/>
        </w:rPr>
        <w:t xml:space="preserve"> </w:t>
      </w:r>
      <w:r>
        <w:rPr>
          <w:spacing w:val="-2"/>
          <w:u w:val="single"/>
        </w:rPr>
        <w:t>радіохвиль</w:t>
      </w:r>
      <w:r>
        <w:rPr>
          <w:u w:val="single"/>
        </w:rPr>
        <w:tab/>
      </w:r>
    </w:p>
    <w:p w:rsidR="00057C30" w:rsidRDefault="00285DCF">
      <w:pPr>
        <w:pStyle w:val="a3"/>
        <w:spacing w:before="6"/>
        <w:rPr>
          <w:sz w:val="21"/>
        </w:rPr>
      </w:pPr>
      <w:r>
        <w:pict>
          <v:shape id="docshape10" o:spid="_x0000_s1092" style="position:absolute;margin-left:51pt;margin-top:13.6pt;width:444.1pt;height:.1pt;z-index:-15727104;mso-wrap-distance-left:0;mso-wrap-distance-right:0;mso-position-horizontal-relative:page" coordorigin="1020,272" coordsize="8882,0" path="m1020,272r8882,e" filled="f" strokeweight=".48pt">
            <v:path arrowok="t"/>
            <w10:wrap type="topAndBottom" anchorx="page"/>
          </v:shape>
        </w:pict>
      </w:r>
    </w:p>
    <w:p w:rsidR="00057C30" w:rsidRDefault="00285DCF">
      <w:pPr>
        <w:tabs>
          <w:tab w:val="left" w:pos="4708"/>
          <w:tab w:val="left" w:pos="6474"/>
          <w:tab w:val="left" w:pos="7434"/>
          <w:tab w:val="left" w:pos="9254"/>
        </w:tabs>
        <w:ind w:left="260"/>
        <w:rPr>
          <w:sz w:val="24"/>
        </w:rPr>
      </w:pPr>
      <w:r>
        <w:rPr>
          <w:sz w:val="24"/>
        </w:rPr>
        <w:t>затверджена наказом університету від</w:t>
      </w:r>
      <w:r>
        <w:rPr>
          <w:spacing w:val="119"/>
          <w:sz w:val="24"/>
        </w:rPr>
        <w:t xml:space="preserve"> </w:t>
      </w:r>
      <w:r>
        <w:rPr>
          <w:sz w:val="24"/>
          <w:u w:val="single"/>
        </w:rPr>
        <w:tab/>
        <w:t>05 листопада</w:t>
      </w:r>
      <w:r>
        <w:rPr>
          <w:sz w:val="24"/>
        </w:rPr>
        <w:t xml:space="preserve"> </w:t>
      </w:r>
      <w:r>
        <w:rPr>
          <w:sz w:val="24"/>
          <w:u w:val="single"/>
        </w:rPr>
        <w:tab/>
      </w:r>
      <w:r>
        <w:rPr>
          <w:sz w:val="24"/>
        </w:rPr>
        <w:t xml:space="preserve">2021 </w:t>
      </w:r>
      <w:r>
        <w:rPr>
          <w:spacing w:val="-5"/>
          <w:sz w:val="24"/>
        </w:rPr>
        <w:t>р.</w:t>
      </w:r>
      <w:r>
        <w:rPr>
          <w:sz w:val="24"/>
        </w:rPr>
        <w:tab/>
        <w:t>№</w:t>
      </w:r>
      <w:r>
        <w:rPr>
          <w:spacing w:val="-3"/>
          <w:sz w:val="24"/>
        </w:rPr>
        <w:t xml:space="preserve"> </w:t>
      </w:r>
      <w:r>
        <w:rPr>
          <w:spacing w:val="60"/>
          <w:sz w:val="24"/>
          <w:u w:val="thick"/>
        </w:rPr>
        <w:t xml:space="preserve">  </w:t>
      </w:r>
      <w:r>
        <w:rPr>
          <w:spacing w:val="-2"/>
          <w:sz w:val="24"/>
          <w:u w:val="thick"/>
        </w:rPr>
        <w:t>1647ст</w:t>
      </w:r>
      <w:r>
        <w:rPr>
          <w:sz w:val="24"/>
          <w:u w:val="thick"/>
        </w:rPr>
        <w:tab/>
      </w:r>
    </w:p>
    <w:p w:rsidR="00057C30" w:rsidRDefault="00285DCF">
      <w:pPr>
        <w:pStyle w:val="a4"/>
        <w:numPr>
          <w:ilvl w:val="0"/>
          <w:numId w:val="14"/>
        </w:numPr>
        <w:tabs>
          <w:tab w:val="left" w:pos="500"/>
          <w:tab w:val="left" w:pos="7242"/>
          <w:tab w:val="left" w:pos="8959"/>
        </w:tabs>
        <w:ind w:left="500" w:hanging="240"/>
        <w:rPr>
          <w:sz w:val="24"/>
        </w:rPr>
      </w:pPr>
      <w:r>
        <w:rPr>
          <w:sz w:val="24"/>
        </w:rPr>
        <w:t xml:space="preserve">Термін подання студентом роботи до екзаменаційної комісії </w:t>
      </w:r>
      <w:r>
        <w:rPr>
          <w:sz w:val="24"/>
          <w:u w:val="single"/>
        </w:rPr>
        <w:tab/>
        <w:t>15</w:t>
      </w:r>
      <w:r>
        <w:rPr>
          <w:spacing w:val="-5"/>
          <w:sz w:val="24"/>
          <w:u w:val="single"/>
        </w:rPr>
        <w:t xml:space="preserve"> </w:t>
      </w:r>
      <w:r>
        <w:rPr>
          <w:spacing w:val="-2"/>
          <w:sz w:val="24"/>
          <w:u w:val="single"/>
        </w:rPr>
        <w:t>грудня</w:t>
      </w:r>
      <w:r>
        <w:rPr>
          <w:sz w:val="24"/>
          <w:u w:val="single"/>
        </w:rPr>
        <w:tab/>
      </w:r>
      <w:r>
        <w:rPr>
          <w:sz w:val="24"/>
        </w:rPr>
        <w:t xml:space="preserve"> 2021 р.</w:t>
      </w:r>
    </w:p>
    <w:p w:rsidR="00057C30" w:rsidRDefault="00285DCF">
      <w:pPr>
        <w:pStyle w:val="a4"/>
        <w:numPr>
          <w:ilvl w:val="0"/>
          <w:numId w:val="14"/>
        </w:numPr>
        <w:tabs>
          <w:tab w:val="left" w:pos="500"/>
          <w:tab w:val="left" w:pos="9449"/>
        </w:tabs>
        <w:spacing w:before="21"/>
        <w:ind w:left="500" w:hanging="240"/>
        <w:rPr>
          <w:sz w:val="24"/>
        </w:rPr>
      </w:pPr>
      <w:r>
        <w:rPr>
          <w:sz w:val="24"/>
        </w:rPr>
        <w:t xml:space="preserve">Вихідні дані до роботи </w:t>
      </w:r>
      <w:r>
        <w:rPr>
          <w:sz w:val="24"/>
          <w:u w:val="single"/>
        </w:rPr>
        <w:tab/>
      </w:r>
    </w:p>
    <w:p w:rsidR="00057C30" w:rsidRDefault="00285DCF">
      <w:pPr>
        <w:pStyle w:val="a4"/>
        <w:numPr>
          <w:ilvl w:val="0"/>
          <w:numId w:val="13"/>
        </w:numPr>
        <w:tabs>
          <w:tab w:val="left" w:pos="500"/>
          <w:tab w:val="left" w:pos="9531"/>
        </w:tabs>
        <w:spacing w:before="20"/>
        <w:rPr>
          <w:sz w:val="24"/>
        </w:rPr>
      </w:pPr>
      <w:r>
        <w:rPr>
          <w:sz w:val="24"/>
          <w:u w:val="single"/>
        </w:rPr>
        <w:t>Системи звязку</w:t>
      </w:r>
      <w:r>
        <w:rPr>
          <w:spacing w:val="-1"/>
          <w:sz w:val="24"/>
        </w:rPr>
        <w:t xml:space="preserve"> </w:t>
      </w:r>
      <w:r>
        <w:rPr>
          <w:sz w:val="24"/>
          <w:u w:val="single"/>
        </w:rPr>
        <w:tab/>
      </w:r>
    </w:p>
    <w:p w:rsidR="00057C30" w:rsidRDefault="00285DCF">
      <w:pPr>
        <w:pStyle w:val="a4"/>
        <w:numPr>
          <w:ilvl w:val="0"/>
          <w:numId w:val="13"/>
        </w:numPr>
        <w:tabs>
          <w:tab w:val="left" w:pos="500"/>
          <w:tab w:val="left" w:pos="9437"/>
        </w:tabs>
        <w:spacing w:before="19"/>
        <w:rPr>
          <w:sz w:val="24"/>
        </w:rPr>
      </w:pPr>
      <w:r>
        <w:pict>
          <v:group id="docshapegroup11" o:spid="_x0000_s1089" style="position:absolute;left:0;text-align:left;margin-left:51pt;margin-top:13.45pt;width:458.9pt;height:1.3pt;z-index:15733760;mso-position-horizontal-relative:page" coordorigin="1020,269" coordsize="9178,26">
            <v:rect id="docshape12" o:spid="_x0000_s1091" style="position:absolute;left:1020;top:269;width:3779;height:12" fillcolor="black" stroked="f"/>
            <v:line id="_x0000_s1090" style="position:absolute" from="4799,290" to="10197,290" strokeweight=".48pt"/>
            <w10:wrap anchorx="page"/>
          </v:group>
        </w:pict>
      </w:r>
      <w:r>
        <w:rPr>
          <w:sz w:val="24"/>
        </w:rPr>
        <w:t>Міліметровий</w:t>
      </w:r>
      <w:r>
        <w:rPr>
          <w:spacing w:val="-3"/>
          <w:sz w:val="24"/>
        </w:rPr>
        <w:t xml:space="preserve"> </w:t>
      </w:r>
      <w:r>
        <w:rPr>
          <w:sz w:val="24"/>
        </w:rPr>
        <w:t>діапазон</w:t>
      </w:r>
      <w:r>
        <w:rPr>
          <w:spacing w:val="-3"/>
          <w:sz w:val="24"/>
        </w:rPr>
        <w:t xml:space="preserve"> </w:t>
      </w:r>
      <w:r>
        <w:rPr>
          <w:spacing w:val="-2"/>
          <w:sz w:val="24"/>
        </w:rPr>
        <w:t>радіозвиль</w:t>
      </w:r>
      <w:r>
        <w:rPr>
          <w:sz w:val="24"/>
        </w:rPr>
        <w:tab/>
      </w:r>
      <w:r>
        <w:rPr>
          <w:spacing w:val="-10"/>
          <w:sz w:val="24"/>
        </w:rPr>
        <w:t>.</w:t>
      </w:r>
    </w:p>
    <w:p w:rsidR="00057C30" w:rsidRDefault="00285DCF">
      <w:pPr>
        <w:pStyle w:val="a4"/>
        <w:numPr>
          <w:ilvl w:val="0"/>
          <w:numId w:val="13"/>
        </w:numPr>
        <w:tabs>
          <w:tab w:val="left" w:pos="500"/>
        </w:tabs>
        <w:spacing w:before="22"/>
        <w:rPr>
          <w:sz w:val="24"/>
        </w:rPr>
      </w:pPr>
      <w:r>
        <w:pict>
          <v:group id="docshapegroup13" o:spid="_x0000_s1086" style="position:absolute;left:0;text-align:left;margin-left:51pt;margin-top:13.6pt;width:463.1pt;height:1.3pt;z-index:15734272;mso-position-horizontal-relative:page" coordorigin="1020,272" coordsize="9262,26">
            <v:rect id="docshape14" o:spid="_x0000_s1088" style="position:absolute;left:1020;top:272;width:3983;height:12" fillcolor="black" stroked="f"/>
            <v:line id="_x0000_s1087" style="position:absolute" from="5003,293" to="10281,293" strokeweight=".48pt"/>
            <w10:wrap anchorx="page"/>
          </v:group>
        </w:pict>
      </w:r>
      <w:r>
        <w:rPr>
          <w:sz w:val="24"/>
        </w:rPr>
        <w:t>Моделі</w:t>
      </w:r>
      <w:r>
        <w:rPr>
          <w:spacing w:val="-5"/>
          <w:sz w:val="24"/>
        </w:rPr>
        <w:t xml:space="preserve"> </w:t>
      </w:r>
      <w:r>
        <w:rPr>
          <w:sz w:val="24"/>
        </w:rPr>
        <w:t>розповсюдження</w:t>
      </w:r>
      <w:r>
        <w:rPr>
          <w:spacing w:val="-3"/>
          <w:sz w:val="24"/>
        </w:rPr>
        <w:t xml:space="preserve"> </w:t>
      </w:r>
      <w:r>
        <w:rPr>
          <w:spacing w:val="-2"/>
          <w:sz w:val="24"/>
        </w:rPr>
        <w:t>радіохвиль</w:t>
      </w:r>
    </w:p>
    <w:p w:rsidR="00057C30" w:rsidRDefault="00285DCF">
      <w:pPr>
        <w:pStyle w:val="a4"/>
        <w:numPr>
          <w:ilvl w:val="0"/>
          <w:numId w:val="13"/>
        </w:numPr>
        <w:tabs>
          <w:tab w:val="left" w:pos="500"/>
          <w:tab w:val="left" w:pos="9559"/>
        </w:tabs>
        <w:spacing w:before="17"/>
        <w:rPr>
          <w:sz w:val="24"/>
        </w:rPr>
      </w:pPr>
      <w:r>
        <w:rPr>
          <w:sz w:val="24"/>
          <w:u w:val="single"/>
        </w:rPr>
        <w:t>Оцінка</w:t>
      </w:r>
      <w:r>
        <w:rPr>
          <w:spacing w:val="-1"/>
          <w:sz w:val="24"/>
          <w:u w:val="single"/>
        </w:rPr>
        <w:t xml:space="preserve"> </w:t>
      </w:r>
      <w:r>
        <w:rPr>
          <w:sz w:val="24"/>
          <w:u w:val="single"/>
        </w:rPr>
        <w:t>щвидкості передачі інформації по каналу</w:t>
      </w:r>
      <w:r>
        <w:rPr>
          <w:spacing w:val="-5"/>
          <w:sz w:val="24"/>
          <w:u w:val="single"/>
        </w:rPr>
        <w:t xml:space="preserve"> </w:t>
      </w:r>
      <w:r>
        <w:rPr>
          <w:sz w:val="24"/>
          <w:u w:val="single"/>
        </w:rPr>
        <w:t>зв</w:t>
      </w:r>
      <w:r>
        <w:rPr>
          <w:sz w:val="28"/>
          <w:u w:val="single"/>
        </w:rPr>
        <w:t>’</w:t>
      </w:r>
      <w:r>
        <w:rPr>
          <w:sz w:val="24"/>
          <w:u w:val="single"/>
        </w:rPr>
        <w:t>язку</w:t>
      </w:r>
      <w:r>
        <w:rPr>
          <w:spacing w:val="-2"/>
          <w:sz w:val="24"/>
        </w:rPr>
        <w:t xml:space="preserve"> </w:t>
      </w:r>
      <w:r>
        <w:rPr>
          <w:sz w:val="24"/>
          <w:u w:val="single"/>
        </w:rPr>
        <w:tab/>
      </w:r>
    </w:p>
    <w:p w:rsidR="00057C30" w:rsidRDefault="00285DCF">
      <w:pPr>
        <w:pStyle w:val="a3"/>
        <w:spacing w:before="4"/>
        <w:rPr>
          <w:sz w:val="21"/>
        </w:rPr>
      </w:pPr>
      <w:r>
        <w:pict>
          <v:shape id="docshape15" o:spid="_x0000_s1085" style="position:absolute;margin-left:51pt;margin-top:13.5pt;width:462pt;height:.1pt;z-index:-15726592;mso-wrap-distance-left:0;mso-wrap-distance-right:0;mso-position-horizontal-relative:page" coordorigin="1020,270" coordsize="9240,0" path="m1020,270r9240,e" filled="f" strokeweight=".48pt">
            <v:path arrowok="t"/>
            <w10:wrap type="topAndBottom" anchorx="page"/>
          </v:shape>
        </w:pict>
      </w:r>
      <w:r>
        <w:pict>
          <v:shape id="docshape16" o:spid="_x0000_s1084" style="position:absolute;margin-left:51pt;margin-top:27.35pt;width:462.1pt;height:.1pt;z-index:-15726080;mso-wrap-distance-left:0;mso-wrap-distance-right:0;mso-position-horizontal-relative:page" coordorigin="1020,547" coordsize="9242,0" path="m1020,547r9241,e" filled="f" strokeweight=".48pt">
            <v:path arrowok="t"/>
            <w10:wrap type="topAndBottom" anchorx="page"/>
          </v:shape>
        </w:pict>
      </w:r>
      <w:r>
        <w:pict>
          <v:shape id="docshape17" o:spid="_x0000_s1083" style="position:absolute;margin-left:51pt;margin-top:41.15pt;width:462pt;height:.1pt;z-index:-15725568;mso-wrap-distance-left:0;mso-wrap-distance-right:0;mso-position-horizontal-relative:page" coordorigin="1020,823" coordsize="9240,0" path="m1020,823r9240,e" filled="f" strokeweight=".48pt">
            <v:path arrowok="t"/>
            <w10:wrap type="topAndBottom" anchorx="page"/>
          </v:shape>
        </w:pict>
      </w:r>
    </w:p>
    <w:p w:rsidR="00057C30" w:rsidRDefault="00057C30">
      <w:pPr>
        <w:pStyle w:val="a3"/>
        <w:spacing w:before="6"/>
        <w:rPr>
          <w:sz w:val="21"/>
        </w:rPr>
      </w:pPr>
    </w:p>
    <w:p w:rsidR="00057C30" w:rsidRDefault="00057C30">
      <w:pPr>
        <w:pStyle w:val="a3"/>
        <w:spacing w:before="5"/>
        <w:rPr>
          <w:sz w:val="21"/>
        </w:rPr>
      </w:pPr>
    </w:p>
    <w:p w:rsidR="00057C30" w:rsidRDefault="00285DCF">
      <w:pPr>
        <w:tabs>
          <w:tab w:val="left" w:pos="9420"/>
          <w:tab w:val="left" w:pos="9489"/>
        </w:tabs>
        <w:ind w:left="260" w:right="1207"/>
        <w:rPr>
          <w:sz w:val="24"/>
        </w:rPr>
      </w:pPr>
      <w:r>
        <w:rPr>
          <w:sz w:val="24"/>
        </w:rPr>
        <w:t xml:space="preserve">4. Перелік питань, що потрібно опрацювати в роботі </w:t>
      </w:r>
      <w:r>
        <w:rPr>
          <w:sz w:val="24"/>
          <w:u w:val="single"/>
        </w:rPr>
        <w:tab/>
      </w:r>
      <w:r>
        <w:rPr>
          <w:sz w:val="24"/>
          <w:u w:val="single"/>
        </w:rPr>
        <w:tab/>
      </w:r>
      <w:r>
        <w:rPr>
          <w:sz w:val="24"/>
        </w:rPr>
        <w:t xml:space="preserve"> </w:t>
      </w:r>
      <w:r>
        <w:rPr>
          <w:sz w:val="24"/>
          <w:u w:val="single"/>
        </w:rPr>
        <w:t>1. Огляд літературних джерел за</w:t>
      </w:r>
      <w:r>
        <w:rPr>
          <w:sz w:val="24"/>
        </w:rPr>
        <w:t>_</w:t>
      </w:r>
      <w:r>
        <w:rPr>
          <w:sz w:val="24"/>
          <w:u w:val="single"/>
        </w:rPr>
        <w:t>темою роботи;</w:t>
      </w:r>
      <w:r>
        <w:rPr>
          <w:sz w:val="24"/>
          <w:u w:val="single"/>
        </w:rPr>
        <w:tab/>
      </w:r>
      <w:r>
        <w:rPr>
          <w:sz w:val="24"/>
        </w:rPr>
        <w:t xml:space="preserve"> 2.Особливості розповсюдження радіохвиль міліметрового діапазону;</w:t>
      </w:r>
    </w:p>
    <w:p w:rsidR="00057C30" w:rsidRDefault="00285DCF">
      <w:pPr>
        <w:pStyle w:val="a4"/>
        <w:numPr>
          <w:ilvl w:val="0"/>
          <w:numId w:val="12"/>
        </w:numPr>
        <w:tabs>
          <w:tab w:val="left" w:pos="441"/>
        </w:tabs>
      </w:pPr>
      <w:r>
        <w:pict>
          <v:group id="docshapegroup18" o:spid="_x0000_s1080" style="position:absolute;left:0;text-align:left;margin-left:51pt;margin-top:-1.3pt;width:462.8pt;height:1.3pt;z-index:15734784;mso-position-horizontal-relative:page" coordorigin="1020,-26" coordsize="9256,26">
            <v:rect id="docshape19" o:spid="_x0000_s1082" style="position:absolute;left:1020;top:-26;width:7096;height:12" fillcolor="black" stroked="f"/>
            <v:line id="_x0000_s1081" style="position:absolute" from="8116,-5" to="10276,-5" strokeweight=".48pt"/>
            <w10:wrap anchorx="page"/>
          </v:group>
        </w:pict>
      </w:r>
      <w:r>
        <w:rPr>
          <w:sz w:val="24"/>
          <w:u w:val="single"/>
        </w:rPr>
        <w:t>Моделі</w:t>
      </w:r>
      <w:r>
        <w:rPr>
          <w:spacing w:val="-5"/>
          <w:sz w:val="24"/>
          <w:u w:val="single"/>
        </w:rPr>
        <w:t xml:space="preserve"> </w:t>
      </w:r>
      <w:r>
        <w:rPr>
          <w:sz w:val="24"/>
          <w:u w:val="single"/>
        </w:rPr>
        <w:t>оцінки</w:t>
      </w:r>
      <w:r>
        <w:rPr>
          <w:spacing w:val="-3"/>
          <w:sz w:val="24"/>
          <w:u w:val="single"/>
        </w:rPr>
        <w:t xml:space="preserve"> </w:t>
      </w:r>
      <w:r>
        <w:rPr>
          <w:sz w:val="24"/>
          <w:u w:val="single"/>
        </w:rPr>
        <w:t>загасання</w:t>
      </w:r>
      <w:r>
        <w:rPr>
          <w:spacing w:val="-2"/>
          <w:sz w:val="24"/>
          <w:u w:val="single"/>
        </w:rPr>
        <w:t xml:space="preserve"> </w:t>
      </w:r>
      <w:r>
        <w:rPr>
          <w:sz w:val="24"/>
          <w:u w:val="single"/>
        </w:rPr>
        <w:t>радіохвиль</w:t>
      </w:r>
      <w:r>
        <w:rPr>
          <w:spacing w:val="-2"/>
          <w:sz w:val="24"/>
          <w:u w:val="single"/>
        </w:rPr>
        <w:t xml:space="preserve"> </w:t>
      </w:r>
      <w:r>
        <w:rPr>
          <w:sz w:val="24"/>
          <w:u w:val="single"/>
        </w:rPr>
        <w:t>міліметрового</w:t>
      </w:r>
      <w:r>
        <w:rPr>
          <w:spacing w:val="-2"/>
          <w:sz w:val="24"/>
          <w:u w:val="single"/>
        </w:rPr>
        <w:t xml:space="preserve"> діапазону;</w:t>
      </w:r>
    </w:p>
    <w:p w:rsidR="00057C30" w:rsidRDefault="00285DCF">
      <w:pPr>
        <w:pStyle w:val="a4"/>
        <w:numPr>
          <w:ilvl w:val="0"/>
          <w:numId w:val="12"/>
        </w:numPr>
        <w:tabs>
          <w:tab w:val="left" w:pos="500"/>
        </w:tabs>
        <w:ind w:left="500" w:hanging="240"/>
        <w:rPr>
          <w:sz w:val="24"/>
        </w:rPr>
      </w:pPr>
      <w:r>
        <w:pict>
          <v:group id="docshapegroup20" o:spid="_x0000_s1077" style="position:absolute;left:0;text-align:left;margin-left:51pt;margin-top:12.5pt;width:461.6pt;height:1.3pt;z-index:15735296;mso-position-horizontal-relative:page" coordorigin="1020,250" coordsize="9232,26">
            <v:rect id="docshape21" o:spid="_x0000_s1079" style="position:absolute;left:1020;top:250;width:4909;height:12" fillcolor="black" stroked="f"/>
            <v:shape id="docshape22" o:spid="_x0000_s1078" style="position:absolute;left:5929;top:271;width:4323;height:2" coordorigin="5929,271" coordsize="4323,0" o:spt="100" adj="0,,0" path="m5929,271r2160,m8091,271r2160,e" filled="f" strokeweight=".48pt">
              <v:stroke joinstyle="round"/>
              <v:formulas/>
              <v:path arrowok="t" o:connecttype="segments"/>
            </v:shape>
            <w10:wrap anchorx="page"/>
          </v:group>
        </w:pict>
      </w:r>
      <w:r>
        <w:rPr>
          <w:sz w:val="24"/>
        </w:rPr>
        <w:t>Дослідження</w:t>
      </w:r>
      <w:r>
        <w:rPr>
          <w:spacing w:val="-7"/>
          <w:sz w:val="24"/>
        </w:rPr>
        <w:t xml:space="preserve"> </w:t>
      </w:r>
      <w:r>
        <w:rPr>
          <w:sz w:val="24"/>
        </w:rPr>
        <w:t>продуктивності</w:t>
      </w:r>
      <w:r>
        <w:rPr>
          <w:spacing w:val="-5"/>
          <w:sz w:val="24"/>
        </w:rPr>
        <w:t xml:space="preserve"> </w:t>
      </w:r>
      <w:r>
        <w:rPr>
          <w:sz w:val="24"/>
        </w:rPr>
        <w:t>системи</w:t>
      </w:r>
      <w:r>
        <w:rPr>
          <w:spacing w:val="-4"/>
          <w:sz w:val="24"/>
        </w:rPr>
        <w:t xml:space="preserve"> </w:t>
      </w:r>
      <w:r>
        <w:rPr>
          <w:spacing w:val="-2"/>
          <w:sz w:val="24"/>
        </w:rPr>
        <w:t>звязку;</w:t>
      </w:r>
    </w:p>
    <w:p w:rsidR="00057C30" w:rsidRDefault="00057C30">
      <w:pPr>
        <w:rPr>
          <w:sz w:val="24"/>
        </w:rPr>
        <w:sectPr w:rsidR="00057C30">
          <w:type w:val="continuous"/>
          <w:pgSz w:w="11900" w:h="16840"/>
          <w:pgMar w:top="780" w:right="440" w:bottom="280" w:left="760" w:header="235" w:footer="0" w:gutter="0"/>
          <w:cols w:space="720"/>
        </w:sectPr>
      </w:pPr>
    </w:p>
    <w:p w:rsidR="00057C30" w:rsidRDefault="00285DCF">
      <w:pPr>
        <w:pStyle w:val="a3"/>
        <w:rPr>
          <w:sz w:val="20"/>
        </w:rPr>
      </w:pPr>
      <w:r>
        <w:lastRenderedPageBreak/>
        <w:pict>
          <v:rect id="docshape23" o:spid="_x0000_s1076" style="position:absolute;margin-left:233.2pt;margin-top:541.75pt;width:3.7pt;height:.5pt;z-index:-17367552;mso-position-horizontal-relative:page;mso-position-vertical-relative:page" fillcolor="black" stroked="f">
            <w10:wrap anchorx="page" anchory="page"/>
          </v:rect>
        </w:pict>
      </w:r>
    </w:p>
    <w:p w:rsidR="00057C30" w:rsidRDefault="00057C30">
      <w:pPr>
        <w:pStyle w:val="a3"/>
        <w:rPr>
          <w:sz w:val="20"/>
        </w:rPr>
      </w:pPr>
    </w:p>
    <w:p w:rsidR="00057C30" w:rsidRDefault="00285DCF">
      <w:pPr>
        <w:pStyle w:val="a4"/>
        <w:numPr>
          <w:ilvl w:val="0"/>
          <w:numId w:val="12"/>
        </w:numPr>
        <w:tabs>
          <w:tab w:val="left" w:pos="501"/>
          <w:tab w:val="left" w:pos="9525"/>
        </w:tabs>
        <w:ind w:left="260" w:right="1090" w:firstLine="0"/>
        <w:rPr>
          <w:sz w:val="24"/>
        </w:rPr>
      </w:pPr>
      <w:r>
        <w:rPr>
          <w:sz w:val="24"/>
        </w:rPr>
        <w:t>Перелік</w:t>
      </w:r>
      <w:r>
        <w:rPr>
          <w:spacing w:val="-4"/>
          <w:sz w:val="24"/>
        </w:rPr>
        <w:t xml:space="preserve"> </w:t>
      </w:r>
      <w:r>
        <w:rPr>
          <w:sz w:val="24"/>
        </w:rPr>
        <w:t>графічного</w:t>
      </w:r>
      <w:r>
        <w:rPr>
          <w:spacing w:val="-5"/>
          <w:sz w:val="24"/>
        </w:rPr>
        <w:t xml:space="preserve"> </w:t>
      </w:r>
      <w:r>
        <w:rPr>
          <w:sz w:val="24"/>
        </w:rPr>
        <w:t>матеріалу</w:t>
      </w:r>
      <w:r>
        <w:rPr>
          <w:spacing w:val="-8"/>
          <w:sz w:val="24"/>
        </w:rPr>
        <w:t xml:space="preserve"> </w:t>
      </w:r>
      <w:r>
        <w:rPr>
          <w:sz w:val="24"/>
        </w:rPr>
        <w:t>із</w:t>
      </w:r>
      <w:r>
        <w:rPr>
          <w:spacing w:val="-5"/>
          <w:sz w:val="24"/>
        </w:rPr>
        <w:t xml:space="preserve"> </w:t>
      </w:r>
      <w:r>
        <w:rPr>
          <w:sz w:val="24"/>
        </w:rPr>
        <w:t>зазначенням</w:t>
      </w:r>
      <w:r>
        <w:rPr>
          <w:spacing w:val="-9"/>
          <w:sz w:val="24"/>
        </w:rPr>
        <w:t xml:space="preserve"> </w:t>
      </w:r>
      <w:r>
        <w:rPr>
          <w:sz w:val="24"/>
        </w:rPr>
        <w:t>креслеників,</w:t>
      </w:r>
      <w:r>
        <w:rPr>
          <w:spacing w:val="-3"/>
          <w:sz w:val="24"/>
        </w:rPr>
        <w:t xml:space="preserve"> </w:t>
      </w:r>
      <w:r>
        <w:rPr>
          <w:sz w:val="24"/>
        </w:rPr>
        <w:t>схем,</w:t>
      </w:r>
      <w:r>
        <w:rPr>
          <w:spacing w:val="-5"/>
          <w:sz w:val="24"/>
        </w:rPr>
        <w:t xml:space="preserve"> </w:t>
      </w:r>
      <w:r>
        <w:rPr>
          <w:sz w:val="24"/>
        </w:rPr>
        <w:t>плакатів,</w:t>
      </w:r>
      <w:r>
        <w:rPr>
          <w:spacing w:val="-4"/>
          <w:sz w:val="24"/>
        </w:rPr>
        <w:t xml:space="preserve"> </w:t>
      </w:r>
      <w:r>
        <w:rPr>
          <w:sz w:val="24"/>
        </w:rPr>
        <w:t xml:space="preserve">комп’ютерних ілюстрацій (п.5 включається до завдання за рішенням випускової кафедри) </w:t>
      </w:r>
      <w:r>
        <w:rPr>
          <w:sz w:val="24"/>
          <w:u w:val="single"/>
        </w:rPr>
        <w:tab/>
      </w:r>
    </w:p>
    <w:p w:rsidR="00057C30" w:rsidRDefault="00285DCF">
      <w:pPr>
        <w:tabs>
          <w:tab w:val="left" w:pos="677"/>
          <w:tab w:val="left" w:pos="9474"/>
        </w:tabs>
        <w:spacing w:before="10"/>
        <w:ind w:left="260"/>
        <w:rPr>
          <w:sz w:val="23"/>
        </w:rPr>
      </w:pPr>
      <w:r>
        <w:rPr>
          <w:sz w:val="23"/>
          <w:u w:val="single"/>
        </w:rPr>
        <w:tab/>
        <w:t>Комплект слайдів презентації</w:t>
      </w:r>
      <w:r>
        <w:rPr>
          <w:sz w:val="23"/>
        </w:rPr>
        <w:t xml:space="preserve"> </w:t>
      </w:r>
      <w:r>
        <w:rPr>
          <w:sz w:val="23"/>
          <w:u w:val="single"/>
        </w:rPr>
        <w:tab/>
      </w:r>
    </w:p>
    <w:p w:rsidR="00057C30" w:rsidRDefault="00285DCF">
      <w:pPr>
        <w:pStyle w:val="a3"/>
        <w:spacing w:before="7"/>
        <w:rPr>
          <w:sz w:val="21"/>
        </w:rPr>
      </w:pPr>
      <w:r>
        <w:pict>
          <v:shape id="docshape26" o:spid="_x0000_s1072" style="position:absolute;margin-left:51pt;margin-top:13.65pt;width:462pt;height:.1pt;z-index:-15720448;mso-wrap-distance-left:0;mso-wrap-distance-right:0;mso-position-horizontal-relative:page" coordorigin="1020,273" coordsize="9240,0" path="m1020,273r9240,e" filled="f" strokeweight=".48pt">
            <v:path arrowok="t"/>
            <w10:wrap type="topAndBottom" anchorx="page"/>
          </v:shape>
        </w:pict>
      </w:r>
      <w:r>
        <w:pict>
          <v:shape id="docshape27" o:spid="_x0000_s1071" style="position:absolute;margin-left:51pt;margin-top:27.45pt;width:462.05pt;height:.1pt;z-index:-15719936;mso-wrap-distance-left:0;mso-wrap-distance-right:0;mso-position-horizontal-relative:page" coordorigin="1020,549" coordsize="9241,0" path="m1020,549r9241,e" filled="f" strokeweight=".48pt">
            <v:path arrowok="t"/>
            <w10:wrap type="topAndBottom" anchorx="page"/>
          </v:shape>
        </w:pict>
      </w:r>
      <w:r>
        <w:pict>
          <v:shape id="docshape28" o:spid="_x0000_s1070" style="position:absolute;margin-left:51pt;margin-top:41.25pt;width:462pt;height:.1pt;z-index:-15719424;mso-wrap-distance-left:0;mso-wrap-distance-right:0;mso-position-horizontal-relative:page" coordorigin="1020,825" coordsize="9240,0" path="m1020,825r9240,e" filled="f" strokeweight=".48pt">
            <v:path arrowok="t"/>
            <w10:wrap type="topAndBottom" anchorx="page"/>
          </v:shape>
        </w:pict>
      </w:r>
      <w:r>
        <w:pict>
          <v:shape id="docshape29" o:spid="_x0000_s1069" style="position:absolute;margin-left:51pt;margin-top:55.05pt;width:462pt;height:.1pt;z-index:-15718912;mso-wrap-distance-left:0;mso-wrap-distance-right:0;mso-position-horizontal-relative:page" coordorigin="1020,1101" coordsize="9240,0" path="m1020,1101r9240,e" filled="f" strokeweight=".48pt">
            <v:path arrowok="t"/>
            <w10:wrap type="topAndBottom" anchorx="page"/>
          </v:shape>
        </w:pict>
      </w:r>
      <w:r>
        <w:pict>
          <v:shape id="docshape30" o:spid="_x0000_s1068" style="position:absolute;margin-left:51pt;margin-top:68.85pt;width:462.1pt;height:.1pt;z-index:-15718400;mso-wrap-distance-left:0;mso-wrap-distance-right:0;mso-position-horizontal-relative:page" coordorigin="1020,1377" coordsize="9242,0" path="m1020,1377r9241,e" filled="f" strokeweight=".48pt">
            <v:path arrowok="t"/>
            <w10:wrap type="topAndBottom" anchorx="page"/>
          </v:shape>
        </w:pict>
      </w:r>
      <w:r>
        <w:pict>
          <v:shape id="docshape31" o:spid="_x0000_s1067" style="position:absolute;margin-left:51pt;margin-top:82.65pt;width:462pt;height:.1pt;z-index:-15717888;mso-wrap-distance-left:0;mso-wrap-distance-right:0;mso-position-horizontal-relative:page" coordorigin="1020,1653" coordsize="9240,0" path="m1020,1653r9240,e" filled="f" strokeweight=".48pt">
            <v:path arrowok="t"/>
            <w10:wrap type="topAndBottom" anchorx="page"/>
          </v:shape>
        </w:pict>
      </w:r>
      <w:r>
        <w:pict>
          <v:shape id="docshape32" o:spid="_x0000_s1066" style="position:absolute;margin-left:51pt;margin-top:96.45pt;width:462pt;height:.1pt;z-index:-15717376;mso-wrap-distance-left:0;mso-wrap-distance-right:0;mso-position-horizontal-relative:page" coordorigin="1020,1929" coordsize="9240,0" path="m1020,1929r9240,e" filled="f" strokeweight=".48pt">
            <v:path arrowok="t"/>
            <w10:wrap type="topAndBottom" anchorx="page"/>
          </v:shape>
        </w:pict>
      </w:r>
      <w:r>
        <w:pict>
          <v:shape id="docshape33" o:spid="_x0000_s1065" style="position:absolute;margin-left:51pt;margin-top:110.25pt;width:462.1pt;height:.1pt;z-index:-15716864;mso-wrap-distance-left:0;mso-wrap-distance-right:0;mso-position-horizontal-relative:page" coordorigin="1020,2205" coordsize="9242,0" path="m1020,2205r9242,e" filled="f" strokeweight=".48pt">
            <v:path arrowok="t"/>
            <w10:wrap type="topAndBottom" anchorx="page"/>
          </v:shape>
        </w:pict>
      </w:r>
    </w:p>
    <w:p w:rsidR="00057C30" w:rsidRDefault="00057C30">
      <w:pPr>
        <w:pStyle w:val="a3"/>
        <w:spacing w:before="5"/>
        <w:rPr>
          <w:sz w:val="21"/>
        </w:rPr>
      </w:pPr>
    </w:p>
    <w:p w:rsidR="00057C30" w:rsidRDefault="00057C30">
      <w:pPr>
        <w:pStyle w:val="a3"/>
        <w:spacing w:before="5"/>
        <w:rPr>
          <w:sz w:val="21"/>
        </w:rPr>
      </w:pPr>
    </w:p>
    <w:p w:rsidR="00057C30" w:rsidRDefault="00057C30">
      <w:pPr>
        <w:pStyle w:val="a3"/>
        <w:spacing w:before="5"/>
        <w:rPr>
          <w:sz w:val="21"/>
        </w:rPr>
      </w:pPr>
    </w:p>
    <w:p w:rsidR="00057C30" w:rsidRDefault="00057C30">
      <w:pPr>
        <w:pStyle w:val="a3"/>
        <w:spacing w:before="5"/>
        <w:rPr>
          <w:sz w:val="21"/>
        </w:rPr>
      </w:pPr>
    </w:p>
    <w:p w:rsidR="00057C30" w:rsidRDefault="00057C30">
      <w:pPr>
        <w:pStyle w:val="a3"/>
        <w:spacing w:before="5"/>
        <w:rPr>
          <w:sz w:val="21"/>
        </w:rPr>
      </w:pPr>
    </w:p>
    <w:p w:rsidR="00057C30" w:rsidRDefault="00057C30">
      <w:pPr>
        <w:pStyle w:val="a3"/>
        <w:spacing w:before="5"/>
        <w:rPr>
          <w:sz w:val="21"/>
        </w:rPr>
      </w:pPr>
    </w:p>
    <w:p w:rsidR="00057C30" w:rsidRDefault="00057C30">
      <w:pPr>
        <w:pStyle w:val="a3"/>
        <w:spacing w:before="5"/>
        <w:rPr>
          <w:sz w:val="21"/>
        </w:rPr>
      </w:pPr>
    </w:p>
    <w:p w:rsidR="00057C30" w:rsidRDefault="00057C30">
      <w:pPr>
        <w:pStyle w:val="a3"/>
        <w:spacing w:before="2"/>
        <w:rPr>
          <w:sz w:val="12"/>
        </w:rPr>
      </w:pPr>
    </w:p>
    <w:p w:rsidR="00057C30" w:rsidRDefault="00285DCF">
      <w:pPr>
        <w:pStyle w:val="a4"/>
        <w:numPr>
          <w:ilvl w:val="0"/>
          <w:numId w:val="12"/>
        </w:numPr>
        <w:tabs>
          <w:tab w:val="left" w:pos="500"/>
        </w:tabs>
        <w:spacing w:before="90"/>
        <w:ind w:left="260" w:right="1219" w:firstLine="0"/>
        <w:rPr>
          <w:sz w:val="24"/>
        </w:rPr>
      </w:pPr>
      <w:r>
        <w:rPr>
          <w:sz w:val="24"/>
        </w:rPr>
        <w:t>Консультанти</w:t>
      </w:r>
      <w:r>
        <w:rPr>
          <w:spacing w:val="-5"/>
          <w:sz w:val="24"/>
        </w:rPr>
        <w:t xml:space="preserve"> </w:t>
      </w:r>
      <w:r>
        <w:rPr>
          <w:sz w:val="24"/>
        </w:rPr>
        <w:t>розділів</w:t>
      </w:r>
      <w:r>
        <w:rPr>
          <w:spacing w:val="-6"/>
          <w:sz w:val="24"/>
        </w:rPr>
        <w:t xml:space="preserve"> </w:t>
      </w:r>
      <w:r>
        <w:rPr>
          <w:sz w:val="24"/>
        </w:rPr>
        <w:t>роботи</w:t>
      </w:r>
      <w:r>
        <w:rPr>
          <w:spacing w:val="-1"/>
          <w:sz w:val="24"/>
        </w:rPr>
        <w:t xml:space="preserve"> </w:t>
      </w:r>
      <w:r>
        <w:rPr>
          <w:sz w:val="24"/>
        </w:rPr>
        <w:t>(п.6</w:t>
      </w:r>
      <w:r>
        <w:rPr>
          <w:spacing w:val="-5"/>
          <w:sz w:val="24"/>
        </w:rPr>
        <w:t xml:space="preserve"> </w:t>
      </w:r>
      <w:r>
        <w:rPr>
          <w:sz w:val="24"/>
        </w:rPr>
        <w:t>включається</w:t>
      </w:r>
      <w:r>
        <w:rPr>
          <w:spacing w:val="-5"/>
          <w:sz w:val="24"/>
        </w:rPr>
        <w:t xml:space="preserve"> </w:t>
      </w:r>
      <w:r>
        <w:rPr>
          <w:sz w:val="24"/>
        </w:rPr>
        <w:t>до</w:t>
      </w:r>
      <w:r>
        <w:rPr>
          <w:spacing w:val="-5"/>
          <w:sz w:val="24"/>
        </w:rPr>
        <w:t xml:space="preserve"> </w:t>
      </w:r>
      <w:r>
        <w:rPr>
          <w:sz w:val="24"/>
        </w:rPr>
        <w:t>завдання</w:t>
      </w:r>
      <w:r>
        <w:rPr>
          <w:spacing w:val="-5"/>
          <w:sz w:val="24"/>
        </w:rPr>
        <w:t xml:space="preserve"> </w:t>
      </w:r>
      <w:r>
        <w:rPr>
          <w:sz w:val="24"/>
        </w:rPr>
        <w:t>за</w:t>
      </w:r>
      <w:r>
        <w:rPr>
          <w:spacing w:val="-6"/>
          <w:sz w:val="24"/>
        </w:rPr>
        <w:t xml:space="preserve"> </w:t>
      </w:r>
      <w:r>
        <w:rPr>
          <w:sz w:val="24"/>
        </w:rPr>
        <w:t>наявності</w:t>
      </w:r>
      <w:r>
        <w:rPr>
          <w:spacing w:val="-5"/>
          <w:sz w:val="24"/>
        </w:rPr>
        <w:t xml:space="preserve"> </w:t>
      </w:r>
      <w:r>
        <w:rPr>
          <w:sz w:val="24"/>
        </w:rPr>
        <w:t>консультантів згідно з наказом, зазначеним у п.1 )</w:t>
      </w:r>
    </w:p>
    <w:p w:rsidR="00057C30" w:rsidRDefault="00057C30">
      <w:pPr>
        <w:pStyle w:val="a3"/>
        <w:spacing w:before="9"/>
        <w:rPr>
          <w:sz w:val="24"/>
        </w:rPr>
      </w:pPr>
    </w:p>
    <w:tbl>
      <w:tblPr>
        <w:tblStyle w:val="TableNormal"/>
        <w:tblW w:w="0" w:type="auto"/>
        <w:tblInd w:w="12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410"/>
        <w:gridCol w:w="4112"/>
        <w:gridCol w:w="1702"/>
        <w:gridCol w:w="1274"/>
      </w:tblGrid>
      <w:tr w:rsidR="00057C30">
        <w:trPr>
          <w:trHeight w:val="685"/>
        </w:trPr>
        <w:tc>
          <w:tcPr>
            <w:tcW w:w="2410" w:type="dxa"/>
            <w:vMerge w:val="restart"/>
          </w:tcPr>
          <w:p w:rsidR="00057C30" w:rsidRDefault="00285DCF">
            <w:pPr>
              <w:pStyle w:val="TableParagraph"/>
              <w:spacing w:before="179" w:line="278" w:lineRule="auto"/>
              <w:ind w:left="820" w:hanging="370"/>
              <w:rPr>
                <w:sz w:val="24"/>
              </w:rPr>
            </w:pPr>
            <w:r>
              <w:rPr>
                <w:spacing w:val="-2"/>
                <w:sz w:val="24"/>
              </w:rPr>
              <w:t>Найменування розділу</w:t>
            </w:r>
          </w:p>
        </w:tc>
        <w:tc>
          <w:tcPr>
            <w:tcW w:w="4112" w:type="dxa"/>
            <w:vMerge w:val="restart"/>
          </w:tcPr>
          <w:p w:rsidR="00057C30" w:rsidRDefault="00285DCF">
            <w:pPr>
              <w:pStyle w:val="TableParagraph"/>
              <w:spacing w:before="203"/>
              <w:ind w:left="181" w:right="166"/>
              <w:jc w:val="center"/>
              <w:rPr>
                <w:sz w:val="24"/>
              </w:rPr>
            </w:pPr>
            <w:r>
              <w:rPr>
                <w:spacing w:val="-2"/>
                <w:sz w:val="24"/>
              </w:rPr>
              <w:t>Консультант</w:t>
            </w:r>
          </w:p>
          <w:p w:rsidR="00057C30" w:rsidRDefault="00285DCF">
            <w:pPr>
              <w:pStyle w:val="TableParagraph"/>
              <w:ind w:left="183" w:right="166"/>
              <w:jc w:val="center"/>
              <w:rPr>
                <w:sz w:val="24"/>
              </w:rPr>
            </w:pPr>
            <w:r>
              <w:rPr>
                <w:sz w:val="24"/>
              </w:rPr>
              <w:t>(посада,</w:t>
            </w:r>
            <w:r>
              <w:rPr>
                <w:spacing w:val="-2"/>
                <w:sz w:val="24"/>
              </w:rPr>
              <w:t xml:space="preserve"> </w:t>
            </w:r>
            <w:r>
              <w:rPr>
                <w:sz w:val="24"/>
              </w:rPr>
              <w:t>прізвище,</w:t>
            </w:r>
            <w:r>
              <w:rPr>
                <w:spacing w:val="-1"/>
                <w:sz w:val="24"/>
              </w:rPr>
              <w:t xml:space="preserve"> </w:t>
            </w:r>
            <w:r>
              <w:rPr>
                <w:sz w:val="24"/>
              </w:rPr>
              <w:t>ім’я,</w:t>
            </w:r>
            <w:r>
              <w:rPr>
                <w:spacing w:val="-1"/>
                <w:sz w:val="24"/>
              </w:rPr>
              <w:t xml:space="preserve"> </w:t>
            </w:r>
            <w:r>
              <w:rPr>
                <w:sz w:val="24"/>
              </w:rPr>
              <w:t>по</w:t>
            </w:r>
            <w:r>
              <w:rPr>
                <w:spacing w:val="-1"/>
                <w:sz w:val="24"/>
              </w:rPr>
              <w:t xml:space="preserve"> </w:t>
            </w:r>
            <w:r>
              <w:rPr>
                <w:spacing w:val="-2"/>
                <w:sz w:val="24"/>
              </w:rPr>
              <w:t>батькові)</w:t>
            </w:r>
          </w:p>
        </w:tc>
        <w:tc>
          <w:tcPr>
            <w:tcW w:w="2976" w:type="dxa"/>
            <w:gridSpan w:val="2"/>
          </w:tcPr>
          <w:p w:rsidR="00057C30" w:rsidRDefault="00285DCF">
            <w:pPr>
              <w:pStyle w:val="TableParagraph"/>
              <w:spacing w:before="37" w:line="256" w:lineRule="auto"/>
              <w:ind w:left="321" w:right="270" w:hanging="34"/>
              <w:rPr>
                <w:sz w:val="24"/>
              </w:rPr>
            </w:pPr>
            <w:r>
              <w:rPr>
                <w:sz w:val="24"/>
              </w:rPr>
              <w:t>Позначка</w:t>
            </w:r>
            <w:r>
              <w:rPr>
                <w:spacing w:val="-15"/>
                <w:sz w:val="24"/>
              </w:rPr>
              <w:t xml:space="preserve"> </w:t>
            </w:r>
            <w:r>
              <w:rPr>
                <w:sz w:val="24"/>
              </w:rPr>
              <w:t>консультанта про</w:t>
            </w:r>
            <w:r>
              <w:rPr>
                <w:spacing w:val="-3"/>
                <w:sz w:val="24"/>
              </w:rPr>
              <w:t xml:space="preserve"> </w:t>
            </w:r>
            <w:r>
              <w:rPr>
                <w:sz w:val="24"/>
              </w:rPr>
              <w:t>виконання</w:t>
            </w:r>
            <w:r>
              <w:rPr>
                <w:spacing w:val="-2"/>
                <w:sz w:val="24"/>
              </w:rPr>
              <w:t xml:space="preserve"> розділу</w:t>
            </w:r>
          </w:p>
        </w:tc>
      </w:tr>
      <w:tr w:rsidR="00057C30">
        <w:trPr>
          <w:trHeight w:val="270"/>
        </w:trPr>
        <w:tc>
          <w:tcPr>
            <w:tcW w:w="2410" w:type="dxa"/>
            <w:vMerge/>
            <w:tcBorders>
              <w:top w:val="nil"/>
            </w:tcBorders>
          </w:tcPr>
          <w:p w:rsidR="00057C30" w:rsidRDefault="00057C30">
            <w:pPr>
              <w:rPr>
                <w:sz w:val="2"/>
                <w:szCs w:val="2"/>
              </w:rPr>
            </w:pPr>
          </w:p>
        </w:tc>
        <w:tc>
          <w:tcPr>
            <w:tcW w:w="4112" w:type="dxa"/>
            <w:vMerge/>
            <w:tcBorders>
              <w:top w:val="nil"/>
            </w:tcBorders>
          </w:tcPr>
          <w:p w:rsidR="00057C30" w:rsidRDefault="00057C30">
            <w:pPr>
              <w:rPr>
                <w:sz w:val="2"/>
                <w:szCs w:val="2"/>
              </w:rPr>
            </w:pPr>
          </w:p>
        </w:tc>
        <w:tc>
          <w:tcPr>
            <w:tcW w:w="1702" w:type="dxa"/>
          </w:tcPr>
          <w:p w:rsidR="00057C30" w:rsidRDefault="00285DCF">
            <w:pPr>
              <w:pStyle w:val="TableParagraph"/>
              <w:spacing w:line="251" w:lineRule="exact"/>
              <w:ind w:left="508"/>
              <w:rPr>
                <w:sz w:val="24"/>
              </w:rPr>
            </w:pPr>
            <w:r>
              <w:rPr>
                <w:spacing w:val="-2"/>
                <w:sz w:val="24"/>
              </w:rPr>
              <w:t>підпис</w:t>
            </w:r>
          </w:p>
        </w:tc>
        <w:tc>
          <w:tcPr>
            <w:tcW w:w="1274" w:type="dxa"/>
          </w:tcPr>
          <w:p w:rsidR="00057C30" w:rsidRDefault="00285DCF">
            <w:pPr>
              <w:pStyle w:val="TableParagraph"/>
              <w:spacing w:line="251" w:lineRule="exact"/>
              <w:ind w:left="415"/>
              <w:rPr>
                <w:sz w:val="24"/>
              </w:rPr>
            </w:pPr>
            <w:r>
              <w:rPr>
                <w:spacing w:val="-4"/>
                <w:sz w:val="24"/>
              </w:rPr>
              <w:t>дата</w:t>
            </w:r>
          </w:p>
        </w:tc>
      </w:tr>
      <w:tr w:rsidR="00057C30">
        <w:trPr>
          <w:trHeight w:val="306"/>
        </w:trPr>
        <w:tc>
          <w:tcPr>
            <w:tcW w:w="2410" w:type="dxa"/>
          </w:tcPr>
          <w:p w:rsidR="00057C30" w:rsidRDefault="00285DCF">
            <w:pPr>
              <w:pStyle w:val="TableParagraph"/>
              <w:spacing w:before="23" w:line="264" w:lineRule="exact"/>
              <w:ind w:left="78"/>
              <w:rPr>
                <w:sz w:val="24"/>
              </w:rPr>
            </w:pPr>
            <w:r>
              <w:rPr>
                <w:sz w:val="24"/>
              </w:rPr>
              <w:t>Основна</w:t>
            </w:r>
            <w:r>
              <w:rPr>
                <w:spacing w:val="-4"/>
                <w:sz w:val="24"/>
              </w:rPr>
              <w:t xml:space="preserve"> </w:t>
            </w:r>
            <w:r>
              <w:rPr>
                <w:spacing w:val="-2"/>
                <w:sz w:val="24"/>
              </w:rPr>
              <w:t>частина</w:t>
            </w:r>
          </w:p>
        </w:tc>
        <w:tc>
          <w:tcPr>
            <w:tcW w:w="4112" w:type="dxa"/>
          </w:tcPr>
          <w:p w:rsidR="00057C30" w:rsidRDefault="00285DCF">
            <w:pPr>
              <w:pStyle w:val="TableParagraph"/>
              <w:spacing w:before="69" w:line="217" w:lineRule="exact"/>
              <w:ind w:left="81"/>
              <w:rPr>
                <w:sz w:val="20"/>
              </w:rPr>
            </w:pPr>
            <w:r>
              <w:rPr>
                <w:sz w:val="20"/>
              </w:rPr>
              <w:t>д.т.н.</w:t>
            </w:r>
            <w:r>
              <w:rPr>
                <w:spacing w:val="-6"/>
                <w:sz w:val="20"/>
              </w:rPr>
              <w:t xml:space="preserve"> </w:t>
            </w:r>
            <w:r>
              <w:rPr>
                <w:sz w:val="20"/>
              </w:rPr>
              <w:t>проф.</w:t>
            </w:r>
            <w:r>
              <w:rPr>
                <w:spacing w:val="-5"/>
                <w:sz w:val="20"/>
              </w:rPr>
              <w:t xml:space="preserve"> </w:t>
            </w:r>
            <w:r>
              <w:rPr>
                <w:sz w:val="20"/>
              </w:rPr>
              <w:t>кафедри</w:t>
            </w:r>
            <w:r>
              <w:rPr>
                <w:spacing w:val="-7"/>
                <w:sz w:val="20"/>
              </w:rPr>
              <w:t xml:space="preserve"> </w:t>
            </w:r>
            <w:r>
              <w:rPr>
                <w:sz w:val="20"/>
              </w:rPr>
              <w:t>РТIКС</w:t>
            </w:r>
            <w:r>
              <w:rPr>
                <w:spacing w:val="-4"/>
                <w:sz w:val="20"/>
              </w:rPr>
              <w:t xml:space="preserve"> </w:t>
            </w:r>
            <w:r>
              <w:rPr>
                <w:sz w:val="20"/>
              </w:rPr>
              <w:t>Цопа</w:t>
            </w:r>
            <w:r>
              <w:rPr>
                <w:spacing w:val="-6"/>
                <w:sz w:val="20"/>
              </w:rPr>
              <w:t xml:space="preserve"> </w:t>
            </w:r>
            <w:r>
              <w:rPr>
                <w:spacing w:val="-4"/>
                <w:sz w:val="20"/>
              </w:rPr>
              <w:t>О.І.</w:t>
            </w:r>
          </w:p>
        </w:tc>
        <w:tc>
          <w:tcPr>
            <w:tcW w:w="1702" w:type="dxa"/>
          </w:tcPr>
          <w:p w:rsidR="00057C30" w:rsidRDefault="00057C30">
            <w:pPr>
              <w:pStyle w:val="TableParagraph"/>
              <w:ind w:left="525"/>
              <w:rPr>
                <w:sz w:val="20"/>
              </w:rPr>
            </w:pPr>
          </w:p>
        </w:tc>
        <w:tc>
          <w:tcPr>
            <w:tcW w:w="1274" w:type="dxa"/>
          </w:tcPr>
          <w:p w:rsidR="00057C30" w:rsidRDefault="00057C30">
            <w:pPr>
              <w:pStyle w:val="TableParagraph"/>
            </w:pPr>
          </w:p>
        </w:tc>
      </w:tr>
      <w:tr w:rsidR="00057C30">
        <w:trPr>
          <w:trHeight w:val="304"/>
        </w:trPr>
        <w:tc>
          <w:tcPr>
            <w:tcW w:w="2410" w:type="dxa"/>
          </w:tcPr>
          <w:p w:rsidR="00057C30" w:rsidRDefault="00057C30">
            <w:pPr>
              <w:pStyle w:val="TableParagraph"/>
            </w:pPr>
          </w:p>
        </w:tc>
        <w:tc>
          <w:tcPr>
            <w:tcW w:w="4112" w:type="dxa"/>
          </w:tcPr>
          <w:p w:rsidR="00057C30" w:rsidRDefault="00057C30">
            <w:pPr>
              <w:pStyle w:val="TableParagraph"/>
            </w:pPr>
          </w:p>
        </w:tc>
        <w:tc>
          <w:tcPr>
            <w:tcW w:w="1702" w:type="dxa"/>
          </w:tcPr>
          <w:p w:rsidR="00057C30" w:rsidRDefault="00057C30">
            <w:pPr>
              <w:pStyle w:val="TableParagraph"/>
            </w:pPr>
          </w:p>
        </w:tc>
        <w:tc>
          <w:tcPr>
            <w:tcW w:w="1274" w:type="dxa"/>
          </w:tcPr>
          <w:p w:rsidR="00057C30" w:rsidRDefault="00057C30">
            <w:pPr>
              <w:pStyle w:val="TableParagraph"/>
            </w:pPr>
          </w:p>
        </w:tc>
      </w:tr>
    </w:tbl>
    <w:p w:rsidR="00057C30" w:rsidRDefault="00057C30">
      <w:pPr>
        <w:pStyle w:val="a3"/>
        <w:rPr>
          <w:sz w:val="26"/>
        </w:rPr>
      </w:pPr>
    </w:p>
    <w:p w:rsidR="00057C30" w:rsidRDefault="00057C30">
      <w:pPr>
        <w:pStyle w:val="a3"/>
        <w:spacing w:before="5"/>
        <w:rPr>
          <w:sz w:val="27"/>
        </w:rPr>
      </w:pPr>
    </w:p>
    <w:p w:rsidR="00057C30" w:rsidRDefault="00285DCF">
      <w:pPr>
        <w:ind w:left="1821" w:right="1818"/>
        <w:jc w:val="center"/>
        <w:rPr>
          <w:b/>
        </w:rPr>
      </w:pPr>
      <w:r>
        <w:rPr>
          <w:b/>
        </w:rPr>
        <w:t>КАЛЕНДАРНИЙ</w:t>
      </w:r>
      <w:r>
        <w:rPr>
          <w:b/>
          <w:spacing w:val="-13"/>
        </w:rPr>
        <w:t xml:space="preserve"> </w:t>
      </w:r>
      <w:r>
        <w:rPr>
          <w:b/>
          <w:spacing w:val="-4"/>
        </w:rPr>
        <w:t>ПЛАН</w:t>
      </w:r>
    </w:p>
    <w:p w:rsidR="00057C30" w:rsidRDefault="00057C30">
      <w:pPr>
        <w:pStyle w:val="a3"/>
        <w:spacing w:before="10"/>
        <w:rPr>
          <w:b/>
          <w:sz w:val="20"/>
        </w:rPr>
      </w:pPr>
    </w:p>
    <w:tbl>
      <w:tblPr>
        <w:tblStyle w:val="TableNormal"/>
        <w:tblW w:w="0" w:type="auto"/>
        <w:tblInd w:w="12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569"/>
        <w:gridCol w:w="4961"/>
        <w:gridCol w:w="2834"/>
        <w:gridCol w:w="1168"/>
      </w:tblGrid>
      <w:tr w:rsidR="00057C30">
        <w:trPr>
          <w:trHeight w:val="865"/>
        </w:trPr>
        <w:tc>
          <w:tcPr>
            <w:tcW w:w="569" w:type="dxa"/>
          </w:tcPr>
          <w:p w:rsidR="00057C30" w:rsidRDefault="00057C30">
            <w:pPr>
              <w:pStyle w:val="TableParagraph"/>
              <w:spacing w:before="9"/>
              <w:rPr>
                <w:b/>
                <w:sz w:val="26"/>
              </w:rPr>
            </w:pPr>
          </w:p>
          <w:p w:rsidR="00057C30" w:rsidRDefault="00285DCF">
            <w:pPr>
              <w:pStyle w:val="TableParagraph"/>
              <w:ind w:left="167"/>
              <w:rPr>
                <w:sz w:val="24"/>
              </w:rPr>
            </w:pPr>
            <w:r>
              <w:rPr>
                <w:sz w:val="24"/>
              </w:rPr>
              <w:t>№</w:t>
            </w:r>
          </w:p>
        </w:tc>
        <w:tc>
          <w:tcPr>
            <w:tcW w:w="4961" w:type="dxa"/>
          </w:tcPr>
          <w:p w:rsidR="00057C30" w:rsidRDefault="00057C30">
            <w:pPr>
              <w:pStyle w:val="TableParagraph"/>
              <w:spacing w:before="9"/>
              <w:rPr>
                <w:b/>
                <w:sz w:val="26"/>
              </w:rPr>
            </w:pPr>
          </w:p>
          <w:p w:rsidR="00057C30" w:rsidRDefault="00285DCF">
            <w:pPr>
              <w:pStyle w:val="TableParagraph"/>
              <w:ind w:left="1449"/>
              <w:rPr>
                <w:sz w:val="24"/>
              </w:rPr>
            </w:pPr>
            <w:r>
              <w:rPr>
                <w:sz w:val="24"/>
              </w:rPr>
              <w:t>Назва</w:t>
            </w:r>
            <w:r>
              <w:rPr>
                <w:spacing w:val="-5"/>
                <w:sz w:val="24"/>
              </w:rPr>
              <w:t xml:space="preserve"> </w:t>
            </w:r>
            <w:r>
              <w:rPr>
                <w:sz w:val="24"/>
              </w:rPr>
              <w:t>eтапів</w:t>
            </w:r>
            <w:r>
              <w:rPr>
                <w:spacing w:val="-3"/>
                <w:sz w:val="24"/>
              </w:rPr>
              <w:t xml:space="preserve"> </w:t>
            </w:r>
            <w:r>
              <w:rPr>
                <w:spacing w:val="-2"/>
                <w:sz w:val="24"/>
              </w:rPr>
              <w:t>роботи</w:t>
            </w:r>
          </w:p>
        </w:tc>
        <w:tc>
          <w:tcPr>
            <w:tcW w:w="2834" w:type="dxa"/>
          </w:tcPr>
          <w:p w:rsidR="00057C30" w:rsidRDefault="00285DCF">
            <w:pPr>
              <w:pStyle w:val="TableParagraph"/>
              <w:spacing w:before="214"/>
              <w:ind w:left="250" w:right="57" w:firstLine="777"/>
            </w:pPr>
            <w:r>
              <w:rPr>
                <w:spacing w:val="-2"/>
              </w:rPr>
              <w:t xml:space="preserve">Терміни </w:t>
            </w:r>
            <w:r>
              <w:t>виконання</w:t>
            </w:r>
            <w:r>
              <w:rPr>
                <w:spacing w:val="-14"/>
              </w:rPr>
              <w:t xml:space="preserve"> </w:t>
            </w:r>
            <w:r>
              <w:t>етапів</w:t>
            </w:r>
            <w:r>
              <w:rPr>
                <w:spacing w:val="-14"/>
              </w:rPr>
              <w:t xml:space="preserve"> </w:t>
            </w:r>
            <w:r>
              <w:t>роботи</w:t>
            </w:r>
          </w:p>
        </w:tc>
        <w:tc>
          <w:tcPr>
            <w:tcW w:w="1168" w:type="dxa"/>
          </w:tcPr>
          <w:p w:rsidR="00057C30" w:rsidRDefault="00057C30">
            <w:pPr>
              <w:pStyle w:val="TableParagraph"/>
              <w:spacing w:before="9"/>
              <w:rPr>
                <w:b/>
                <w:sz w:val="26"/>
              </w:rPr>
            </w:pPr>
          </w:p>
          <w:p w:rsidR="00057C30" w:rsidRDefault="00285DCF">
            <w:pPr>
              <w:pStyle w:val="TableParagraph"/>
              <w:ind w:left="102"/>
              <w:rPr>
                <w:sz w:val="24"/>
              </w:rPr>
            </w:pPr>
            <w:r>
              <w:rPr>
                <w:spacing w:val="-2"/>
                <w:sz w:val="24"/>
              </w:rPr>
              <w:t>Примітка</w:t>
            </w:r>
          </w:p>
        </w:tc>
      </w:tr>
      <w:tr w:rsidR="00057C30">
        <w:trPr>
          <w:trHeight w:val="355"/>
        </w:trPr>
        <w:tc>
          <w:tcPr>
            <w:tcW w:w="569" w:type="dxa"/>
          </w:tcPr>
          <w:p w:rsidR="00057C30" w:rsidRDefault="00285DCF">
            <w:pPr>
              <w:pStyle w:val="TableParagraph"/>
              <w:spacing w:before="15"/>
              <w:ind w:left="230"/>
              <w:rPr>
                <w:sz w:val="20"/>
              </w:rPr>
            </w:pPr>
            <w:r>
              <w:rPr>
                <w:w w:val="99"/>
                <w:sz w:val="20"/>
              </w:rPr>
              <w:t>1</w:t>
            </w:r>
          </w:p>
        </w:tc>
        <w:tc>
          <w:tcPr>
            <w:tcW w:w="4961" w:type="dxa"/>
          </w:tcPr>
          <w:p w:rsidR="00057C30" w:rsidRDefault="00285DCF">
            <w:pPr>
              <w:pStyle w:val="TableParagraph"/>
              <w:spacing w:before="99" w:line="235" w:lineRule="exact"/>
              <w:ind w:left="57"/>
            </w:pPr>
            <w:r>
              <w:t>Огляд</w:t>
            </w:r>
            <w:r>
              <w:rPr>
                <w:spacing w:val="-4"/>
              </w:rPr>
              <w:t xml:space="preserve"> </w:t>
            </w:r>
            <w:r>
              <w:t>літературних</w:t>
            </w:r>
            <w:r>
              <w:rPr>
                <w:spacing w:val="-4"/>
              </w:rPr>
              <w:t xml:space="preserve"> </w:t>
            </w:r>
            <w:r>
              <w:t>джерел</w:t>
            </w:r>
            <w:r>
              <w:rPr>
                <w:spacing w:val="-4"/>
              </w:rPr>
              <w:t xml:space="preserve"> </w:t>
            </w:r>
            <w:r>
              <w:t>за</w:t>
            </w:r>
            <w:r>
              <w:rPr>
                <w:spacing w:val="-4"/>
              </w:rPr>
              <w:t xml:space="preserve"> </w:t>
            </w:r>
            <w:r>
              <w:t>темою</w:t>
            </w:r>
            <w:r>
              <w:rPr>
                <w:spacing w:val="-3"/>
              </w:rPr>
              <w:t xml:space="preserve"> </w:t>
            </w:r>
            <w:r>
              <w:rPr>
                <w:spacing w:val="-2"/>
              </w:rPr>
              <w:t>роботи</w:t>
            </w:r>
          </w:p>
        </w:tc>
        <w:tc>
          <w:tcPr>
            <w:tcW w:w="2834" w:type="dxa"/>
          </w:tcPr>
          <w:p w:rsidR="00057C30" w:rsidRDefault="00285DCF">
            <w:pPr>
              <w:pStyle w:val="TableParagraph"/>
              <w:spacing w:before="81" w:line="254" w:lineRule="exact"/>
              <w:ind w:left="327"/>
              <w:rPr>
                <w:sz w:val="24"/>
              </w:rPr>
            </w:pPr>
            <w:r>
              <w:rPr>
                <w:spacing w:val="-2"/>
                <w:sz w:val="24"/>
              </w:rPr>
              <w:t>05.11.2021</w:t>
            </w:r>
          </w:p>
        </w:tc>
        <w:tc>
          <w:tcPr>
            <w:tcW w:w="1168" w:type="dxa"/>
          </w:tcPr>
          <w:p w:rsidR="00057C30" w:rsidRDefault="00057C30">
            <w:pPr>
              <w:pStyle w:val="TableParagraph"/>
            </w:pPr>
          </w:p>
        </w:tc>
      </w:tr>
      <w:tr w:rsidR="00057C30">
        <w:trPr>
          <w:trHeight w:val="558"/>
        </w:trPr>
        <w:tc>
          <w:tcPr>
            <w:tcW w:w="569" w:type="dxa"/>
          </w:tcPr>
          <w:p w:rsidR="00057C30" w:rsidRDefault="00285DCF">
            <w:pPr>
              <w:pStyle w:val="TableParagraph"/>
              <w:spacing w:before="14"/>
              <w:ind w:left="230"/>
              <w:rPr>
                <w:sz w:val="20"/>
              </w:rPr>
            </w:pPr>
            <w:r>
              <w:rPr>
                <w:w w:val="99"/>
                <w:sz w:val="20"/>
              </w:rPr>
              <w:t>2</w:t>
            </w:r>
          </w:p>
        </w:tc>
        <w:tc>
          <w:tcPr>
            <w:tcW w:w="4961" w:type="dxa"/>
          </w:tcPr>
          <w:p w:rsidR="00057C30" w:rsidRDefault="00285DCF">
            <w:pPr>
              <w:pStyle w:val="TableParagraph"/>
              <w:spacing w:line="242" w:lineRule="auto"/>
              <w:ind w:left="38"/>
            </w:pPr>
            <w:r>
              <w:t>Особливості</w:t>
            </w:r>
            <w:r>
              <w:rPr>
                <w:spacing w:val="-14"/>
              </w:rPr>
              <w:t xml:space="preserve"> </w:t>
            </w:r>
            <w:r>
              <w:t>розповсюдження</w:t>
            </w:r>
            <w:r>
              <w:rPr>
                <w:spacing w:val="-14"/>
              </w:rPr>
              <w:t xml:space="preserve"> </w:t>
            </w:r>
            <w:r>
              <w:t>радіохвиль міліметрового діапазону</w:t>
            </w:r>
          </w:p>
        </w:tc>
        <w:tc>
          <w:tcPr>
            <w:tcW w:w="2834" w:type="dxa"/>
          </w:tcPr>
          <w:p w:rsidR="00057C30" w:rsidRDefault="00285DCF">
            <w:pPr>
              <w:pStyle w:val="TableParagraph"/>
              <w:spacing w:before="13"/>
              <w:ind w:left="394"/>
              <w:rPr>
                <w:sz w:val="24"/>
              </w:rPr>
            </w:pPr>
            <w:r>
              <w:rPr>
                <w:spacing w:val="-2"/>
                <w:sz w:val="24"/>
              </w:rPr>
              <w:t>10.11.2021</w:t>
            </w:r>
          </w:p>
        </w:tc>
        <w:tc>
          <w:tcPr>
            <w:tcW w:w="1168" w:type="dxa"/>
          </w:tcPr>
          <w:p w:rsidR="00057C30" w:rsidRDefault="00057C30">
            <w:pPr>
              <w:pStyle w:val="TableParagraph"/>
            </w:pPr>
          </w:p>
        </w:tc>
      </w:tr>
      <w:tr w:rsidR="00057C30">
        <w:trPr>
          <w:trHeight w:val="244"/>
        </w:trPr>
        <w:tc>
          <w:tcPr>
            <w:tcW w:w="569" w:type="dxa"/>
          </w:tcPr>
          <w:p w:rsidR="00057C30" w:rsidRDefault="00285DCF">
            <w:pPr>
              <w:pStyle w:val="TableParagraph"/>
              <w:spacing w:before="14" w:line="210" w:lineRule="exact"/>
              <w:ind w:left="230"/>
              <w:rPr>
                <w:sz w:val="20"/>
              </w:rPr>
            </w:pPr>
            <w:r>
              <w:rPr>
                <w:w w:val="99"/>
                <w:sz w:val="20"/>
              </w:rPr>
              <w:t>3</w:t>
            </w:r>
          </w:p>
        </w:tc>
        <w:tc>
          <w:tcPr>
            <w:tcW w:w="4961" w:type="dxa"/>
          </w:tcPr>
          <w:p w:rsidR="00057C30" w:rsidRDefault="00285DCF">
            <w:pPr>
              <w:pStyle w:val="TableParagraph"/>
              <w:spacing w:line="224" w:lineRule="exact"/>
              <w:ind w:left="38"/>
              <w:rPr>
                <w:sz w:val="24"/>
              </w:rPr>
            </w:pPr>
            <w:r>
              <w:rPr>
                <w:sz w:val="24"/>
              </w:rPr>
              <w:t>Моделі</w:t>
            </w:r>
            <w:r>
              <w:rPr>
                <w:spacing w:val="-6"/>
                <w:sz w:val="24"/>
              </w:rPr>
              <w:t xml:space="preserve"> </w:t>
            </w:r>
            <w:r>
              <w:rPr>
                <w:sz w:val="24"/>
              </w:rPr>
              <w:t>розповсюдження</w:t>
            </w:r>
            <w:r>
              <w:rPr>
                <w:spacing w:val="-4"/>
                <w:sz w:val="24"/>
              </w:rPr>
              <w:t xml:space="preserve"> </w:t>
            </w:r>
            <w:r>
              <w:rPr>
                <w:spacing w:val="-2"/>
                <w:sz w:val="24"/>
              </w:rPr>
              <w:t>радіохвиль</w:t>
            </w:r>
          </w:p>
        </w:tc>
        <w:tc>
          <w:tcPr>
            <w:tcW w:w="2834" w:type="dxa"/>
          </w:tcPr>
          <w:p w:rsidR="00057C30" w:rsidRDefault="00285DCF">
            <w:pPr>
              <w:pStyle w:val="TableParagraph"/>
              <w:spacing w:before="13" w:line="211" w:lineRule="exact"/>
              <w:ind w:left="399"/>
              <w:rPr>
                <w:sz w:val="24"/>
              </w:rPr>
            </w:pPr>
            <w:r>
              <w:rPr>
                <w:spacing w:val="-2"/>
                <w:sz w:val="24"/>
              </w:rPr>
              <w:t>15.11.2021</w:t>
            </w:r>
          </w:p>
        </w:tc>
        <w:tc>
          <w:tcPr>
            <w:tcW w:w="1168" w:type="dxa"/>
          </w:tcPr>
          <w:p w:rsidR="00057C30" w:rsidRDefault="00057C30">
            <w:pPr>
              <w:pStyle w:val="TableParagraph"/>
              <w:rPr>
                <w:sz w:val="16"/>
              </w:rPr>
            </w:pPr>
          </w:p>
        </w:tc>
      </w:tr>
      <w:tr w:rsidR="00057C30">
        <w:trPr>
          <w:trHeight w:val="345"/>
        </w:trPr>
        <w:tc>
          <w:tcPr>
            <w:tcW w:w="569" w:type="dxa"/>
          </w:tcPr>
          <w:p w:rsidR="00057C30" w:rsidRDefault="00285DCF">
            <w:pPr>
              <w:pStyle w:val="TableParagraph"/>
              <w:spacing w:before="17"/>
              <w:ind w:left="230"/>
              <w:rPr>
                <w:sz w:val="20"/>
              </w:rPr>
            </w:pPr>
            <w:r>
              <w:rPr>
                <w:w w:val="99"/>
                <w:sz w:val="20"/>
              </w:rPr>
              <w:t>4</w:t>
            </w:r>
          </w:p>
        </w:tc>
        <w:tc>
          <w:tcPr>
            <w:tcW w:w="4961" w:type="dxa"/>
          </w:tcPr>
          <w:p w:rsidR="00057C30" w:rsidRDefault="00285DCF">
            <w:pPr>
              <w:pStyle w:val="TableParagraph"/>
              <w:spacing w:line="249" w:lineRule="exact"/>
              <w:ind w:left="38"/>
            </w:pPr>
            <w:r>
              <w:t>Оцінка</w:t>
            </w:r>
            <w:r>
              <w:rPr>
                <w:spacing w:val="-9"/>
              </w:rPr>
              <w:t xml:space="preserve"> </w:t>
            </w:r>
            <w:r>
              <w:t>продуктивності</w:t>
            </w:r>
            <w:r>
              <w:rPr>
                <w:spacing w:val="-9"/>
              </w:rPr>
              <w:t xml:space="preserve"> </w:t>
            </w:r>
            <w:r>
              <w:t>каналів</w:t>
            </w:r>
            <w:r>
              <w:rPr>
                <w:spacing w:val="-10"/>
              </w:rPr>
              <w:t xml:space="preserve"> </w:t>
            </w:r>
            <w:r>
              <w:rPr>
                <w:spacing w:val="-2"/>
              </w:rPr>
              <w:t>зв’язку</w:t>
            </w:r>
          </w:p>
        </w:tc>
        <w:tc>
          <w:tcPr>
            <w:tcW w:w="2834" w:type="dxa"/>
          </w:tcPr>
          <w:p w:rsidR="00057C30" w:rsidRDefault="00285DCF">
            <w:pPr>
              <w:pStyle w:val="TableParagraph"/>
              <w:spacing w:before="15"/>
              <w:ind w:left="394"/>
              <w:rPr>
                <w:sz w:val="24"/>
              </w:rPr>
            </w:pPr>
            <w:r>
              <w:rPr>
                <w:spacing w:val="-2"/>
                <w:sz w:val="24"/>
              </w:rPr>
              <w:t>30.11.2021</w:t>
            </w:r>
          </w:p>
        </w:tc>
        <w:tc>
          <w:tcPr>
            <w:tcW w:w="1168" w:type="dxa"/>
          </w:tcPr>
          <w:p w:rsidR="00057C30" w:rsidRDefault="00057C30">
            <w:pPr>
              <w:pStyle w:val="TableParagraph"/>
            </w:pPr>
          </w:p>
        </w:tc>
      </w:tr>
      <w:tr w:rsidR="00057C30">
        <w:trPr>
          <w:trHeight w:val="505"/>
        </w:trPr>
        <w:tc>
          <w:tcPr>
            <w:tcW w:w="569" w:type="dxa"/>
          </w:tcPr>
          <w:p w:rsidR="00057C30" w:rsidRDefault="00285DCF">
            <w:pPr>
              <w:pStyle w:val="TableParagraph"/>
              <w:spacing w:before="17"/>
              <w:ind w:left="230"/>
              <w:rPr>
                <w:sz w:val="20"/>
              </w:rPr>
            </w:pPr>
            <w:r>
              <w:rPr>
                <w:w w:val="99"/>
                <w:sz w:val="20"/>
              </w:rPr>
              <w:t>5</w:t>
            </w:r>
          </w:p>
        </w:tc>
        <w:tc>
          <w:tcPr>
            <w:tcW w:w="4961" w:type="dxa"/>
          </w:tcPr>
          <w:p w:rsidR="00057C30" w:rsidRDefault="00285DCF">
            <w:pPr>
              <w:pStyle w:val="TableParagraph"/>
              <w:spacing w:line="260" w:lineRule="exact"/>
              <w:ind w:left="57"/>
            </w:pPr>
            <w:r>
              <w:t>Оформлення</w:t>
            </w:r>
            <w:r>
              <w:rPr>
                <w:spacing w:val="-10"/>
              </w:rPr>
              <w:t xml:space="preserve"> </w:t>
            </w:r>
            <w:r>
              <w:t>пояснювальної</w:t>
            </w:r>
            <w:r>
              <w:rPr>
                <w:spacing w:val="-9"/>
              </w:rPr>
              <w:t xml:space="preserve"> </w:t>
            </w:r>
            <w:r>
              <w:t>записки</w:t>
            </w:r>
            <w:r>
              <w:rPr>
                <w:spacing w:val="-9"/>
              </w:rPr>
              <w:t xml:space="preserve"> </w:t>
            </w:r>
            <w:r>
              <w:t>та</w:t>
            </w:r>
            <w:r>
              <w:rPr>
                <w:spacing w:val="-9"/>
              </w:rPr>
              <w:t xml:space="preserve"> </w:t>
            </w:r>
            <w:r>
              <w:t xml:space="preserve">слайдів </w:t>
            </w:r>
            <w:r>
              <w:rPr>
                <w:spacing w:val="-2"/>
              </w:rPr>
              <w:t>презентації</w:t>
            </w:r>
          </w:p>
        </w:tc>
        <w:tc>
          <w:tcPr>
            <w:tcW w:w="2834" w:type="dxa"/>
          </w:tcPr>
          <w:p w:rsidR="00057C30" w:rsidRDefault="00285DCF">
            <w:pPr>
              <w:pStyle w:val="TableParagraph"/>
              <w:spacing w:before="15"/>
              <w:ind w:left="394"/>
              <w:rPr>
                <w:sz w:val="24"/>
              </w:rPr>
            </w:pPr>
            <w:r>
              <w:rPr>
                <w:spacing w:val="-2"/>
                <w:sz w:val="24"/>
              </w:rPr>
              <w:t>05.12.2021</w:t>
            </w:r>
          </w:p>
        </w:tc>
        <w:tc>
          <w:tcPr>
            <w:tcW w:w="1168" w:type="dxa"/>
          </w:tcPr>
          <w:p w:rsidR="00057C30" w:rsidRDefault="00057C30">
            <w:pPr>
              <w:pStyle w:val="TableParagraph"/>
            </w:pPr>
          </w:p>
        </w:tc>
      </w:tr>
      <w:tr w:rsidR="00057C30">
        <w:trPr>
          <w:trHeight w:val="251"/>
        </w:trPr>
        <w:tc>
          <w:tcPr>
            <w:tcW w:w="569" w:type="dxa"/>
          </w:tcPr>
          <w:p w:rsidR="00057C30" w:rsidRDefault="00057C30">
            <w:pPr>
              <w:pStyle w:val="TableParagraph"/>
              <w:rPr>
                <w:sz w:val="18"/>
              </w:rPr>
            </w:pPr>
          </w:p>
        </w:tc>
        <w:tc>
          <w:tcPr>
            <w:tcW w:w="4961" w:type="dxa"/>
          </w:tcPr>
          <w:p w:rsidR="00057C30" w:rsidRDefault="00057C30">
            <w:pPr>
              <w:pStyle w:val="TableParagraph"/>
              <w:rPr>
                <w:sz w:val="18"/>
              </w:rPr>
            </w:pPr>
          </w:p>
        </w:tc>
        <w:tc>
          <w:tcPr>
            <w:tcW w:w="2834" w:type="dxa"/>
          </w:tcPr>
          <w:p w:rsidR="00057C30" w:rsidRDefault="00057C30">
            <w:pPr>
              <w:pStyle w:val="TableParagraph"/>
              <w:rPr>
                <w:sz w:val="18"/>
              </w:rPr>
            </w:pPr>
          </w:p>
        </w:tc>
        <w:tc>
          <w:tcPr>
            <w:tcW w:w="1168" w:type="dxa"/>
          </w:tcPr>
          <w:p w:rsidR="00057C30" w:rsidRDefault="00057C30">
            <w:pPr>
              <w:pStyle w:val="TableParagraph"/>
              <w:rPr>
                <w:sz w:val="18"/>
              </w:rPr>
            </w:pPr>
          </w:p>
        </w:tc>
      </w:tr>
      <w:tr w:rsidR="00057C30">
        <w:trPr>
          <w:trHeight w:val="263"/>
        </w:trPr>
        <w:tc>
          <w:tcPr>
            <w:tcW w:w="569" w:type="dxa"/>
          </w:tcPr>
          <w:p w:rsidR="00057C30" w:rsidRDefault="00057C30">
            <w:pPr>
              <w:pStyle w:val="TableParagraph"/>
              <w:rPr>
                <w:sz w:val="18"/>
              </w:rPr>
            </w:pPr>
          </w:p>
        </w:tc>
        <w:tc>
          <w:tcPr>
            <w:tcW w:w="4961" w:type="dxa"/>
          </w:tcPr>
          <w:p w:rsidR="00057C30" w:rsidRDefault="00057C30">
            <w:pPr>
              <w:pStyle w:val="TableParagraph"/>
              <w:rPr>
                <w:sz w:val="18"/>
              </w:rPr>
            </w:pPr>
          </w:p>
        </w:tc>
        <w:tc>
          <w:tcPr>
            <w:tcW w:w="2834" w:type="dxa"/>
          </w:tcPr>
          <w:p w:rsidR="00057C30" w:rsidRDefault="00057C30">
            <w:pPr>
              <w:pStyle w:val="TableParagraph"/>
              <w:rPr>
                <w:sz w:val="18"/>
              </w:rPr>
            </w:pPr>
          </w:p>
        </w:tc>
        <w:tc>
          <w:tcPr>
            <w:tcW w:w="1168" w:type="dxa"/>
          </w:tcPr>
          <w:p w:rsidR="00057C30" w:rsidRDefault="00057C30">
            <w:pPr>
              <w:pStyle w:val="TableParagraph"/>
              <w:rPr>
                <w:sz w:val="18"/>
              </w:rPr>
            </w:pPr>
          </w:p>
        </w:tc>
      </w:tr>
      <w:tr w:rsidR="00057C30">
        <w:trPr>
          <w:trHeight w:val="265"/>
        </w:trPr>
        <w:tc>
          <w:tcPr>
            <w:tcW w:w="569" w:type="dxa"/>
          </w:tcPr>
          <w:p w:rsidR="00057C30" w:rsidRDefault="00057C30">
            <w:pPr>
              <w:pStyle w:val="TableParagraph"/>
              <w:rPr>
                <w:sz w:val="18"/>
              </w:rPr>
            </w:pPr>
          </w:p>
        </w:tc>
        <w:tc>
          <w:tcPr>
            <w:tcW w:w="4961" w:type="dxa"/>
          </w:tcPr>
          <w:p w:rsidR="00057C30" w:rsidRDefault="00057C30">
            <w:pPr>
              <w:pStyle w:val="TableParagraph"/>
              <w:rPr>
                <w:sz w:val="18"/>
              </w:rPr>
            </w:pPr>
          </w:p>
        </w:tc>
        <w:tc>
          <w:tcPr>
            <w:tcW w:w="2834" w:type="dxa"/>
          </w:tcPr>
          <w:p w:rsidR="00057C30" w:rsidRDefault="00057C30">
            <w:pPr>
              <w:pStyle w:val="TableParagraph"/>
              <w:rPr>
                <w:sz w:val="18"/>
              </w:rPr>
            </w:pPr>
          </w:p>
        </w:tc>
        <w:tc>
          <w:tcPr>
            <w:tcW w:w="1168" w:type="dxa"/>
          </w:tcPr>
          <w:p w:rsidR="00057C30" w:rsidRDefault="00057C30">
            <w:pPr>
              <w:pStyle w:val="TableParagraph"/>
              <w:rPr>
                <w:sz w:val="18"/>
              </w:rPr>
            </w:pPr>
          </w:p>
        </w:tc>
      </w:tr>
      <w:tr w:rsidR="00057C30">
        <w:trPr>
          <w:trHeight w:val="265"/>
        </w:trPr>
        <w:tc>
          <w:tcPr>
            <w:tcW w:w="569" w:type="dxa"/>
          </w:tcPr>
          <w:p w:rsidR="00057C30" w:rsidRDefault="00057C30">
            <w:pPr>
              <w:pStyle w:val="TableParagraph"/>
              <w:rPr>
                <w:sz w:val="18"/>
              </w:rPr>
            </w:pPr>
          </w:p>
        </w:tc>
        <w:tc>
          <w:tcPr>
            <w:tcW w:w="4961" w:type="dxa"/>
          </w:tcPr>
          <w:p w:rsidR="00057C30" w:rsidRDefault="00057C30">
            <w:pPr>
              <w:pStyle w:val="TableParagraph"/>
              <w:rPr>
                <w:sz w:val="18"/>
              </w:rPr>
            </w:pPr>
          </w:p>
        </w:tc>
        <w:tc>
          <w:tcPr>
            <w:tcW w:w="2834" w:type="dxa"/>
          </w:tcPr>
          <w:p w:rsidR="00057C30" w:rsidRDefault="00057C30">
            <w:pPr>
              <w:pStyle w:val="TableParagraph"/>
              <w:rPr>
                <w:sz w:val="18"/>
              </w:rPr>
            </w:pPr>
          </w:p>
        </w:tc>
        <w:tc>
          <w:tcPr>
            <w:tcW w:w="1168" w:type="dxa"/>
          </w:tcPr>
          <w:p w:rsidR="00057C30" w:rsidRDefault="00057C30">
            <w:pPr>
              <w:pStyle w:val="TableParagraph"/>
              <w:rPr>
                <w:sz w:val="18"/>
              </w:rPr>
            </w:pPr>
          </w:p>
        </w:tc>
      </w:tr>
    </w:tbl>
    <w:p w:rsidR="00057C30" w:rsidRDefault="00057C30">
      <w:pPr>
        <w:pStyle w:val="a3"/>
        <w:rPr>
          <w:b/>
          <w:sz w:val="20"/>
        </w:rPr>
      </w:pPr>
    </w:p>
    <w:p w:rsidR="00057C30" w:rsidRDefault="00057C30">
      <w:pPr>
        <w:pStyle w:val="a3"/>
        <w:spacing w:before="10"/>
        <w:rPr>
          <w:b/>
          <w:sz w:val="19"/>
        </w:rPr>
      </w:pPr>
    </w:p>
    <w:p w:rsidR="00057C30" w:rsidRDefault="00285DCF">
      <w:pPr>
        <w:tabs>
          <w:tab w:val="left" w:pos="3589"/>
          <w:tab w:val="left" w:pos="5399"/>
        </w:tabs>
        <w:spacing w:before="90"/>
        <w:ind w:left="939"/>
        <w:rPr>
          <w:sz w:val="24"/>
        </w:rPr>
      </w:pPr>
      <w:r>
        <w:rPr>
          <w:sz w:val="24"/>
        </w:rPr>
        <w:t>Дата видачі завдання</w:t>
      </w:r>
      <w:r>
        <w:rPr>
          <w:spacing w:val="61"/>
          <w:sz w:val="24"/>
        </w:rPr>
        <w:t xml:space="preserve"> </w:t>
      </w:r>
      <w:r>
        <w:rPr>
          <w:sz w:val="24"/>
          <w:u w:val="thick"/>
        </w:rPr>
        <w:tab/>
        <w:t xml:space="preserve">1 </w:t>
      </w:r>
      <w:r>
        <w:rPr>
          <w:spacing w:val="-2"/>
          <w:sz w:val="24"/>
          <w:u w:val="thick"/>
        </w:rPr>
        <w:t>вересня</w:t>
      </w:r>
      <w:r>
        <w:rPr>
          <w:sz w:val="24"/>
          <w:u w:val="thick"/>
        </w:rPr>
        <w:tab/>
      </w:r>
      <w:r>
        <w:rPr>
          <w:sz w:val="24"/>
        </w:rPr>
        <w:t>2021</w:t>
      </w:r>
      <w:r>
        <w:rPr>
          <w:spacing w:val="2"/>
          <w:sz w:val="24"/>
        </w:rPr>
        <w:t xml:space="preserve"> </w:t>
      </w:r>
      <w:r>
        <w:rPr>
          <w:spacing w:val="-5"/>
          <w:sz w:val="24"/>
        </w:rPr>
        <w:t>р.</w:t>
      </w:r>
    </w:p>
    <w:p w:rsidR="00057C30" w:rsidRDefault="00057C30">
      <w:pPr>
        <w:pStyle w:val="a3"/>
        <w:spacing w:before="2"/>
        <w:rPr>
          <w:sz w:val="16"/>
        </w:rPr>
      </w:pPr>
    </w:p>
    <w:p w:rsidR="00057C30" w:rsidRDefault="00285DCF">
      <w:pPr>
        <w:tabs>
          <w:tab w:val="left" w:pos="6100"/>
        </w:tabs>
        <w:spacing w:before="90"/>
        <w:ind w:left="939"/>
        <w:rPr>
          <w:sz w:val="24"/>
        </w:rPr>
      </w:pPr>
      <w:r>
        <w:rPr>
          <w:sz w:val="24"/>
        </w:rPr>
        <w:t xml:space="preserve">Студент </w:t>
      </w:r>
      <w:r>
        <w:rPr>
          <w:sz w:val="24"/>
          <w:u w:val="single"/>
        </w:rPr>
        <w:tab/>
      </w:r>
    </w:p>
    <w:p w:rsidR="00057C30" w:rsidRDefault="00285DCF">
      <w:pPr>
        <w:spacing w:before="2"/>
        <w:ind w:left="3263"/>
        <w:rPr>
          <w:sz w:val="20"/>
        </w:rPr>
      </w:pPr>
      <w:r>
        <w:rPr>
          <w:spacing w:val="-2"/>
          <w:sz w:val="20"/>
        </w:rPr>
        <w:t>(підпис)</w:t>
      </w:r>
    </w:p>
    <w:p w:rsidR="00057C30" w:rsidRDefault="00285DCF">
      <w:pPr>
        <w:tabs>
          <w:tab w:val="left" w:pos="5869"/>
          <w:tab w:val="left" w:pos="6774"/>
          <w:tab w:val="left" w:pos="9580"/>
        </w:tabs>
        <w:spacing w:before="150"/>
        <w:ind w:left="939"/>
        <w:rPr>
          <w:sz w:val="24"/>
        </w:rPr>
      </w:pPr>
      <w:r>
        <w:rPr>
          <w:noProof/>
          <w:lang w:val="ru-RU" w:eastAsia="ru-RU"/>
        </w:rPr>
        <w:drawing>
          <wp:anchor distT="0" distB="0" distL="0" distR="0" simplePos="0" relativeHeight="485949440" behindDoc="1" locked="0" layoutInCell="1" allowOverlap="1">
            <wp:simplePos x="0" y="0"/>
            <wp:positionH relativeFrom="page">
              <wp:posOffset>2917107</wp:posOffset>
            </wp:positionH>
            <wp:positionV relativeFrom="paragraph">
              <wp:posOffset>26956</wp:posOffset>
            </wp:positionV>
            <wp:extent cx="563051" cy="200809"/>
            <wp:effectExtent l="0" t="0" r="0" b="0"/>
            <wp:wrapNone/>
            <wp:docPr id="7"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2.jpeg"/>
                    <pic:cNvPicPr/>
                  </pic:nvPicPr>
                  <pic:blipFill>
                    <a:blip r:embed="rId11" cstate="print"/>
                    <a:stretch>
                      <a:fillRect/>
                    </a:stretch>
                  </pic:blipFill>
                  <pic:spPr>
                    <a:xfrm>
                      <a:off x="0" y="0"/>
                      <a:ext cx="563051" cy="200809"/>
                    </a:xfrm>
                    <a:prstGeom prst="rect">
                      <a:avLst/>
                    </a:prstGeom>
                  </pic:spPr>
                </pic:pic>
              </a:graphicData>
            </a:graphic>
          </wp:anchor>
        </w:drawing>
      </w:r>
      <w:r>
        <w:rPr>
          <w:sz w:val="24"/>
        </w:rPr>
        <w:t xml:space="preserve">Kepiвник роботи </w:t>
      </w:r>
      <w:r>
        <w:rPr>
          <w:sz w:val="24"/>
          <w:u w:val="thick"/>
        </w:rPr>
        <w:tab/>
      </w:r>
      <w:r>
        <w:rPr>
          <w:spacing w:val="65"/>
          <w:sz w:val="24"/>
        </w:rPr>
        <w:t xml:space="preserve"> </w:t>
      </w:r>
      <w:r>
        <w:rPr>
          <w:sz w:val="24"/>
          <w:u w:val="single"/>
        </w:rPr>
        <w:tab/>
        <w:t>проф.</w:t>
      </w:r>
      <w:r>
        <w:rPr>
          <w:spacing w:val="-1"/>
          <w:sz w:val="24"/>
          <w:u w:val="single"/>
        </w:rPr>
        <w:t xml:space="preserve"> </w:t>
      </w:r>
      <w:r>
        <w:rPr>
          <w:sz w:val="24"/>
          <w:u w:val="single"/>
        </w:rPr>
        <w:t>Цопа</w:t>
      </w:r>
      <w:r>
        <w:rPr>
          <w:spacing w:val="-2"/>
          <w:sz w:val="24"/>
          <w:u w:val="single"/>
        </w:rPr>
        <w:t xml:space="preserve"> </w:t>
      </w:r>
      <w:r>
        <w:rPr>
          <w:spacing w:val="-4"/>
          <w:sz w:val="24"/>
          <w:u w:val="single"/>
        </w:rPr>
        <w:t>О.І.</w:t>
      </w:r>
      <w:r>
        <w:rPr>
          <w:sz w:val="24"/>
          <w:u w:val="single"/>
        </w:rPr>
        <w:tab/>
      </w:r>
    </w:p>
    <w:p w:rsidR="00057C30" w:rsidRDefault="00285DCF">
      <w:pPr>
        <w:tabs>
          <w:tab w:val="left" w:pos="6308"/>
        </w:tabs>
        <w:spacing w:before="1"/>
        <w:ind w:left="4264"/>
        <w:rPr>
          <w:sz w:val="20"/>
        </w:rPr>
      </w:pPr>
      <w:r>
        <w:rPr>
          <w:spacing w:val="-2"/>
          <w:sz w:val="20"/>
        </w:rPr>
        <w:t>(підпис)</w:t>
      </w:r>
      <w:r>
        <w:rPr>
          <w:sz w:val="20"/>
        </w:rPr>
        <w:tab/>
        <w:t>(посада,</w:t>
      </w:r>
      <w:r>
        <w:rPr>
          <w:spacing w:val="-9"/>
          <w:sz w:val="20"/>
        </w:rPr>
        <w:t xml:space="preserve"> </w:t>
      </w:r>
      <w:r>
        <w:rPr>
          <w:sz w:val="20"/>
        </w:rPr>
        <w:t>прізвище,</w:t>
      </w:r>
      <w:r>
        <w:rPr>
          <w:spacing w:val="-7"/>
          <w:sz w:val="20"/>
        </w:rPr>
        <w:t xml:space="preserve"> </w:t>
      </w:r>
      <w:r>
        <w:rPr>
          <w:spacing w:val="-2"/>
          <w:sz w:val="20"/>
        </w:rPr>
        <w:t>ініціали)</w:t>
      </w:r>
    </w:p>
    <w:p w:rsidR="00057C30" w:rsidRDefault="00057C30">
      <w:pPr>
        <w:rPr>
          <w:sz w:val="20"/>
        </w:rPr>
        <w:sectPr w:rsidR="00057C30">
          <w:pgSz w:w="11900" w:h="16840"/>
          <w:pgMar w:top="780" w:right="440" w:bottom="280" w:left="760" w:header="235" w:footer="0" w:gutter="0"/>
          <w:cols w:space="720"/>
        </w:sectPr>
      </w:pPr>
    </w:p>
    <w:p w:rsidR="00057C30" w:rsidRDefault="00057C30">
      <w:pPr>
        <w:pStyle w:val="a3"/>
        <w:spacing w:before="1"/>
        <w:rPr>
          <w:sz w:val="23"/>
        </w:rPr>
      </w:pPr>
    </w:p>
    <w:p w:rsidR="00057C30" w:rsidRDefault="00285DCF">
      <w:pPr>
        <w:pStyle w:val="3"/>
        <w:ind w:left="1996" w:right="1734"/>
      </w:pPr>
      <w:r>
        <w:rPr>
          <w:spacing w:val="-2"/>
        </w:rPr>
        <w:t>РЕФЕРАТ</w:t>
      </w:r>
    </w:p>
    <w:p w:rsidR="00057C30" w:rsidRDefault="00057C30">
      <w:pPr>
        <w:pStyle w:val="a3"/>
        <w:rPr>
          <w:b/>
          <w:sz w:val="30"/>
        </w:rPr>
      </w:pPr>
    </w:p>
    <w:p w:rsidR="00057C30" w:rsidRDefault="00057C30">
      <w:pPr>
        <w:pStyle w:val="a3"/>
        <w:rPr>
          <w:b/>
          <w:sz w:val="30"/>
        </w:rPr>
      </w:pPr>
    </w:p>
    <w:p w:rsidR="00057C30" w:rsidRDefault="00057C30">
      <w:pPr>
        <w:pStyle w:val="a3"/>
        <w:spacing w:before="1"/>
        <w:rPr>
          <w:b/>
          <w:sz w:val="38"/>
        </w:rPr>
      </w:pPr>
    </w:p>
    <w:p w:rsidR="00057C30" w:rsidRDefault="00285DCF">
      <w:pPr>
        <w:pStyle w:val="a3"/>
        <w:spacing w:line="391" w:lineRule="auto"/>
        <w:ind w:left="380" w:right="316" w:firstLine="852"/>
      </w:pPr>
      <w:r>
        <w:t>Робота</w:t>
      </w:r>
      <w:r>
        <w:rPr>
          <w:spacing w:val="-3"/>
        </w:rPr>
        <w:t xml:space="preserve"> </w:t>
      </w:r>
      <w:r>
        <w:t>містить:</w:t>
      </w:r>
      <w:r>
        <w:rPr>
          <w:spacing w:val="-2"/>
        </w:rPr>
        <w:t xml:space="preserve"> </w:t>
      </w:r>
      <w:r>
        <w:t>сторінок</w:t>
      </w:r>
      <w:r>
        <w:rPr>
          <w:spacing w:val="-1"/>
        </w:rPr>
        <w:t xml:space="preserve"> </w:t>
      </w:r>
      <w:r>
        <w:t>–</w:t>
      </w:r>
      <w:r>
        <w:rPr>
          <w:spacing w:val="-5"/>
        </w:rPr>
        <w:t xml:space="preserve"> </w:t>
      </w:r>
      <w:r>
        <w:t>69,</w:t>
      </w:r>
      <w:r>
        <w:rPr>
          <w:spacing w:val="-7"/>
        </w:rPr>
        <w:t xml:space="preserve"> </w:t>
      </w:r>
      <w:r>
        <w:t>рисунків</w:t>
      </w:r>
      <w:r>
        <w:rPr>
          <w:spacing w:val="-5"/>
        </w:rPr>
        <w:t xml:space="preserve"> </w:t>
      </w:r>
      <w:r>
        <w:t>–</w:t>
      </w:r>
      <w:r>
        <w:rPr>
          <w:spacing w:val="-3"/>
        </w:rPr>
        <w:t xml:space="preserve"> </w:t>
      </w:r>
      <w:r>
        <w:t>33,</w:t>
      </w:r>
      <w:r>
        <w:rPr>
          <w:spacing w:val="-4"/>
        </w:rPr>
        <w:t xml:space="preserve"> </w:t>
      </w:r>
      <w:r>
        <w:t>таблиць</w:t>
      </w:r>
      <w:r>
        <w:rPr>
          <w:spacing w:val="-3"/>
        </w:rPr>
        <w:t xml:space="preserve"> </w:t>
      </w:r>
      <w:r>
        <w:t>–</w:t>
      </w:r>
      <w:r>
        <w:rPr>
          <w:spacing w:val="-5"/>
        </w:rPr>
        <w:t xml:space="preserve"> </w:t>
      </w:r>
      <w:r>
        <w:t>6,посилань</w:t>
      </w:r>
      <w:r>
        <w:rPr>
          <w:spacing w:val="-7"/>
        </w:rPr>
        <w:t xml:space="preserve"> </w:t>
      </w:r>
      <w:r>
        <w:t>на джерела – 24.</w:t>
      </w:r>
    </w:p>
    <w:p w:rsidR="00057C30" w:rsidRDefault="00057C30">
      <w:pPr>
        <w:pStyle w:val="a3"/>
        <w:spacing w:before="7"/>
        <w:rPr>
          <w:sz w:val="34"/>
        </w:rPr>
      </w:pPr>
    </w:p>
    <w:p w:rsidR="00057C30" w:rsidRDefault="00285DCF">
      <w:pPr>
        <w:pStyle w:val="a3"/>
        <w:spacing w:line="391" w:lineRule="auto"/>
        <w:ind w:left="380" w:firstLine="852"/>
      </w:pPr>
      <w:r>
        <w:t>МІЛІМЕТРОВИЙ</w:t>
      </w:r>
      <w:r>
        <w:rPr>
          <w:spacing w:val="-10"/>
        </w:rPr>
        <w:t xml:space="preserve"> </w:t>
      </w:r>
      <w:r>
        <w:t>ДІАПАЗОН.</w:t>
      </w:r>
      <w:r>
        <w:rPr>
          <w:spacing w:val="-10"/>
        </w:rPr>
        <w:t xml:space="preserve"> </w:t>
      </w:r>
      <w:r>
        <w:t>АТМОСФЕРНЕ</w:t>
      </w:r>
      <w:r>
        <w:rPr>
          <w:spacing w:val="-10"/>
        </w:rPr>
        <w:t xml:space="preserve"> </w:t>
      </w:r>
      <w:r>
        <w:t>ПОГЛИНАННЯ,</w:t>
      </w:r>
      <w:r>
        <w:rPr>
          <w:spacing w:val="-11"/>
        </w:rPr>
        <w:t xml:space="preserve"> </w:t>
      </w:r>
      <w:r>
        <w:t>ЛІНІЯ ЗВ’ЯЗКУ, КУМУЛЯТИВНЕ РОЗПОДІЛЕННЯ</w:t>
      </w:r>
    </w:p>
    <w:p w:rsidR="00057C30" w:rsidRDefault="00057C30">
      <w:pPr>
        <w:pStyle w:val="a3"/>
        <w:rPr>
          <w:sz w:val="35"/>
        </w:rPr>
      </w:pPr>
    </w:p>
    <w:p w:rsidR="00057C30" w:rsidRDefault="00285DCF">
      <w:pPr>
        <w:pStyle w:val="a3"/>
        <w:ind w:left="1220"/>
      </w:pPr>
      <w:r>
        <w:t>Об’єкт</w:t>
      </w:r>
      <w:r>
        <w:rPr>
          <w:spacing w:val="-11"/>
        </w:rPr>
        <w:t xml:space="preserve"> </w:t>
      </w:r>
      <w:r>
        <w:t>дослідження-Поширення</w:t>
      </w:r>
      <w:r>
        <w:rPr>
          <w:spacing w:val="-9"/>
        </w:rPr>
        <w:t xml:space="preserve"> </w:t>
      </w:r>
      <w:r>
        <w:t>радіохвиль</w:t>
      </w:r>
      <w:r>
        <w:rPr>
          <w:spacing w:val="-11"/>
        </w:rPr>
        <w:t xml:space="preserve"> </w:t>
      </w:r>
      <w:r>
        <w:t>ММ</w:t>
      </w:r>
      <w:r>
        <w:rPr>
          <w:spacing w:val="-10"/>
        </w:rPr>
        <w:t xml:space="preserve"> </w:t>
      </w:r>
      <w:r>
        <w:rPr>
          <w:spacing w:val="-5"/>
        </w:rPr>
        <w:t>ДХ</w:t>
      </w:r>
    </w:p>
    <w:p w:rsidR="00057C30" w:rsidRDefault="00285DCF">
      <w:pPr>
        <w:spacing w:before="161"/>
        <w:ind w:left="1220"/>
        <w:rPr>
          <w:sz w:val="28"/>
        </w:rPr>
      </w:pPr>
      <w:r>
        <w:rPr>
          <w:sz w:val="28"/>
        </w:rPr>
        <w:t>.</w:t>
      </w:r>
    </w:p>
    <w:p w:rsidR="00057C30" w:rsidRDefault="00285DCF">
      <w:pPr>
        <w:pStyle w:val="a3"/>
        <w:spacing w:before="160" w:line="391" w:lineRule="auto"/>
        <w:ind w:left="380" w:right="1230" w:firstLine="852"/>
      </w:pPr>
      <w:r>
        <w:t>Предмет</w:t>
      </w:r>
      <w:r>
        <w:rPr>
          <w:spacing w:val="80"/>
        </w:rPr>
        <w:t xml:space="preserve"> </w:t>
      </w:r>
      <w:r>
        <w:t>дослідження</w:t>
      </w:r>
      <w:r>
        <w:rPr>
          <w:spacing w:val="80"/>
        </w:rPr>
        <w:t xml:space="preserve"> </w:t>
      </w:r>
      <w:r>
        <w:t>-</w:t>
      </w:r>
      <w:r>
        <w:rPr>
          <w:spacing w:val="80"/>
        </w:rPr>
        <w:t xml:space="preserve"> </w:t>
      </w:r>
      <w:r>
        <w:t>Дослідження</w:t>
      </w:r>
      <w:r>
        <w:rPr>
          <w:spacing w:val="80"/>
        </w:rPr>
        <w:t xml:space="preserve"> </w:t>
      </w:r>
      <w:r>
        <w:t>і</w:t>
      </w:r>
      <w:r>
        <w:rPr>
          <w:spacing w:val="80"/>
        </w:rPr>
        <w:t xml:space="preserve"> </w:t>
      </w:r>
      <w:r>
        <w:t>оцінка</w:t>
      </w:r>
      <w:r>
        <w:rPr>
          <w:spacing w:val="80"/>
        </w:rPr>
        <w:t xml:space="preserve"> </w:t>
      </w:r>
      <w:r>
        <w:t>роботи</w:t>
      </w:r>
      <w:r>
        <w:rPr>
          <w:spacing w:val="80"/>
        </w:rPr>
        <w:t xml:space="preserve"> </w:t>
      </w:r>
      <w:r>
        <w:t>каналу</w:t>
      </w:r>
      <w:r>
        <w:rPr>
          <w:spacing w:val="80"/>
        </w:rPr>
        <w:t xml:space="preserve"> </w:t>
      </w:r>
      <w:r>
        <w:t>зв'язку міліметрового діапазону</w:t>
      </w:r>
    </w:p>
    <w:p w:rsidR="00057C30" w:rsidRDefault="00057C30">
      <w:pPr>
        <w:pStyle w:val="a3"/>
        <w:rPr>
          <w:sz w:val="30"/>
        </w:rPr>
      </w:pPr>
    </w:p>
    <w:p w:rsidR="00057C30" w:rsidRDefault="00057C30">
      <w:pPr>
        <w:pStyle w:val="a3"/>
        <w:spacing w:before="8"/>
        <w:rPr>
          <w:sz w:val="40"/>
        </w:rPr>
      </w:pPr>
    </w:p>
    <w:p w:rsidR="00057C30" w:rsidRDefault="00285DCF">
      <w:pPr>
        <w:pStyle w:val="a3"/>
        <w:spacing w:line="376" w:lineRule="auto"/>
        <w:ind w:left="380" w:right="140" w:firstLine="847"/>
        <w:jc w:val="both"/>
      </w:pPr>
      <w:r>
        <w:t xml:space="preserve">В атестаційній роботі проведені огляд та аналіз різних методів розрахунку готовності каналу зв’язку міліметрового діапазону та розповсюдження радіохвиль в </w:t>
      </w:r>
      <w:r>
        <w:rPr>
          <w:spacing w:val="-2"/>
        </w:rPr>
        <w:t>атмосфері</w:t>
      </w:r>
    </w:p>
    <w:p w:rsidR="00057C30" w:rsidRDefault="00057C30">
      <w:pPr>
        <w:pStyle w:val="a3"/>
        <w:spacing w:before="11"/>
        <w:rPr>
          <w:sz w:val="35"/>
        </w:rPr>
      </w:pPr>
    </w:p>
    <w:p w:rsidR="00057C30" w:rsidRDefault="00285DCF">
      <w:pPr>
        <w:pStyle w:val="a3"/>
        <w:spacing w:line="393" w:lineRule="auto"/>
        <w:ind w:left="380" w:right="116" w:firstLine="852"/>
        <w:jc w:val="both"/>
      </w:pPr>
      <w:r>
        <w:t>Побудована кумулятивна функція послаблення радіохвиль в атмосфері і проведено її аналіз.</w:t>
      </w:r>
    </w:p>
    <w:p w:rsidR="00057C30" w:rsidRDefault="00057C30">
      <w:pPr>
        <w:spacing w:line="393" w:lineRule="auto"/>
        <w:jc w:val="both"/>
        <w:sectPr w:rsidR="00057C30">
          <w:pgSz w:w="11900" w:h="16840"/>
          <w:pgMar w:top="780" w:right="440" w:bottom="280" w:left="760" w:header="235" w:footer="0" w:gutter="0"/>
          <w:cols w:space="720"/>
        </w:sectPr>
      </w:pPr>
    </w:p>
    <w:p w:rsidR="00057C30" w:rsidRDefault="00057C30">
      <w:pPr>
        <w:pStyle w:val="a3"/>
        <w:rPr>
          <w:sz w:val="20"/>
        </w:rPr>
      </w:pPr>
    </w:p>
    <w:p w:rsidR="00057C30" w:rsidRDefault="00057C30">
      <w:pPr>
        <w:pStyle w:val="a3"/>
        <w:spacing w:before="3"/>
        <w:rPr>
          <w:sz w:val="21"/>
        </w:rPr>
      </w:pPr>
    </w:p>
    <w:p w:rsidR="00057C30" w:rsidRDefault="00285DCF">
      <w:pPr>
        <w:pStyle w:val="3"/>
        <w:ind w:left="1996" w:right="891"/>
      </w:pPr>
      <w:r>
        <w:rPr>
          <w:spacing w:val="-2"/>
        </w:rPr>
        <w:t>ABSTRACT</w:t>
      </w:r>
    </w:p>
    <w:p w:rsidR="00057C30" w:rsidRDefault="00057C30">
      <w:pPr>
        <w:pStyle w:val="a3"/>
        <w:spacing w:before="4"/>
        <w:rPr>
          <w:b/>
          <w:sz w:val="42"/>
        </w:rPr>
      </w:pPr>
    </w:p>
    <w:p w:rsidR="00057C30" w:rsidRDefault="00285DCF">
      <w:pPr>
        <w:pStyle w:val="a3"/>
        <w:tabs>
          <w:tab w:val="left" w:pos="3857"/>
          <w:tab w:val="left" w:pos="5793"/>
          <w:tab w:val="left" w:pos="8670"/>
        </w:tabs>
        <w:spacing w:line="960" w:lineRule="atLeast"/>
        <w:ind w:left="1232" w:right="199" w:hanging="12"/>
      </w:pPr>
      <w:r>
        <w:t xml:space="preserve">The work contains: pages - 96, figures - 33, tables – 6, references to sources - 24. </w:t>
      </w:r>
      <w:r>
        <w:rPr>
          <w:spacing w:val="-2"/>
        </w:rPr>
        <w:t>MILLIMETER</w:t>
      </w:r>
      <w:r>
        <w:tab/>
      </w:r>
      <w:r>
        <w:rPr>
          <w:spacing w:val="-2"/>
        </w:rPr>
        <w:t>RANGE.</w:t>
      </w:r>
      <w:r>
        <w:tab/>
      </w:r>
      <w:r>
        <w:rPr>
          <w:spacing w:val="-2"/>
        </w:rPr>
        <w:t>ATMOSPHERIC</w:t>
      </w:r>
      <w:r>
        <w:tab/>
      </w:r>
      <w:r>
        <w:rPr>
          <w:spacing w:val="-2"/>
        </w:rPr>
        <w:t>ABSORPTION,</w:t>
      </w:r>
    </w:p>
    <w:p w:rsidR="00057C30" w:rsidRDefault="00285DCF">
      <w:pPr>
        <w:pStyle w:val="a3"/>
        <w:spacing w:before="209"/>
        <w:ind w:left="380"/>
      </w:pPr>
      <w:r>
        <w:t>COMMUNICATION</w:t>
      </w:r>
      <w:r>
        <w:rPr>
          <w:spacing w:val="-10"/>
        </w:rPr>
        <w:t xml:space="preserve"> </w:t>
      </w:r>
      <w:r>
        <w:t>LINE,</w:t>
      </w:r>
      <w:r>
        <w:rPr>
          <w:spacing w:val="-10"/>
        </w:rPr>
        <w:t xml:space="preserve"> </w:t>
      </w:r>
      <w:r>
        <w:t>CUMULATIVE</w:t>
      </w:r>
      <w:r>
        <w:rPr>
          <w:spacing w:val="-9"/>
        </w:rPr>
        <w:t xml:space="preserve"> </w:t>
      </w:r>
      <w:r>
        <w:rPr>
          <w:spacing w:val="-2"/>
        </w:rPr>
        <w:t>DISTRIBUTION</w:t>
      </w:r>
    </w:p>
    <w:p w:rsidR="00057C30" w:rsidRDefault="00057C30">
      <w:pPr>
        <w:pStyle w:val="a3"/>
        <w:rPr>
          <w:sz w:val="30"/>
        </w:rPr>
      </w:pPr>
    </w:p>
    <w:p w:rsidR="00057C30" w:rsidRDefault="00285DCF">
      <w:pPr>
        <w:pStyle w:val="a3"/>
        <w:spacing w:before="190"/>
        <w:ind w:left="1220"/>
      </w:pPr>
      <w:r>
        <w:t>Object</w:t>
      </w:r>
      <w:r>
        <w:rPr>
          <w:spacing w:val="-2"/>
        </w:rPr>
        <w:t xml:space="preserve"> </w:t>
      </w:r>
      <w:r>
        <w:t>of</w:t>
      </w:r>
      <w:r>
        <w:rPr>
          <w:spacing w:val="-3"/>
        </w:rPr>
        <w:t xml:space="preserve"> </w:t>
      </w:r>
      <w:r>
        <w:t>research</w:t>
      </w:r>
      <w:r>
        <w:rPr>
          <w:spacing w:val="-2"/>
        </w:rPr>
        <w:t xml:space="preserve"> </w:t>
      </w:r>
      <w:r>
        <w:t>is</w:t>
      </w:r>
      <w:r>
        <w:rPr>
          <w:spacing w:val="-6"/>
        </w:rPr>
        <w:t xml:space="preserve"> </w:t>
      </w:r>
      <w:r>
        <w:t>the</w:t>
      </w:r>
      <w:r>
        <w:rPr>
          <w:spacing w:val="-3"/>
        </w:rPr>
        <w:t xml:space="preserve"> </w:t>
      </w:r>
      <w:r>
        <w:t>radio</w:t>
      </w:r>
      <w:r>
        <w:rPr>
          <w:spacing w:val="-2"/>
        </w:rPr>
        <w:t xml:space="preserve"> </w:t>
      </w:r>
      <w:r>
        <w:t>wave</w:t>
      </w:r>
      <w:r>
        <w:rPr>
          <w:spacing w:val="-5"/>
        </w:rPr>
        <w:t xml:space="preserve"> </w:t>
      </w:r>
      <w:r>
        <w:rPr>
          <w:spacing w:val="-2"/>
        </w:rPr>
        <w:t>propagation.</w:t>
      </w:r>
    </w:p>
    <w:p w:rsidR="00057C30" w:rsidRDefault="00285DCF">
      <w:pPr>
        <w:pStyle w:val="a3"/>
        <w:tabs>
          <w:tab w:val="left" w:pos="2289"/>
          <w:tab w:val="left" w:pos="2738"/>
          <w:tab w:val="left" w:pos="3887"/>
          <w:tab w:val="left" w:pos="4196"/>
          <w:tab w:val="left" w:pos="5441"/>
          <w:tab w:val="left" w:pos="6059"/>
          <w:tab w:val="left" w:pos="7445"/>
          <w:tab w:val="left" w:pos="7896"/>
          <w:tab w:val="left" w:pos="8454"/>
          <w:tab w:val="left" w:pos="9835"/>
        </w:tabs>
        <w:spacing w:before="161" w:line="391" w:lineRule="auto"/>
        <w:ind w:left="380" w:right="316" w:firstLine="852"/>
      </w:pPr>
      <w:r>
        <w:rPr>
          <w:spacing w:val="-2"/>
        </w:rPr>
        <w:t>Subject</w:t>
      </w:r>
      <w:r>
        <w:tab/>
      </w:r>
      <w:r>
        <w:rPr>
          <w:spacing w:val="-6"/>
        </w:rPr>
        <w:t>of</w:t>
      </w:r>
      <w:r>
        <w:tab/>
      </w:r>
      <w:r>
        <w:rPr>
          <w:spacing w:val="-2"/>
        </w:rPr>
        <w:t>research</w:t>
      </w:r>
      <w:r>
        <w:tab/>
      </w:r>
      <w:r>
        <w:rPr>
          <w:spacing w:val="-10"/>
        </w:rPr>
        <w:t>-</w:t>
      </w:r>
      <w:r>
        <w:tab/>
      </w:r>
      <w:r>
        <w:rPr>
          <w:spacing w:val="-2"/>
        </w:rPr>
        <w:t>Research</w:t>
      </w:r>
      <w:r>
        <w:tab/>
      </w:r>
      <w:r>
        <w:rPr>
          <w:spacing w:val="-4"/>
        </w:rPr>
        <w:t>and</w:t>
      </w:r>
      <w:r>
        <w:tab/>
      </w:r>
      <w:r>
        <w:rPr>
          <w:spacing w:val="-2"/>
        </w:rPr>
        <w:t>evaluation</w:t>
      </w:r>
      <w:r>
        <w:tab/>
      </w:r>
      <w:r>
        <w:rPr>
          <w:spacing w:val="-6"/>
        </w:rPr>
        <w:t>of</w:t>
      </w:r>
      <w:r>
        <w:tab/>
      </w:r>
      <w:r>
        <w:rPr>
          <w:spacing w:val="-4"/>
        </w:rPr>
        <w:t>the</w:t>
      </w:r>
      <w:r>
        <w:tab/>
      </w:r>
      <w:r>
        <w:rPr>
          <w:spacing w:val="-2"/>
        </w:rPr>
        <w:t>millimeter</w:t>
      </w:r>
      <w:r>
        <w:tab/>
      </w:r>
      <w:r>
        <w:rPr>
          <w:spacing w:val="-4"/>
        </w:rPr>
        <w:t xml:space="preserve">band </w:t>
      </w:r>
      <w:r>
        <w:t>communication channel</w:t>
      </w:r>
    </w:p>
    <w:p w:rsidR="00057C30" w:rsidRDefault="00057C30">
      <w:pPr>
        <w:pStyle w:val="a3"/>
        <w:spacing w:before="9"/>
        <w:rPr>
          <w:sz w:val="34"/>
        </w:rPr>
      </w:pPr>
    </w:p>
    <w:p w:rsidR="00057C30" w:rsidRDefault="00285DCF">
      <w:pPr>
        <w:pStyle w:val="a3"/>
        <w:spacing w:line="360" w:lineRule="auto"/>
        <w:ind w:left="380" w:firstLine="852"/>
      </w:pPr>
      <w:r>
        <w:t>The</w:t>
      </w:r>
      <w:r>
        <w:rPr>
          <w:spacing w:val="40"/>
        </w:rPr>
        <w:t xml:space="preserve"> </w:t>
      </w:r>
      <w:r>
        <w:t>evaluation</w:t>
      </w:r>
      <w:r>
        <w:rPr>
          <w:spacing w:val="40"/>
        </w:rPr>
        <w:t xml:space="preserve"> </w:t>
      </w:r>
      <w:r>
        <w:t>work</w:t>
      </w:r>
      <w:r>
        <w:rPr>
          <w:spacing w:val="40"/>
        </w:rPr>
        <w:t xml:space="preserve"> </w:t>
      </w:r>
      <w:r>
        <w:t>reviews</w:t>
      </w:r>
      <w:r>
        <w:rPr>
          <w:spacing w:val="40"/>
        </w:rPr>
        <w:t xml:space="preserve"> </w:t>
      </w:r>
      <w:r>
        <w:t>and</w:t>
      </w:r>
      <w:r>
        <w:rPr>
          <w:spacing w:val="40"/>
        </w:rPr>
        <w:t xml:space="preserve"> </w:t>
      </w:r>
      <w:r>
        <w:t>analyzes</w:t>
      </w:r>
      <w:r>
        <w:rPr>
          <w:spacing w:val="40"/>
        </w:rPr>
        <w:t xml:space="preserve"> </w:t>
      </w:r>
      <w:r>
        <w:t>various</w:t>
      </w:r>
      <w:r>
        <w:rPr>
          <w:spacing w:val="40"/>
        </w:rPr>
        <w:t xml:space="preserve"> </w:t>
      </w:r>
      <w:r>
        <w:t>methods</w:t>
      </w:r>
      <w:r>
        <w:rPr>
          <w:spacing w:val="40"/>
        </w:rPr>
        <w:t xml:space="preserve"> </w:t>
      </w:r>
      <w:r>
        <w:t>of</w:t>
      </w:r>
      <w:r>
        <w:rPr>
          <w:spacing w:val="40"/>
        </w:rPr>
        <w:t xml:space="preserve"> </w:t>
      </w:r>
      <w:r>
        <w:t>calculating</w:t>
      </w:r>
      <w:r>
        <w:rPr>
          <w:spacing w:val="40"/>
        </w:rPr>
        <w:t xml:space="preserve"> </w:t>
      </w:r>
      <w:r>
        <w:t>the readiness of the millimeter band and the propagation of radio waves in the atmosphere.</w:t>
      </w:r>
    </w:p>
    <w:p w:rsidR="00057C30" w:rsidRDefault="00285DCF">
      <w:pPr>
        <w:pStyle w:val="a3"/>
        <w:spacing w:line="393" w:lineRule="auto"/>
        <w:ind w:left="380" w:right="1060" w:firstLine="852"/>
      </w:pPr>
      <w:r>
        <w:t>The</w:t>
      </w:r>
      <w:r>
        <w:rPr>
          <w:spacing w:val="-3"/>
        </w:rPr>
        <w:t xml:space="preserve"> </w:t>
      </w:r>
      <w:r>
        <w:t>cumulative</w:t>
      </w:r>
      <w:r>
        <w:rPr>
          <w:spacing w:val="-3"/>
        </w:rPr>
        <w:t xml:space="preserve"> </w:t>
      </w:r>
      <w:r>
        <w:t>function</w:t>
      </w:r>
      <w:r>
        <w:rPr>
          <w:spacing w:val="-2"/>
        </w:rPr>
        <w:t xml:space="preserve"> </w:t>
      </w:r>
      <w:r>
        <w:t>of</w:t>
      </w:r>
      <w:r>
        <w:rPr>
          <w:spacing w:val="-3"/>
        </w:rPr>
        <w:t xml:space="preserve"> </w:t>
      </w:r>
      <w:r>
        <w:t>attenuation</w:t>
      </w:r>
      <w:r>
        <w:rPr>
          <w:spacing w:val="-2"/>
        </w:rPr>
        <w:t xml:space="preserve"> </w:t>
      </w:r>
      <w:r>
        <w:t>of</w:t>
      </w:r>
      <w:r>
        <w:rPr>
          <w:spacing w:val="-3"/>
        </w:rPr>
        <w:t xml:space="preserve"> </w:t>
      </w:r>
      <w:r>
        <w:t>radio</w:t>
      </w:r>
      <w:r>
        <w:rPr>
          <w:spacing w:val="-2"/>
        </w:rPr>
        <w:t xml:space="preserve"> </w:t>
      </w:r>
      <w:r>
        <w:t>waves</w:t>
      </w:r>
      <w:r>
        <w:rPr>
          <w:spacing w:val="-5"/>
        </w:rPr>
        <w:t xml:space="preserve"> </w:t>
      </w:r>
      <w:r>
        <w:t>in</w:t>
      </w:r>
      <w:r>
        <w:rPr>
          <w:spacing w:val="-6"/>
        </w:rPr>
        <w:t xml:space="preserve"> </w:t>
      </w:r>
      <w:r>
        <w:t>the</w:t>
      </w:r>
      <w:r>
        <w:rPr>
          <w:spacing w:val="-3"/>
        </w:rPr>
        <w:t xml:space="preserve"> </w:t>
      </w:r>
      <w:r>
        <w:t>atmosphere</w:t>
      </w:r>
      <w:r>
        <w:rPr>
          <w:spacing w:val="-6"/>
        </w:rPr>
        <w:t xml:space="preserve"> </w:t>
      </w:r>
      <w:r>
        <w:t>is con-structed and its analysis is carried out.</w:t>
      </w:r>
    </w:p>
    <w:p w:rsidR="00057C30" w:rsidRDefault="00057C30">
      <w:pPr>
        <w:spacing w:line="393" w:lineRule="auto"/>
        <w:sectPr w:rsidR="00057C30">
          <w:pgSz w:w="11900" w:h="16840"/>
          <w:pgMar w:top="780" w:right="440" w:bottom="280" w:left="760" w:header="235" w:footer="0" w:gutter="0"/>
          <w:cols w:space="720"/>
        </w:sectPr>
      </w:pPr>
    </w:p>
    <w:p w:rsidR="00057C30" w:rsidRDefault="00057C30">
      <w:pPr>
        <w:pStyle w:val="a3"/>
        <w:rPr>
          <w:sz w:val="20"/>
        </w:rPr>
      </w:pPr>
    </w:p>
    <w:p w:rsidR="00057C30" w:rsidRDefault="00057C30">
      <w:pPr>
        <w:pStyle w:val="a3"/>
        <w:spacing w:before="3"/>
        <w:rPr>
          <w:sz w:val="21"/>
        </w:rPr>
      </w:pPr>
    </w:p>
    <w:p w:rsidR="00057C30" w:rsidRDefault="00285DCF">
      <w:pPr>
        <w:pStyle w:val="3"/>
        <w:spacing w:line="396" w:lineRule="auto"/>
        <w:ind w:left="3587" w:hanging="2331"/>
        <w:jc w:val="left"/>
      </w:pPr>
      <w:r>
        <w:t>ПЕРЕЛІК</w:t>
      </w:r>
      <w:r>
        <w:rPr>
          <w:spacing w:val="-10"/>
        </w:rPr>
        <w:t xml:space="preserve"> </w:t>
      </w:r>
      <w:r>
        <w:t>УМОВНИХ</w:t>
      </w:r>
      <w:r>
        <w:rPr>
          <w:spacing w:val="-8"/>
        </w:rPr>
        <w:t xml:space="preserve"> </w:t>
      </w:r>
      <w:r>
        <w:t>ПОЗНАЧЕНЬ,</w:t>
      </w:r>
      <w:r>
        <w:rPr>
          <w:spacing w:val="-8"/>
        </w:rPr>
        <w:t xml:space="preserve"> </w:t>
      </w:r>
      <w:r>
        <w:t>СИМВОЛІВ,</w:t>
      </w:r>
      <w:r>
        <w:rPr>
          <w:spacing w:val="-8"/>
        </w:rPr>
        <w:t xml:space="preserve"> </w:t>
      </w:r>
      <w:r>
        <w:t>ОДИНИЦЬ, СКОРОЧЕНЬ І ТЕРМІНІВ</w:t>
      </w:r>
    </w:p>
    <w:p w:rsidR="00057C30" w:rsidRDefault="00057C30">
      <w:pPr>
        <w:pStyle w:val="a3"/>
        <w:spacing w:before="8"/>
        <w:rPr>
          <w:b/>
          <w:sz w:val="33"/>
        </w:rPr>
      </w:pPr>
    </w:p>
    <w:p w:rsidR="00057C30" w:rsidRDefault="00285DCF">
      <w:pPr>
        <w:pStyle w:val="a3"/>
        <w:ind w:left="1227"/>
        <w:jc w:val="both"/>
      </w:pPr>
      <w:r>
        <w:t>ММ</w:t>
      </w:r>
      <w:r>
        <w:rPr>
          <w:spacing w:val="-9"/>
        </w:rPr>
        <w:t xml:space="preserve"> </w:t>
      </w:r>
      <w:r>
        <w:rPr>
          <w:spacing w:val="-2"/>
        </w:rPr>
        <w:t>–МІЛІМЕТРОВИЙ</w:t>
      </w:r>
    </w:p>
    <w:p w:rsidR="00057C30" w:rsidRDefault="00285DCF">
      <w:pPr>
        <w:pStyle w:val="a3"/>
        <w:spacing w:before="160"/>
        <w:ind w:left="1220"/>
        <w:jc w:val="both"/>
      </w:pPr>
      <w:r>
        <w:t>ДХ</w:t>
      </w:r>
      <w:r>
        <w:rPr>
          <w:spacing w:val="31"/>
        </w:rPr>
        <w:t xml:space="preserve">  </w:t>
      </w:r>
      <w:r>
        <w:t>– Діапазон</w:t>
      </w:r>
      <w:r>
        <w:rPr>
          <w:spacing w:val="-4"/>
        </w:rPr>
        <w:t xml:space="preserve"> хвиль</w:t>
      </w:r>
    </w:p>
    <w:p w:rsidR="00057C30" w:rsidRDefault="00285DCF">
      <w:pPr>
        <w:pStyle w:val="a3"/>
        <w:spacing w:before="163" w:line="369" w:lineRule="auto"/>
        <w:ind w:left="1220" w:right="4149" w:firstLine="69"/>
        <w:jc w:val="both"/>
      </w:pPr>
      <w:r>
        <w:t>ITU</w:t>
      </w:r>
      <w:r>
        <w:rPr>
          <w:spacing w:val="-11"/>
        </w:rPr>
        <w:t xml:space="preserve"> </w:t>
      </w:r>
      <w:r>
        <w:t>–</w:t>
      </w:r>
      <w:r>
        <w:rPr>
          <w:spacing w:val="-10"/>
        </w:rPr>
        <w:t xml:space="preserve"> </w:t>
      </w:r>
      <w:r>
        <w:rPr>
          <w:color w:val="212121"/>
        </w:rPr>
        <w:t>International</w:t>
      </w:r>
      <w:r>
        <w:rPr>
          <w:color w:val="212121"/>
          <w:spacing w:val="-9"/>
        </w:rPr>
        <w:t xml:space="preserve"> </w:t>
      </w:r>
      <w:r>
        <w:rPr>
          <w:color w:val="212121"/>
        </w:rPr>
        <w:t>Telecommunication</w:t>
      </w:r>
      <w:r>
        <w:rPr>
          <w:color w:val="212121"/>
          <w:spacing w:val="-7"/>
        </w:rPr>
        <w:t xml:space="preserve"> </w:t>
      </w:r>
      <w:r>
        <w:rPr>
          <w:color w:val="212121"/>
        </w:rPr>
        <w:t xml:space="preserve">Union </w:t>
      </w:r>
      <w:r>
        <w:t>КВП</w:t>
      </w:r>
      <w:r>
        <w:rPr>
          <w:spacing w:val="-1"/>
        </w:rPr>
        <w:t xml:space="preserve"> </w:t>
      </w:r>
      <w:r>
        <w:t>– коефіцієнтом</w:t>
      </w:r>
      <w:r>
        <w:rPr>
          <w:spacing w:val="-2"/>
        </w:rPr>
        <w:t xml:space="preserve"> </w:t>
      </w:r>
      <w:r>
        <w:t>використання</w:t>
      </w:r>
      <w:r>
        <w:rPr>
          <w:spacing w:val="-2"/>
        </w:rPr>
        <w:t xml:space="preserve"> </w:t>
      </w:r>
      <w:r>
        <w:t>поверхні ДНА – діаграма спрямованості антени</w:t>
      </w:r>
    </w:p>
    <w:p w:rsidR="00057C30" w:rsidRDefault="00285DCF">
      <w:pPr>
        <w:pStyle w:val="a3"/>
        <w:spacing w:before="5"/>
        <w:ind w:left="1220"/>
        <w:jc w:val="both"/>
      </w:pPr>
      <w:r>
        <w:t>ДН</w:t>
      </w:r>
      <w:r>
        <w:rPr>
          <w:spacing w:val="32"/>
        </w:rPr>
        <w:t xml:space="preserve">  </w:t>
      </w:r>
      <w:r>
        <w:t>– діаграма</w:t>
      </w:r>
      <w:r>
        <w:rPr>
          <w:spacing w:val="-1"/>
        </w:rPr>
        <w:t xml:space="preserve"> </w:t>
      </w:r>
      <w:r>
        <w:rPr>
          <w:spacing w:val="-2"/>
        </w:rPr>
        <w:t>спрямованості</w:t>
      </w:r>
    </w:p>
    <w:p w:rsidR="00057C30" w:rsidRDefault="00057C30">
      <w:pPr>
        <w:jc w:val="both"/>
        <w:sectPr w:rsidR="00057C30">
          <w:headerReference w:type="default" r:id="rId12"/>
          <w:pgSz w:w="11900" w:h="16840"/>
          <w:pgMar w:top="780" w:right="440" w:bottom="280" w:left="760" w:header="235" w:footer="0" w:gutter="0"/>
          <w:cols w:space="720"/>
        </w:sectPr>
      </w:pPr>
    </w:p>
    <w:p w:rsidR="00057C30" w:rsidRDefault="00285DCF">
      <w:pPr>
        <w:pStyle w:val="3"/>
        <w:spacing w:before="79"/>
        <w:ind w:left="1996" w:right="1733"/>
      </w:pPr>
      <w:r>
        <w:rPr>
          <w:spacing w:val="-2"/>
        </w:rPr>
        <w:lastRenderedPageBreak/>
        <w:t>ЗМІСТ</w:t>
      </w:r>
    </w:p>
    <w:p w:rsidR="00057C30" w:rsidRDefault="00285DCF">
      <w:pPr>
        <w:pStyle w:val="a3"/>
        <w:tabs>
          <w:tab w:val="right" w:leader="dot" w:pos="10492"/>
        </w:tabs>
        <w:spacing w:before="206"/>
        <w:ind w:left="380"/>
      </w:pPr>
      <w:r>
        <w:rPr>
          <w:spacing w:val="-2"/>
        </w:rPr>
        <w:t>ВСТУП</w:t>
      </w:r>
      <w:r>
        <w:tab/>
      </w:r>
      <w:r>
        <w:rPr>
          <w:spacing w:val="-10"/>
        </w:rPr>
        <w:t>7</w:t>
      </w:r>
    </w:p>
    <w:p w:rsidR="00057C30" w:rsidRDefault="00285DCF">
      <w:pPr>
        <w:pStyle w:val="a4"/>
        <w:numPr>
          <w:ilvl w:val="1"/>
          <w:numId w:val="12"/>
        </w:numPr>
        <w:tabs>
          <w:tab w:val="left" w:pos="662"/>
        </w:tabs>
        <w:spacing w:before="156"/>
        <w:rPr>
          <w:sz w:val="28"/>
        </w:rPr>
      </w:pPr>
      <w:r>
        <w:rPr>
          <w:sz w:val="28"/>
        </w:rPr>
        <w:t>ПЕРСПЕКТИВИ</w:t>
      </w:r>
      <w:r>
        <w:rPr>
          <w:spacing w:val="-13"/>
          <w:sz w:val="28"/>
        </w:rPr>
        <w:t xml:space="preserve"> </w:t>
      </w:r>
      <w:r>
        <w:rPr>
          <w:sz w:val="28"/>
        </w:rPr>
        <w:t>РОЗВИТКУ</w:t>
      </w:r>
      <w:r>
        <w:rPr>
          <w:spacing w:val="-11"/>
          <w:sz w:val="28"/>
        </w:rPr>
        <w:t xml:space="preserve"> </w:t>
      </w:r>
      <w:r>
        <w:rPr>
          <w:sz w:val="28"/>
        </w:rPr>
        <w:t>БЕЗПРОВІДНИХ</w:t>
      </w:r>
      <w:r>
        <w:rPr>
          <w:spacing w:val="-12"/>
          <w:sz w:val="28"/>
        </w:rPr>
        <w:t xml:space="preserve"> </w:t>
      </w:r>
      <w:r>
        <w:rPr>
          <w:spacing w:val="-2"/>
          <w:sz w:val="28"/>
        </w:rPr>
        <w:t>ТЕХНОЛОГІЙ</w:t>
      </w:r>
    </w:p>
    <w:p w:rsidR="00057C30" w:rsidRDefault="00285DCF">
      <w:pPr>
        <w:pStyle w:val="a4"/>
        <w:numPr>
          <w:ilvl w:val="2"/>
          <w:numId w:val="12"/>
        </w:numPr>
        <w:tabs>
          <w:tab w:val="left" w:pos="803"/>
        </w:tabs>
        <w:spacing w:before="119"/>
        <w:rPr>
          <w:sz w:val="28"/>
        </w:rPr>
      </w:pPr>
      <w:r>
        <w:rPr>
          <w:sz w:val="28"/>
        </w:rPr>
        <w:t>Тенденції</w:t>
      </w:r>
      <w:r>
        <w:rPr>
          <w:spacing w:val="-5"/>
          <w:sz w:val="28"/>
        </w:rPr>
        <w:t xml:space="preserve"> </w:t>
      </w:r>
      <w:r>
        <w:rPr>
          <w:sz w:val="28"/>
        </w:rPr>
        <w:t>розвитку</w:t>
      </w:r>
      <w:r>
        <w:rPr>
          <w:spacing w:val="-8"/>
          <w:sz w:val="28"/>
        </w:rPr>
        <w:t xml:space="preserve"> </w:t>
      </w:r>
      <w:r>
        <w:rPr>
          <w:sz w:val="28"/>
        </w:rPr>
        <w:t>5G</w:t>
      </w:r>
      <w:r>
        <w:rPr>
          <w:spacing w:val="-5"/>
          <w:sz w:val="28"/>
        </w:rPr>
        <w:t xml:space="preserve"> </w:t>
      </w:r>
      <w:r>
        <w:rPr>
          <w:sz w:val="28"/>
        </w:rPr>
        <w:t>мереж.</w:t>
      </w:r>
      <w:r>
        <w:rPr>
          <w:spacing w:val="-4"/>
          <w:sz w:val="28"/>
        </w:rPr>
        <w:t xml:space="preserve"> </w:t>
      </w:r>
      <w:r>
        <w:rPr>
          <w:sz w:val="28"/>
        </w:rPr>
        <w:t>Нові</w:t>
      </w:r>
      <w:r>
        <w:rPr>
          <w:spacing w:val="-4"/>
          <w:sz w:val="28"/>
        </w:rPr>
        <w:t xml:space="preserve"> </w:t>
      </w:r>
      <w:r>
        <w:rPr>
          <w:sz w:val="28"/>
        </w:rPr>
        <w:t>частоти</w:t>
      </w:r>
      <w:r>
        <w:rPr>
          <w:spacing w:val="-3"/>
          <w:sz w:val="28"/>
        </w:rPr>
        <w:t xml:space="preserve"> </w:t>
      </w:r>
      <w:r>
        <w:rPr>
          <w:sz w:val="28"/>
        </w:rPr>
        <w:t>E-діапазону</w:t>
      </w:r>
      <w:r>
        <w:rPr>
          <w:spacing w:val="-7"/>
          <w:sz w:val="28"/>
        </w:rPr>
        <w:t xml:space="preserve"> </w:t>
      </w:r>
      <w:r>
        <w:rPr>
          <w:sz w:val="28"/>
        </w:rPr>
        <w:t>та</w:t>
      </w:r>
      <w:r>
        <w:rPr>
          <w:spacing w:val="-3"/>
          <w:sz w:val="28"/>
        </w:rPr>
        <w:t xml:space="preserve"> </w:t>
      </w:r>
      <w:r>
        <w:rPr>
          <w:sz w:val="28"/>
        </w:rPr>
        <w:t>технологія</w:t>
      </w:r>
      <w:r>
        <w:rPr>
          <w:spacing w:val="-4"/>
          <w:sz w:val="28"/>
        </w:rPr>
        <w:t xml:space="preserve"> </w:t>
      </w:r>
      <w:r>
        <w:rPr>
          <w:sz w:val="28"/>
        </w:rPr>
        <w:t>OAM</w:t>
      </w:r>
      <w:r>
        <w:rPr>
          <w:spacing w:val="-5"/>
          <w:sz w:val="28"/>
        </w:rPr>
        <w:t xml:space="preserve"> </w:t>
      </w:r>
      <w:r>
        <w:rPr>
          <w:sz w:val="28"/>
        </w:rPr>
        <w:t>…</w:t>
      </w:r>
      <w:r>
        <w:rPr>
          <w:spacing w:val="-4"/>
          <w:sz w:val="28"/>
        </w:rPr>
        <w:t xml:space="preserve"> </w:t>
      </w:r>
      <w:r>
        <w:rPr>
          <w:spacing w:val="-10"/>
          <w:sz w:val="28"/>
        </w:rPr>
        <w:t>8</w:t>
      </w:r>
    </w:p>
    <w:p w:rsidR="00057C30" w:rsidRDefault="00057C30">
      <w:pPr>
        <w:pStyle w:val="a3"/>
        <w:spacing w:before="11"/>
        <w:rPr>
          <w:sz w:val="14"/>
        </w:rPr>
      </w:pPr>
    </w:p>
    <w:tbl>
      <w:tblPr>
        <w:tblStyle w:val="TableNormal"/>
        <w:tblW w:w="0" w:type="auto"/>
        <w:tblInd w:w="337" w:type="dxa"/>
        <w:tblLayout w:type="fixed"/>
        <w:tblLook w:val="01E0" w:firstRow="1" w:lastRow="1" w:firstColumn="1" w:lastColumn="1" w:noHBand="0" w:noVBand="0"/>
      </w:tblPr>
      <w:tblGrid>
        <w:gridCol w:w="9618"/>
        <w:gridCol w:w="569"/>
      </w:tblGrid>
      <w:tr w:rsidR="00057C30">
        <w:trPr>
          <w:trHeight w:val="396"/>
        </w:trPr>
        <w:tc>
          <w:tcPr>
            <w:tcW w:w="9618" w:type="dxa"/>
          </w:tcPr>
          <w:p w:rsidR="00057C30" w:rsidRDefault="00285DCF">
            <w:pPr>
              <w:pStyle w:val="TableParagraph"/>
              <w:spacing w:line="311" w:lineRule="exact"/>
              <w:ind w:left="50"/>
              <w:rPr>
                <w:sz w:val="28"/>
              </w:rPr>
            </w:pPr>
            <w:r>
              <w:rPr>
                <w:sz w:val="28"/>
              </w:rPr>
              <w:t>1.2</w:t>
            </w:r>
            <w:r>
              <w:rPr>
                <w:spacing w:val="-4"/>
                <w:sz w:val="28"/>
              </w:rPr>
              <w:t xml:space="preserve"> </w:t>
            </w:r>
            <w:r>
              <w:rPr>
                <w:sz w:val="28"/>
              </w:rPr>
              <w:t>Нова</w:t>
            </w:r>
            <w:r>
              <w:rPr>
                <w:spacing w:val="-3"/>
                <w:sz w:val="28"/>
              </w:rPr>
              <w:t xml:space="preserve"> </w:t>
            </w:r>
            <w:r>
              <w:rPr>
                <w:sz w:val="28"/>
              </w:rPr>
              <w:t>технологія</w:t>
            </w:r>
            <w:r>
              <w:rPr>
                <w:spacing w:val="-5"/>
                <w:sz w:val="28"/>
              </w:rPr>
              <w:t xml:space="preserve"> </w:t>
            </w:r>
            <w:r>
              <w:rPr>
                <w:sz w:val="28"/>
              </w:rPr>
              <w:t>OAM</w:t>
            </w:r>
            <w:r>
              <w:rPr>
                <w:spacing w:val="-2"/>
                <w:sz w:val="28"/>
              </w:rPr>
              <w:t xml:space="preserve"> </w:t>
            </w:r>
            <w:r>
              <w:rPr>
                <w:sz w:val="28"/>
              </w:rPr>
              <w:t>у</w:t>
            </w:r>
            <w:r>
              <w:rPr>
                <w:spacing w:val="-6"/>
                <w:sz w:val="28"/>
              </w:rPr>
              <w:t xml:space="preserve"> </w:t>
            </w:r>
            <w:r>
              <w:rPr>
                <w:sz w:val="28"/>
              </w:rPr>
              <w:t>5G</w:t>
            </w:r>
            <w:r>
              <w:rPr>
                <w:spacing w:val="-4"/>
                <w:sz w:val="28"/>
              </w:rPr>
              <w:t xml:space="preserve"> </w:t>
            </w:r>
            <w:r>
              <w:rPr>
                <w:spacing w:val="-2"/>
                <w:sz w:val="28"/>
              </w:rPr>
              <w:t>...........................……......................…….................</w:t>
            </w:r>
          </w:p>
        </w:tc>
        <w:tc>
          <w:tcPr>
            <w:tcW w:w="569" w:type="dxa"/>
          </w:tcPr>
          <w:p w:rsidR="00057C30" w:rsidRDefault="00285DCF">
            <w:pPr>
              <w:pStyle w:val="TableParagraph"/>
              <w:spacing w:line="311" w:lineRule="exact"/>
              <w:ind w:right="50"/>
              <w:jc w:val="right"/>
              <w:rPr>
                <w:sz w:val="28"/>
              </w:rPr>
            </w:pPr>
            <w:r>
              <w:rPr>
                <w:spacing w:val="-5"/>
                <w:sz w:val="28"/>
              </w:rPr>
              <w:t>16</w:t>
            </w:r>
          </w:p>
        </w:tc>
      </w:tr>
      <w:tr w:rsidR="00057C30">
        <w:trPr>
          <w:trHeight w:val="483"/>
        </w:trPr>
        <w:tc>
          <w:tcPr>
            <w:tcW w:w="9618" w:type="dxa"/>
          </w:tcPr>
          <w:p w:rsidR="00057C30" w:rsidRDefault="00285DCF">
            <w:pPr>
              <w:pStyle w:val="TableParagraph"/>
              <w:spacing w:before="74"/>
              <w:ind w:left="50"/>
              <w:rPr>
                <w:sz w:val="28"/>
              </w:rPr>
            </w:pPr>
            <w:r>
              <w:rPr>
                <w:sz w:val="28"/>
              </w:rPr>
              <w:t>1.3</w:t>
            </w:r>
            <w:r>
              <w:rPr>
                <w:spacing w:val="-5"/>
                <w:sz w:val="28"/>
              </w:rPr>
              <w:t xml:space="preserve"> </w:t>
            </w:r>
            <w:r>
              <w:rPr>
                <w:sz w:val="28"/>
              </w:rPr>
              <w:t>E-діапазон</w:t>
            </w:r>
            <w:r>
              <w:rPr>
                <w:spacing w:val="-3"/>
                <w:sz w:val="28"/>
              </w:rPr>
              <w:t xml:space="preserve"> </w:t>
            </w:r>
            <w:r>
              <w:rPr>
                <w:sz w:val="28"/>
              </w:rPr>
              <w:t>у</w:t>
            </w:r>
            <w:r>
              <w:rPr>
                <w:spacing w:val="-7"/>
                <w:sz w:val="28"/>
              </w:rPr>
              <w:t xml:space="preserve"> </w:t>
            </w:r>
            <w:r>
              <w:rPr>
                <w:sz w:val="28"/>
              </w:rPr>
              <w:t>5G</w:t>
            </w:r>
            <w:r>
              <w:rPr>
                <w:spacing w:val="-4"/>
                <w:sz w:val="28"/>
              </w:rPr>
              <w:t xml:space="preserve"> </w:t>
            </w:r>
            <w:r>
              <w:rPr>
                <w:sz w:val="28"/>
              </w:rPr>
              <w:t xml:space="preserve">мережах </w:t>
            </w:r>
            <w:r>
              <w:rPr>
                <w:spacing w:val="-2"/>
                <w:sz w:val="28"/>
              </w:rPr>
              <w:t>...........................……......................……....................</w:t>
            </w:r>
          </w:p>
        </w:tc>
        <w:tc>
          <w:tcPr>
            <w:tcW w:w="569" w:type="dxa"/>
          </w:tcPr>
          <w:p w:rsidR="00057C30" w:rsidRDefault="00285DCF">
            <w:pPr>
              <w:pStyle w:val="TableParagraph"/>
              <w:spacing w:before="74"/>
              <w:ind w:right="62"/>
              <w:jc w:val="right"/>
              <w:rPr>
                <w:sz w:val="28"/>
              </w:rPr>
            </w:pPr>
            <w:r>
              <w:rPr>
                <w:spacing w:val="-5"/>
                <w:sz w:val="28"/>
              </w:rPr>
              <w:t>19</w:t>
            </w:r>
          </w:p>
        </w:tc>
      </w:tr>
      <w:tr w:rsidR="00057C30">
        <w:trPr>
          <w:trHeight w:val="463"/>
        </w:trPr>
        <w:tc>
          <w:tcPr>
            <w:tcW w:w="9618" w:type="dxa"/>
          </w:tcPr>
          <w:p w:rsidR="00057C30" w:rsidRDefault="00285DCF">
            <w:pPr>
              <w:pStyle w:val="TableParagraph"/>
              <w:spacing w:before="75"/>
              <w:ind w:left="50"/>
              <w:rPr>
                <w:sz w:val="28"/>
              </w:rPr>
            </w:pPr>
            <w:r>
              <w:rPr>
                <w:sz w:val="27"/>
              </w:rPr>
              <w:t>2</w:t>
            </w:r>
            <w:r>
              <w:rPr>
                <w:spacing w:val="55"/>
                <w:sz w:val="27"/>
              </w:rPr>
              <w:t xml:space="preserve"> </w:t>
            </w:r>
            <w:r>
              <w:rPr>
                <w:sz w:val="28"/>
              </w:rPr>
              <w:t>ОСОБЛИВОСТІ</w:t>
            </w:r>
            <w:r>
              <w:rPr>
                <w:spacing w:val="-5"/>
                <w:sz w:val="28"/>
              </w:rPr>
              <w:t xml:space="preserve"> </w:t>
            </w:r>
            <w:r>
              <w:rPr>
                <w:sz w:val="28"/>
              </w:rPr>
              <w:t>РОЗПОВСЮДЖЕННЯ</w:t>
            </w:r>
            <w:r>
              <w:rPr>
                <w:spacing w:val="-6"/>
                <w:sz w:val="28"/>
              </w:rPr>
              <w:t xml:space="preserve"> </w:t>
            </w:r>
            <w:r>
              <w:rPr>
                <w:sz w:val="28"/>
              </w:rPr>
              <w:t>РАДІОХВИЛЬ</w:t>
            </w:r>
            <w:r>
              <w:rPr>
                <w:spacing w:val="-5"/>
                <w:sz w:val="28"/>
              </w:rPr>
              <w:t xml:space="preserve"> </w:t>
            </w:r>
            <w:r>
              <w:rPr>
                <w:sz w:val="28"/>
              </w:rPr>
              <w:t>ММ</w:t>
            </w:r>
            <w:r>
              <w:rPr>
                <w:spacing w:val="-6"/>
                <w:sz w:val="28"/>
              </w:rPr>
              <w:t xml:space="preserve"> </w:t>
            </w:r>
            <w:r>
              <w:rPr>
                <w:sz w:val="28"/>
              </w:rPr>
              <w:t>ДХ</w:t>
            </w:r>
            <w:r>
              <w:rPr>
                <w:spacing w:val="58"/>
                <w:sz w:val="28"/>
              </w:rPr>
              <w:t xml:space="preserve"> </w:t>
            </w:r>
            <w:r>
              <w:rPr>
                <w:spacing w:val="-2"/>
                <w:sz w:val="28"/>
              </w:rPr>
              <w:t>.................</w:t>
            </w:r>
          </w:p>
        </w:tc>
        <w:tc>
          <w:tcPr>
            <w:tcW w:w="569" w:type="dxa"/>
          </w:tcPr>
          <w:p w:rsidR="00057C30" w:rsidRDefault="00285DCF">
            <w:pPr>
              <w:pStyle w:val="TableParagraph"/>
              <w:spacing w:before="85"/>
              <w:ind w:right="63"/>
              <w:jc w:val="right"/>
              <w:rPr>
                <w:sz w:val="27"/>
              </w:rPr>
            </w:pPr>
            <w:r>
              <w:rPr>
                <w:spacing w:val="-5"/>
                <w:sz w:val="27"/>
              </w:rPr>
              <w:t>23</w:t>
            </w:r>
          </w:p>
        </w:tc>
      </w:tr>
      <w:tr w:rsidR="00057C30">
        <w:trPr>
          <w:trHeight w:val="463"/>
        </w:trPr>
        <w:tc>
          <w:tcPr>
            <w:tcW w:w="9618" w:type="dxa"/>
          </w:tcPr>
          <w:p w:rsidR="00057C30" w:rsidRDefault="00285DCF">
            <w:pPr>
              <w:pStyle w:val="TableParagraph"/>
              <w:spacing w:before="54"/>
              <w:ind w:left="50"/>
              <w:rPr>
                <w:sz w:val="28"/>
              </w:rPr>
            </w:pPr>
            <w:r>
              <w:rPr>
                <w:sz w:val="28"/>
              </w:rPr>
              <w:t>2.1</w:t>
            </w:r>
            <w:r>
              <w:rPr>
                <w:spacing w:val="-8"/>
                <w:sz w:val="28"/>
              </w:rPr>
              <w:t xml:space="preserve"> </w:t>
            </w:r>
            <w:r>
              <w:rPr>
                <w:sz w:val="28"/>
              </w:rPr>
              <w:t>Згасання</w:t>
            </w:r>
            <w:r>
              <w:rPr>
                <w:spacing w:val="-4"/>
                <w:sz w:val="28"/>
              </w:rPr>
              <w:t xml:space="preserve"> </w:t>
            </w:r>
            <w:r>
              <w:rPr>
                <w:sz w:val="28"/>
              </w:rPr>
              <w:t>радіохвиль</w:t>
            </w:r>
            <w:r>
              <w:rPr>
                <w:spacing w:val="-4"/>
                <w:sz w:val="28"/>
              </w:rPr>
              <w:t xml:space="preserve"> </w:t>
            </w:r>
            <w:r>
              <w:rPr>
                <w:sz w:val="28"/>
              </w:rPr>
              <w:t>ММ</w:t>
            </w:r>
            <w:r>
              <w:rPr>
                <w:spacing w:val="-4"/>
                <w:sz w:val="28"/>
              </w:rPr>
              <w:t xml:space="preserve"> </w:t>
            </w:r>
            <w:r>
              <w:rPr>
                <w:sz w:val="28"/>
              </w:rPr>
              <w:t>ДХ</w:t>
            </w:r>
            <w:r>
              <w:rPr>
                <w:spacing w:val="-5"/>
                <w:sz w:val="28"/>
              </w:rPr>
              <w:t xml:space="preserve"> </w:t>
            </w:r>
            <w:r>
              <w:rPr>
                <w:spacing w:val="-2"/>
                <w:sz w:val="28"/>
              </w:rPr>
              <w:t>....................…….......................................……...</w:t>
            </w:r>
          </w:p>
        </w:tc>
        <w:tc>
          <w:tcPr>
            <w:tcW w:w="569" w:type="dxa"/>
          </w:tcPr>
          <w:p w:rsidR="00057C30" w:rsidRDefault="00285DCF">
            <w:pPr>
              <w:pStyle w:val="TableParagraph"/>
              <w:spacing w:before="54"/>
              <w:ind w:right="77"/>
              <w:jc w:val="right"/>
              <w:rPr>
                <w:sz w:val="28"/>
              </w:rPr>
            </w:pPr>
            <w:r>
              <w:rPr>
                <w:spacing w:val="-5"/>
                <w:sz w:val="28"/>
              </w:rPr>
              <w:t>23</w:t>
            </w:r>
          </w:p>
        </w:tc>
      </w:tr>
      <w:tr w:rsidR="00057C30">
        <w:trPr>
          <w:trHeight w:val="483"/>
        </w:trPr>
        <w:tc>
          <w:tcPr>
            <w:tcW w:w="9618" w:type="dxa"/>
          </w:tcPr>
          <w:p w:rsidR="00057C30" w:rsidRDefault="00285DCF">
            <w:pPr>
              <w:pStyle w:val="TableParagraph"/>
              <w:spacing w:before="75"/>
              <w:ind w:left="50"/>
              <w:rPr>
                <w:sz w:val="28"/>
              </w:rPr>
            </w:pPr>
            <w:r>
              <w:rPr>
                <w:sz w:val="28"/>
              </w:rPr>
              <w:t>2.2</w:t>
            </w:r>
            <w:r>
              <w:rPr>
                <w:spacing w:val="-5"/>
                <w:sz w:val="28"/>
              </w:rPr>
              <w:t xml:space="preserve"> </w:t>
            </w:r>
            <w:r>
              <w:rPr>
                <w:sz w:val="28"/>
              </w:rPr>
              <w:t>Розсіювання</w:t>
            </w:r>
            <w:r>
              <w:rPr>
                <w:spacing w:val="-3"/>
                <w:sz w:val="28"/>
              </w:rPr>
              <w:t xml:space="preserve"> </w:t>
            </w:r>
            <w:r>
              <w:rPr>
                <w:sz w:val="28"/>
              </w:rPr>
              <w:t>та</w:t>
            </w:r>
            <w:r>
              <w:rPr>
                <w:spacing w:val="-7"/>
                <w:sz w:val="28"/>
              </w:rPr>
              <w:t xml:space="preserve"> </w:t>
            </w:r>
            <w:r>
              <w:rPr>
                <w:sz w:val="28"/>
              </w:rPr>
              <w:t>поглинання</w:t>
            </w:r>
            <w:r>
              <w:rPr>
                <w:spacing w:val="-1"/>
                <w:sz w:val="28"/>
              </w:rPr>
              <w:t xml:space="preserve"> </w:t>
            </w:r>
            <w:r>
              <w:rPr>
                <w:sz w:val="28"/>
              </w:rPr>
              <w:t>MM</w:t>
            </w:r>
            <w:r>
              <w:rPr>
                <w:spacing w:val="-6"/>
                <w:sz w:val="28"/>
              </w:rPr>
              <w:t xml:space="preserve"> </w:t>
            </w:r>
            <w:r>
              <w:rPr>
                <w:sz w:val="28"/>
              </w:rPr>
              <w:t>ДХ</w:t>
            </w:r>
            <w:r>
              <w:rPr>
                <w:spacing w:val="-5"/>
                <w:sz w:val="28"/>
              </w:rPr>
              <w:t xml:space="preserve"> </w:t>
            </w:r>
            <w:r>
              <w:rPr>
                <w:spacing w:val="-2"/>
                <w:sz w:val="28"/>
              </w:rPr>
              <w:t>…………………………………………..</w:t>
            </w:r>
          </w:p>
        </w:tc>
        <w:tc>
          <w:tcPr>
            <w:tcW w:w="569" w:type="dxa"/>
          </w:tcPr>
          <w:p w:rsidR="00057C30" w:rsidRDefault="00285DCF">
            <w:pPr>
              <w:pStyle w:val="TableParagraph"/>
              <w:spacing w:before="75"/>
              <w:ind w:right="71"/>
              <w:jc w:val="right"/>
              <w:rPr>
                <w:sz w:val="28"/>
              </w:rPr>
            </w:pPr>
            <w:r>
              <w:rPr>
                <w:spacing w:val="-5"/>
                <w:sz w:val="28"/>
              </w:rPr>
              <w:t>28</w:t>
            </w:r>
          </w:p>
        </w:tc>
      </w:tr>
      <w:tr w:rsidR="00057C30">
        <w:trPr>
          <w:trHeight w:val="482"/>
        </w:trPr>
        <w:tc>
          <w:tcPr>
            <w:tcW w:w="9618" w:type="dxa"/>
          </w:tcPr>
          <w:p w:rsidR="00057C30" w:rsidRDefault="00285DCF">
            <w:pPr>
              <w:pStyle w:val="TableParagraph"/>
              <w:spacing w:before="74"/>
              <w:ind w:left="50"/>
              <w:rPr>
                <w:sz w:val="28"/>
              </w:rPr>
            </w:pPr>
            <w:r>
              <w:rPr>
                <w:sz w:val="28"/>
              </w:rPr>
              <w:t>2.3</w:t>
            </w:r>
            <w:r>
              <w:rPr>
                <w:spacing w:val="-4"/>
                <w:sz w:val="28"/>
              </w:rPr>
              <w:t xml:space="preserve"> </w:t>
            </w:r>
            <w:r>
              <w:rPr>
                <w:sz w:val="28"/>
              </w:rPr>
              <w:t>Статистичні</w:t>
            </w:r>
            <w:r>
              <w:rPr>
                <w:spacing w:val="-5"/>
                <w:sz w:val="28"/>
              </w:rPr>
              <w:t xml:space="preserve"> </w:t>
            </w:r>
            <w:r>
              <w:rPr>
                <w:sz w:val="28"/>
              </w:rPr>
              <w:t>параметри</w:t>
            </w:r>
            <w:r>
              <w:rPr>
                <w:spacing w:val="-3"/>
                <w:sz w:val="28"/>
              </w:rPr>
              <w:t xml:space="preserve"> </w:t>
            </w:r>
            <w:r>
              <w:rPr>
                <w:sz w:val="28"/>
              </w:rPr>
              <w:t>ослаблення</w:t>
            </w:r>
            <w:r>
              <w:rPr>
                <w:spacing w:val="-3"/>
                <w:sz w:val="28"/>
              </w:rPr>
              <w:t xml:space="preserve"> </w:t>
            </w:r>
            <w:r>
              <w:rPr>
                <w:sz w:val="28"/>
              </w:rPr>
              <w:t>сигналу</w:t>
            </w:r>
            <w:r>
              <w:rPr>
                <w:spacing w:val="-7"/>
                <w:sz w:val="28"/>
              </w:rPr>
              <w:t xml:space="preserve"> </w:t>
            </w:r>
            <w:r>
              <w:rPr>
                <w:sz w:val="28"/>
              </w:rPr>
              <w:t>MM</w:t>
            </w:r>
            <w:r>
              <w:rPr>
                <w:spacing w:val="-4"/>
                <w:sz w:val="28"/>
              </w:rPr>
              <w:t xml:space="preserve"> </w:t>
            </w:r>
            <w:r>
              <w:rPr>
                <w:sz w:val="28"/>
              </w:rPr>
              <w:t>ДХ</w:t>
            </w:r>
            <w:r>
              <w:rPr>
                <w:spacing w:val="-5"/>
                <w:sz w:val="28"/>
              </w:rPr>
              <w:t xml:space="preserve"> </w:t>
            </w:r>
            <w:r>
              <w:rPr>
                <w:spacing w:val="-2"/>
                <w:sz w:val="28"/>
              </w:rPr>
              <w:t>………………..……….</w:t>
            </w:r>
          </w:p>
        </w:tc>
        <w:tc>
          <w:tcPr>
            <w:tcW w:w="569" w:type="dxa"/>
          </w:tcPr>
          <w:p w:rsidR="00057C30" w:rsidRDefault="00285DCF">
            <w:pPr>
              <w:pStyle w:val="TableParagraph"/>
              <w:spacing w:before="74"/>
              <w:ind w:right="80"/>
              <w:jc w:val="right"/>
              <w:rPr>
                <w:sz w:val="28"/>
              </w:rPr>
            </w:pPr>
            <w:r>
              <w:rPr>
                <w:spacing w:val="-5"/>
                <w:sz w:val="28"/>
              </w:rPr>
              <w:t>28</w:t>
            </w:r>
          </w:p>
        </w:tc>
      </w:tr>
      <w:tr w:rsidR="00057C30">
        <w:trPr>
          <w:trHeight w:val="486"/>
        </w:trPr>
        <w:tc>
          <w:tcPr>
            <w:tcW w:w="9618" w:type="dxa"/>
          </w:tcPr>
          <w:p w:rsidR="00057C30" w:rsidRDefault="00285DCF">
            <w:pPr>
              <w:pStyle w:val="TableParagraph"/>
              <w:spacing w:before="75"/>
              <w:ind w:left="50"/>
              <w:rPr>
                <w:sz w:val="28"/>
              </w:rPr>
            </w:pPr>
            <w:r>
              <w:rPr>
                <w:sz w:val="28"/>
              </w:rPr>
              <w:t>3</w:t>
            </w:r>
            <w:r>
              <w:rPr>
                <w:spacing w:val="58"/>
                <w:sz w:val="28"/>
              </w:rPr>
              <w:t xml:space="preserve"> </w:t>
            </w:r>
            <w:r>
              <w:rPr>
                <w:sz w:val="28"/>
              </w:rPr>
              <w:t>РОЗРОБКА</w:t>
            </w:r>
            <w:r>
              <w:rPr>
                <w:spacing w:val="-7"/>
                <w:sz w:val="28"/>
              </w:rPr>
              <w:t xml:space="preserve"> </w:t>
            </w:r>
            <w:r>
              <w:rPr>
                <w:sz w:val="28"/>
              </w:rPr>
              <w:t>СЦЕНАРІЮ</w:t>
            </w:r>
            <w:r>
              <w:rPr>
                <w:spacing w:val="-8"/>
                <w:sz w:val="28"/>
              </w:rPr>
              <w:t xml:space="preserve"> </w:t>
            </w:r>
            <w:r>
              <w:rPr>
                <w:sz w:val="28"/>
              </w:rPr>
              <w:t>РОЗГОРТАННЯ</w:t>
            </w:r>
            <w:r>
              <w:rPr>
                <w:spacing w:val="-5"/>
                <w:sz w:val="28"/>
              </w:rPr>
              <w:t xml:space="preserve"> </w:t>
            </w:r>
            <w:r>
              <w:rPr>
                <w:sz w:val="28"/>
              </w:rPr>
              <w:t>МЕРЕЖ</w:t>
            </w:r>
            <w:r>
              <w:rPr>
                <w:spacing w:val="-6"/>
                <w:sz w:val="28"/>
              </w:rPr>
              <w:t xml:space="preserve"> </w:t>
            </w:r>
            <w:r>
              <w:rPr>
                <w:sz w:val="28"/>
              </w:rPr>
              <w:t>5G</w:t>
            </w:r>
            <w:r>
              <w:rPr>
                <w:spacing w:val="-5"/>
                <w:sz w:val="28"/>
              </w:rPr>
              <w:t xml:space="preserve"> </w:t>
            </w:r>
            <w:r>
              <w:rPr>
                <w:spacing w:val="-2"/>
                <w:sz w:val="28"/>
              </w:rPr>
              <w:t>………………….…….</w:t>
            </w:r>
          </w:p>
        </w:tc>
        <w:tc>
          <w:tcPr>
            <w:tcW w:w="569" w:type="dxa"/>
          </w:tcPr>
          <w:p w:rsidR="00057C30" w:rsidRDefault="00285DCF">
            <w:pPr>
              <w:pStyle w:val="TableParagraph"/>
              <w:spacing w:before="75"/>
              <w:ind w:right="50"/>
              <w:jc w:val="right"/>
              <w:rPr>
                <w:sz w:val="28"/>
              </w:rPr>
            </w:pPr>
            <w:r>
              <w:rPr>
                <w:spacing w:val="-5"/>
                <w:sz w:val="28"/>
              </w:rPr>
              <w:t>62</w:t>
            </w:r>
          </w:p>
        </w:tc>
      </w:tr>
      <w:tr w:rsidR="00057C30">
        <w:trPr>
          <w:trHeight w:val="485"/>
        </w:trPr>
        <w:tc>
          <w:tcPr>
            <w:tcW w:w="9618" w:type="dxa"/>
          </w:tcPr>
          <w:p w:rsidR="00057C30" w:rsidRDefault="00285DCF">
            <w:pPr>
              <w:pStyle w:val="TableParagraph"/>
              <w:spacing w:before="78"/>
              <w:ind w:left="50"/>
              <w:rPr>
                <w:sz w:val="28"/>
              </w:rPr>
            </w:pPr>
            <w:r>
              <w:rPr>
                <w:sz w:val="28"/>
              </w:rPr>
              <w:t>4</w:t>
            </w:r>
            <w:r>
              <w:rPr>
                <w:spacing w:val="56"/>
                <w:sz w:val="28"/>
              </w:rPr>
              <w:t xml:space="preserve"> </w:t>
            </w:r>
            <w:r>
              <w:rPr>
                <w:sz w:val="28"/>
              </w:rPr>
              <w:t>РОЗРОБКА</w:t>
            </w:r>
            <w:r>
              <w:rPr>
                <w:spacing w:val="-8"/>
                <w:sz w:val="28"/>
              </w:rPr>
              <w:t xml:space="preserve"> </w:t>
            </w:r>
            <w:r>
              <w:rPr>
                <w:sz w:val="28"/>
              </w:rPr>
              <w:t>МОДЕЛІ</w:t>
            </w:r>
            <w:r>
              <w:rPr>
                <w:spacing w:val="-7"/>
                <w:sz w:val="28"/>
              </w:rPr>
              <w:t xml:space="preserve"> </w:t>
            </w:r>
            <w:r>
              <w:rPr>
                <w:sz w:val="28"/>
              </w:rPr>
              <w:t>ДЛЯ</w:t>
            </w:r>
            <w:r>
              <w:rPr>
                <w:spacing w:val="-7"/>
                <w:sz w:val="28"/>
              </w:rPr>
              <w:t xml:space="preserve"> </w:t>
            </w:r>
            <w:r>
              <w:rPr>
                <w:sz w:val="28"/>
              </w:rPr>
              <w:t>ОЦІНКИ</w:t>
            </w:r>
            <w:r>
              <w:rPr>
                <w:spacing w:val="-6"/>
                <w:sz w:val="28"/>
              </w:rPr>
              <w:t xml:space="preserve"> </w:t>
            </w:r>
            <w:r>
              <w:rPr>
                <w:sz w:val="28"/>
              </w:rPr>
              <w:t>ПРОДУКТИВНОСТІ</w:t>
            </w:r>
            <w:r>
              <w:rPr>
                <w:spacing w:val="-5"/>
                <w:sz w:val="28"/>
              </w:rPr>
              <w:t xml:space="preserve"> </w:t>
            </w:r>
            <w:r>
              <w:rPr>
                <w:spacing w:val="-2"/>
                <w:sz w:val="28"/>
              </w:rPr>
              <w:t>СИСТЕМИ</w:t>
            </w:r>
          </w:p>
        </w:tc>
        <w:tc>
          <w:tcPr>
            <w:tcW w:w="569" w:type="dxa"/>
          </w:tcPr>
          <w:p w:rsidR="00057C30" w:rsidRDefault="00057C30">
            <w:pPr>
              <w:pStyle w:val="TableParagraph"/>
              <w:rPr>
                <w:sz w:val="28"/>
              </w:rPr>
            </w:pPr>
          </w:p>
        </w:tc>
      </w:tr>
      <w:tr w:rsidR="00057C30">
        <w:trPr>
          <w:trHeight w:val="482"/>
        </w:trPr>
        <w:tc>
          <w:tcPr>
            <w:tcW w:w="9618" w:type="dxa"/>
          </w:tcPr>
          <w:p w:rsidR="00057C30" w:rsidRDefault="00285DCF">
            <w:pPr>
              <w:pStyle w:val="TableParagraph"/>
              <w:spacing w:before="74"/>
              <w:ind w:left="50"/>
              <w:rPr>
                <w:sz w:val="28"/>
              </w:rPr>
            </w:pPr>
            <w:r>
              <w:rPr>
                <w:sz w:val="28"/>
              </w:rPr>
              <w:t>ЗВ’ЯЗКУ</w:t>
            </w:r>
            <w:r>
              <w:rPr>
                <w:spacing w:val="-3"/>
                <w:sz w:val="28"/>
              </w:rPr>
              <w:t xml:space="preserve"> </w:t>
            </w:r>
            <w:r>
              <w:rPr>
                <w:spacing w:val="-2"/>
                <w:sz w:val="28"/>
              </w:rPr>
              <w:t>………………….………...…………….………...…………….………...</w:t>
            </w:r>
          </w:p>
        </w:tc>
        <w:tc>
          <w:tcPr>
            <w:tcW w:w="569" w:type="dxa"/>
          </w:tcPr>
          <w:p w:rsidR="00057C30" w:rsidRDefault="00285DCF">
            <w:pPr>
              <w:pStyle w:val="TableParagraph"/>
              <w:spacing w:before="74"/>
              <w:ind w:right="110"/>
              <w:jc w:val="right"/>
              <w:rPr>
                <w:sz w:val="28"/>
              </w:rPr>
            </w:pPr>
            <w:r>
              <w:rPr>
                <w:spacing w:val="-5"/>
                <w:sz w:val="28"/>
              </w:rPr>
              <w:t>38</w:t>
            </w:r>
          </w:p>
        </w:tc>
      </w:tr>
      <w:tr w:rsidR="00057C30">
        <w:trPr>
          <w:trHeight w:val="482"/>
        </w:trPr>
        <w:tc>
          <w:tcPr>
            <w:tcW w:w="9618" w:type="dxa"/>
          </w:tcPr>
          <w:p w:rsidR="00057C30" w:rsidRDefault="00285DCF">
            <w:pPr>
              <w:pStyle w:val="TableParagraph"/>
              <w:spacing w:before="74"/>
              <w:ind w:left="50"/>
              <w:rPr>
                <w:sz w:val="28"/>
              </w:rPr>
            </w:pPr>
            <w:r>
              <w:rPr>
                <w:sz w:val="28"/>
              </w:rPr>
              <w:t>4.1</w:t>
            </w:r>
            <w:r>
              <w:rPr>
                <w:spacing w:val="-6"/>
                <w:sz w:val="28"/>
              </w:rPr>
              <w:t xml:space="preserve"> </w:t>
            </w:r>
            <w:r>
              <w:rPr>
                <w:sz w:val="28"/>
              </w:rPr>
              <w:t>Розробка</w:t>
            </w:r>
            <w:r>
              <w:rPr>
                <w:spacing w:val="-4"/>
                <w:sz w:val="28"/>
              </w:rPr>
              <w:t xml:space="preserve"> </w:t>
            </w:r>
            <w:r>
              <w:rPr>
                <w:sz w:val="28"/>
              </w:rPr>
              <w:t>моделі</w:t>
            </w:r>
            <w:r>
              <w:rPr>
                <w:spacing w:val="-6"/>
                <w:sz w:val="28"/>
              </w:rPr>
              <w:t xml:space="preserve"> </w:t>
            </w:r>
            <w:r>
              <w:rPr>
                <w:sz w:val="28"/>
              </w:rPr>
              <w:t>системи</w:t>
            </w:r>
            <w:r>
              <w:rPr>
                <w:spacing w:val="-4"/>
                <w:sz w:val="28"/>
              </w:rPr>
              <w:t xml:space="preserve"> </w:t>
            </w:r>
            <w:r>
              <w:rPr>
                <w:sz w:val="28"/>
              </w:rPr>
              <w:t>зв’язку</w:t>
            </w:r>
            <w:r>
              <w:rPr>
                <w:spacing w:val="-8"/>
                <w:sz w:val="28"/>
              </w:rPr>
              <w:t xml:space="preserve"> </w:t>
            </w:r>
            <w:r>
              <w:rPr>
                <w:sz w:val="28"/>
              </w:rPr>
              <w:t>в</w:t>
            </w:r>
            <w:r>
              <w:rPr>
                <w:spacing w:val="-5"/>
                <w:sz w:val="28"/>
              </w:rPr>
              <w:t xml:space="preserve"> </w:t>
            </w:r>
            <w:r>
              <w:rPr>
                <w:sz w:val="28"/>
              </w:rPr>
              <w:t>MATLAB</w:t>
            </w:r>
            <w:r>
              <w:rPr>
                <w:spacing w:val="-3"/>
                <w:sz w:val="28"/>
              </w:rPr>
              <w:t xml:space="preserve"> </w:t>
            </w:r>
            <w:r>
              <w:rPr>
                <w:spacing w:val="-2"/>
                <w:sz w:val="28"/>
              </w:rPr>
              <w:t>……………………………….</w:t>
            </w:r>
          </w:p>
        </w:tc>
        <w:tc>
          <w:tcPr>
            <w:tcW w:w="569" w:type="dxa"/>
          </w:tcPr>
          <w:p w:rsidR="00057C30" w:rsidRDefault="00285DCF">
            <w:pPr>
              <w:pStyle w:val="TableParagraph"/>
              <w:spacing w:before="74"/>
              <w:ind w:left="152"/>
              <w:rPr>
                <w:sz w:val="28"/>
              </w:rPr>
            </w:pPr>
            <w:r>
              <w:rPr>
                <w:spacing w:val="-5"/>
                <w:sz w:val="28"/>
              </w:rPr>
              <w:t>43</w:t>
            </w:r>
          </w:p>
        </w:tc>
      </w:tr>
      <w:tr w:rsidR="00057C30">
        <w:trPr>
          <w:trHeight w:val="482"/>
        </w:trPr>
        <w:tc>
          <w:tcPr>
            <w:tcW w:w="9618" w:type="dxa"/>
          </w:tcPr>
          <w:p w:rsidR="00057C30" w:rsidRDefault="00285DCF">
            <w:pPr>
              <w:pStyle w:val="TableParagraph"/>
              <w:spacing w:before="74"/>
              <w:ind w:left="50"/>
              <w:rPr>
                <w:sz w:val="28"/>
              </w:rPr>
            </w:pPr>
            <w:r>
              <w:rPr>
                <w:sz w:val="28"/>
              </w:rPr>
              <w:t>4.2</w:t>
            </w:r>
            <w:r>
              <w:rPr>
                <w:spacing w:val="-8"/>
                <w:sz w:val="28"/>
              </w:rPr>
              <w:t xml:space="preserve"> </w:t>
            </w:r>
            <w:r>
              <w:rPr>
                <w:sz w:val="28"/>
              </w:rPr>
              <w:t>Результати</w:t>
            </w:r>
            <w:r>
              <w:rPr>
                <w:spacing w:val="-5"/>
                <w:sz w:val="28"/>
              </w:rPr>
              <w:t xml:space="preserve"> </w:t>
            </w:r>
            <w:r>
              <w:rPr>
                <w:sz w:val="28"/>
              </w:rPr>
              <w:t>моделювання</w:t>
            </w:r>
            <w:r>
              <w:rPr>
                <w:spacing w:val="-5"/>
                <w:sz w:val="28"/>
              </w:rPr>
              <w:t xml:space="preserve"> </w:t>
            </w:r>
            <w:r>
              <w:rPr>
                <w:sz w:val="28"/>
              </w:rPr>
              <w:t>системи</w:t>
            </w:r>
            <w:r>
              <w:rPr>
                <w:spacing w:val="-5"/>
                <w:sz w:val="28"/>
              </w:rPr>
              <w:t xml:space="preserve"> </w:t>
            </w:r>
            <w:r>
              <w:rPr>
                <w:sz w:val="28"/>
              </w:rPr>
              <w:t>зв’язку</w:t>
            </w:r>
            <w:r>
              <w:rPr>
                <w:spacing w:val="-9"/>
                <w:sz w:val="28"/>
              </w:rPr>
              <w:t xml:space="preserve"> </w:t>
            </w:r>
            <w:r>
              <w:rPr>
                <w:sz w:val="28"/>
              </w:rPr>
              <w:t>в</w:t>
            </w:r>
            <w:r>
              <w:rPr>
                <w:spacing w:val="-6"/>
                <w:sz w:val="28"/>
              </w:rPr>
              <w:t xml:space="preserve"> </w:t>
            </w:r>
            <w:r>
              <w:rPr>
                <w:sz w:val="28"/>
              </w:rPr>
              <w:t>MATLAB</w:t>
            </w:r>
            <w:r>
              <w:rPr>
                <w:spacing w:val="-6"/>
                <w:sz w:val="28"/>
              </w:rPr>
              <w:t xml:space="preserve"> </w:t>
            </w:r>
            <w:r>
              <w:rPr>
                <w:spacing w:val="-2"/>
                <w:sz w:val="28"/>
              </w:rPr>
              <w:t>……………………...</w:t>
            </w:r>
          </w:p>
        </w:tc>
        <w:tc>
          <w:tcPr>
            <w:tcW w:w="569" w:type="dxa"/>
          </w:tcPr>
          <w:p w:rsidR="00057C30" w:rsidRDefault="00285DCF">
            <w:pPr>
              <w:pStyle w:val="TableParagraph"/>
              <w:spacing w:before="74"/>
              <w:ind w:left="147"/>
              <w:rPr>
                <w:sz w:val="28"/>
              </w:rPr>
            </w:pPr>
            <w:r>
              <w:rPr>
                <w:spacing w:val="-5"/>
                <w:sz w:val="28"/>
              </w:rPr>
              <w:t>44</w:t>
            </w:r>
          </w:p>
        </w:tc>
      </w:tr>
      <w:tr w:rsidR="00057C30">
        <w:trPr>
          <w:trHeight w:val="482"/>
        </w:trPr>
        <w:tc>
          <w:tcPr>
            <w:tcW w:w="9618" w:type="dxa"/>
          </w:tcPr>
          <w:p w:rsidR="00057C30" w:rsidRDefault="00285DCF">
            <w:pPr>
              <w:pStyle w:val="TableParagraph"/>
              <w:spacing w:before="74"/>
              <w:ind w:left="50"/>
              <w:rPr>
                <w:sz w:val="28"/>
              </w:rPr>
            </w:pPr>
            <w:r>
              <w:rPr>
                <w:spacing w:val="-2"/>
                <w:sz w:val="28"/>
              </w:rPr>
              <w:t>ВИСНОВКИ………………………………………………………………………….</w:t>
            </w:r>
          </w:p>
        </w:tc>
        <w:tc>
          <w:tcPr>
            <w:tcW w:w="569" w:type="dxa"/>
          </w:tcPr>
          <w:p w:rsidR="00057C30" w:rsidRDefault="00285DCF">
            <w:pPr>
              <w:pStyle w:val="TableParagraph"/>
              <w:spacing w:before="74"/>
              <w:ind w:left="106"/>
              <w:rPr>
                <w:sz w:val="28"/>
              </w:rPr>
            </w:pPr>
            <w:r>
              <w:rPr>
                <w:spacing w:val="-5"/>
                <w:sz w:val="28"/>
              </w:rPr>
              <w:t>49</w:t>
            </w:r>
          </w:p>
        </w:tc>
      </w:tr>
      <w:tr w:rsidR="00057C30">
        <w:trPr>
          <w:trHeight w:val="396"/>
        </w:trPr>
        <w:tc>
          <w:tcPr>
            <w:tcW w:w="9618" w:type="dxa"/>
          </w:tcPr>
          <w:p w:rsidR="00057C30" w:rsidRDefault="00285DCF">
            <w:pPr>
              <w:pStyle w:val="TableParagraph"/>
              <w:spacing w:before="74" w:line="302" w:lineRule="exact"/>
              <w:ind w:left="50"/>
              <w:rPr>
                <w:sz w:val="28"/>
              </w:rPr>
            </w:pPr>
            <w:r>
              <w:rPr>
                <w:sz w:val="28"/>
              </w:rPr>
              <w:t>ПЕРЕЛІК</w:t>
            </w:r>
            <w:r>
              <w:rPr>
                <w:spacing w:val="-11"/>
                <w:sz w:val="28"/>
              </w:rPr>
              <w:t xml:space="preserve"> </w:t>
            </w:r>
            <w:r>
              <w:rPr>
                <w:sz w:val="28"/>
              </w:rPr>
              <w:t>ДЖЕРЕЛ</w:t>
            </w:r>
            <w:r>
              <w:rPr>
                <w:spacing w:val="-6"/>
                <w:sz w:val="28"/>
              </w:rPr>
              <w:t xml:space="preserve"> </w:t>
            </w:r>
            <w:r>
              <w:rPr>
                <w:spacing w:val="-2"/>
                <w:sz w:val="28"/>
              </w:rPr>
              <w:t>ПОСИЛАННЯ………………………………………………</w:t>
            </w:r>
          </w:p>
        </w:tc>
        <w:tc>
          <w:tcPr>
            <w:tcW w:w="569" w:type="dxa"/>
          </w:tcPr>
          <w:p w:rsidR="00057C30" w:rsidRDefault="00285DCF">
            <w:pPr>
              <w:pStyle w:val="TableParagraph"/>
              <w:spacing w:before="74" w:line="302" w:lineRule="exact"/>
              <w:ind w:left="41"/>
              <w:rPr>
                <w:sz w:val="28"/>
              </w:rPr>
            </w:pPr>
            <w:r>
              <w:rPr>
                <w:spacing w:val="-5"/>
                <w:sz w:val="28"/>
              </w:rPr>
              <w:t>50</w:t>
            </w:r>
          </w:p>
        </w:tc>
      </w:tr>
    </w:tbl>
    <w:p w:rsidR="00057C30" w:rsidRDefault="00285DCF">
      <w:pPr>
        <w:pStyle w:val="a3"/>
        <w:tabs>
          <w:tab w:val="left" w:leader="dot" w:pos="9979"/>
        </w:tabs>
        <w:spacing w:before="169"/>
        <w:ind w:left="380"/>
      </w:pPr>
      <w:r>
        <w:t>ДОДАТОК</w:t>
      </w:r>
      <w:r>
        <w:rPr>
          <w:spacing w:val="-9"/>
        </w:rPr>
        <w:t xml:space="preserve"> </w:t>
      </w:r>
      <w:r>
        <w:rPr>
          <w:spacing w:val="-10"/>
        </w:rPr>
        <w:t>А</w:t>
      </w:r>
      <w:r>
        <w:tab/>
      </w:r>
      <w:r>
        <w:rPr>
          <w:spacing w:val="-5"/>
        </w:rPr>
        <w:t>53</w:t>
      </w:r>
    </w:p>
    <w:p w:rsidR="00057C30" w:rsidRDefault="00285DCF">
      <w:pPr>
        <w:pStyle w:val="a3"/>
        <w:tabs>
          <w:tab w:val="right" w:leader="dot" w:pos="10222"/>
        </w:tabs>
        <w:spacing w:before="161"/>
        <w:ind w:left="380"/>
      </w:pPr>
      <w:r>
        <w:t>ДОДАТОК</w:t>
      </w:r>
      <w:r>
        <w:rPr>
          <w:spacing w:val="-9"/>
        </w:rPr>
        <w:t xml:space="preserve"> </w:t>
      </w:r>
      <w:r>
        <w:rPr>
          <w:spacing w:val="-10"/>
        </w:rPr>
        <w:t>Б</w:t>
      </w:r>
      <w:r>
        <w:tab/>
      </w:r>
      <w:r>
        <w:rPr>
          <w:spacing w:val="-5"/>
        </w:rPr>
        <w:t>59</w:t>
      </w:r>
    </w:p>
    <w:p w:rsidR="00057C30" w:rsidRDefault="00057C30">
      <w:pPr>
        <w:sectPr w:rsidR="00057C30">
          <w:headerReference w:type="default" r:id="rId13"/>
          <w:pgSz w:w="11900" w:h="16840"/>
          <w:pgMar w:top="780" w:right="440" w:bottom="280" w:left="760" w:header="235" w:footer="0" w:gutter="0"/>
          <w:cols w:space="720"/>
        </w:sectPr>
      </w:pPr>
    </w:p>
    <w:p w:rsidR="00057C30" w:rsidRDefault="00285DCF">
      <w:pPr>
        <w:pStyle w:val="3"/>
        <w:spacing w:before="64"/>
        <w:ind w:right="449"/>
      </w:pPr>
      <w:r>
        <w:rPr>
          <w:spacing w:val="-2"/>
        </w:rPr>
        <w:lastRenderedPageBreak/>
        <w:t>ВСТУП</w:t>
      </w:r>
    </w:p>
    <w:p w:rsidR="00057C30" w:rsidRDefault="00057C30">
      <w:pPr>
        <w:pStyle w:val="a3"/>
        <w:spacing w:before="11"/>
        <w:rPr>
          <w:b/>
          <w:sz w:val="36"/>
        </w:rPr>
      </w:pPr>
    </w:p>
    <w:p w:rsidR="00057C30" w:rsidRDefault="00285DCF">
      <w:pPr>
        <w:pStyle w:val="a3"/>
        <w:spacing w:line="360" w:lineRule="auto"/>
        <w:ind w:left="118" w:right="573" w:firstLine="719"/>
        <w:jc w:val="both"/>
      </w:pPr>
      <w:r>
        <w:t>В даний час відбувається інтенсивний процес розвитку систем зв'язку комерційного та військового призначення, освоєння нетрадиційних діапазонів радіо- та оптичних хвиль, у тому числі НВЧ та ОВЧ, включаючи міліметрові хвилі (ММ ДХ), хвилі терагерцового діапазону, ближній ІЧ-діапазон.</w:t>
      </w:r>
    </w:p>
    <w:p w:rsidR="00057C30" w:rsidRDefault="00285DCF">
      <w:pPr>
        <w:pStyle w:val="a3"/>
        <w:spacing w:line="360" w:lineRule="auto"/>
        <w:ind w:left="118" w:right="565" w:firstLine="719"/>
        <w:jc w:val="both"/>
      </w:pPr>
      <w:r>
        <w:t>На даний момент зі стін лабораторій вже виходять системи ММ ДХ, а також лазерного (ІЧ-діапазону) випромінювання, призначені для роботи в атмосферних оптичних лініях зв'язку</w:t>
      </w:r>
      <w:r>
        <w:rPr>
          <w:spacing w:val="-3"/>
        </w:rPr>
        <w:t xml:space="preserve"> </w:t>
      </w:r>
      <w:r>
        <w:t>(АОЛЗ). Що</w:t>
      </w:r>
      <w:r>
        <w:rPr>
          <w:spacing w:val="-1"/>
        </w:rPr>
        <w:t xml:space="preserve"> </w:t>
      </w:r>
      <w:r>
        <w:t>стосується діапазону</w:t>
      </w:r>
      <w:r>
        <w:rPr>
          <w:spacing w:val="-3"/>
        </w:rPr>
        <w:t xml:space="preserve"> </w:t>
      </w:r>
      <w:r>
        <w:t>ММ ДХ це пов'язано, насамперед, його затребуваністю до створення надшвидкісних бездротових транспортних мереж мобільного трафіку, і навіть радіорелейних систем, оскільки займана ММ ДХ смуга частот набагато перевищує ті, що й</w:t>
      </w:r>
      <w:r>
        <w:rPr>
          <w:spacing w:val="40"/>
        </w:rPr>
        <w:t xml:space="preserve"> </w:t>
      </w:r>
      <w:r>
        <w:t>досі перебували у розпорядженні проектантів цих систем. Крім того, використання даного діапазону не вимагає ліцензування, що дозволяє</w:t>
      </w:r>
      <w:r>
        <w:rPr>
          <w:spacing w:val="80"/>
        </w:rPr>
        <w:t xml:space="preserve"> </w:t>
      </w:r>
      <w:r>
        <w:t>запустити обладнання в експлуатацію в найкоротші терміни.</w:t>
      </w:r>
    </w:p>
    <w:p w:rsidR="00057C30" w:rsidRDefault="00285DCF">
      <w:pPr>
        <w:pStyle w:val="a3"/>
        <w:spacing w:line="360" w:lineRule="auto"/>
        <w:ind w:left="118" w:right="567" w:firstLine="719"/>
        <w:jc w:val="both"/>
      </w:pPr>
      <w:r>
        <w:t>Декілька десятків років ММ ДХ вважалися непридатними для практичного використання через відсутність елементної бази для генерації та прийому таких ЕМ-коливань, побудови антенно-фідерного тракту в міліметровому діапазоні, а також через відсутність даних щодо поширення випромінювання у земній атмосфері та міському середовищі.</w:t>
      </w:r>
    </w:p>
    <w:p w:rsidR="00057C30" w:rsidRDefault="00285DCF">
      <w:pPr>
        <w:pStyle w:val="a3"/>
        <w:spacing w:before="3" w:line="360" w:lineRule="auto"/>
        <w:ind w:left="118" w:right="568" w:firstLine="719"/>
        <w:jc w:val="both"/>
      </w:pPr>
      <w:r>
        <w:t>Створенню</w:t>
      </w:r>
      <w:r>
        <w:rPr>
          <w:spacing w:val="-3"/>
        </w:rPr>
        <w:t xml:space="preserve"> </w:t>
      </w:r>
      <w:r>
        <w:t>систем</w:t>
      </w:r>
      <w:r>
        <w:rPr>
          <w:spacing w:val="-2"/>
        </w:rPr>
        <w:t xml:space="preserve"> </w:t>
      </w:r>
      <w:r>
        <w:t>зв'язку</w:t>
      </w:r>
      <w:r>
        <w:rPr>
          <w:spacing w:val="-3"/>
        </w:rPr>
        <w:t xml:space="preserve"> </w:t>
      </w:r>
      <w:r>
        <w:t>у</w:t>
      </w:r>
      <w:r>
        <w:rPr>
          <w:spacing w:val="-6"/>
        </w:rPr>
        <w:t xml:space="preserve"> </w:t>
      </w:r>
      <w:r>
        <w:t>міліметровому</w:t>
      </w:r>
      <w:r>
        <w:rPr>
          <w:spacing w:val="-5"/>
        </w:rPr>
        <w:t xml:space="preserve"> </w:t>
      </w:r>
      <w:r>
        <w:t>діапазоні</w:t>
      </w:r>
      <w:r>
        <w:rPr>
          <w:spacing w:val="-1"/>
        </w:rPr>
        <w:t xml:space="preserve"> </w:t>
      </w:r>
      <w:r>
        <w:t>передували</w:t>
      </w:r>
      <w:r>
        <w:rPr>
          <w:spacing w:val="-1"/>
        </w:rPr>
        <w:t xml:space="preserve"> </w:t>
      </w:r>
      <w:r>
        <w:t>численні вітчизняні та зарубіжні (NTT, Японія) дослідження особливостей поширення цих хвиль у різних середовищах, а також розробки нових засобів генерації, посилення, прийому та обробки сигналів на частотах понад 30 ГГц. В</w:t>
      </w:r>
      <w:r>
        <w:rPr>
          <w:spacing w:val="40"/>
        </w:rPr>
        <w:t xml:space="preserve"> </w:t>
      </w:r>
      <w:r>
        <w:t>результаті вже зараз профільні інжинірингові компанії впритул підійшли до створення мереж, здатних забезпечити швидкість передачі даних до 10 Гбіт/с, використовуючи при цьому простіші, порівняно з раніше використовуваними методи модуляції, такі як QAM-256, QPSK, без застосування додаткових. алгоритми кодування.</w:t>
      </w:r>
    </w:p>
    <w:p w:rsidR="00057C30" w:rsidRDefault="00057C30">
      <w:pPr>
        <w:spacing w:line="360" w:lineRule="auto"/>
        <w:jc w:val="both"/>
        <w:sectPr w:rsidR="00057C30">
          <w:headerReference w:type="default" r:id="rId14"/>
          <w:pgSz w:w="11910" w:h="16840"/>
          <w:pgMar w:top="1420" w:right="280" w:bottom="280" w:left="1300" w:header="0" w:footer="0" w:gutter="0"/>
          <w:cols w:space="720"/>
        </w:sectPr>
      </w:pPr>
    </w:p>
    <w:p w:rsidR="00057C30" w:rsidRDefault="00057C30">
      <w:pPr>
        <w:pStyle w:val="a3"/>
        <w:spacing w:before="3"/>
        <w:rPr>
          <w:sz w:val="12"/>
        </w:rPr>
      </w:pPr>
    </w:p>
    <w:p w:rsidR="00057C30" w:rsidRDefault="00285DCF">
      <w:pPr>
        <w:pStyle w:val="a3"/>
        <w:spacing w:before="89" w:line="360" w:lineRule="auto"/>
        <w:ind w:left="118" w:right="575" w:firstLine="719"/>
        <w:jc w:val="both"/>
      </w:pPr>
      <w:r>
        <w:t>Передбачається також, що цей діапазон буде затребуваний стандартами бездротового зв'язку малої дальності IEEE 802.11ad та WirelessHD.</w:t>
      </w:r>
    </w:p>
    <w:p w:rsidR="00057C30" w:rsidRDefault="00285DCF">
      <w:pPr>
        <w:pStyle w:val="a3"/>
        <w:spacing w:line="321" w:lineRule="exact"/>
        <w:ind w:left="838"/>
        <w:jc w:val="both"/>
      </w:pPr>
      <w:r>
        <w:t>Переваги</w:t>
      </w:r>
      <w:r>
        <w:rPr>
          <w:spacing w:val="-8"/>
        </w:rPr>
        <w:t xml:space="preserve"> </w:t>
      </w:r>
      <w:r>
        <w:t>діапазону</w:t>
      </w:r>
      <w:r>
        <w:rPr>
          <w:spacing w:val="-8"/>
        </w:rPr>
        <w:t xml:space="preserve"> </w:t>
      </w:r>
      <w:r>
        <w:t>ММВ</w:t>
      </w:r>
      <w:r>
        <w:rPr>
          <w:spacing w:val="-6"/>
        </w:rPr>
        <w:t xml:space="preserve"> </w:t>
      </w:r>
      <w:r>
        <w:t>Основні</w:t>
      </w:r>
      <w:r>
        <w:rPr>
          <w:spacing w:val="-4"/>
        </w:rPr>
        <w:t xml:space="preserve"> </w:t>
      </w:r>
      <w:r>
        <w:t>переваги</w:t>
      </w:r>
      <w:r>
        <w:rPr>
          <w:spacing w:val="-6"/>
        </w:rPr>
        <w:t xml:space="preserve"> </w:t>
      </w:r>
      <w:r>
        <w:t>даного</w:t>
      </w:r>
      <w:r>
        <w:rPr>
          <w:spacing w:val="-4"/>
        </w:rPr>
        <w:t xml:space="preserve"> </w:t>
      </w:r>
      <w:r>
        <w:rPr>
          <w:spacing w:val="-2"/>
        </w:rPr>
        <w:t>діапазону:</w:t>
      </w:r>
    </w:p>
    <w:p w:rsidR="00057C30" w:rsidRDefault="00285DCF">
      <w:pPr>
        <w:pStyle w:val="a4"/>
        <w:numPr>
          <w:ilvl w:val="0"/>
          <w:numId w:val="11"/>
        </w:numPr>
        <w:tabs>
          <w:tab w:val="left" w:pos="1074"/>
        </w:tabs>
        <w:spacing w:before="162" w:line="360" w:lineRule="auto"/>
        <w:ind w:right="572" w:firstLine="719"/>
        <w:rPr>
          <w:sz w:val="28"/>
        </w:rPr>
      </w:pPr>
      <w:r>
        <w:rPr>
          <w:sz w:val="28"/>
        </w:rPr>
        <w:t>Можливість забезпечити швидкість передачі даних до 10 Гбіт/с, а в перспективі – і більше. Ця величина на два порядки вища за пропускну здатність для існуючих радіосистем.</w:t>
      </w:r>
    </w:p>
    <w:p w:rsidR="00057C30" w:rsidRDefault="00285DCF">
      <w:pPr>
        <w:pStyle w:val="a4"/>
        <w:numPr>
          <w:ilvl w:val="0"/>
          <w:numId w:val="11"/>
        </w:numPr>
        <w:tabs>
          <w:tab w:val="left" w:pos="1008"/>
        </w:tabs>
        <w:spacing w:line="320" w:lineRule="exact"/>
        <w:ind w:left="1007" w:hanging="170"/>
        <w:rPr>
          <w:sz w:val="28"/>
        </w:rPr>
      </w:pPr>
      <w:r>
        <w:rPr>
          <w:sz w:val="28"/>
        </w:rPr>
        <w:t>Висока</w:t>
      </w:r>
      <w:r>
        <w:rPr>
          <w:spacing w:val="-7"/>
          <w:sz w:val="28"/>
        </w:rPr>
        <w:t xml:space="preserve"> </w:t>
      </w:r>
      <w:r>
        <w:rPr>
          <w:sz w:val="28"/>
        </w:rPr>
        <w:t>завада</w:t>
      </w:r>
      <w:r>
        <w:rPr>
          <w:spacing w:val="-6"/>
          <w:sz w:val="28"/>
        </w:rPr>
        <w:t xml:space="preserve"> </w:t>
      </w:r>
      <w:r>
        <w:rPr>
          <w:sz w:val="28"/>
        </w:rPr>
        <w:t>від</w:t>
      </w:r>
      <w:r>
        <w:rPr>
          <w:spacing w:val="-5"/>
          <w:sz w:val="28"/>
        </w:rPr>
        <w:t xml:space="preserve"> </w:t>
      </w:r>
      <w:r>
        <w:rPr>
          <w:sz w:val="28"/>
        </w:rPr>
        <w:t>індустріальних</w:t>
      </w:r>
      <w:r>
        <w:rPr>
          <w:spacing w:val="-5"/>
          <w:sz w:val="28"/>
        </w:rPr>
        <w:t xml:space="preserve"> </w:t>
      </w:r>
      <w:r>
        <w:rPr>
          <w:sz w:val="28"/>
        </w:rPr>
        <w:t>ЕМ-</w:t>
      </w:r>
      <w:r>
        <w:rPr>
          <w:spacing w:val="-2"/>
          <w:sz w:val="28"/>
        </w:rPr>
        <w:t>перешкод.</w:t>
      </w:r>
    </w:p>
    <w:p w:rsidR="00057C30" w:rsidRDefault="00285DCF">
      <w:pPr>
        <w:pStyle w:val="a4"/>
        <w:numPr>
          <w:ilvl w:val="0"/>
          <w:numId w:val="11"/>
        </w:numPr>
        <w:tabs>
          <w:tab w:val="left" w:pos="1007"/>
        </w:tabs>
        <w:spacing w:before="161" w:line="360" w:lineRule="auto"/>
        <w:ind w:right="572" w:firstLine="719"/>
        <w:rPr>
          <w:sz w:val="28"/>
        </w:rPr>
      </w:pPr>
      <w:r>
        <w:rPr>
          <w:sz w:val="28"/>
        </w:rPr>
        <w:t>Можливість суттєвого зниження габаритів антенних систем та отримання надвузьких діаграм спрямованостей передавальної та приймальної антен — (0,3–1,5)°, що значно збільшує дальність зв'язку порівняно з традиційними НВЧ-системами сантиметрового діапазону.</w:t>
      </w:r>
    </w:p>
    <w:p w:rsidR="00057C30" w:rsidRDefault="00285DCF">
      <w:pPr>
        <w:pStyle w:val="a4"/>
        <w:numPr>
          <w:ilvl w:val="0"/>
          <w:numId w:val="11"/>
        </w:numPr>
        <w:tabs>
          <w:tab w:val="left" w:pos="1050"/>
        </w:tabs>
        <w:spacing w:before="1" w:line="360" w:lineRule="auto"/>
        <w:ind w:right="570" w:firstLine="719"/>
        <w:rPr>
          <w:sz w:val="28"/>
        </w:rPr>
      </w:pPr>
      <w:r>
        <w:rPr>
          <w:sz w:val="28"/>
        </w:rPr>
        <w:t>Мініатюрні антени зазнають значно меншого вітрового навантаження, цей фактор загалом підвищує надійність системи зв'язку і позитивно позначається на зменшенні вартості обладнання.</w:t>
      </w:r>
    </w:p>
    <w:p w:rsidR="00057C30" w:rsidRDefault="00285DCF">
      <w:pPr>
        <w:pStyle w:val="a4"/>
        <w:numPr>
          <w:ilvl w:val="0"/>
          <w:numId w:val="11"/>
        </w:numPr>
        <w:tabs>
          <w:tab w:val="left" w:pos="1307"/>
        </w:tabs>
        <w:spacing w:line="360" w:lineRule="auto"/>
        <w:ind w:right="564" w:firstLine="719"/>
        <w:rPr>
          <w:sz w:val="28"/>
        </w:rPr>
      </w:pPr>
      <w:r>
        <w:rPr>
          <w:sz w:val="28"/>
        </w:rPr>
        <w:t>Оскільки приймально-передаючі антени в діапазоні MMB використовують вузькі діаграми спрямованості, то практично відсутній взаємовплив між сусідніми базовими станціями та збільшується дальність дії каналу</w:t>
      </w:r>
      <w:r>
        <w:rPr>
          <w:spacing w:val="-6"/>
          <w:sz w:val="28"/>
        </w:rPr>
        <w:t xml:space="preserve"> </w:t>
      </w:r>
      <w:r>
        <w:rPr>
          <w:sz w:val="28"/>
        </w:rPr>
        <w:t>зв'язку</w:t>
      </w:r>
      <w:r>
        <w:rPr>
          <w:spacing w:val="-5"/>
          <w:sz w:val="28"/>
        </w:rPr>
        <w:t xml:space="preserve"> </w:t>
      </w:r>
      <w:r>
        <w:rPr>
          <w:sz w:val="28"/>
        </w:rPr>
        <w:t>MMB.</w:t>
      </w:r>
      <w:r>
        <w:rPr>
          <w:spacing w:val="-3"/>
          <w:sz w:val="28"/>
        </w:rPr>
        <w:t xml:space="preserve"> </w:t>
      </w:r>
      <w:r>
        <w:rPr>
          <w:sz w:val="28"/>
        </w:rPr>
        <w:t>Цей</w:t>
      </w:r>
      <w:r>
        <w:rPr>
          <w:spacing w:val="-1"/>
          <w:sz w:val="28"/>
        </w:rPr>
        <w:t xml:space="preserve"> </w:t>
      </w:r>
      <w:r>
        <w:rPr>
          <w:sz w:val="28"/>
        </w:rPr>
        <w:t>фактор</w:t>
      </w:r>
      <w:r>
        <w:rPr>
          <w:spacing w:val="-1"/>
          <w:sz w:val="28"/>
        </w:rPr>
        <w:t xml:space="preserve"> </w:t>
      </w:r>
      <w:r>
        <w:rPr>
          <w:sz w:val="28"/>
        </w:rPr>
        <w:t>дозволяє</w:t>
      </w:r>
      <w:r>
        <w:rPr>
          <w:spacing w:val="-2"/>
          <w:sz w:val="28"/>
        </w:rPr>
        <w:t xml:space="preserve"> </w:t>
      </w:r>
      <w:r>
        <w:rPr>
          <w:sz w:val="28"/>
        </w:rPr>
        <w:t>максимально</w:t>
      </w:r>
      <w:r>
        <w:rPr>
          <w:spacing w:val="-2"/>
          <w:sz w:val="28"/>
        </w:rPr>
        <w:t xml:space="preserve"> </w:t>
      </w:r>
      <w:r>
        <w:rPr>
          <w:sz w:val="28"/>
        </w:rPr>
        <w:t>близько</w:t>
      </w:r>
      <w:r>
        <w:rPr>
          <w:spacing w:val="-1"/>
          <w:sz w:val="28"/>
        </w:rPr>
        <w:t xml:space="preserve"> </w:t>
      </w:r>
      <w:r>
        <w:rPr>
          <w:sz w:val="28"/>
        </w:rPr>
        <w:t>розташовувати антени один до одного, до кількох сантиметрів, що є безперечною перевагою при створенні базової станції стільникового зв'язку, що працює в мультичастотному режимі.</w:t>
      </w:r>
    </w:p>
    <w:p w:rsidR="00057C30" w:rsidRDefault="00285DCF">
      <w:pPr>
        <w:pStyle w:val="a4"/>
        <w:numPr>
          <w:ilvl w:val="0"/>
          <w:numId w:val="11"/>
        </w:numPr>
        <w:tabs>
          <w:tab w:val="left" w:pos="1064"/>
        </w:tabs>
        <w:spacing w:before="2" w:line="360" w:lineRule="auto"/>
        <w:ind w:right="573" w:firstLine="719"/>
        <w:rPr>
          <w:sz w:val="28"/>
        </w:rPr>
      </w:pPr>
      <w:r>
        <w:rPr>
          <w:sz w:val="28"/>
        </w:rPr>
        <w:t>Завдяки використанню малих кутів передавальних променів, системи діапазону ММВ мають високу енергетичну скритність. Ще однією перевагою мм є малі розміри обладнання, що працює на цих хвилях.</w:t>
      </w:r>
    </w:p>
    <w:p w:rsidR="00057C30" w:rsidRDefault="00285DCF">
      <w:pPr>
        <w:pStyle w:val="a3"/>
        <w:spacing w:line="360" w:lineRule="auto"/>
        <w:ind w:left="118" w:right="574" w:firstLine="719"/>
        <w:jc w:val="both"/>
      </w:pPr>
      <w:r>
        <w:t>Сучасна мікроелектронна технологія дозволяє створювати мініатюрні мікрохвильові пристрої, а в діапазоні ММВ і самі антени можна зменшити до розмірів мікросхеми. Так, наприклад, звичайний напівхвильовий вібратор, призначений для роботи на частоті 900 МГц, має довжину 15 см, але напівхвильова</w:t>
      </w:r>
      <w:r>
        <w:rPr>
          <w:spacing w:val="40"/>
        </w:rPr>
        <w:t xml:space="preserve"> </w:t>
      </w:r>
      <w:r>
        <w:t>антена</w:t>
      </w:r>
      <w:r>
        <w:rPr>
          <w:spacing w:val="40"/>
        </w:rPr>
        <w:t xml:space="preserve"> </w:t>
      </w:r>
      <w:r>
        <w:t>для</w:t>
      </w:r>
      <w:r>
        <w:rPr>
          <w:spacing w:val="40"/>
        </w:rPr>
        <w:t xml:space="preserve"> </w:t>
      </w:r>
      <w:r>
        <w:t>частоти</w:t>
      </w:r>
      <w:r>
        <w:rPr>
          <w:spacing w:val="40"/>
        </w:rPr>
        <w:t xml:space="preserve"> </w:t>
      </w:r>
      <w:r>
        <w:t>95</w:t>
      </w:r>
      <w:r>
        <w:rPr>
          <w:spacing w:val="40"/>
        </w:rPr>
        <w:t xml:space="preserve"> </w:t>
      </w:r>
      <w:r>
        <w:t>ГГц</w:t>
      </w:r>
      <w:r>
        <w:rPr>
          <w:spacing w:val="40"/>
        </w:rPr>
        <w:t xml:space="preserve"> </w:t>
      </w:r>
      <w:r>
        <w:t>матиме</w:t>
      </w:r>
      <w:r>
        <w:rPr>
          <w:spacing w:val="40"/>
        </w:rPr>
        <w:t xml:space="preserve"> </w:t>
      </w:r>
      <w:r>
        <w:t>довжину</w:t>
      </w:r>
      <w:r>
        <w:rPr>
          <w:spacing w:val="40"/>
        </w:rPr>
        <w:t xml:space="preserve"> </w:t>
      </w:r>
      <w:r>
        <w:t>всього</w:t>
      </w:r>
      <w:r>
        <w:rPr>
          <w:spacing w:val="40"/>
        </w:rPr>
        <w:t xml:space="preserve"> </w:t>
      </w:r>
      <w:r>
        <w:t>1,58</w:t>
      </w:r>
      <w:r>
        <w:rPr>
          <w:spacing w:val="40"/>
        </w:rPr>
        <w:t xml:space="preserve"> </w:t>
      </w:r>
      <w:r>
        <w:t>мм</w:t>
      </w:r>
      <w:r>
        <w:rPr>
          <w:spacing w:val="40"/>
        </w:rPr>
        <w:t xml:space="preserve"> </w:t>
      </w:r>
      <w:r>
        <w:t>у</w:t>
      </w:r>
    </w:p>
    <w:p w:rsidR="00057C30" w:rsidRDefault="00057C30">
      <w:pPr>
        <w:spacing w:line="360" w:lineRule="auto"/>
        <w:jc w:val="both"/>
        <w:sectPr w:rsidR="00057C30">
          <w:headerReference w:type="default" r:id="rId15"/>
          <w:pgSz w:w="11910" w:h="16840"/>
          <w:pgMar w:top="1260" w:right="280" w:bottom="280" w:left="1300" w:header="955" w:footer="0" w:gutter="0"/>
          <w:pgNumType w:start="9"/>
          <w:cols w:space="720"/>
        </w:sectPr>
      </w:pPr>
    </w:p>
    <w:p w:rsidR="00057C30" w:rsidRDefault="00057C30">
      <w:pPr>
        <w:pStyle w:val="a3"/>
        <w:spacing w:before="3"/>
        <w:rPr>
          <w:sz w:val="12"/>
        </w:rPr>
      </w:pPr>
    </w:p>
    <w:p w:rsidR="00057C30" w:rsidRDefault="00285DCF">
      <w:pPr>
        <w:pStyle w:val="a3"/>
        <w:spacing w:before="89" w:after="3" w:line="360" w:lineRule="auto"/>
        <w:ind w:left="118" w:right="564"/>
        <w:jc w:val="both"/>
      </w:pPr>
      <w:r>
        <w:t>вільному просторі або навіть менше, якщо виготовлена на діелектричній підкладці. Це означає, що вся конструкція радіотрансмітера, включаючи</w:t>
      </w:r>
      <w:r>
        <w:rPr>
          <w:spacing w:val="80"/>
        </w:rPr>
        <w:t xml:space="preserve"> </w:t>
      </w:r>
      <w:r>
        <w:t>антену, може бути компактною. На підкладці мікросхеми нескладно створити фазовану антенну решітку з великою кількістю елементів, яка буде здатна комутувати та фокусувати енергію для збільшення коефіцієнта посилення, потужності та дальності передачі. Прикладом може бути 24-ГГц однокристальний радар BGT24MTR11 компанії Infineon, який працює в ISM- діапазоні 24-24,25 ГГц. Приймач та передавач розміщені на одному кристалі в корпусі QFN. Пристрій винятково просто у використанні, оскільки розробнику не потрібно встановлювати на плату радіочастотні узгоджувальні елементи та розраховувати високочастотні з'єднання (рис. 1).</w:t>
      </w:r>
    </w:p>
    <w:p w:rsidR="00057C30" w:rsidRDefault="00285DCF">
      <w:pPr>
        <w:pStyle w:val="a3"/>
        <w:ind w:left="3277"/>
        <w:rPr>
          <w:sz w:val="20"/>
        </w:rPr>
      </w:pPr>
      <w:r>
        <w:rPr>
          <w:noProof/>
          <w:sz w:val="20"/>
          <w:lang w:val="ru-RU" w:eastAsia="ru-RU"/>
        </w:rPr>
        <w:drawing>
          <wp:inline distT="0" distB="0" distL="0" distR="0">
            <wp:extent cx="2106825" cy="1683067"/>
            <wp:effectExtent l="0" t="0" r="0" b="0"/>
            <wp:docPr id="9"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3.jpeg"/>
                    <pic:cNvPicPr/>
                  </pic:nvPicPr>
                  <pic:blipFill>
                    <a:blip r:embed="rId16" cstate="print"/>
                    <a:stretch>
                      <a:fillRect/>
                    </a:stretch>
                  </pic:blipFill>
                  <pic:spPr>
                    <a:xfrm>
                      <a:off x="0" y="0"/>
                      <a:ext cx="2106825" cy="1683067"/>
                    </a:xfrm>
                    <a:prstGeom prst="rect">
                      <a:avLst/>
                    </a:prstGeom>
                  </pic:spPr>
                </pic:pic>
              </a:graphicData>
            </a:graphic>
          </wp:inline>
        </w:drawing>
      </w:r>
    </w:p>
    <w:p w:rsidR="00057C30" w:rsidRDefault="00057C30">
      <w:pPr>
        <w:pStyle w:val="a3"/>
        <w:spacing w:before="1"/>
        <w:rPr>
          <w:sz w:val="31"/>
        </w:rPr>
      </w:pPr>
    </w:p>
    <w:p w:rsidR="00057C30" w:rsidRDefault="00285DCF">
      <w:pPr>
        <w:pStyle w:val="a3"/>
        <w:ind w:left="692"/>
        <w:rPr>
          <w:i/>
        </w:rPr>
      </w:pPr>
      <w:r>
        <w:t>Рисунок</w:t>
      </w:r>
      <w:r>
        <w:rPr>
          <w:spacing w:val="-10"/>
        </w:rPr>
        <w:t xml:space="preserve"> </w:t>
      </w:r>
      <w:r>
        <w:t>1.1</w:t>
      </w:r>
      <w:r>
        <w:rPr>
          <w:spacing w:val="-6"/>
        </w:rPr>
        <w:t xml:space="preserve"> </w:t>
      </w:r>
      <w:r>
        <w:t>–</w:t>
      </w:r>
      <w:r>
        <w:rPr>
          <w:spacing w:val="-5"/>
        </w:rPr>
        <w:t xml:space="preserve"> </w:t>
      </w:r>
      <w:r>
        <w:t>Однокристальний</w:t>
      </w:r>
      <w:r>
        <w:rPr>
          <w:spacing w:val="-8"/>
        </w:rPr>
        <w:t xml:space="preserve"> </w:t>
      </w:r>
      <w:r>
        <w:t>радар</w:t>
      </w:r>
      <w:r>
        <w:rPr>
          <w:spacing w:val="-7"/>
        </w:rPr>
        <w:t xml:space="preserve"> </w:t>
      </w:r>
      <w:r>
        <w:t>BGT24MTR11</w:t>
      </w:r>
      <w:r>
        <w:rPr>
          <w:spacing w:val="-8"/>
        </w:rPr>
        <w:t xml:space="preserve"> </w:t>
      </w:r>
      <w:r>
        <w:t>компанії</w:t>
      </w:r>
      <w:r>
        <w:rPr>
          <w:spacing w:val="1"/>
        </w:rPr>
        <w:t xml:space="preserve"> </w:t>
      </w:r>
      <w:r>
        <w:rPr>
          <w:i/>
          <w:spacing w:val="-2"/>
        </w:rPr>
        <w:t>Infineon</w:t>
      </w:r>
    </w:p>
    <w:p w:rsidR="00057C30" w:rsidRDefault="00057C30">
      <w:pPr>
        <w:pStyle w:val="a3"/>
        <w:rPr>
          <w:i/>
          <w:sz w:val="30"/>
        </w:rPr>
      </w:pPr>
    </w:p>
    <w:p w:rsidR="00057C30" w:rsidRDefault="00285DCF">
      <w:pPr>
        <w:pStyle w:val="a3"/>
        <w:spacing w:before="195" w:line="360" w:lineRule="auto"/>
        <w:ind w:left="118" w:right="565" w:firstLine="719"/>
        <w:jc w:val="both"/>
      </w:pPr>
      <w:r>
        <w:t>При побудові радіоліній, що працюють у діапазоні ММ ДХ, нині використовуються дводзеркальні параболічні антени Кассегрена. Вибір антен цього типу обумовлений меншим затіненням поверхні дзеркала і, отже, вищим коефіцієнтом використання поверхні (КІП). Фізичні характеристики та особливості діапазону ММВ Як було зазначено вище, діапазон ММВ займає радіоспектр 30-300 ГГц (довжина хвилі від 1 до 10 мм). З нього виділяють три основні смуги частот 71-76, 81-86, 92-95 ГГц (Е-діапазон) і смуги частот 40,5- 43,5 ГГц (Q-діапазон), які є «вікнами» прозорості поширення сигналу атмосфері. Такий поділ спектру стався через особливості поширення ММВ у частотному діапазоні 30-100 ГГц.</w:t>
      </w:r>
    </w:p>
    <w:p w:rsidR="00057C30" w:rsidRDefault="00057C30">
      <w:pPr>
        <w:spacing w:line="360" w:lineRule="auto"/>
        <w:jc w:val="both"/>
        <w:sectPr w:rsidR="00057C30">
          <w:pgSz w:w="11910" w:h="16840"/>
          <w:pgMar w:top="1260" w:right="280" w:bottom="280" w:left="1300" w:header="955" w:footer="0" w:gutter="0"/>
          <w:cols w:space="720"/>
        </w:sectPr>
      </w:pPr>
    </w:p>
    <w:p w:rsidR="00057C30" w:rsidRDefault="00057C30">
      <w:pPr>
        <w:pStyle w:val="a3"/>
        <w:spacing w:before="7"/>
        <w:rPr>
          <w:sz w:val="12"/>
        </w:rPr>
      </w:pPr>
    </w:p>
    <w:p w:rsidR="00057C30" w:rsidRPr="00285DCF" w:rsidRDefault="00285DCF">
      <w:pPr>
        <w:pStyle w:val="3"/>
        <w:spacing w:line="328" w:lineRule="auto"/>
        <w:ind w:left="3964" w:hanging="2790"/>
        <w:jc w:val="left"/>
        <w:rPr>
          <w:b w:val="0"/>
        </w:rPr>
      </w:pPr>
      <w:r w:rsidRPr="00285DCF">
        <w:rPr>
          <w:b w:val="0"/>
        </w:rPr>
        <w:t>1</w:t>
      </w:r>
      <w:r w:rsidR="00D56676" w:rsidRPr="00285DCF">
        <w:rPr>
          <w:b w:val="0"/>
        </w:rPr>
        <w:t xml:space="preserve"> </w:t>
      </w:r>
      <w:r w:rsidRPr="00285DCF">
        <w:rPr>
          <w:b w:val="0"/>
          <w:spacing w:val="-8"/>
        </w:rPr>
        <w:t xml:space="preserve"> </w:t>
      </w:r>
      <w:r w:rsidRPr="00285DCF">
        <w:rPr>
          <w:b w:val="0"/>
        </w:rPr>
        <w:t>ПЕРСПЕКТИВИ</w:t>
      </w:r>
      <w:r w:rsidRPr="00285DCF">
        <w:rPr>
          <w:b w:val="0"/>
          <w:spacing w:val="-7"/>
        </w:rPr>
        <w:t xml:space="preserve"> </w:t>
      </w:r>
      <w:r w:rsidRPr="00285DCF">
        <w:rPr>
          <w:b w:val="0"/>
        </w:rPr>
        <w:t>РОЗВИТКУ</w:t>
      </w:r>
      <w:r w:rsidRPr="00285DCF">
        <w:rPr>
          <w:b w:val="0"/>
          <w:spacing w:val="-7"/>
        </w:rPr>
        <w:t xml:space="preserve"> </w:t>
      </w:r>
      <w:r w:rsidRPr="00285DCF">
        <w:rPr>
          <w:b w:val="0"/>
        </w:rPr>
        <w:t xml:space="preserve">БЕЗПРОВІДНИХ </w:t>
      </w:r>
      <w:r w:rsidRPr="00285DCF">
        <w:rPr>
          <w:b w:val="0"/>
          <w:spacing w:val="-2"/>
        </w:rPr>
        <w:t>ТЕХНОЛОГІЙ</w:t>
      </w:r>
    </w:p>
    <w:p w:rsidR="00057C30" w:rsidRDefault="00057C30">
      <w:pPr>
        <w:pStyle w:val="a3"/>
        <w:rPr>
          <w:b/>
          <w:sz w:val="30"/>
        </w:rPr>
      </w:pPr>
    </w:p>
    <w:p w:rsidR="00057C30" w:rsidRPr="00D56676" w:rsidRDefault="00285DCF">
      <w:pPr>
        <w:pStyle w:val="4"/>
        <w:numPr>
          <w:ilvl w:val="1"/>
          <w:numId w:val="10"/>
        </w:numPr>
        <w:tabs>
          <w:tab w:val="left" w:pos="1262"/>
        </w:tabs>
        <w:spacing w:before="259" w:line="362" w:lineRule="auto"/>
        <w:ind w:right="1617" w:firstLine="0"/>
        <w:rPr>
          <w:b w:val="0"/>
        </w:rPr>
      </w:pPr>
      <w:r w:rsidRPr="00D56676">
        <w:rPr>
          <w:b w:val="0"/>
        </w:rPr>
        <w:t>Тенденції</w:t>
      </w:r>
      <w:r w:rsidRPr="00D56676">
        <w:rPr>
          <w:b w:val="0"/>
          <w:spacing w:val="-5"/>
        </w:rPr>
        <w:t xml:space="preserve"> </w:t>
      </w:r>
      <w:r w:rsidRPr="00D56676">
        <w:rPr>
          <w:b w:val="0"/>
        </w:rPr>
        <w:t>розвитку</w:t>
      </w:r>
      <w:r w:rsidRPr="00D56676">
        <w:rPr>
          <w:b w:val="0"/>
          <w:spacing w:val="-9"/>
        </w:rPr>
        <w:t xml:space="preserve"> </w:t>
      </w:r>
      <w:r w:rsidRPr="00D56676">
        <w:rPr>
          <w:b w:val="0"/>
        </w:rPr>
        <w:t>5G</w:t>
      </w:r>
      <w:r w:rsidRPr="00D56676">
        <w:rPr>
          <w:b w:val="0"/>
          <w:spacing w:val="-6"/>
        </w:rPr>
        <w:t xml:space="preserve"> </w:t>
      </w:r>
      <w:r w:rsidRPr="00D56676">
        <w:rPr>
          <w:b w:val="0"/>
        </w:rPr>
        <w:t>мереж.</w:t>
      </w:r>
      <w:r w:rsidRPr="00D56676">
        <w:rPr>
          <w:b w:val="0"/>
          <w:spacing w:val="-7"/>
        </w:rPr>
        <w:t xml:space="preserve"> </w:t>
      </w:r>
      <w:r w:rsidRPr="00D56676">
        <w:rPr>
          <w:b w:val="0"/>
        </w:rPr>
        <w:t>Нові</w:t>
      </w:r>
      <w:r w:rsidRPr="00D56676">
        <w:rPr>
          <w:b w:val="0"/>
          <w:spacing w:val="-5"/>
        </w:rPr>
        <w:t xml:space="preserve"> </w:t>
      </w:r>
      <w:r w:rsidRPr="00D56676">
        <w:rPr>
          <w:b w:val="0"/>
        </w:rPr>
        <w:t>частоти</w:t>
      </w:r>
      <w:r w:rsidRPr="00D56676">
        <w:rPr>
          <w:b w:val="0"/>
          <w:spacing w:val="-7"/>
        </w:rPr>
        <w:t xml:space="preserve"> </w:t>
      </w:r>
      <w:r w:rsidRPr="00D56676">
        <w:rPr>
          <w:b w:val="0"/>
        </w:rPr>
        <w:t>E-діапазону</w:t>
      </w:r>
      <w:r w:rsidRPr="00D56676">
        <w:rPr>
          <w:b w:val="0"/>
          <w:spacing w:val="-5"/>
        </w:rPr>
        <w:t xml:space="preserve"> </w:t>
      </w:r>
      <w:r w:rsidRPr="00D56676">
        <w:rPr>
          <w:b w:val="0"/>
        </w:rPr>
        <w:t>та технологія OAM</w:t>
      </w:r>
    </w:p>
    <w:p w:rsidR="00057C30" w:rsidRDefault="00057C30">
      <w:pPr>
        <w:pStyle w:val="a3"/>
        <w:spacing w:before="1"/>
        <w:rPr>
          <w:b/>
          <w:sz w:val="27"/>
        </w:rPr>
      </w:pPr>
    </w:p>
    <w:p w:rsidR="00057C30" w:rsidRDefault="00285DCF">
      <w:pPr>
        <w:pStyle w:val="a3"/>
        <w:spacing w:line="360" w:lineRule="auto"/>
        <w:ind w:left="118" w:right="568" w:firstLine="719"/>
        <w:jc w:val="both"/>
      </w:pPr>
      <w:r>
        <w:t>Вже ні для кого не секрет, що з розвитком систем бездротового зв'язку п'ятого покоління (5G) пропонується використання міліметрового діапазону довжин хвиль. Нещодавно для з'єднань точка-точка була стандартизована E- діапазон, що працює на частотах 71-76 та 81-86 ГГц.</w:t>
      </w:r>
    </w:p>
    <w:p w:rsidR="00057C30" w:rsidRDefault="00285DCF">
      <w:pPr>
        <w:pStyle w:val="a3"/>
        <w:spacing w:before="1" w:line="360" w:lineRule="auto"/>
        <w:ind w:left="118" w:right="574" w:firstLine="719"/>
        <w:jc w:val="both"/>
      </w:pPr>
      <w:r>
        <w:t>Докладніше з його особливостями можна ознайомитись на сайті компанії Huawei. Темпи розвитку мереж п'ятого покоління настільки стрімкі, що випереджають усі попередні Покоління мереж 1G-4G.</w:t>
      </w:r>
    </w:p>
    <w:p w:rsidR="00057C30" w:rsidRDefault="00057C30">
      <w:pPr>
        <w:pStyle w:val="a3"/>
        <w:rPr>
          <w:sz w:val="20"/>
        </w:rPr>
      </w:pPr>
    </w:p>
    <w:p w:rsidR="00057C30" w:rsidRDefault="00057C30">
      <w:pPr>
        <w:pStyle w:val="a3"/>
        <w:rPr>
          <w:sz w:val="20"/>
        </w:rPr>
      </w:pPr>
    </w:p>
    <w:p w:rsidR="00057C30" w:rsidRDefault="00285DCF">
      <w:pPr>
        <w:pStyle w:val="a3"/>
        <w:spacing w:before="2"/>
        <w:rPr>
          <w:sz w:val="17"/>
        </w:rPr>
      </w:pPr>
      <w:r>
        <w:rPr>
          <w:noProof/>
          <w:lang w:val="ru-RU" w:eastAsia="ru-RU"/>
        </w:rPr>
        <w:drawing>
          <wp:anchor distT="0" distB="0" distL="0" distR="0" simplePos="0" relativeHeight="26" behindDoc="0" locked="0" layoutInCell="1" allowOverlap="1">
            <wp:simplePos x="0" y="0"/>
            <wp:positionH relativeFrom="page">
              <wp:posOffset>1391589</wp:posOffset>
            </wp:positionH>
            <wp:positionV relativeFrom="paragraph">
              <wp:posOffset>141092</wp:posOffset>
            </wp:positionV>
            <wp:extent cx="5178640" cy="1264158"/>
            <wp:effectExtent l="0" t="0" r="0" b="0"/>
            <wp:wrapTopAndBottom/>
            <wp:docPr id="11"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4.jpeg"/>
                    <pic:cNvPicPr/>
                  </pic:nvPicPr>
                  <pic:blipFill>
                    <a:blip r:embed="rId17" cstate="print"/>
                    <a:stretch>
                      <a:fillRect/>
                    </a:stretch>
                  </pic:blipFill>
                  <pic:spPr>
                    <a:xfrm>
                      <a:off x="0" y="0"/>
                      <a:ext cx="5178640" cy="1264158"/>
                    </a:xfrm>
                    <a:prstGeom prst="rect">
                      <a:avLst/>
                    </a:prstGeom>
                  </pic:spPr>
                </pic:pic>
              </a:graphicData>
            </a:graphic>
          </wp:anchor>
        </w:drawing>
      </w:r>
    </w:p>
    <w:p w:rsidR="00057C30" w:rsidRDefault="00057C30">
      <w:pPr>
        <w:pStyle w:val="a3"/>
        <w:rPr>
          <w:sz w:val="21"/>
        </w:rPr>
      </w:pPr>
    </w:p>
    <w:p w:rsidR="00057C30" w:rsidRDefault="00285DCF">
      <w:pPr>
        <w:pStyle w:val="a3"/>
        <w:spacing w:before="89"/>
        <w:ind w:left="817"/>
      </w:pPr>
      <w:r>
        <w:t>Рисунок</w:t>
      </w:r>
      <w:r>
        <w:rPr>
          <w:spacing w:val="-5"/>
        </w:rPr>
        <w:t xml:space="preserve"> </w:t>
      </w:r>
      <w:r>
        <w:t>1.2</w:t>
      </w:r>
      <w:r>
        <w:rPr>
          <w:spacing w:val="-5"/>
        </w:rPr>
        <w:t xml:space="preserve"> </w:t>
      </w:r>
      <w:r>
        <w:t>–</w:t>
      </w:r>
      <w:r>
        <w:rPr>
          <w:spacing w:val="-4"/>
        </w:rPr>
        <w:t xml:space="preserve"> </w:t>
      </w:r>
      <w:r>
        <w:t>Темпи</w:t>
      </w:r>
      <w:r>
        <w:rPr>
          <w:spacing w:val="-5"/>
        </w:rPr>
        <w:t xml:space="preserve"> </w:t>
      </w:r>
      <w:r>
        <w:t>розвитку</w:t>
      </w:r>
      <w:r>
        <w:rPr>
          <w:spacing w:val="-7"/>
        </w:rPr>
        <w:t xml:space="preserve"> </w:t>
      </w:r>
      <w:r>
        <w:t>мереж</w:t>
      </w:r>
      <w:r>
        <w:rPr>
          <w:spacing w:val="-3"/>
        </w:rPr>
        <w:t xml:space="preserve"> </w:t>
      </w:r>
      <w:r>
        <w:t>нового</w:t>
      </w:r>
      <w:r>
        <w:rPr>
          <w:spacing w:val="1"/>
        </w:rPr>
        <w:t xml:space="preserve"> </w:t>
      </w:r>
      <w:r>
        <w:rPr>
          <w:spacing w:val="-2"/>
        </w:rPr>
        <w:t>покоління</w:t>
      </w:r>
    </w:p>
    <w:p w:rsidR="00057C30" w:rsidRDefault="00057C30">
      <w:pPr>
        <w:pStyle w:val="a3"/>
        <w:rPr>
          <w:sz w:val="30"/>
        </w:rPr>
      </w:pPr>
    </w:p>
    <w:p w:rsidR="00057C30" w:rsidRDefault="00057C30">
      <w:pPr>
        <w:pStyle w:val="a3"/>
        <w:spacing w:before="1"/>
        <w:rPr>
          <w:sz w:val="26"/>
        </w:rPr>
      </w:pPr>
    </w:p>
    <w:p w:rsidR="00057C30" w:rsidRDefault="00285DCF">
      <w:pPr>
        <w:pStyle w:val="a3"/>
        <w:spacing w:line="360" w:lineRule="auto"/>
        <w:ind w:left="118" w:right="571" w:firstLine="719"/>
        <w:jc w:val="both"/>
      </w:pPr>
      <w:r>
        <w:t>І якщо ще кілька років тому впровадження мереж п'ятого покоління планувалося на 2020 рік, то буквально минулого року вже стало відомо, що деякі комерційні мережі почали свою роботу вже у 2018 році, випереджаючи тим самим усі прогнози.</w:t>
      </w:r>
    </w:p>
    <w:p w:rsidR="00057C30" w:rsidRDefault="00285DCF">
      <w:pPr>
        <w:pStyle w:val="a3"/>
        <w:spacing w:before="1" w:line="360" w:lineRule="auto"/>
        <w:ind w:left="118" w:right="569" w:firstLine="719"/>
        <w:jc w:val="both"/>
      </w:pPr>
      <w:r>
        <w:t>Технології 5G дозволять забезпечити найвищі швидкості передачі даних, доступні на сьогоднішній день. На малюнку 1 показана діаграма порівняння технологій IMT-Advanced (4G) та IMT-2020 (5G).</w:t>
      </w:r>
    </w:p>
    <w:p w:rsidR="00057C30" w:rsidRDefault="00057C30">
      <w:pPr>
        <w:spacing w:line="360" w:lineRule="auto"/>
        <w:jc w:val="both"/>
        <w:sectPr w:rsidR="00057C30">
          <w:pgSz w:w="11910" w:h="16840"/>
          <w:pgMar w:top="1260" w:right="280" w:bottom="280" w:left="1300" w:header="955" w:footer="0" w:gutter="0"/>
          <w:cols w:space="720"/>
        </w:sectPr>
      </w:pPr>
    </w:p>
    <w:p w:rsidR="00057C30" w:rsidRDefault="00057C30">
      <w:pPr>
        <w:pStyle w:val="a3"/>
        <w:spacing w:before="4"/>
        <w:rPr>
          <w:sz w:val="20"/>
        </w:rPr>
      </w:pPr>
    </w:p>
    <w:p w:rsidR="00057C30" w:rsidRDefault="00285DCF">
      <w:pPr>
        <w:pStyle w:val="a3"/>
        <w:ind w:left="934"/>
        <w:rPr>
          <w:sz w:val="20"/>
        </w:rPr>
      </w:pPr>
      <w:r>
        <w:rPr>
          <w:noProof/>
          <w:sz w:val="20"/>
          <w:lang w:val="ru-RU" w:eastAsia="ru-RU"/>
        </w:rPr>
        <w:drawing>
          <wp:inline distT="0" distB="0" distL="0" distR="0">
            <wp:extent cx="5088567" cy="4073652"/>
            <wp:effectExtent l="0" t="0" r="0" b="0"/>
            <wp:docPr id="13"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5.jpeg"/>
                    <pic:cNvPicPr/>
                  </pic:nvPicPr>
                  <pic:blipFill>
                    <a:blip r:embed="rId18" cstate="print"/>
                    <a:stretch>
                      <a:fillRect/>
                    </a:stretch>
                  </pic:blipFill>
                  <pic:spPr>
                    <a:xfrm>
                      <a:off x="0" y="0"/>
                      <a:ext cx="5088567" cy="4073652"/>
                    </a:xfrm>
                    <a:prstGeom prst="rect">
                      <a:avLst/>
                    </a:prstGeom>
                  </pic:spPr>
                </pic:pic>
              </a:graphicData>
            </a:graphic>
          </wp:inline>
        </w:drawing>
      </w:r>
    </w:p>
    <w:p w:rsidR="00057C30" w:rsidRDefault="00285DCF">
      <w:pPr>
        <w:pStyle w:val="a3"/>
        <w:spacing w:before="144" w:line="362" w:lineRule="auto"/>
        <w:ind w:left="118" w:right="567" w:firstLine="719"/>
        <w:jc w:val="both"/>
      </w:pPr>
      <w:r>
        <w:t>Рисунок 1.3 – Діаграма порівняння технологій IMT-Advanced (4G) та</w:t>
      </w:r>
      <w:r>
        <w:rPr>
          <w:spacing w:val="40"/>
        </w:rPr>
        <w:t xml:space="preserve"> </w:t>
      </w:r>
      <w:r>
        <w:t>IMT-2020 (5G).</w:t>
      </w:r>
    </w:p>
    <w:p w:rsidR="00057C30" w:rsidRDefault="00057C30">
      <w:pPr>
        <w:pStyle w:val="a3"/>
        <w:spacing w:before="6"/>
        <w:rPr>
          <w:sz w:val="41"/>
        </w:rPr>
      </w:pPr>
    </w:p>
    <w:p w:rsidR="00057C30" w:rsidRDefault="00285DCF">
      <w:pPr>
        <w:pStyle w:val="a3"/>
        <w:spacing w:line="360" w:lineRule="auto"/>
        <w:ind w:left="118" w:right="563" w:firstLine="719"/>
        <w:jc w:val="both"/>
      </w:pPr>
      <w:r>
        <w:t>Діаграма була розроблена Міжнародним союзом електрозв'язку (МСЕ), спеціалізованим установою Організації Об'єднаних Націй з інформаційно- комунікаційних технологіям. З діаграми можна зробити висновок, що планується</w:t>
      </w:r>
      <w:r>
        <w:rPr>
          <w:spacing w:val="-2"/>
        </w:rPr>
        <w:t xml:space="preserve"> </w:t>
      </w:r>
      <w:r>
        <w:t>значне</w:t>
      </w:r>
      <w:r>
        <w:rPr>
          <w:spacing w:val="-2"/>
        </w:rPr>
        <w:t xml:space="preserve"> </w:t>
      </w:r>
      <w:r>
        <w:t>збільшення</w:t>
      </w:r>
      <w:r>
        <w:rPr>
          <w:spacing w:val="80"/>
        </w:rPr>
        <w:t xml:space="preserve">  </w:t>
      </w:r>
      <w:r>
        <w:t>швидкості</w:t>
      </w:r>
      <w:r>
        <w:rPr>
          <w:spacing w:val="40"/>
        </w:rPr>
        <w:t xml:space="preserve"> </w:t>
      </w:r>
      <w:r>
        <w:t>передачі</w:t>
      </w:r>
      <w:r>
        <w:rPr>
          <w:spacing w:val="40"/>
        </w:rPr>
        <w:t xml:space="preserve"> </w:t>
      </w:r>
      <w:r>
        <w:t>даних</w:t>
      </w:r>
      <w:r>
        <w:rPr>
          <w:spacing w:val="40"/>
        </w:rPr>
        <w:t xml:space="preserve"> </w:t>
      </w:r>
      <w:r>
        <w:t>користувачів (майже</w:t>
      </w:r>
      <w:r>
        <w:rPr>
          <w:spacing w:val="-2"/>
        </w:rPr>
        <w:t xml:space="preserve"> </w:t>
      </w:r>
      <w:r>
        <w:t>на</w:t>
      </w:r>
      <w:r>
        <w:rPr>
          <w:spacing w:val="-4"/>
        </w:rPr>
        <w:t xml:space="preserve"> </w:t>
      </w:r>
      <w:r>
        <w:t>порядок</w:t>
      </w:r>
      <w:r>
        <w:rPr>
          <w:spacing w:val="-4"/>
        </w:rPr>
        <w:t xml:space="preserve"> </w:t>
      </w:r>
      <w:r>
        <w:t>для</w:t>
      </w:r>
      <w:r>
        <w:rPr>
          <w:spacing w:val="-2"/>
        </w:rPr>
        <w:t xml:space="preserve"> </w:t>
      </w:r>
      <w:r>
        <w:t>деяких</w:t>
      </w:r>
      <w:r>
        <w:rPr>
          <w:spacing w:val="-4"/>
        </w:rPr>
        <w:t xml:space="preserve"> </w:t>
      </w:r>
      <w:r>
        <w:t>характеристик),</w:t>
      </w:r>
      <w:r>
        <w:rPr>
          <w:spacing w:val="-2"/>
        </w:rPr>
        <w:t xml:space="preserve"> </w:t>
      </w:r>
      <w:r>
        <w:t>а</w:t>
      </w:r>
      <w:r>
        <w:rPr>
          <w:spacing w:val="-3"/>
        </w:rPr>
        <w:t xml:space="preserve"> </w:t>
      </w:r>
      <w:r>
        <w:t>також</w:t>
      </w:r>
      <w:r>
        <w:rPr>
          <w:spacing w:val="40"/>
        </w:rPr>
        <w:t xml:space="preserve">  </w:t>
      </w:r>
      <w:r>
        <w:t>значне</w:t>
      </w:r>
      <w:r>
        <w:rPr>
          <w:spacing w:val="40"/>
        </w:rPr>
        <w:t xml:space="preserve"> </w:t>
      </w:r>
      <w:r>
        <w:t>збільшення пропускної спроможності та зони радіопокриття. Для створення мереж наступного покоління знадобиться не тільки реалізація нового апаратного та програмного забезпечення, що задовольняє вимогам 5G мереж, але також виникає потреба в розроблення інфраструктури для мікрокористувальних мереж, так як передача даних буде вестися в тому числі, і на невеликих дистанціях, на частотах до 100 ГГц. До мереж п'ятого покоління головне увага приділялася вдосконаленню бездротових пристроїв та інтерфейсів, але з огляду</w:t>
      </w:r>
    </w:p>
    <w:p w:rsidR="00057C30" w:rsidRDefault="00057C30">
      <w:pPr>
        <w:spacing w:line="360" w:lineRule="auto"/>
        <w:jc w:val="both"/>
        <w:sectPr w:rsidR="00057C30">
          <w:pgSz w:w="11910" w:h="16840"/>
          <w:pgMar w:top="1260" w:right="280" w:bottom="280" w:left="1300" w:header="955" w:footer="0" w:gutter="0"/>
          <w:cols w:space="720"/>
        </w:sectPr>
      </w:pPr>
    </w:p>
    <w:p w:rsidR="00057C30" w:rsidRDefault="00057C30">
      <w:pPr>
        <w:pStyle w:val="a3"/>
        <w:spacing w:before="3"/>
        <w:rPr>
          <w:sz w:val="12"/>
        </w:rPr>
      </w:pPr>
    </w:p>
    <w:p w:rsidR="00057C30" w:rsidRDefault="00285DCF">
      <w:pPr>
        <w:pStyle w:val="a3"/>
        <w:spacing w:before="89" w:line="360" w:lineRule="auto"/>
        <w:ind w:left="118" w:right="565"/>
      </w:pPr>
      <w:r>
        <w:t>на</w:t>
      </w:r>
      <w:r>
        <w:rPr>
          <w:spacing w:val="40"/>
        </w:rPr>
        <w:t xml:space="preserve"> </w:t>
      </w:r>
      <w:r>
        <w:t>те,</w:t>
      </w:r>
      <w:r>
        <w:rPr>
          <w:spacing w:val="40"/>
        </w:rPr>
        <w:t xml:space="preserve"> </w:t>
      </w:r>
      <w:r>
        <w:t>що</w:t>
      </w:r>
      <w:r>
        <w:rPr>
          <w:spacing w:val="40"/>
        </w:rPr>
        <w:t xml:space="preserve"> </w:t>
      </w:r>
      <w:r>
        <w:t>5G</w:t>
      </w:r>
      <w:r>
        <w:rPr>
          <w:spacing w:val="40"/>
        </w:rPr>
        <w:t xml:space="preserve"> </w:t>
      </w:r>
      <w:r>
        <w:t>у</w:t>
      </w:r>
      <w:r>
        <w:rPr>
          <w:spacing w:val="40"/>
        </w:rPr>
        <w:t xml:space="preserve"> </w:t>
      </w:r>
      <w:r>
        <w:t>перспективі</w:t>
      </w:r>
      <w:r>
        <w:rPr>
          <w:spacing w:val="40"/>
        </w:rPr>
        <w:t xml:space="preserve"> </w:t>
      </w:r>
      <w:r>
        <w:t>буде</w:t>
      </w:r>
      <w:r>
        <w:rPr>
          <w:spacing w:val="40"/>
        </w:rPr>
        <w:t xml:space="preserve"> </w:t>
      </w:r>
      <w:r>
        <w:t>перекачувати</w:t>
      </w:r>
      <w:r>
        <w:rPr>
          <w:spacing w:val="40"/>
        </w:rPr>
        <w:t xml:space="preserve"> </w:t>
      </w:r>
      <w:r>
        <w:t>гігабітний</w:t>
      </w:r>
      <w:r>
        <w:rPr>
          <w:spacing w:val="40"/>
        </w:rPr>
        <w:t xml:space="preserve"> </w:t>
      </w:r>
      <w:r>
        <w:t>трафік,</w:t>
      </w:r>
      <w:r>
        <w:rPr>
          <w:spacing w:val="40"/>
        </w:rPr>
        <w:t xml:space="preserve"> </w:t>
      </w:r>
      <w:r>
        <w:t>то</w:t>
      </w:r>
      <w:r>
        <w:rPr>
          <w:spacing w:val="40"/>
        </w:rPr>
        <w:t xml:space="preserve"> </w:t>
      </w:r>
      <w:r>
        <w:t>гостро</w:t>
      </w:r>
      <w:r>
        <w:rPr>
          <w:spacing w:val="40"/>
        </w:rPr>
        <w:t xml:space="preserve"> </w:t>
      </w:r>
      <w:r>
        <w:t>також постане питання про оптимізації роботи всієї мережі загалом.</w:t>
      </w:r>
    </w:p>
    <w:p w:rsidR="00057C30" w:rsidRDefault="00285DCF">
      <w:pPr>
        <w:pStyle w:val="a3"/>
        <w:spacing w:before="1"/>
        <w:rPr>
          <w:sz w:val="16"/>
        </w:rPr>
      </w:pPr>
      <w:r>
        <w:rPr>
          <w:noProof/>
          <w:lang w:val="ru-RU" w:eastAsia="ru-RU"/>
        </w:rPr>
        <w:drawing>
          <wp:anchor distT="0" distB="0" distL="0" distR="0" simplePos="0" relativeHeight="27" behindDoc="0" locked="0" layoutInCell="1" allowOverlap="1">
            <wp:simplePos x="0" y="0"/>
            <wp:positionH relativeFrom="page">
              <wp:posOffset>2090702</wp:posOffset>
            </wp:positionH>
            <wp:positionV relativeFrom="paragraph">
              <wp:posOffset>132797</wp:posOffset>
            </wp:positionV>
            <wp:extent cx="3799643" cy="2459450"/>
            <wp:effectExtent l="0" t="0" r="0" b="0"/>
            <wp:wrapTopAndBottom/>
            <wp:docPr id="15" name="image6.jpeg" descr="4-го (4G) та 5-го (5G) поколін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6.jpeg"/>
                    <pic:cNvPicPr/>
                  </pic:nvPicPr>
                  <pic:blipFill>
                    <a:blip r:embed="rId19" cstate="print"/>
                    <a:stretch>
                      <a:fillRect/>
                    </a:stretch>
                  </pic:blipFill>
                  <pic:spPr>
                    <a:xfrm>
                      <a:off x="0" y="0"/>
                      <a:ext cx="3799643" cy="2459450"/>
                    </a:xfrm>
                    <a:prstGeom prst="rect">
                      <a:avLst/>
                    </a:prstGeom>
                  </pic:spPr>
                </pic:pic>
              </a:graphicData>
            </a:graphic>
          </wp:anchor>
        </w:drawing>
      </w:r>
    </w:p>
    <w:p w:rsidR="00057C30" w:rsidRDefault="00285DCF">
      <w:pPr>
        <w:pStyle w:val="a3"/>
        <w:spacing w:before="242"/>
        <w:ind w:right="451"/>
        <w:jc w:val="center"/>
      </w:pPr>
      <w:r>
        <w:t>Рисунок</w:t>
      </w:r>
      <w:r>
        <w:rPr>
          <w:spacing w:val="-6"/>
        </w:rPr>
        <w:t xml:space="preserve"> </w:t>
      </w:r>
      <w:r>
        <w:t>1.4</w:t>
      </w:r>
      <w:r>
        <w:rPr>
          <w:spacing w:val="-4"/>
        </w:rPr>
        <w:t xml:space="preserve"> </w:t>
      </w:r>
      <w:r>
        <w:t>–</w:t>
      </w:r>
      <w:r>
        <w:rPr>
          <w:spacing w:val="-3"/>
        </w:rPr>
        <w:t xml:space="preserve"> </w:t>
      </w:r>
      <w:r>
        <w:t>Діаграма</w:t>
      </w:r>
      <w:r>
        <w:rPr>
          <w:spacing w:val="-2"/>
        </w:rPr>
        <w:t xml:space="preserve"> </w:t>
      </w:r>
      <w:r>
        <w:t>розвитку</w:t>
      </w:r>
      <w:r>
        <w:rPr>
          <w:spacing w:val="-6"/>
        </w:rPr>
        <w:t xml:space="preserve"> </w:t>
      </w:r>
      <w:r>
        <w:rPr>
          <w:spacing w:val="-2"/>
        </w:rPr>
        <w:t>технологій</w:t>
      </w:r>
    </w:p>
    <w:p w:rsidR="00057C30" w:rsidRDefault="00057C30">
      <w:pPr>
        <w:pStyle w:val="a3"/>
        <w:rPr>
          <w:sz w:val="30"/>
        </w:rPr>
      </w:pPr>
    </w:p>
    <w:p w:rsidR="00057C30" w:rsidRDefault="00057C30">
      <w:pPr>
        <w:pStyle w:val="a3"/>
        <w:spacing w:before="10"/>
        <w:rPr>
          <w:sz w:val="25"/>
        </w:rPr>
      </w:pPr>
    </w:p>
    <w:p w:rsidR="00057C30" w:rsidRDefault="00285DCF">
      <w:pPr>
        <w:pStyle w:val="a3"/>
        <w:spacing w:line="360" w:lineRule="auto"/>
        <w:ind w:left="118" w:right="568" w:firstLine="719"/>
        <w:jc w:val="both"/>
      </w:pPr>
      <w:r>
        <w:t>Саме тому останнім часом ми так часто чуємо про інтернеті речей (IoT), хмарних технологіях та ін. Вони стануть невід'ємною частиною стандарту 5G. Оптимізація торкнеться безпосередньо транзитного вузла, що з'єднує базову станцію зв'язку з постачальником Інтернет-послуг (</w:t>
      </w:r>
      <w:r>
        <w:rPr>
          <w:i/>
        </w:rPr>
        <w:t>Fronthaul Aggregation</w:t>
      </w:r>
      <w:r>
        <w:t>).</w:t>
      </w:r>
    </w:p>
    <w:p w:rsidR="00057C30" w:rsidRDefault="00285DCF">
      <w:pPr>
        <w:pStyle w:val="a3"/>
        <w:spacing w:before="1" w:line="360" w:lineRule="auto"/>
        <w:ind w:left="118" w:right="566" w:firstLine="719"/>
        <w:jc w:val="both"/>
      </w:pPr>
      <w:r>
        <w:t>Відповідно до робочого документа 5G, транзитний зв'язок від абонента може бути реалізована як по провідному каналу за допомогою виділеної лінії (мідної або</w:t>
      </w:r>
      <w:r w:rsidR="00237B92">
        <w:t xml:space="preserve"> </w:t>
      </w:r>
      <w:r>
        <w:t>оптоволоконної) так і з використанням високошвидкісних бездротових радіомістів топологіям точка-точка або точка-многоточка). Розгортання провідного транзитного шляху</w:t>
      </w:r>
    </w:p>
    <w:p w:rsidR="00057C30" w:rsidRDefault="00285DCF">
      <w:pPr>
        <w:pStyle w:val="a3"/>
        <w:spacing w:line="360" w:lineRule="auto"/>
        <w:ind w:left="118" w:right="567" w:firstLine="719"/>
        <w:jc w:val="both"/>
      </w:pPr>
      <w:r>
        <w:t>Деякі</w:t>
      </w:r>
      <w:r>
        <w:rPr>
          <w:spacing w:val="-1"/>
        </w:rPr>
        <w:t xml:space="preserve"> </w:t>
      </w:r>
      <w:r>
        <w:t>місця</w:t>
      </w:r>
      <w:r>
        <w:rPr>
          <w:spacing w:val="-1"/>
        </w:rPr>
        <w:t xml:space="preserve"> </w:t>
      </w:r>
      <w:r>
        <w:t>можуть бути</w:t>
      </w:r>
      <w:r>
        <w:rPr>
          <w:spacing w:val="-1"/>
        </w:rPr>
        <w:t xml:space="preserve"> </w:t>
      </w:r>
      <w:r>
        <w:t>досить</w:t>
      </w:r>
      <w:r>
        <w:rPr>
          <w:spacing w:val="-3"/>
        </w:rPr>
        <w:t xml:space="preserve"> </w:t>
      </w:r>
      <w:r>
        <w:t>дорогим</w:t>
      </w:r>
      <w:r>
        <w:rPr>
          <w:spacing w:val="-2"/>
        </w:rPr>
        <w:t xml:space="preserve"> </w:t>
      </w:r>
      <w:r>
        <w:t>і</w:t>
      </w:r>
      <w:r>
        <w:rPr>
          <w:spacing w:val="-1"/>
        </w:rPr>
        <w:t xml:space="preserve"> </w:t>
      </w:r>
      <w:r>
        <w:t>складним</w:t>
      </w:r>
      <w:r>
        <w:rPr>
          <w:spacing w:val="-2"/>
        </w:rPr>
        <w:t xml:space="preserve"> </w:t>
      </w:r>
      <w:r>
        <w:t>технічним</w:t>
      </w:r>
      <w:r>
        <w:rPr>
          <w:spacing w:val="-3"/>
        </w:rPr>
        <w:t xml:space="preserve"> </w:t>
      </w:r>
      <w:r>
        <w:t>рішенням. Тому у 5G мережах передбачені "мультихопові" (multihop wireless) бездротові станції, здатні обслуговувати великі зони покриття. До того ж їх використання дозволить надалі швидко масштабувати ділянки мережі. У перспективі крім бездротових технологій радіодіапазону 5G планується використовувати обладнання АТЛЗ (атмосферні оптичні лінії зв'язку).</w:t>
      </w:r>
    </w:p>
    <w:p w:rsidR="00057C30" w:rsidRDefault="00057C30">
      <w:pPr>
        <w:spacing w:line="360" w:lineRule="auto"/>
        <w:jc w:val="both"/>
        <w:sectPr w:rsidR="00057C30">
          <w:pgSz w:w="11910" w:h="16840"/>
          <w:pgMar w:top="1260" w:right="280" w:bottom="280" w:left="1300" w:header="955" w:footer="0" w:gutter="0"/>
          <w:cols w:space="720"/>
        </w:sectPr>
      </w:pPr>
    </w:p>
    <w:p w:rsidR="00057C30" w:rsidRDefault="00057C30">
      <w:pPr>
        <w:pStyle w:val="a3"/>
        <w:spacing w:before="3"/>
        <w:rPr>
          <w:sz w:val="12"/>
        </w:rPr>
      </w:pPr>
    </w:p>
    <w:p w:rsidR="00057C30" w:rsidRDefault="00285DCF">
      <w:pPr>
        <w:pStyle w:val="a3"/>
        <w:spacing w:before="89" w:line="360" w:lineRule="auto"/>
        <w:ind w:left="118" w:right="567" w:firstLine="719"/>
        <w:jc w:val="both"/>
      </w:pPr>
      <w:r>
        <w:t>Але все ж основну нішу в мережах 5G займе E-діапазон (E-Band). На малюнку 3 показано характеристики E-діапазону в порівнянні (за швидкістю передачі даних та відстані) з іншими технологіями зв'язку:</w:t>
      </w:r>
    </w:p>
    <w:p w:rsidR="00057C30" w:rsidRDefault="00285DCF">
      <w:pPr>
        <w:pStyle w:val="a3"/>
        <w:spacing w:before="1" w:line="360" w:lineRule="auto"/>
        <w:ind w:left="118" w:right="565" w:firstLine="719"/>
        <w:jc w:val="both"/>
      </w:pPr>
      <w:r>
        <w:t>Оптоволоконний зв'язок забезпечує швидкість передачі даних до 10 Гбіт/сек, а перевагою бездротових мереж E-діапазону є те, що за швидкістю з'єднання вони наближаються до швидкості передачі по волокну. Для цього потрібно мати бездротове обладнання на прямої видимості і використовувати високоспрямовані антени, що мають вузьку ширину променя діаграми спрямованості, що мінімізує перешкоди для сусіднього обладнання, що працює в тому ж діапазоні частот. Для роботи обладнання в діапазоні E міжнародний союз електрозв'язку ITU виділив частоти: 24.25-27.5, 37-40.5, 42.5-43.5, 45.5-47,</w:t>
      </w:r>
    </w:p>
    <w:p w:rsidR="00057C30" w:rsidRDefault="00285DCF">
      <w:pPr>
        <w:pStyle w:val="a3"/>
        <w:spacing w:line="321" w:lineRule="exact"/>
        <w:ind w:left="118"/>
        <w:jc w:val="both"/>
      </w:pPr>
      <w:r>
        <w:t>47.2-50.2,</w:t>
      </w:r>
      <w:r>
        <w:rPr>
          <w:spacing w:val="-6"/>
        </w:rPr>
        <w:t xml:space="preserve"> </w:t>
      </w:r>
      <w:r>
        <w:t>50.4-52.6,</w:t>
      </w:r>
      <w:r>
        <w:rPr>
          <w:spacing w:val="-8"/>
        </w:rPr>
        <w:t xml:space="preserve"> </w:t>
      </w:r>
      <w:r>
        <w:t>66-76</w:t>
      </w:r>
      <w:r>
        <w:rPr>
          <w:spacing w:val="-3"/>
        </w:rPr>
        <w:t xml:space="preserve"> </w:t>
      </w:r>
      <w:r>
        <w:t>та</w:t>
      </w:r>
      <w:r>
        <w:rPr>
          <w:spacing w:val="-6"/>
        </w:rPr>
        <w:t xml:space="preserve"> </w:t>
      </w:r>
      <w:r>
        <w:t>81-86</w:t>
      </w:r>
      <w:r>
        <w:rPr>
          <w:spacing w:val="-7"/>
        </w:rPr>
        <w:t xml:space="preserve"> </w:t>
      </w:r>
      <w:r>
        <w:rPr>
          <w:spacing w:val="-4"/>
        </w:rPr>
        <w:t>ГГц.</w:t>
      </w:r>
    </w:p>
    <w:p w:rsidR="00057C30" w:rsidRDefault="00057C30">
      <w:pPr>
        <w:pStyle w:val="a3"/>
        <w:rPr>
          <w:sz w:val="20"/>
        </w:rPr>
      </w:pPr>
    </w:p>
    <w:p w:rsidR="00057C30" w:rsidRDefault="00285DCF">
      <w:pPr>
        <w:pStyle w:val="a3"/>
        <w:spacing w:before="8"/>
        <w:rPr>
          <w:sz w:val="25"/>
        </w:rPr>
      </w:pPr>
      <w:r>
        <w:rPr>
          <w:noProof/>
          <w:lang w:val="ru-RU" w:eastAsia="ru-RU"/>
        </w:rPr>
        <w:drawing>
          <wp:anchor distT="0" distB="0" distL="0" distR="0" simplePos="0" relativeHeight="28" behindDoc="0" locked="0" layoutInCell="1" allowOverlap="1">
            <wp:simplePos x="0" y="0"/>
            <wp:positionH relativeFrom="page">
              <wp:posOffset>1097300</wp:posOffset>
            </wp:positionH>
            <wp:positionV relativeFrom="paragraph">
              <wp:posOffset>203312</wp:posOffset>
            </wp:positionV>
            <wp:extent cx="5703678" cy="2398871"/>
            <wp:effectExtent l="0" t="0" r="0" b="0"/>
            <wp:wrapTopAndBottom/>
            <wp:docPr id="17"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7.png"/>
                    <pic:cNvPicPr/>
                  </pic:nvPicPr>
                  <pic:blipFill>
                    <a:blip r:embed="rId20" cstate="print"/>
                    <a:stretch>
                      <a:fillRect/>
                    </a:stretch>
                  </pic:blipFill>
                  <pic:spPr>
                    <a:xfrm>
                      <a:off x="0" y="0"/>
                      <a:ext cx="5703678" cy="2398871"/>
                    </a:xfrm>
                    <a:prstGeom prst="rect">
                      <a:avLst/>
                    </a:prstGeom>
                  </pic:spPr>
                </pic:pic>
              </a:graphicData>
            </a:graphic>
          </wp:anchor>
        </w:drawing>
      </w:r>
    </w:p>
    <w:p w:rsidR="00057C30" w:rsidRDefault="00057C30">
      <w:pPr>
        <w:pStyle w:val="a3"/>
        <w:spacing w:before="1"/>
        <w:rPr>
          <w:sz w:val="10"/>
        </w:rPr>
      </w:pPr>
    </w:p>
    <w:p w:rsidR="00057C30" w:rsidRDefault="00285DCF">
      <w:pPr>
        <w:pStyle w:val="a3"/>
        <w:spacing w:before="89" w:line="360" w:lineRule="auto"/>
        <w:ind w:left="2807" w:hanging="1739"/>
      </w:pPr>
      <w:r>
        <w:t>Рисунок</w:t>
      </w:r>
      <w:r>
        <w:rPr>
          <w:spacing w:val="-6"/>
        </w:rPr>
        <w:t xml:space="preserve"> </w:t>
      </w:r>
      <w:r>
        <w:t>1.5</w:t>
      </w:r>
      <w:r>
        <w:rPr>
          <w:spacing w:val="-4"/>
        </w:rPr>
        <w:t xml:space="preserve"> </w:t>
      </w:r>
      <w:r>
        <w:t>–</w:t>
      </w:r>
      <w:r>
        <w:rPr>
          <w:spacing w:val="-3"/>
        </w:rPr>
        <w:t xml:space="preserve"> </w:t>
      </w:r>
      <w:r>
        <w:t>Для</w:t>
      </w:r>
      <w:r>
        <w:rPr>
          <w:spacing w:val="-3"/>
        </w:rPr>
        <w:t xml:space="preserve"> </w:t>
      </w:r>
      <w:r>
        <w:t>роботи</w:t>
      </w:r>
      <w:r>
        <w:rPr>
          <w:spacing w:val="-3"/>
        </w:rPr>
        <w:t xml:space="preserve"> </w:t>
      </w:r>
      <w:r>
        <w:t>обладнання</w:t>
      </w:r>
      <w:r>
        <w:rPr>
          <w:spacing w:val="-3"/>
        </w:rPr>
        <w:t xml:space="preserve"> </w:t>
      </w:r>
      <w:r>
        <w:t>в</w:t>
      </w:r>
      <w:r>
        <w:rPr>
          <w:spacing w:val="-5"/>
        </w:rPr>
        <w:t xml:space="preserve"> </w:t>
      </w:r>
      <w:r>
        <w:t>діапазоні</w:t>
      </w:r>
      <w:r>
        <w:rPr>
          <w:spacing w:val="-2"/>
        </w:rPr>
        <w:t xml:space="preserve"> </w:t>
      </w:r>
      <w:r>
        <w:t>E</w:t>
      </w:r>
      <w:r>
        <w:rPr>
          <w:spacing w:val="-5"/>
        </w:rPr>
        <w:t xml:space="preserve"> </w:t>
      </w:r>
      <w:r>
        <w:t>міжнародний</w:t>
      </w:r>
      <w:r>
        <w:rPr>
          <w:spacing w:val="-3"/>
        </w:rPr>
        <w:t xml:space="preserve"> </w:t>
      </w:r>
      <w:r>
        <w:t>союз електрозв'язку ITU виділив частоти</w:t>
      </w:r>
    </w:p>
    <w:p w:rsidR="00057C30" w:rsidRDefault="00057C30">
      <w:pPr>
        <w:pStyle w:val="a3"/>
        <w:spacing w:before="11"/>
        <w:rPr>
          <w:sz w:val="41"/>
        </w:rPr>
      </w:pPr>
    </w:p>
    <w:p w:rsidR="00057C30" w:rsidRDefault="00285DCF">
      <w:pPr>
        <w:pStyle w:val="a3"/>
        <w:spacing w:line="360" w:lineRule="auto"/>
        <w:ind w:left="118" w:right="571" w:firstLine="719"/>
        <w:jc w:val="both"/>
      </w:pPr>
      <w:r>
        <w:t>Цікаво відзначити той факт, що історично склалося так, що системи зв'язку,</w:t>
      </w:r>
      <w:r>
        <w:rPr>
          <w:spacing w:val="-2"/>
        </w:rPr>
        <w:t xml:space="preserve"> </w:t>
      </w:r>
      <w:r>
        <w:t>працюючі</w:t>
      </w:r>
      <w:r>
        <w:rPr>
          <w:spacing w:val="-1"/>
        </w:rPr>
        <w:t xml:space="preserve"> </w:t>
      </w:r>
      <w:r>
        <w:t>у</w:t>
      </w:r>
      <w:r>
        <w:rPr>
          <w:spacing w:val="-6"/>
        </w:rPr>
        <w:t xml:space="preserve"> </w:t>
      </w:r>
      <w:r>
        <w:t>вказаному</w:t>
      </w:r>
      <w:r>
        <w:rPr>
          <w:spacing w:val="-5"/>
        </w:rPr>
        <w:t xml:space="preserve"> </w:t>
      </w:r>
      <w:r>
        <w:t>діапазоні</w:t>
      </w:r>
      <w:r>
        <w:rPr>
          <w:spacing w:val="-3"/>
        </w:rPr>
        <w:t xml:space="preserve"> </w:t>
      </w:r>
      <w:r>
        <w:t>частот,</w:t>
      </w:r>
      <w:r>
        <w:rPr>
          <w:spacing w:val="-3"/>
        </w:rPr>
        <w:t xml:space="preserve"> </w:t>
      </w:r>
      <w:r>
        <w:t>були</w:t>
      </w:r>
      <w:r>
        <w:rPr>
          <w:spacing w:val="-1"/>
        </w:rPr>
        <w:t xml:space="preserve"> </w:t>
      </w:r>
      <w:r>
        <w:t>розроблені</w:t>
      </w:r>
      <w:r>
        <w:rPr>
          <w:spacing w:val="-2"/>
        </w:rPr>
        <w:t xml:space="preserve"> </w:t>
      </w:r>
      <w:r>
        <w:t>для</w:t>
      </w:r>
      <w:r>
        <w:rPr>
          <w:spacing w:val="-2"/>
        </w:rPr>
        <w:t xml:space="preserve"> </w:t>
      </w:r>
      <w:r>
        <w:t>військових цілей, а також для космічного зв'язку. Тому досить дивно зараз те, що цими діапазонами тепер "діляться" з телекомунікаційними компаніями та</w:t>
      </w:r>
      <w:r>
        <w:rPr>
          <w:spacing w:val="40"/>
        </w:rPr>
        <w:t xml:space="preserve"> </w:t>
      </w:r>
      <w:r>
        <w:t>приватними особами.</w:t>
      </w:r>
    </w:p>
    <w:p w:rsidR="00057C30" w:rsidRDefault="00057C30">
      <w:pPr>
        <w:spacing w:line="360" w:lineRule="auto"/>
        <w:jc w:val="both"/>
        <w:sectPr w:rsidR="00057C30">
          <w:pgSz w:w="11910" w:h="16840"/>
          <w:pgMar w:top="1260" w:right="280" w:bottom="280" w:left="1300" w:header="955" w:footer="0" w:gutter="0"/>
          <w:cols w:space="720"/>
        </w:sectPr>
      </w:pPr>
    </w:p>
    <w:p w:rsidR="00057C30" w:rsidRDefault="00057C30">
      <w:pPr>
        <w:pStyle w:val="a3"/>
        <w:spacing w:before="7"/>
        <w:rPr>
          <w:sz w:val="12"/>
        </w:rPr>
      </w:pPr>
    </w:p>
    <w:p w:rsidR="00057C30" w:rsidRPr="00237B92" w:rsidRDefault="00237B92">
      <w:pPr>
        <w:pStyle w:val="4"/>
        <w:numPr>
          <w:ilvl w:val="1"/>
          <w:numId w:val="10"/>
        </w:numPr>
        <w:tabs>
          <w:tab w:val="left" w:pos="1262"/>
        </w:tabs>
        <w:spacing w:before="89"/>
        <w:ind w:left="1261" w:hanging="424"/>
        <w:rPr>
          <w:b w:val="0"/>
        </w:rPr>
      </w:pPr>
      <w:r>
        <w:rPr>
          <w:b w:val="0"/>
        </w:rPr>
        <w:t xml:space="preserve"> </w:t>
      </w:r>
      <w:r w:rsidR="00285DCF" w:rsidRPr="00237B92">
        <w:rPr>
          <w:b w:val="0"/>
        </w:rPr>
        <w:t>Нова</w:t>
      </w:r>
      <w:r w:rsidR="00285DCF" w:rsidRPr="00237B92">
        <w:rPr>
          <w:b w:val="0"/>
          <w:spacing w:val="-4"/>
        </w:rPr>
        <w:t xml:space="preserve"> </w:t>
      </w:r>
      <w:r w:rsidR="00285DCF" w:rsidRPr="00237B92">
        <w:rPr>
          <w:b w:val="0"/>
        </w:rPr>
        <w:t>технологія</w:t>
      </w:r>
      <w:r w:rsidR="00285DCF" w:rsidRPr="00237B92">
        <w:rPr>
          <w:b w:val="0"/>
          <w:spacing w:val="-7"/>
        </w:rPr>
        <w:t xml:space="preserve"> </w:t>
      </w:r>
      <w:r w:rsidR="00285DCF" w:rsidRPr="00237B92">
        <w:rPr>
          <w:b w:val="0"/>
        </w:rPr>
        <w:t>OAM</w:t>
      </w:r>
      <w:r w:rsidR="00285DCF" w:rsidRPr="00237B92">
        <w:rPr>
          <w:b w:val="0"/>
          <w:spacing w:val="-6"/>
        </w:rPr>
        <w:t xml:space="preserve"> </w:t>
      </w:r>
      <w:r w:rsidR="00285DCF" w:rsidRPr="00237B92">
        <w:rPr>
          <w:b w:val="0"/>
        </w:rPr>
        <w:t>у</w:t>
      </w:r>
      <w:r w:rsidR="00285DCF" w:rsidRPr="00237B92">
        <w:rPr>
          <w:b w:val="0"/>
          <w:spacing w:val="-4"/>
        </w:rPr>
        <w:t xml:space="preserve"> </w:t>
      </w:r>
      <w:r w:rsidR="00285DCF" w:rsidRPr="00237B92">
        <w:rPr>
          <w:b w:val="0"/>
          <w:spacing w:val="-5"/>
        </w:rPr>
        <w:t>5G</w:t>
      </w:r>
    </w:p>
    <w:p w:rsidR="00057C30" w:rsidRDefault="00057C30">
      <w:pPr>
        <w:pStyle w:val="a3"/>
        <w:rPr>
          <w:b/>
          <w:sz w:val="30"/>
        </w:rPr>
      </w:pPr>
    </w:p>
    <w:p w:rsidR="00057C30" w:rsidRDefault="00057C30">
      <w:pPr>
        <w:pStyle w:val="a3"/>
        <w:spacing w:before="6"/>
        <w:rPr>
          <w:b/>
          <w:sz w:val="25"/>
        </w:rPr>
      </w:pPr>
    </w:p>
    <w:p w:rsidR="00057C30" w:rsidRDefault="00285DCF">
      <w:pPr>
        <w:pStyle w:val="a3"/>
        <w:spacing w:after="4" w:line="360" w:lineRule="auto"/>
        <w:ind w:left="118" w:right="565" w:firstLine="719"/>
        <w:jc w:val="both"/>
      </w:pPr>
      <w:r>
        <w:t>Для фахівців у галузі бездротового зв'язку не секрет, що існуючі на сьогодні методи збільшення швидкості передачі реалізуються здебільшого програмно (це технології цифрової обробки сигналів, мультиплексування та</w:t>
      </w:r>
      <w:r>
        <w:rPr>
          <w:spacing w:val="40"/>
        </w:rPr>
        <w:t xml:space="preserve"> </w:t>
      </w:r>
      <w:r>
        <w:t>ін.). В якихось аспектах обрій обчислювальних ресурсів досягнуто, у зв'язку з чим, великий інтерес розробників стандартів зв'язку спрямований у бік апаратного збільшення швидкості передачі. Серед інших, останнє час найбільшу увагу фахівців зосереджено навколо щодо нової технології OAM (Orbital Angular Momentum). OAM - це</w:t>
      </w:r>
      <w:r>
        <w:rPr>
          <w:spacing w:val="-2"/>
        </w:rPr>
        <w:t xml:space="preserve"> </w:t>
      </w:r>
      <w:r>
        <w:t>технології мультиплексування з поділом по орбітальному кутовому моменту (ОУМ у російськомовній літературі), яка раніше вже розглядалася нашими колегами [2]. За допомогою OAM сигнали можна детектувати за їх "закрученості". Сигнали з різним ступенем завихрення належать різним інформаційним потоків.</w:t>
      </w:r>
    </w:p>
    <w:p w:rsidR="00057C30" w:rsidRDefault="00285DCF">
      <w:pPr>
        <w:pStyle w:val="a3"/>
        <w:ind w:left="419"/>
        <w:rPr>
          <w:sz w:val="20"/>
        </w:rPr>
      </w:pPr>
      <w:r>
        <w:rPr>
          <w:noProof/>
          <w:sz w:val="20"/>
          <w:lang w:val="ru-RU" w:eastAsia="ru-RU"/>
        </w:rPr>
        <w:drawing>
          <wp:inline distT="0" distB="0" distL="0" distR="0">
            <wp:extent cx="5962388" cy="2651569"/>
            <wp:effectExtent l="0" t="0" r="0" b="0"/>
            <wp:docPr id="19"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8.jpeg"/>
                    <pic:cNvPicPr/>
                  </pic:nvPicPr>
                  <pic:blipFill>
                    <a:blip r:embed="rId21" cstate="print"/>
                    <a:stretch>
                      <a:fillRect/>
                    </a:stretch>
                  </pic:blipFill>
                  <pic:spPr>
                    <a:xfrm>
                      <a:off x="0" y="0"/>
                      <a:ext cx="5962388" cy="2651569"/>
                    </a:xfrm>
                    <a:prstGeom prst="rect">
                      <a:avLst/>
                    </a:prstGeom>
                  </pic:spPr>
                </pic:pic>
              </a:graphicData>
            </a:graphic>
          </wp:inline>
        </w:drawing>
      </w:r>
    </w:p>
    <w:p w:rsidR="00057C30" w:rsidRDefault="00285DCF">
      <w:pPr>
        <w:pStyle w:val="a3"/>
        <w:spacing w:before="186" w:line="360" w:lineRule="auto"/>
        <w:ind w:left="118" w:right="572" w:firstLine="719"/>
        <w:jc w:val="both"/>
      </w:pPr>
      <w:r>
        <w:t>Рисунок 1.6 – OAM - це технології мультиплексування з поділом по орбітальному кутовому моменту</w:t>
      </w:r>
    </w:p>
    <w:p w:rsidR="00057C30" w:rsidRDefault="00057C30">
      <w:pPr>
        <w:pStyle w:val="a3"/>
        <w:spacing w:before="1"/>
        <w:rPr>
          <w:sz w:val="42"/>
        </w:rPr>
      </w:pPr>
    </w:p>
    <w:p w:rsidR="00057C30" w:rsidRDefault="00285DCF">
      <w:pPr>
        <w:pStyle w:val="a3"/>
        <w:spacing w:line="360" w:lineRule="auto"/>
        <w:ind w:left="118" w:right="568" w:firstLine="719"/>
        <w:jc w:val="both"/>
      </w:pPr>
      <w:r>
        <w:t>Інтерес до OAM викликаний недарма, адже у перспективі вона може</w:t>
      </w:r>
      <w:r>
        <w:rPr>
          <w:spacing w:val="40"/>
        </w:rPr>
        <w:t xml:space="preserve"> </w:t>
      </w:r>
      <w:r>
        <w:t>стати непоганим доповненням до багатоантеним системам MIMO, що дозволили</w:t>
      </w:r>
      <w:r>
        <w:rPr>
          <w:spacing w:val="44"/>
        </w:rPr>
        <w:t xml:space="preserve"> </w:t>
      </w:r>
      <w:r>
        <w:t>свого</w:t>
      </w:r>
      <w:r>
        <w:rPr>
          <w:spacing w:val="45"/>
        </w:rPr>
        <w:t xml:space="preserve"> </w:t>
      </w:r>
      <w:r>
        <w:t>часу</w:t>
      </w:r>
      <w:r>
        <w:rPr>
          <w:spacing w:val="43"/>
        </w:rPr>
        <w:t xml:space="preserve"> </w:t>
      </w:r>
      <w:r>
        <w:t>багаторазово</w:t>
      </w:r>
      <w:r>
        <w:rPr>
          <w:spacing w:val="48"/>
        </w:rPr>
        <w:t xml:space="preserve"> </w:t>
      </w:r>
      <w:r>
        <w:t>збільшити</w:t>
      </w:r>
      <w:r>
        <w:rPr>
          <w:spacing w:val="45"/>
        </w:rPr>
        <w:t xml:space="preserve"> </w:t>
      </w:r>
      <w:r>
        <w:t>доступні</w:t>
      </w:r>
      <w:r>
        <w:rPr>
          <w:spacing w:val="53"/>
        </w:rPr>
        <w:t xml:space="preserve"> </w:t>
      </w:r>
      <w:r>
        <w:t>швидкості</w:t>
      </w:r>
      <w:r>
        <w:rPr>
          <w:spacing w:val="45"/>
        </w:rPr>
        <w:t xml:space="preserve"> </w:t>
      </w:r>
      <w:r>
        <w:t>передачі</w:t>
      </w:r>
      <w:r>
        <w:rPr>
          <w:spacing w:val="45"/>
        </w:rPr>
        <w:t xml:space="preserve"> </w:t>
      </w:r>
      <w:r>
        <w:rPr>
          <w:spacing w:val="-10"/>
        </w:rPr>
        <w:t>в</w:t>
      </w:r>
    </w:p>
    <w:p w:rsidR="00057C30" w:rsidRDefault="00057C30">
      <w:pPr>
        <w:spacing w:line="360" w:lineRule="auto"/>
        <w:jc w:val="both"/>
        <w:sectPr w:rsidR="00057C30">
          <w:pgSz w:w="11910" w:h="16840"/>
          <w:pgMar w:top="1260" w:right="280" w:bottom="280" w:left="1300" w:header="955" w:footer="0" w:gutter="0"/>
          <w:cols w:space="720"/>
        </w:sectPr>
      </w:pPr>
    </w:p>
    <w:p w:rsidR="00057C30" w:rsidRDefault="00057C30">
      <w:pPr>
        <w:pStyle w:val="a3"/>
        <w:spacing w:before="3"/>
        <w:rPr>
          <w:sz w:val="12"/>
        </w:rPr>
      </w:pPr>
    </w:p>
    <w:p w:rsidR="00057C30" w:rsidRDefault="00285DCF">
      <w:pPr>
        <w:pStyle w:val="a3"/>
        <w:tabs>
          <w:tab w:val="left" w:pos="8359"/>
        </w:tabs>
        <w:spacing w:before="89" w:line="360" w:lineRule="auto"/>
        <w:ind w:left="118" w:right="565"/>
      </w:pPr>
      <w:r>
        <w:t>радіодіапазоні.</w:t>
      </w:r>
      <w:r>
        <w:rPr>
          <w:spacing w:val="80"/>
        </w:rPr>
        <w:t xml:space="preserve"> </w:t>
      </w:r>
      <w:r>
        <w:t>І</w:t>
      </w:r>
      <w:r>
        <w:rPr>
          <w:spacing w:val="80"/>
        </w:rPr>
        <w:t xml:space="preserve"> </w:t>
      </w:r>
      <w:r>
        <w:t>на</w:t>
      </w:r>
      <w:r>
        <w:rPr>
          <w:spacing w:val="80"/>
        </w:rPr>
        <w:t xml:space="preserve"> </w:t>
      </w:r>
      <w:r>
        <w:t>сьогоднішній</w:t>
      </w:r>
      <w:r>
        <w:rPr>
          <w:spacing w:val="80"/>
        </w:rPr>
        <w:t xml:space="preserve"> </w:t>
      </w:r>
      <w:r>
        <w:t>день</w:t>
      </w:r>
      <w:r>
        <w:rPr>
          <w:spacing w:val="80"/>
        </w:rPr>
        <w:t xml:space="preserve"> </w:t>
      </w:r>
      <w:r>
        <w:t>накопичилося</w:t>
      </w:r>
      <w:r>
        <w:rPr>
          <w:spacing w:val="80"/>
        </w:rPr>
        <w:t xml:space="preserve"> </w:t>
      </w:r>
      <w:r>
        <w:t>чимало</w:t>
      </w:r>
      <w:r>
        <w:tab/>
      </w:r>
      <w:r>
        <w:rPr>
          <w:spacing w:val="-2"/>
        </w:rPr>
        <w:t xml:space="preserve">практичних </w:t>
      </w:r>
      <w:r>
        <w:t>прикладів успішної реалізації цієї технології. У 2012 році на основі OAM була реалізовано</w:t>
      </w:r>
      <w:r>
        <w:rPr>
          <w:spacing w:val="39"/>
        </w:rPr>
        <w:t xml:space="preserve"> </w:t>
      </w:r>
      <w:r>
        <w:t>атмосферну</w:t>
      </w:r>
      <w:r>
        <w:rPr>
          <w:spacing w:val="35"/>
        </w:rPr>
        <w:t xml:space="preserve"> </w:t>
      </w:r>
      <w:r>
        <w:t>оптичну</w:t>
      </w:r>
      <w:r>
        <w:rPr>
          <w:spacing w:val="35"/>
        </w:rPr>
        <w:t xml:space="preserve"> </w:t>
      </w:r>
      <w:r>
        <w:t>лінію</w:t>
      </w:r>
      <w:r>
        <w:rPr>
          <w:spacing w:val="38"/>
        </w:rPr>
        <w:t xml:space="preserve"> </w:t>
      </w:r>
      <w:r>
        <w:t>зв'язку</w:t>
      </w:r>
      <w:r>
        <w:rPr>
          <w:spacing w:val="35"/>
        </w:rPr>
        <w:t xml:space="preserve"> </w:t>
      </w:r>
      <w:r>
        <w:t>на</w:t>
      </w:r>
      <w:r>
        <w:rPr>
          <w:spacing w:val="39"/>
        </w:rPr>
        <w:t xml:space="preserve"> </w:t>
      </w:r>
      <w:r>
        <w:t>довжині</w:t>
      </w:r>
      <w:r>
        <w:rPr>
          <w:spacing w:val="38"/>
        </w:rPr>
        <w:t xml:space="preserve"> </w:t>
      </w:r>
      <w:r>
        <w:t>хвилі</w:t>
      </w:r>
      <w:r>
        <w:rPr>
          <w:spacing w:val="37"/>
        </w:rPr>
        <w:t xml:space="preserve"> </w:t>
      </w:r>
      <w:r>
        <w:t>1550</w:t>
      </w:r>
      <w:r>
        <w:rPr>
          <w:spacing w:val="39"/>
        </w:rPr>
        <w:t xml:space="preserve"> </w:t>
      </w:r>
      <w:r>
        <w:t>нм,</w:t>
      </w:r>
      <w:r>
        <w:rPr>
          <w:spacing w:val="38"/>
        </w:rPr>
        <w:t xml:space="preserve"> </w:t>
      </w:r>
      <w:r>
        <w:t>яка забезпечила</w:t>
      </w:r>
      <w:r>
        <w:rPr>
          <w:spacing w:val="40"/>
        </w:rPr>
        <w:t xml:space="preserve"> </w:t>
      </w:r>
      <w:r>
        <w:t>швидкість</w:t>
      </w:r>
      <w:r>
        <w:rPr>
          <w:spacing w:val="40"/>
        </w:rPr>
        <w:t xml:space="preserve"> </w:t>
      </w:r>
      <w:r>
        <w:t>передачі</w:t>
      </w:r>
      <w:r>
        <w:rPr>
          <w:spacing w:val="40"/>
        </w:rPr>
        <w:t xml:space="preserve"> </w:t>
      </w:r>
      <w:r>
        <w:t>даних</w:t>
      </w:r>
      <w:r>
        <w:rPr>
          <w:spacing w:val="40"/>
        </w:rPr>
        <w:t xml:space="preserve"> </w:t>
      </w:r>
      <w:r>
        <w:t>2.56</w:t>
      </w:r>
      <w:r>
        <w:rPr>
          <w:spacing w:val="40"/>
        </w:rPr>
        <w:t xml:space="preserve"> </w:t>
      </w:r>
      <w:r>
        <w:t>терабіта</w:t>
      </w:r>
      <w:r>
        <w:rPr>
          <w:spacing w:val="40"/>
        </w:rPr>
        <w:t xml:space="preserve"> </w:t>
      </w:r>
      <w:r>
        <w:t>в</w:t>
      </w:r>
      <w:r>
        <w:rPr>
          <w:spacing w:val="40"/>
        </w:rPr>
        <w:t xml:space="preserve"> </w:t>
      </w:r>
      <w:r>
        <w:t>секунду</w:t>
      </w:r>
      <w:r>
        <w:rPr>
          <w:spacing w:val="40"/>
        </w:rPr>
        <w:t xml:space="preserve"> </w:t>
      </w:r>
      <w:r>
        <w:t>на</w:t>
      </w:r>
      <w:r>
        <w:rPr>
          <w:spacing w:val="40"/>
        </w:rPr>
        <w:t xml:space="preserve"> </w:t>
      </w:r>
      <w:r>
        <w:t>відстані</w:t>
      </w:r>
      <w:r>
        <w:rPr>
          <w:spacing w:val="40"/>
        </w:rPr>
        <w:t xml:space="preserve"> </w:t>
      </w:r>
      <w:r>
        <w:t>1 метр. Приблизно в той же час аналогічний експеримент із застосуванням OAM був реалізований на частоті 2.414 ГГц на основі бездротовий технології Wi-Fi. Досягнута</w:t>
      </w:r>
      <w:r>
        <w:rPr>
          <w:spacing w:val="-3"/>
        </w:rPr>
        <w:t xml:space="preserve"> </w:t>
      </w:r>
      <w:r>
        <w:t>дальність</w:t>
      </w:r>
      <w:r>
        <w:rPr>
          <w:spacing w:val="-6"/>
        </w:rPr>
        <w:t xml:space="preserve"> </w:t>
      </w:r>
      <w:r>
        <w:t>зв'язку</w:t>
      </w:r>
      <w:r>
        <w:rPr>
          <w:spacing w:val="-6"/>
        </w:rPr>
        <w:t xml:space="preserve"> </w:t>
      </w:r>
      <w:r>
        <w:t>становила</w:t>
      </w:r>
      <w:r>
        <w:rPr>
          <w:spacing w:val="-4"/>
        </w:rPr>
        <w:t xml:space="preserve"> </w:t>
      </w:r>
      <w:r>
        <w:t>442</w:t>
      </w:r>
      <w:r>
        <w:rPr>
          <w:spacing w:val="-4"/>
        </w:rPr>
        <w:t xml:space="preserve"> </w:t>
      </w:r>
      <w:r>
        <w:t>метри.</w:t>
      </w:r>
      <w:r>
        <w:rPr>
          <w:spacing w:val="-6"/>
        </w:rPr>
        <w:t xml:space="preserve"> </w:t>
      </w:r>
      <w:r>
        <w:t>Також зустрічаються</w:t>
      </w:r>
      <w:r>
        <w:rPr>
          <w:spacing w:val="-2"/>
        </w:rPr>
        <w:t xml:space="preserve"> </w:t>
      </w:r>
      <w:r>
        <w:t>варіанти реалізації OAM на частотах 60 та 28 ГГц.</w:t>
      </w:r>
    </w:p>
    <w:p w:rsidR="00057C30" w:rsidRDefault="00285DCF">
      <w:pPr>
        <w:pStyle w:val="a3"/>
        <w:tabs>
          <w:tab w:val="left" w:pos="1354"/>
          <w:tab w:val="left" w:pos="3700"/>
          <w:tab w:val="left" w:pos="4628"/>
          <w:tab w:val="left" w:pos="6199"/>
          <w:tab w:val="left" w:pos="6948"/>
          <w:tab w:val="left" w:pos="7554"/>
          <w:tab w:val="left" w:pos="8721"/>
          <w:tab w:val="left" w:pos="9216"/>
        </w:tabs>
        <w:spacing w:line="360" w:lineRule="auto"/>
        <w:ind w:left="118" w:right="566" w:firstLine="719"/>
      </w:pPr>
      <w:r>
        <w:t>Поки</w:t>
      </w:r>
      <w:r>
        <w:rPr>
          <w:spacing w:val="40"/>
        </w:rPr>
        <w:t xml:space="preserve"> </w:t>
      </w:r>
      <w:r>
        <w:t>що</w:t>
      </w:r>
      <w:r>
        <w:rPr>
          <w:spacing w:val="40"/>
        </w:rPr>
        <w:t xml:space="preserve"> </w:t>
      </w:r>
      <w:r>
        <w:t>демультиплексувати</w:t>
      </w:r>
      <w:r>
        <w:rPr>
          <w:spacing w:val="40"/>
        </w:rPr>
        <w:t xml:space="preserve"> </w:t>
      </w:r>
      <w:r>
        <w:t>OAM</w:t>
      </w:r>
      <w:r>
        <w:rPr>
          <w:spacing w:val="40"/>
        </w:rPr>
        <w:t xml:space="preserve"> </w:t>
      </w:r>
      <w:r>
        <w:t>сигнал</w:t>
      </w:r>
      <w:r>
        <w:rPr>
          <w:spacing w:val="40"/>
        </w:rPr>
        <w:t xml:space="preserve"> </w:t>
      </w:r>
      <w:r>
        <w:t>досить</w:t>
      </w:r>
      <w:r>
        <w:rPr>
          <w:spacing w:val="40"/>
        </w:rPr>
        <w:t xml:space="preserve"> </w:t>
      </w:r>
      <w:r>
        <w:t>складно,</w:t>
      </w:r>
      <w:r>
        <w:rPr>
          <w:spacing w:val="40"/>
        </w:rPr>
        <w:t xml:space="preserve"> </w:t>
      </w:r>
      <w:r>
        <w:t>тому</w:t>
      </w:r>
      <w:r>
        <w:rPr>
          <w:spacing w:val="40"/>
        </w:rPr>
        <w:t xml:space="preserve"> </w:t>
      </w:r>
      <w:r>
        <w:t>що</w:t>
      </w:r>
      <w:r>
        <w:rPr>
          <w:spacing w:val="40"/>
        </w:rPr>
        <w:t xml:space="preserve"> </w:t>
      </w:r>
      <w:r>
        <w:t>в процесі</w:t>
      </w:r>
      <w:r>
        <w:rPr>
          <w:spacing w:val="80"/>
        </w:rPr>
        <w:t xml:space="preserve"> </w:t>
      </w:r>
      <w:r>
        <w:t>розповсюдження</w:t>
      </w:r>
      <w:r>
        <w:rPr>
          <w:spacing w:val="80"/>
        </w:rPr>
        <w:t xml:space="preserve"> </w:t>
      </w:r>
      <w:r>
        <w:t>сигнали</w:t>
      </w:r>
      <w:r>
        <w:rPr>
          <w:spacing w:val="80"/>
        </w:rPr>
        <w:t xml:space="preserve"> </w:t>
      </w:r>
      <w:r>
        <w:t>OAM</w:t>
      </w:r>
      <w:r>
        <w:rPr>
          <w:spacing w:val="80"/>
        </w:rPr>
        <w:t xml:space="preserve"> </w:t>
      </w:r>
      <w:r>
        <w:t>швидко</w:t>
      </w:r>
      <w:r>
        <w:rPr>
          <w:spacing w:val="80"/>
        </w:rPr>
        <w:t xml:space="preserve"> </w:t>
      </w:r>
      <w:r>
        <w:t>поділяються</w:t>
      </w:r>
      <w:r>
        <w:rPr>
          <w:spacing w:val="80"/>
        </w:rPr>
        <w:t xml:space="preserve"> </w:t>
      </w:r>
      <w:r>
        <w:t>у</w:t>
      </w:r>
      <w:r>
        <w:rPr>
          <w:spacing w:val="80"/>
        </w:rPr>
        <w:t xml:space="preserve"> </w:t>
      </w:r>
      <w:r>
        <w:t>просторі</w:t>
      </w:r>
      <w:r>
        <w:rPr>
          <w:spacing w:val="80"/>
        </w:rPr>
        <w:t xml:space="preserve"> </w:t>
      </w:r>
      <w:r>
        <w:t>і зрештою</w:t>
      </w:r>
      <w:r>
        <w:rPr>
          <w:spacing w:val="74"/>
        </w:rPr>
        <w:t xml:space="preserve"> </w:t>
      </w:r>
      <w:r>
        <w:t>їх</w:t>
      </w:r>
      <w:r>
        <w:rPr>
          <w:spacing w:val="76"/>
        </w:rPr>
        <w:t xml:space="preserve"> </w:t>
      </w:r>
      <w:r>
        <w:t>важко</w:t>
      </w:r>
      <w:r>
        <w:rPr>
          <w:spacing w:val="73"/>
        </w:rPr>
        <w:t xml:space="preserve"> </w:t>
      </w:r>
      <w:r>
        <w:t>зібрати</w:t>
      </w:r>
      <w:r>
        <w:rPr>
          <w:spacing w:val="76"/>
        </w:rPr>
        <w:t xml:space="preserve"> </w:t>
      </w:r>
      <w:r>
        <w:t>та</w:t>
      </w:r>
      <w:r>
        <w:rPr>
          <w:spacing w:val="73"/>
        </w:rPr>
        <w:t xml:space="preserve"> </w:t>
      </w:r>
      <w:r>
        <w:t>розділити.</w:t>
      </w:r>
      <w:r>
        <w:rPr>
          <w:spacing w:val="80"/>
        </w:rPr>
        <w:t xml:space="preserve"> </w:t>
      </w:r>
      <w:r>
        <w:t>В</w:t>
      </w:r>
      <w:r>
        <w:rPr>
          <w:spacing w:val="73"/>
        </w:rPr>
        <w:t xml:space="preserve"> </w:t>
      </w:r>
      <w:r>
        <w:t>оптичному</w:t>
      </w:r>
      <w:r>
        <w:rPr>
          <w:spacing w:val="40"/>
        </w:rPr>
        <w:t xml:space="preserve"> </w:t>
      </w:r>
      <w:r>
        <w:t>діапазоні</w:t>
      </w:r>
      <w:r>
        <w:rPr>
          <w:spacing w:val="73"/>
        </w:rPr>
        <w:t xml:space="preserve"> </w:t>
      </w:r>
      <w:r>
        <w:t>для</w:t>
      </w:r>
      <w:r>
        <w:rPr>
          <w:spacing w:val="73"/>
        </w:rPr>
        <w:t xml:space="preserve"> </w:t>
      </w:r>
      <w:r>
        <w:t xml:space="preserve">поділу </w:t>
      </w:r>
      <w:r>
        <w:rPr>
          <w:spacing w:val="-2"/>
        </w:rPr>
        <w:t>сигналів</w:t>
      </w:r>
      <w:r>
        <w:tab/>
      </w:r>
      <w:r>
        <w:rPr>
          <w:spacing w:val="-2"/>
        </w:rPr>
        <w:t>використовується</w:t>
      </w:r>
      <w:r>
        <w:tab/>
      </w:r>
      <w:r>
        <w:rPr>
          <w:spacing w:val="-4"/>
        </w:rPr>
        <w:t>метод</w:t>
      </w:r>
      <w:r>
        <w:tab/>
      </w:r>
      <w:r>
        <w:rPr>
          <w:spacing w:val="-2"/>
        </w:rPr>
        <w:t>сортування</w:t>
      </w:r>
      <w:r>
        <w:tab/>
      </w:r>
      <w:r>
        <w:rPr>
          <w:spacing w:val="-4"/>
        </w:rPr>
        <w:t>мод,</w:t>
      </w:r>
      <w:r>
        <w:tab/>
      </w:r>
      <w:r>
        <w:rPr>
          <w:spacing w:val="-4"/>
        </w:rPr>
        <w:t>але</w:t>
      </w:r>
      <w:r>
        <w:tab/>
      </w:r>
      <w:r>
        <w:rPr>
          <w:spacing w:val="-2"/>
        </w:rPr>
        <w:t>витрати</w:t>
      </w:r>
      <w:r>
        <w:tab/>
      </w:r>
      <w:r>
        <w:rPr>
          <w:spacing w:val="-6"/>
        </w:rPr>
        <w:t>на</w:t>
      </w:r>
      <w:r>
        <w:tab/>
      </w:r>
      <w:r>
        <w:rPr>
          <w:spacing w:val="-4"/>
        </w:rPr>
        <w:t xml:space="preserve">його </w:t>
      </w:r>
      <w:r>
        <w:t>реалізацію досить матеріальні. Описані експерименти з успішною реалізацією OAM за останні 5 років зведено до таблиці нижче</w:t>
      </w:r>
    </w:p>
    <w:p w:rsidR="00057C30" w:rsidRDefault="00285DCF">
      <w:pPr>
        <w:pStyle w:val="a3"/>
        <w:spacing w:line="360" w:lineRule="auto"/>
        <w:ind w:left="118" w:right="567" w:firstLine="719"/>
        <w:jc w:val="both"/>
      </w:pPr>
      <w:r>
        <w:t xml:space="preserve">На методах генерації OAM сигналів зупинятися не будемо, зазначимо лише, що раніше зазначеної статті, опублікованій на </w:t>
      </w:r>
      <w:r>
        <w:rPr>
          <w:i/>
        </w:rPr>
        <w:t>nag'e</w:t>
      </w:r>
      <w:r>
        <w:t>, наводилися приклади реалізації антеної системи для створення сигналів такого типу. Один із найбільш очевидних варіантів – це конструктивне зміна дзеркальної антени, що призводить до "закручування" радіохвилі, як показано на малюнку 4 нижче:</w:t>
      </w:r>
    </w:p>
    <w:p w:rsidR="00057C30" w:rsidRDefault="00285DCF">
      <w:pPr>
        <w:pStyle w:val="a3"/>
        <w:spacing w:line="360" w:lineRule="auto"/>
        <w:ind w:left="118" w:right="567" w:firstLine="719"/>
        <w:jc w:val="both"/>
      </w:pPr>
      <w:r>
        <w:t>Також відзначимо, що реалізації антен, що генерують OAM, вже</w:t>
      </w:r>
      <w:r>
        <w:rPr>
          <w:spacing w:val="80"/>
        </w:rPr>
        <w:t xml:space="preserve"> </w:t>
      </w:r>
      <w:r>
        <w:t>зроблено досить багато і перше згадка про них зустрічається в 1996 в [10]. Сьогодні на предмет використання "закручених" радіохвиль збільшення пропускної спроможності каналу зв'язку йдуть великі суперечки. Одні фахівці досить оптимістично дивляться на OAM і пророкують їй велике майбутнє під час роботи разом з MIMO, або передбачають навіть витіснення цієї технології. Інші ж вважають,</w:t>
      </w:r>
      <w:r>
        <w:rPr>
          <w:spacing w:val="-1"/>
        </w:rPr>
        <w:t xml:space="preserve"> </w:t>
      </w:r>
      <w:r>
        <w:t>що існує</w:t>
      </w:r>
      <w:r>
        <w:rPr>
          <w:spacing w:val="-1"/>
        </w:rPr>
        <w:t xml:space="preserve"> </w:t>
      </w:r>
      <w:r>
        <w:t>ряд причин,</w:t>
      </w:r>
      <w:r>
        <w:rPr>
          <w:spacing w:val="-1"/>
        </w:rPr>
        <w:t xml:space="preserve"> </w:t>
      </w:r>
      <w:r>
        <w:t>через</w:t>
      </w:r>
      <w:r>
        <w:rPr>
          <w:spacing w:val="-1"/>
        </w:rPr>
        <w:t xml:space="preserve"> </w:t>
      </w:r>
      <w:r>
        <w:t>які застосування OAM</w:t>
      </w:r>
      <w:r>
        <w:rPr>
          <w:spacing w:val="-1"/>
        </w:rPr>
        <w:t xml:space="preserve"> </w:t>
      </w:r>
      <w:r>
        <w:t>неможливе в радіодіапазоні, серед них: багатопроменеве поширення сигналу, необхідність точного фокусування промен</w:t>
      </w:r>
      <w:r w:rsidR="00237B92">
        <w:t>ю</w:t>
      </w:r>
      <w:r>
        <w:t xml:space="preserve"> та ін.</w:t>
      </w:r>
    </w:p>
    <w:p w:rsidR="00057C30" w:rsidRDefault="00057C30">
      <w:pPr>
        <w:spacing w:line="360" w:lineRule="auto"/>
        <w:jc w:val="both"/>
        <w:sectPr w:rsidR="00057C30">
          <w:pgSz w:w="11910" w:h="16840"/>
          <w:pgMar w:top="1260" w:right="280" w:bottom="280" w:left="1300" w:header="955" w:footer="0" w:gutter="0"/>
          <w:cols w:space="720"/>
        </w:sectPr>
      </w:pPr>
    </w:p>
    <w:p w:rsidR="00057C30" w:rsidRDefault="00057C30">
      <w:pPr>
        <w:pStyle w:val="a3"/>
        <w:spacing w:before="3"/>
        <w:rPr>
          <w:sz w:val="12"/>
        </w:rPr>
      </w:pPr>
    </w:p>
    <w:p w:rsidR="00057C30" w:rsidRDefault="00285DCF">
      <w:pPr>
        <w:pStyle w:val="a3"/>
        <w:spacing w:before="89" w:line="360" w:lineRule="auto"/>
        <w:ind w:left="118" w:right="567" w:firstLine="719"/>
        <w:jc w:val="both"/>
      </w:pPr>
      <w:r>
        <w:t>Незважаючи на суперечки не можна не помітити, що Метод Південної Каліфорнії, описаний у статті [1] прийому "закручених" хвиль на прийомі та перетворення хвилі назад у плоску, є досить хорошим рішенням, так як прийом сигналу може здійснюватися стандартною модифікованою під OAM антеною. Та й дальність зв'язку пристойна, майже півкілометра, що є досить добрим результатом для тестового прототипу бездротового антенного тракту.</w:t>
      </w:r>
    </w:p>
    <w:p w:rsidR="00057C30" w:rsidRDefault="00057C30">
      <w:pPr>
        <w:pStyle w:val="a3"/>
        <w:spacing w:before="3"/>
        <w:rPr>
          <w:sz w:val="42"/>
        </w:rPr>
      </w:pPr>
    </w:p>
    <w:p w:rsidR="00057C30" w:rsidRPr="00237B92" w:rsidRDefault="00285DCF">
      <w:pPr>
        <w:pStyle w:val="4"/>
        <w:numPr>
          <w:ilvl w:val="1"/>
          <w:numId w:val="10"/>
        </w:numPr>
        <w:tabs>
          <w:tab w:val="left" w:pos="1262"/>
        </w:tabs>
        <w:ind w:left="1261" w:hanging="424"/>
        <w:rPr>
          <w:b w:val="0"/>
        </w:rPr>
      </w:pPr>
      <w:r w:rsidRPr="00237B92">
        <w:rPr>
          <w:b w:val="0"/>
        </w:rPr>
        <w:t>E-діапазон</w:t>
      </w:r>
      <w:r w:rsidRPr="00237B92">
        <w:rPr>
          <w:b w:val="0"/>
          <w:spacing w:val="-5"/>
        </w:rPr>
        <w:t xml:space="preserve"> </w:t>
      </w:r>
      <w:r w:rsidRPr="00237B92">
        <w:rPr>
          <w:b w:val="0"/>
        </w:rPr>
        <w:t>у</w:t>
      </w:r>
      <w:r w:rsidRPr="00237B92">
        <w:rPr>
          <w:b w:val="0"/>
          <w:spacing w:val="-6"/>
        </w:rPr>
        <w:t xml:space="preserve"> </w:t>
      </w:r>
      <w:r w:rsidRPr="00237B92">
        <w:rPr>
          <w:b w:val="0"/>
        </w:rPr>
        <w:t>5G</w:t>
      </w:r>
      <w:r w:rsidRPr="00237B92">
        <w:rPr>
          <w:b w:val="0"/>
          <w:spacing w:val="-6"/>
        </w:rPr>
        <w:t xml:space="preserve"> </w:t>
      </w:r>
      <w:r w:rsidRPr="00237B92">
        <w:rPr>
          <w:b w:val="0"/>
          <w:spacing w:val="-2"/>
        </w:rPr>
        <w:t>мережах</w:t>
      </w:r>
    </w:p>
    <w:p w:rsidR="00057C30" w:rsidRDefault="00057C30">
      <w:pPr>
        <w:pStyle w:val="a3"/>
        <w:rPr>
          <w:b/>
          <w:sz w:val="30"/>
        </w:rPr>
      </w:pPr>
    </w:p>
    <w:p w:rsidR="00057C30" w:rsidRDefault="00057C30">
      <w:pPr>
        <w:pStyle w:val="a3"/>
        <w:spacing w:before="9"/>
        <w:rPr>
          <w:b/>
          <w:sz w:val="25"/>
        </w:rPr>
      </w:pPr>
    </w:p>
    <w:p w:rsidR="00057C30" w:rsidRDefault="00285DCF">
      <w:pPr>
        <w:pStyle w:val="a3"/>
        <w:spacing w:line="360" w:lineRule="auto"/>
        <w:ind w:left="118" w:right="569" w:firstLine="719"/>
        <w:jc w:val="both"/>
      </w:pPr>
      <w:r>
        <w:t>Е-діапазон являє собою спектр електромагнітного випромінювання, що лежить у частотному діапазоні від 60 до 90 ГГц, (рис.1.5).</w:t>
      </w:r>
    </w:p>
    <w:p w:rsidR="00057C30" w:rsidRDefault="00285DCF">
      <w:pPr>
        <w:pStyle w:val="a3"/>
        <w:spacing w:line="360" w:lineRule="auto"/>
        <w:ind w:left="118" w:right="566" w:firstLine="719"/>
        <w:jc w:val="both"/>
      </w:pPr>
      <w:r>
        <w:t>У США вже виділено для комерційного використання смуги частот, що лежать у діапазонах 71- 76, 81-86 та 92-95 ГГц. А для приватного використання можуть бути використані частоти 76-81 гігагерцового діапазону. Системи зв'язку, що працюють у E-радіодіапазоні, планується використовувати для організації останньої милі в тих місцях 5G мереж, де прокладка провідної гігабітна лінія зв'язку буде досить дорогим рішенням (це райони зі складними гірськими та водними ділянками). Оскільки радіосигнали цього діапазону швидко загасають при відображення від перешкод, то реалізована топологія підключення обладнання – виключно "крапка-крапка".</w:t>
      </w:r>
    </w:p>
    <w:p w:rsidR="00057C30" w:rsidRDefault="00285DCF">
      <w:pPr>
        <w:pStyle w:val="a3"/>
        <w:spacing w:line="360" w:lineRule="auto"/>
        <w:ind w:left="118" w:right="565" w:firstLine="719"/>
        <w:jc w:val="both"/>
      </w:pPr>
      <w:r>
        <w:t xml:space="preserve">Над розвитком бездротових мереж 5G у цьому напрямку вже працюють такі великі телекомунікаційні компанії, як </w:t>
      </w:r>
      <w:r>
        <w:rPr>
          <w:i/>
        </w:rPr>
        <w:t>Ericsson, Huawei, NEC і Nokia</w:t>
      </w:r>
      <w:r>
        <w:t>. Ще кілька років тому ніхто й не міг уявити, що бездротовий зв'язок порівнюватимуть за швидкістю</w:t>
      </w:r>
      <w:r>
        <w:rPr>
          <w:spacing w:val="-3"/>
        </w:rPr>
        <w:t xml:space="preserve"> </w:t>
      </w:r>
      <w:r>
        <w:t>підключення з оптичним волокном. Зараз смугу частот 70-80ГГц всерйоз збираються використовувати на вузьких ділянках мережі як заміну оптоволоконного підключення зі швидкістю передачі до 3 Гбіт/сек. Крім того,</w:t>
      </w:r>
      <w:r>
        <w:rPr>
          <w:spacing w:val="-1"/>
        </w:rPr>
        <w:t xml:space="preserve"> </w:t>
      </w:r>
      <w:r>
        <w:t>бездротове рішення є ще й більш економічним</w:t>
      </w:r>
      <w:r>
        <w:rPr>
          <w:spacing w:val="-1"/>
        </w:rPr>
        <w:t xml:space="preserve"> </w:t>
      </w:r>
      <w:r>
        <w:t>у</w:t>
      </w:r>
      <w:r>
        <w:rPr>
          <w:spacing w:val="-2"/>
        </w:rPr>
        <w:t xml:space="preserve"> </w:t>
      </w:r>
      <w:r>
        <w:t>порівнянні з прокладкою оптики.</w:t>
      </w:r>
    </w:p>
    <w:p w:rsidR="00057C30" w:rsidRDefault="00057C30">
      <w:pPr>
        <w:spacing w:line="360" w:lineRule="auto"/>
        <w:jc w:val="both"/>
        <w:sectPr w:rsidR="00057C30">
          <w:pgSz w:w="11910" w:h="16840"/>
          <w:pgMar w:top="1260" w:right="280" w:bottom="280" w:left="1300" w:header="955" w:footer="0" w:gutter="0"/>
          <w:cols w:space="720"/>
        </w:sectPr>
      </w:pPr>
    </w:p>
    <w:p w:rsidR="00057C30" w:rsidRDefault="00057C30">
      <w:pPr>
        <w:pStyle w:val="a3"/>
        <w:spacing w:before="6"/>
        <w:rPr>
          <w:sz w:val="20"/>
        </w:rPr>
      </w:pPr>
    </w:p>
    <w:p w:rsidR="00057C30" w:rsidRDefault="00285DCF">
      <w:pPr>
        <w:pStyle w:val="a3"/>
        <w:ind w:left="1451"/>
        <w:rPr>
          <w:sz w:val="20"/>
        </w:rPr>
      </w:pPr>
      <w:r>
        <w:rPr>
          <w:noProof/>
          <w:sz w:val="20"/>
          <w:lang w:val="ru-RU" w:eastAsia="ru-RU"/>
        </w:rPr>
        <w:drawing>
          <wp:inline distT="0" distB="0" distL="0" distR="0">
            <wp:extent cx="4487081" cy="2668333"/>
            <wp:effectExtent l="0" t="0" r="0" b="0"/>
            <wp:docPr id="21"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9.jpeg"/>
                    <pic:cNvPicPr/>
                  </pic:nvPicPr>
                  <pic:blipFill>
                    <a:blip r:embed="rId22" cstate="print"/>
                    <a:stretch>
                      <a:fillRect/>
                    </a:stretch>
                  </pic:blipFill>
                  <pic:spPr>
                    <a:xfrm>
                      <a:off x="0" y="0"/>
                      <a:ext cx="4487081" cy="2668333"/>
                    </a:xfrm>
                    <a:prstGeom prst="rect">
                      <a:avLst/>
                    </a:prstGeom>
                  </pic:spPr>
                </pic:pic>
              </a:graphicData>
            </a:graphic>
          </wp:inline>
        </w:drawing>
      </w:r>
    </w:p>
    <w:p w:rsidR="00057C30" w:rsidRDefault="00285DCF">
      <w:pPr>
        <w:pStyle w:val="a3"/>
        <w:spacing w:before="8"/>
        <w:rPr>
          <w:sz w:val="27"/>
        </w:rPr>
      </w:pPr>
      <w:r>
        <w:rPr>
          <w:noProof/>
          <w:lang w:val="ru-RU" w:eastAsia="ru-RU"/>
        </w:rPr>
        <w:drawing>
          <wp:anchor distT="0" distB="0" distL="0" distR="0" simplePos="0" relativeHeight="29" behindDoc="0" locked="0" layoutInCell="1" allowOverlap="1">
            <wp:simplePos x="0" y="0"/>
            <wp:positionH relativeFrom="page">
              <wp:posOffset>960539</wp:posOffset>
            </wp:positionH>
            <wp:positionV relativeFrom="paragraph">
              <wp:posOffset>217938</wp:posOffset>
            </wp:positionV>
            <wp:extent cx="6021486" cy="3630453"/>
            <wp:effectExtent l="0" t="0" r="0" b="0"/>
            <wp:wrapTopAndBottom/>
            <wp:docPr id="23" name="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0.jpeg"/>
                    <pic:cNvPicPr/>
                  </pic:nvPicPr>
                  <pic:blipFill>
                    <a:blip r:embed="rId23" cstate="print"/>
                    <a:stretch>
                      <a:fillRect/>
                    </a:stretch>
                  </pic:blipFill>
                  <pic:spPr>
                    <a:xfrm>
                      <a:off x="0" y="0"/>
                      <a:ext cx="6021486" cy="3630453"/>
                    </a:xfrm>
                    <a:prstGeom prst="rect">
                      <a:avLst/>
                    </a:prstGeom>
                  </pic:spPr>
                </pic:pic>
              </a:graphicData>
            </a:graphic>
          </wp:anchor>
        </w:drawing>
      </w:r>
    </w:p>
    <w:p w:rsidR="00057C30" w:rsidRDefault="00057C30">
      <w:pPr>
        <w:pStyle w:val="a3"/>
        <w:spacing w:before="4"/>
        <w:rPr>
          <w:sz w:val="7"/>
        </w:rPr>
      </w:pPr>
    </w:p>
    <w:p w:rsidR="00057C30" w:rsidRDefault="00285DCF">
      <w:pPr>
        <w:spacing w:before="89" w:line="360" w:lineRule="auto"/>
        <w:ind w:left="838" w:right="1590"/>
        <w:rPr>
          <w:i/>
          <w:sz w:val="28"/>
        </w:rPr>
      </w:pPr>
      <w:r>
        <w:rPr>
          <w:sz w:val="28"/>
        </w:rPr>
        <w:t>Рисунок</w:t>
      </w:r>
      <w:r>
        <w:rPr>
          <w:spacing w:val="-7"/>
          <w:sz w:val="28"/>
        </w:rPr>
        <w:t xml:space="preserve"> </w:t>
      </w:r>
      <w:r>
        <w:rPr>
          <w:sz w:val="28"/>
        </w:rPr>
        <w:t>1.7</w:t>
      </w:r>
      <w:r>
        <w:rPr>
          <w:spacing w:val="-6"/>
          <w:sz w:val="28"/>
        </w:rPr>
        <w:t xml:space="preserve"> </w:t>
      </w:r>
      <w:r>
        <w:rPr>
          <w:sz w:val="28"/>
        </w:rPr>
        <w:t>–</w:t>
      </w:r>
      <w:r>
        <w:rPr>
          <w:spacing w:val="-3"/>
          <w:sz w:val="28"/>
        </w:rPr>
        <w:t xml:space="preserve"> </w:t>
      </w:r>
      <w:r>
        <w:rPr>
          <w:sz w:val="28"/>
        </w:rPr>
        <w:t>Приклад</w:t>
      </w:r>
      <w:r>
        <w:rPr>
          <w:spacing w:val="-3"/>
          <w:sz w:val="28"/>
        </w:rPr>
        <w:t xml:space="preserve"> </w:t>
      </w:r>
      <w:r>
        <w:rPr>
          <w:sz w:val="28"/>
        </w:rPr>
        <w:t>обладнання</w:t>
      </w:r>
      <w:r>
        <w:rPr>
          <w:spacing w:val="-4"/>
          <w:sz w:val="28"/>
        </w:rPr>
        <w:t xml:space="preserve"> </w:t>
      </w:r>
      <w:r>
        <w:rPr>
          <w:i/>
          <w:sz w:val="28"/>
        </w:rPr>
        <w:t>Ericsson</w:t>
      </w:r>
      <w:r>
        <w:rPr>
          <w:i/>
          <w:spacing w:val="-3"/>
          <w:sz w:val="28"/>
        </w:rPr>
        <w:t xml:space="preserve"> </w:t>
      </w:r>
      <w:r>
        <w:rPr>
          <w:i/>
          <w:sz w:val="28"/>
        </w:rPr>
        <w:t>MINI-LINK</w:t>
      </w:r>
      <w:r>
        <w:rPr>
          <w:i/>
          <w:spacing w:val="-4"/>
          <w:sz w:val="28"/>
        </w:rPr>
        <w:t xml:space="preserve"> </w:t>
      </w:r>
      <w:r>
        <w:rPr>
          <w:i/>
          <w:sz w:val="28"/>
        </w:rPr>
        <w:t>PT</w:t>
      </w:r>
      <w:r>
        <w:rPr>
          <w:i/>
          <w:spacing w:val="-7"/>
          <w:sz w:val="28"/>
        </w:rPr>
        <w:t xml:space="preserve"> </w:t>
      </w:r>
      <w:r>
        <w:rPr>
          <w:i/>
          <w:sz w:val="28"/>
        </w:rPr>
        <w:t>6020</w:t>
      </w:r>
      <w:r>
        <w:rPr>
          <w:sz w:val="28"/>
        </w:rPr>
        <w:t xml:space="preserve">, що реалізує з'єднання на швидкості </w:t>
      </w:r>
      <w:r>
        <w:rPr>
          <w:i/>
          <w:sz w:val="28"/>
        </w:rPr>
        <w:t>1 Гбіт/сек</w:t>
      </w:r>
    </w:p>
    <w:p w:rsidR="00057C30" w:rsidRDefault="00057C30">
      <w:pPr>
        <w:pStyle w:val="a3"/>
        <w:spacing w:before="1"/>
        <w:rPr>
          <w:i/>
          <w:sz w:val="42"/>
        </w:rPr>
      </w:pPr>
    </w:p>
    <w:p w:rsidR="00057C30" w:rsidRDefault="00285DCF">
      <w:pPr>
        <w:pStyle w:val="a3"/>
        <w:spacing w:line="360" w:lineRule="auto"/>
        <w:ind w:left="118" w:right="565" w:firstLine="719"/>
        <w:jc w:val="both"/>
      </w:pPr>
      <w:r>
        <w:t xml:space="preserve">Постачальники </w:t>
      </w:r>
      <w:r>
        <w:rPr>
          <w:i/>
        </w:rPr>
        <w:t xml:space="preserve">Ericsson і Fujitsu </w:t>
      </w:r>
      <w:r>
        <w:t xml:space="preserve">вже успішно виробляють радіостанції Е- діапазону. На малюнку 6 приклад цього обладнання - </w:t>
      </w:r>
      <w:r>
        <w:rPr>
          <w:i/>
        </w:rPr>
        <w:t xml:space="preserve">Ericsson MINI-LINK PT </w:t>
      </w:r>
      <w:r>
        <w:t>6020 від компанії Ericsson, що реалізує з'єднання на швидкості 1 Гбіт/сек і підтримує модуляцію до 64 QAM.</w:t>
      </w:r>
    </w:p>
    <w:p w:rsidR="00057C30" w:rsidRDefault="00057C30">
      <w:pPr>
        <w:spacing w:line="360" w:lineRule="auto"/>
        <w:jc w:val="both"/>
        <w:sectPr w:rsidR="00057C30">
          <w:pgSz w:w="11910" w:h="16840"/>
          <w:pgMar w:top="1260" w:right="280" w:bottom="280" w:left="1300" w:header="955" w:footer="0" w:gutter="0"/>
          <w:cols w:space="720"/>
        </w:sectPr>
      </w:pPr>
    </w:p>
    <w:p w:rsidR="00057C30" w:rsidRDefault="00057C30">
      <w:pPr>
        <w:pStyle w:val="a3"/>
        <w:spacing w:before="6"/>
        <w:rPr>
          <w:sz w:val="20"/>
        </w:rPr>
      </w:pPr>
    </w:p>
    <w:p w:rsidR="00057C30" w:rsidRDefault="00285DCF">
      <w:pPr>
        <w:pStyle w:val="a3"/>
        <w:ind w:left="1074"/>
        <w:rPr>
          <w:sz w:val="20"/>
        </w:rPr>
      </w:pPr>
      <w:r>
        <w:rPr>
          <w:noProof/>
          <w:sz w:val="20"/>
          <w:lang w:val="ru-RU" w:eastAsia="ru-RU"/>
        </w:rPr>
        <w:drawing>
          <wp:inline distT="0" distB="0" distL="0" distR="0">
            <wp:extent cx="4858936" cy="3002279"/>
            <wp:effectExtent l="0" t="0" r="0" b="0"/>
            <wp:docPr id="25" name="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1.jpeg"/>
                    <pic:cNvPicPr/>
                  </pic:nvPicPr>
                  <pic:blipFill>
                    <a:blip r:embed="rId24" cstate="print"/>
                    <a:stretch>
                      <a:fillRect/>
                    </a:stretch>
                  </pic:blipFill>
                  <pic:spPr>
                    <a:xfrm>
                      <a:off x="0" y="0"/>
                      <a:ext cx="4858936" cy="3002279"/>
                    </a:xfrm>
                    <a:prstGeom prst="rect">
                      <a:avLst/>
                    </a:prstGeom>
                  </pic:spPr>
                </pic:pic>
              </a:graphicData>
            </a:graphic>
          </wp:inline>
        </w:drawing>
      </w:r>
    </w:p>
    <w:p w:rsidR="00057C30" w:rsidRDefault="00057C30">
      <w:pPr>
        <w:pStyle w:val="a3"/>
        <w:spacing w:before="8"/>
        <w:rPr>
          <w:sz w:val="18"/>
        </w:rPr>
      </w:pPr>
    </w:p>
    <w:p w:rsidR="00057C30" w:rsidRDefault="00285DCF">
      <w:pPr>
        <w:pStyle w:val="a3"/>
        <w:spacing w:before="89" w:line="362" w:lineRule="auto"/>
        <w:ind w:left="332" w:firstLine="412"/>
      </w:pPr>
      <w:r>
        <w:t>Рисунок 1.8 – QAM модуляція є одним із багатьох методів, які будуть використовуватися</w:t>
      </w:r>
      <w:r>
        <w:rPr>
          <w:spacing w:val="-5"/>
        </w:rPr>
        <w:t xml:space="preserve"> </w:t>
      </w:r>
      <w:r>
        <w:t>для</w:t>
      </w:r>
      <w:r>
        <w:rPr>
          <w:spacing w:val="-5"/>
        </w:rPr>
        <w:t xml:space="preserve"> </w:t>
      </w:r>
      <w:r>
        <w:t>досягнення</w:t>
      </w:r>
      <w:r>
        <w:rPr>
          <w:spacing w:val="-2"/>
        </w:rPr>
        <w:t xml:space="preserve"> </w:t>
      </w:r>
      <w:r>
        <w:t>необхідної</w:t>
      </w:r>
      <w:r>
        <w:rPr>
          <w:spacing w:val="-7"/>
        </w:rPr>
        <w:t xml:space="preserve"> </w:t>
      </w:r>
      <w:r>
        <w:t>для</w:t>
      </w:r>
      <w:r>
        <w:rPr>
          <w:spacing w:val="-5"/>
        </w:rPr>
        <w:t xml:space="preserve"> </w:t>
      </w:r>
      <w:r>
        <w:t>5G</w:t>
      </w:r>
      <w:r>
        <w:rPr>
          <w:spacing w:val="-6"/>
        </w:rPr>
        <w:t xml:space="preserve"> </w:t>
      </w:r>
      <w:r>
        <w:t>мереж</w:t>
      </w:r>
      <w:r>
        <w:rPr>
          <w:spacing w:val="-3"/>
        </w:rPr>
        <w:t xml:space="preserve"> </w:t>
      </w:r>
      <w:r>
        <w:t>продуктивності</w:t>
      </w:r>
    </w:p>
    <w:p w:rsidR="00057C30" w:rsidRDefault="00057C30">
      <w:pPr>
        <w:pStyle w:val="a3"/>
        <w:spacing w:before="5"/>
        <w:rPr>
          <w:sz w:val="41"/>
        </w:rPr>
      </w:pPr>
    </w:p>
    <w:p w:rsidR="00057C30" w:rsidRDefault="00285DCF">
      <w:pPr>
        <w:pStyle w:val="a3"/>
        <w:spacing w:line="360" w:lineRule="auto"/>
        <w:ind w:left="118" w:right="568" w:firstLine="719"/>
        <w:jc w:val="both"/>
        <w:rPr>
          <w:i/>
        </w:rPr>
      </w:pPr>
      <w:r>
        <w:t>Для організації тригігабітного підключення параболічна антена має бути встановлена на прямій видимості, мати високий коефіцієнт посилення (&gt; 30 дБ, приклад на малюнку вище 44 дБ) та ширину промен</w:t>
      </w:r>
      <w:r w:rsidR="00237B92">
        <w:t>ю</w:t>
      </w:r>
      <w:r>
        <w:t xml:space="preserve"> близько 1 градуса. Аналогом цієї антен</w:t>
      </w:r>
      <w:r w:rsidR="00237B92">
        <w:t>н</w:t>
      </w:r>
      <w:r>
        <w:t xml:space="preserve">ої системи є </w:t>
      </w:r>
      <w:r>
        <w:rPr>
          <w:i/>
        </w:rPr>
        <w:t>Fujitsu's BroadOne.</w:t>
      </w:r>
    </w:p>
    <w:p w:rsidR="00057C30" w:rsidRDefault="00285DCF">
      <w:pPr>
        <w:pStyle w:val="a3"/>
        <w:spacing w:before="1" w:line="360" w:lineRule="auto"/>
        <w:ind w:left="118" w:right="567" w:firstLine="719"/>
        <w:jc w:val="both"/>
      </w:pPr>
      <w:r>
        <w:t>OAM модуляція є одним із багатьох методів, які будуть використовуватися для досягнення необхідної для 5G мереж пропускної спроможності та збільшення швидкості передачі даних. Багато аспекти цієї технології ще вимагають низки теоретичних та практичних рішень, починаючи від генерації "закрученого сигналу" та закінчуючи його виявленням та мінімізацією втрат.</w:t>
      </w:r>
    </w:p>
    <w:p w:rsidR="00057C30" w:rsidRDefault="00285DCF">
      <w:pPr>
        <w:pStyle w:val="a3"/>
        <w:spacing w:line="360" w:lineRule="auto"/>
        <w:ind w:left="118" w:right="570" w:firstLine="719"/>
        <w:jc w:val="both"/>
      </w:pPr>
      <w:r>
        <w:t>Незважаючи на думки деяких скептиків щодо цієї технології, досить великі компанії вже розпочали роботу зі створення обладнання під OAM, тому ми схильні думати, що "закручені" радіохвилі займуть певну нішу в 5G</w:t>
      </w:r>
      <w:r>
        <w:rPr>
          <w:spacing w:val="40"/>
        </w:rPr>
        <w:t xml:space="preserve"> </w:t>
      </w:r>
      <w:r>
        <w:t>мережах і стануть невід'ємною частиною технологій, що дозволяють організовувати бездротовий зв'язок на гігабітних швидкостях</w:t>
      </w:r>
    </w:p>
    <w:p w:rsidR="00057C30" w:rsidRDefault="00057C30">
      <w:pPr>
        <w:spacing w:line="360" w:lineRule="auto"/>
        <w:jc w:val="both"/>
        <w:sectPr w:rsidR="00057C30">
          <w:pgSz w:w="11910" w:h="16840"/>
          <w:pgMar w:top="1260" w:right="280" w:bottom="280" w:left="1300" w:header="955" w:footer="0" w:gutter="0"/>
          <w:cols w:space="720"/>
        </w:sectPr>
      </w:pPr>
    </w:p>
    <w:p w:rsidR="00057C30" w:rsidRDefault="00057C30">
      <w:pPr>
        <w:pStyle w:val="a3"/>
        <w:spacing w:before="6"/>
        <w:rPr>
          <w:sz w:val="20"/>
        </w:rPr>
      </w:pPr>
    </w:p>
    <w:p w:rsidR="00057C30" w:rsidRDefault="00285DCF">
      <w:pPr>
        <w:pStyle w:val="a3"/>
        <w:ind w:left="1006"/>
        <w:rPr>
          <w:sz w:val="20"/>
        </w:rPr>
      </w:pPr>
      <w:r>
        <w:rPr>
          <w:noProof/>
          <w:sz w:val="20"/>
          <w:lang w:val="ru-RU" w:eastAsia="ru-RU"/>
        </w:rPr>
        <w:drawing>
          <wp:inline distT="0" distB="0" distL="0" distR="0">
            <wp:extent cx="4991100" cy="3474720"/>
            <wp:effectExtent l="0" t="0" r="0" b="0"/>
            <wp:docPr id="27" name="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2.jpeg"/>
                    <pic:cNvPicPr/>
                  </pic:nvPicPr>
                  <pic:blipFill>
                    <a:blip r:embed="rId25" cstate="print"/>
                    <a:stretch>
                      <a:fillRect/>
                    </a:stretch>
                  </pic:blipFill>
                  <pic:spPr>
                    <a:xfrm>
                      <a:off x="0" y="0"/>
                      <a:ext cx="4991100" cy="3474720"/>
                    </a:xfrm>
                    <a:prstGeom prst="rect">
                      <a:avLst/>
                    </a:prstGeom>
                  </pic:spPr>
                </pic:pic>
              </a:graphicData>
            </a:graphic>
          </wp:inline>
        </w:drawing>
      </w:r>
    </w:p>
    <w:p w:rsidR="00057C30" w:rsidRDefault="00057C30">
      <w:pPr>
        <w:pStyle w:val="a3"/>
        <w:spacing w:before="1"/>
        <w:rPr>
          <w:sz w:val="15"/>
        </w:rPr>
      </w:pPr>
    </w:p>
    <w:p w:rsidR="00057C30" w:rsidRDefault="00285DCF">
      <w:pPr>
        <w:pStyle w:val="a3"/>
        <w:spacing w:before="89"/>
        <w:ind w:right="454"/>
        <w:jc w:val="center"/>
      </w:pPr>
      <w:r>
        <w:t>Рисунок</w:t>
      </w:r>
      <w:r>
        <w:rPr>
          <w:spacing w:val="-10"/>
        </w:rPr>
        <w:t xml:space="preserve"> </w:t>
      </w:r>
      <w:r>
        <w:t>1.9</w:t>
      </w:r>
      <w:r>
        <w:rPr>
          <w:spacing w:val="-6"/>
        </w:rPr>
        <w:t xml:space="preserve"> </w:t>
      </w:r>
      <w:r>
        <w:t>–</w:t>
      </w:r>
      <w:r>
        <w:rPr>
          <w:spacing w:val="-5"/>
        </w:rPr>
        <w:t xml:space="preserve"> </w:t>
      </w:r>
      <w:r>
        <w:t>Часова</w:t>
      </w:r>
      <w:r>
        <w:rPr>
          <w:spacing w:val="-5"/>
        </w:rPr>
        <w:t xml:space="preserve"> </w:t>
      </w:r>
      <w:r>
        <w:t>лінія</w:t>
      </w:r>
      <w:r>
        <w:rPr>
          <w:spacing w:val="-4"/>
        </w:rPr>
        <w:t xml:space="preserve"> </w:t>
      </w:r>
      <w:r>
        <w:t>впровадження</w:t>
      </w:r>
      <w:r>
        <w:rPr>
          <w:spacing w:val="-5"/>
        </w:rPr>
        <w:t xml:space="preserve"> </w:t>
      </w:r>
      <w:r>
        <w:t>нових</w:t>
      </w:r>
      <w:r>
        <w:rPr>
          <w:spacing w:val="-3"/>
        </w:rPr>
        <w:t xml:space="preserve"> </w:t>
      </w:r>
      <w:r>
        <w:rPr>
          <w:spacing w:val="-2"/>
        </w:rPr>
        <w:t>технологій</w:t>
      </w:r>
    </w:p>
    <w:p w:rsidR="00057C30" w:rsidRDefault="00057C30">
      <w:pPr>
        <w:jc w:val="center"/>
        <w:sectPr w:rsidR="00057C30">
          <w:pgSz w:w="11910" w:h="16840"/>
          <w:pgMar w:top="1260" w:right="280" w:bottom="280" w:left="1300" w:header="955" w:footer="0" w:gutter="0"/>
          <w:cols w:space="720"/>
        </w:sectPr>
      </w:pPr>
    </w:p>
    <w:p w:rsidR="00057C30" w:rsidRDefault="00057C30">
      <w:pPr>
        <w:pStyle w:val="a3"/>
        <w:rPr>
          <w:sz w:val="20"/>
        </w:rPr>
      </w:pPr>
    </w:p>
    <w:p w:rsidR="00057C30" w:rsidRDefault="00057C30">
      <w:pPr>
        <w:pStyle w:val="a3"/>
        <w:rPr>
          <w:sz w:val="20"/>
        </w:rPr>
      </w:pPr>
    </w:p>
    <w:p w:rsidR="00057C30" w:rsidRPr="00237B92" w:rsidRDefault="00285DCF" w:rsidP="00237B92">
      <w:pPr>
        <w:pStyle w:val="3"/>
        <w:spacing w:before="216" w:line="328" w:lineRule="auto"/>
        <w:ind w:left="3457" w:right="565" w:hanging="2323"/>
        <w:jc w:val="left"/>
        <w:rPr>
          <w:b w:val="0"/>
        </w:rPr>
      </w:pPr>
      <w:r w:rsidRPr="00237B92">
        <w:rPr>
          <w:b w:val="0"/>
        </w:rPr>
        <w:t>2</w:t>
      </w:r>
      <w:r w:rsidR="00237B92" w:rsidRPr="00237B92">
        <w:rPr>
          <w:b w:val="0"/>
        </w:rPr>
        <w:t xml:space="preserve"> </w:t>
      </w:r>
      <w:r w:rsidRPr="00237B92">
        <w:rPr>
          <w:b w:val="0"/>
          <w:spacing w:val="-10"/>
        </w:rPr>
        <w:t xml:space="preserve"> </w:t>
      </w:r>
      <w:r w:rsidRPr="00237B92">
        <w:rPr>
          <w:b w:val="0"/>
        </w:rPr>
        <w:t>ОСОБЛИВОСТІ</w:t>
      </w:r>
      <w:r w:rsidRPr="00237B92">
        <w:rPr>
          <w:b w:val="0"/>
          <w:spacing w:val="-9"/>
        </w:rPr>
        <w:t xml:space="preserve"> </w:t>
      </w:r>
      <w:r w:rsidRPr="00237B92">
        <w:rPr>
          <w:b w:val="0"/>
        </w:rPr>
        <w:t>РОЗПОВСЮДЖЕННЯ РАДІОХВИЛЬ ММ ДХ</w:t>
      </w:r>
    </w:p>
    <w:p w:rsidR="00057C30" w:rsidRDefault="00057C30">
      <w:pPr>
        <w:pStyle w:val="a3"/>
        <w:rPr>
          <w:b/>
          <w:sz w:val="30"/>
        </w:rPr>
      </w:pPr>
    </w:p>
    <w:p w:rsidR="00057C30" w:rsidRDefault="00285DCF">
      <w:pPr>
        <w:pStyle w:val="a3"/>
        <w:spacing w:before="256" w:line="360" w:lineRule="auto"/>
        <w:ind w:left="118" w:right="571" w:firstLine="719"/>
        <w:jc w:val="both"/>
      </w:pPr>
      <w:r>
        <w:t>Як показали проведені дослідження, результати яких докладно викладені в [1], на поширення електромагнітних хвиль міліметрового діапазону впливають такі фактори, як згасання радіохвиль, розсіювання, поглинання, деполяризація, а також сезонний фактор. Розглянемо їх докладніше.</w:t>
      </w:r>
    </w:p>
    <w:p w:rsidR="00057C30" w:rsidRDefault="00057C30">
      <w:pPr>
        <w:pStyle w:val="a3"/>
        <w:rPr>
          <w:sz w:val="30"/>
        </w:rPr>
      </w:pPr>
    </w:p>
    <w:p w:rsidR="00057C30" w:rsidRDefault="00057C30">
      <w:pPr>
        <w:pStyle w:val="a3"/>
        <w:spacing w:before="4"/>
        <w:rPr>
          <w:sz w:val="33"/>
        </w:rPr>
      </w:pPr>
    </w:p>
    <w:p w:rsidR="00057C30" w:rsidRPr="00EA103D" w:rsidRDefault="00285DCF">
      <w:pPr>
        <w:pStyle w:val="4"/>
        <w:numPr>
          <w:ilvl w:val="1"/>
          <w:numId w:val="9"/>
        </w:numPr>
        <w:tabs>
          <w:tab w:val="left" w:pos="1262"/>
        </w:tabs>
        <w:ind w:hanging="424"/>
        <w:jc w:val="left"/>
        <w:rPr>
          <w:b w:val="0"/>
        </w:rPr>
      </w:pPr>
      <w:r w:rsidRPr="00EA103D">
        <w:rPr>
          <w:b w:val="0"/>
        </w:rPr>
        <w:t>Згасання</w:t>
      </w:r>
      <w:r w:rsidRPr="00EA103D">
        <w:rPr>
          <w:b w:val="0"/>
          <w:spacing w:val="-9"/>
        </w:rPr>
        <w:t xml:space="preserve"> </w:t>
      </w:r>
      <w:r w:rsidRPr="00EA103D">
        <w:rPr>
          <w:b w:val="0"/>
        </w:rPr>
        <w:t>радіохвиль</w:t>
      </w:r>
      <w:r w:rsidRPr="00EA103D">
        <w:rPr>
          <w:b w:val="0"/>
          <w:spacing w:val="-7"/>
        </w:rPr>
        <w:t xml:space="preserve"> </w:t>
      </w:r>
      <w:r w:rsidRPr="00EA103D">
        <w:rPr>
          <w:b w:val="0"/>
        </w:rPr>
        <w:t>ММ</w:t>
      </w:r>
      <w:r w:rsidRPr="00EA103D">
        <w:rPr>
          <w:b w:val="0"/>
          <w:spacing w:val="-7"/>
        </w:rPr>
        <w:t xml:space="preserve"> </w:t>
      </w:r>
      <w:r w:rsidRPr="00EA103D">
        <w:rPr>
          <w:b w:val="0"/>
          <w:spacing w:val="-5"/>
        </w:rPr>
        <w:t>ДХ</w:t>
      </w:r>
    </w:p>
    <w:p w:rsidR="00057C30" w:rsidRDefault="00057C30">
      <w:pPr>
        <w:pStyle w:val="a3"/>
        <w:spacing w:before="11"/>
        <w:rPr>
          <w:b/>
          <w:sz w:val="23"/>
        </w:rPr>
      </w:pPr>
    </w:p>
    <w:p w:rsidR="00057C30" w:rsidRDefault="00285DCF">
      <w:pPr>
        <w:pStyle w:val="a3"/>
        <w:spacing w:line="360" w:lineRule="auto"/>
        <w:ind w:left="118" w:right="566" w:firstLine="719"/>
        <w:jc w:val="both"/>
      </w:pPr>
      <w:r>
        <w:t>Загасання в тропосфері існує двох типів: резонансне та нерезонансне. Резонансне обумовлено властивістю молекул поглинати ЕМ-хвилі та ЕМ-поле власних спектрів випромінювання. Поглинання енергії відбувається при збігу частоти електромагнітної хвилі, що приходить з однією з дискретних частот внутрішньомолекулярних квантових енергетичних рівнів. Зворотний перехід з більш високого енергетичного рівня на нижчий супроводжується випромінюванням</w:t>
      </w:r>
      <w:r>
        <w:rPr>
          <w:spacing w:val="-2"/>
        </w:rPr>
        <w:t xml:space="preserve"> </w:t>
      </w:r>
      <w:r>
        <w:t>електромагнітних</w:t>
      </w:r>
      <w:r>
        <w:rPr>
          <w:spacing w:val="-2"/>
        </w:rPr>
        <w:t xml:space="preserve"> </w:t>
      </w:r>
      <w:r>
        <w:t>квантів</w:t>
      </w:r>
      <w:r>
        <w:rPr>
          <w:spacing w:val="-2"/>
        </w:rPr>
        <w:t xml:space="preserve"> </w:t>
      </w:r>
      <w:r>
        <w:t>на власній</w:t>
      </w:r>
      <w:r>
        <w:rPr>
          <w:spacing w:val="-2"/>
        </w:rPr>
        <w:t xml:space="preserve"> </w:t>
      </w:r>
      <w:r>
        <w:t>резонансній частоті, яке є одним із шумових полів у радіодіапазоні.</w:t>
      </w:r>
    </w:p>
    <w:p w:rsidR="00057C30" w:rsidRDefault="00285DCF">
      <w:pPr>
        <w:pStyle w:val="a3"/>
        <w:spacing w:before="1" w:line="360" w:lineRule="auto"/>
        <w:ind w:left="118" w:right="566" w:firstLine="719"/>
        <w:jc w:val="both"/>
      </w:pPr>
      <w:r>
        <w:t>Нерезонансне згасання обумовлено тепловими втратами енергії під час поширення електромагнітної хвилі у різних метеорологічних умовах. Під цими умовами маються на увазі гідрометеори (дощ помірної та великої</w:t>
      </w:r>
      <w:r>
        <w:rPr>
          <w:spacing w:val="80"/>
        </w:rPr>
        <w:t xml:space="preserve"> </w:t>
      </w:r>
      <w:r>
        <w:t>інтенсивності, туман), хмари та інші метеорологічні явища у нижніх шарах тропосфери. Ослаблення в опадів особливо суттєво позначається на частотах понад 10 ГГц. Графік залежності згасання сигналу ММ ДХ від частоти у логарифмічному масштабі представлений на рис. 2.1.</w:t>
      </w:r>
    </w:p>
    <w:p w:rsidR="00057C30" w:rsidRDefault="00057C30">
      <w:pPr>
        <w:spacing w:line="360" w:lineRule="auto"/>
        <w:jc w:val="both"/>
        <w:sectPr w:rsidR="00057C30">
          <w:pgSz w:w="11910" w:h="16840"/>
          <w:pgMar w:top="1260" w:right="280" w:bottom="280" w:left="1300" w:header="955" w:footer="0" w:gutter="0"/>
          <w:cols w:space="720"/>
        </w:sectPr>
      </w:pPr>
    </w:p>
    <w:p w:rsidR="00057C30" w:rsidRDefault="00057C30">
      <w:pPr>
        <w:pStyle w:val="a3"/>
        <w:rPr>
          <w:sz w:val="20"/>
        </w:rPr>
      </w:pPr>
    </w:p>
    <w:p w:rsidR="00057C30" w:rsidRDefault="00057C30">
      <w:pPr>
        <w:pStyle w:val="a3"/>
        <w:spacing w:before="7"/>
        <w:rPr>
          <w:sz w:val="14"/>
        </w:rPr>
      </w:pPr>
    </w:p>
    <w:p w:rsidR="00057C30" w:rsidRDefault="00285DCF">
      <w:pPr>
        <w:pStyle w:val="a3"/>
        <w:ind w:left="561"/>
        <w:rPr>
          <w:sz w:val="20"/>
        </w:rPr>
      </w:pPr>
      <w:r>
        <w:rPr>
          <w:noProof/>
          <w:sz w:val="20"/>
          <w:lang w:val="ru-RU" w:eastAsia="ru-RU"/>
        </w:rPr>
        <w:drawing>
          <wp:inline distT="0" distB="0" distL="0" distR="0">
            <wp:extent cx="5595011" cy="3819048"/>
            <wp:effectExtent l="0" t="0" r="0" b="0"/>
            <wp:docPr id="29"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13.png"/>
                    <pic:cNvPicPr/>
                  </pic:nvPicPr>
                  <pic:blipFill>
                    <a:blip r:embed="rId26" cstate="print"/>
                    <a:stretch>
                      <a:fillRect/>
                    </a:stretch>
                  </pic:blipFill>
                  <pic:spPr>
                    <a:xfrm>
                      <a:off x="0" y="0"/>
                      <a:ext cx="5595011" cy="3819048"/>
                    </a:xfrm>
                    <a:prstGeom prst="rect">
                      <a:avLst/>
                    </a:prstGeom>
                  </pic:spPr>
                </pic:pic>
              </a:graphicData>
            </a:graphic>
          </wp:inline>
        </w:drawing>
      </w:r>
    </w:p>
    <w:p w:rsidR="00057C30" w:rsidRDefault="00057C30">
      <w:pPr>
        <w:pStyle w:val="a3"/>
        <w:spacing w:before="6"/>
        <w:rPr>
          <w:sz w:val="17"/>
        </w:rPr>
      </w:pPr>
    </w:p>
    <w:p w:rsidR="00057C30" w:rsidRDefault="00285DCF">
      <w:pPr>
        <w:pStyle w:val="a3"/>
        <w:spacing w:before="89"/>
        <w:ind w:left="838"/>
      </w:pPr>
      <w:r>
        <w:t>Рисунок</w:t>
      </w:r>
      <w:r>
        <w:rPr>
          <w:spacing w:val="-9"/>
        </w:rPr>
        <w:t xml:space="preserve"> </w:t>
      </w:r>
      <w:r>
        <w:t>2.1</w:t>
      </w:r>
      <w:r>
        <w:rPr>
          <w:spacing w:val="-5"/>
        </w:rPr>
        <w:t xml:space="preserve"> </w:t>
      </w:r>
      <w:r>
        <w:t>–</w:t>
      </w:r>
      <w:r>
        <w:rPr>
          <w:spacing w:val="-2"/>
        </w:rPr>
        <w:t xml:space="preserve"> </w:t>
      </w:r>
      <w:r>
        <w:t>Графік</w:t>
      </w:r>
      <w:r>
        <w:rPr>
          <w:spacing w:val="-3"/>
        </w:rPr>
        <w:t xml:space="preserve"> </w:t>
      </w:r>
      <w:r>
        <w:t>залежності</w:t>
      </w:r>
      <w:r>
        <w:rPr>
          <w:spacing w:val="-3"/>
        </w:rPr>
        <w:t xml:space="preserve"> </w:t>
      </w:r>
      <w:r>
        <w:t>згасання</w:t>
      </w:r>
      <w:r>
        <w:rPr>
          <w:spacing w:val="-3"/>
        </w:rPr>
        <w:t xml:space="preserve"> </w:t>
      </w:r>
      <w:r>
        <w:t>сигналу</w:t>
      </w:r>
      <w:r>
        <w:rPr>
          <w:spacing w:val="-8"/>
        </w:rPr>
        <w:t xml:space="preserve"> </w:t>
      </w:r>
      <w:r>
        <w:t>ММ</w:t>
      </w:r>
      <w:r>
        <w:rPr>
          <w:spacing w:val="-5"/>
        </w:rPr>
        <w:t xml:space="preserve"> </w:t>
      </w:r>
      <w:r>
        <w:t>ДХ</w:t>
      </w:r>
      <w:r>
        <w:rPr>
          <w:spacing w:val="-2"/>
        </w:rPr>
        <w:t xml:space="preserve"> </w:t>
      </w:r>
      <w:r>
        <w:t>від</w:t>
      </w:r>
      <w:r>
        <w:rPr>
          <w:spacing w:val="-2"/>
        </w:rPr>
        <w:t xml:space="preserve"> частоти</w:t>
      </w:r>
    </w:p>
    <w:p w:rsidR="00057C30" w:rsidRDefault="00057C30">
      <w:pPr>
        <w:pStyle w:val="a3"/>
        <w:rPr>
          <w:sz w:val="30"/>
        </w:rPr>
      </w:pPr>
    </w:p>
    <w:p w:rsidR="00057C30" w:rsidRDefault="00057C30">
      <w:pPr>
        <w:pStyle w:val="a3"/>
        <w:spacing w:before="10"/>
        <w:rPr>
          <w:sz w:val="25"/>
        </w:rPr>
      </w:pPr>
    </w:p>
    <w:p w:rsidR="00057C30" w:rsidRPr="00EA103D" w:rsidRDefault="00EA103D">
      <w:pPr>
        <w:pStyle w:val="4"/>
        <w:numPr>
          <w:ilvl w:val="1"/>
          <w:numId w:val="9"/>
        </w:numPr>
        <w:tabs>
          <w:tab w:val="left" w:pos="1262"/>
        </w:tabs>
        <w:ind w:hanging="424"/>
        <w:jc w:val="left"/>
        <w:rPr>
          <w:b w:val="0"/>
        </w:rPr>
      </w:pPr>
      <w:r>
        <w:t xml:space="preserve"> </w:t>
      </w:r>
      <w:r w:rsidR="00285DCF" w:rsidRPr="00EA103D">
        <w:rPr>
          <w:b w:val="0"/>
        </w:rPr>
        <w:t>Розсіювання</w:t>
      </w:r>
      <w:r w:rsidR="00285DCF" w:rsidRPr="00EA103D">
        <w:rPr>
          <w:b w:val="0"/>
          <w:spacing w:val="-8"/>
        </w:rPr>
        <w:t xml:space="preserve"> </w:t>
      </w:r>
      <w:r w:rsidR="00285DCF" w:rsidRPr="00EA103D">
        <w:rPr>
          <w:b w:val="0"/>
        </w:rPr>
        <w:t>та</w:t>
      </w:r>
      <w:r w:rsidR="00285DCF" w:rsidRPr="00EA103D">
        <w:rPr>
          <w:b w:val="0"/>
          <w:spacing w:val="-7"/>
        </w:rPr>
        <w:t xml:space="preserve"> </w:t>
      </w:r>
      <w:r w:rsidR="00285DCF" w:rsidRPr="00EA103D">
        <w:rPr>
          <w:b w:val="0"/>
        </w:rPr>
        <w:t>поглинання</w:t>
      </w:r>
      <w:r w:rsidR="00285DCF" w:rsidRPr="00EA103D">
        <w:rPr>
          <w:b w:val="0"/>
          <w:spacing w:val="-5"/>
        </w:rPr>
        <w:t xml:space="preserve"> </w:t>
      </w:r>
      <w:r w:rsidR="00285DCF" w:rsidRPr="00EA103D">
        <w:rPr>
          <w:b w:val="0"/>
        </w:rPr>
        <w:t>MM</w:t>
      </w:r>
      <w:r w:rsidR="00285DCF" w:rsidRPr="00EA103D">
        <w:rPr>
          <w:b w:val="0"/>
          <w:spacing w:val="-6"/>
        </w:rPr>
        <w:t xml:space="preserve"> </w:t>
      </w:r>
      <w:r w:rsidR="00285DCF" w:rsidRPr="00EA103D">
        <w:rPr>
          <w:b w:val="0"/>
          <w:spacing w:val="-5"/>
        </w:rPr>
        <w:t>ДВ</w:t>
      </w:r>
    </w:p>
    <w:p w:rsidR="00057C30" w:rsidRDefault="00057C30">
      <w:pPr>
        <w:pStyle w:val="a3"/>
        <w:rPr>
          <w:b/>
          <w:sz w:val="30"/>
        </w:rPr>
      </w:pPr>
    </w:p>
    <w:p w:rsidR="00057C30" w:rsidRDefault="00057C30">
      <w:pPr>
        <w:pStyle w:val="a3"/>
        <w:spacing w:before="1"/>
        <w:rPr>
          <w:b/>
          <w:sz w:val="26"/>
        </w:rPr>
      </w:pPr>
    </w:p>
    <w:p w:rsidR="00057C30" w:rsidRDefault="00285DCF">
      <w:pPr>
        <w:pStyle w:val="a3"/>
        <w:spacing w:before="1" w:line="360" w:lineRule="auto"/>
        <w:ind w:left="118" w:right="575" w:firstLine="719"/>
        <w:jc w:val="both"/>
      </w:pPr>
      <w:r>
        <w:rPr>
          <w:b/>
        </w:rPr>
        <w:t xml:space="preserve">Розсіювання </w:t>
      </w:r>
      <w:r>
        <w:t>сигналу відбувається на молекулах та агрегатах молекул, зокрема в умовах серпанку.</w:t>
      </w:r>
    </w:p>
    <w:p w:rsidR="00057C30" w:rsidRDefault="00285DCF">
      <w:pPr>
        <w:pStyle w:val="a3"/>
        <w:spacing w:line="360" w:lineRule="auto"/>
        <w:ind w:left="118" w:right="563" w:firstLine="719"/>
        <w:jc w:val="both"/>
      </w:pPr>
      <w:r>
        <w:rPr>
          <w:b/>
        </w:rPr>
        <w:t xml:space="preserve">Поглинання. </w:t>
      </w:r>
      <w:r>
        <w:t>Йдеться поглинання сигналу в тропосфері твердими частинками (пилу, диму</w:t>
      </w:r>
      <w:r>
        <w:rPr>
          <w:spacing w:val="-1"/>
        </w:rPr>
        <w:t xml:space="preserve"> </w:t>
      </w:r>
      <w:r>
        <w:t>тощо. буд.), т. е. за умов імгли. Ця властивість повинна враховуватися при розрахунку діаграми спрямованості приймально-передаючої антени, оскільки частинки пилу, що осіли на поверхню антен, можуть змінити властивості поверхні і погіршити характеристики антен. Деполяризація струми, що наводяться в краплях дощу або туману, є джерелом розсіяного, або вторинного, випромінювання, що призводить до виникнення ефекту деполяризації [2]. Дощ може значно зменшити розв'язку між ортогонально- поляризованими радіохвилями, необхідну для повторного використання частот</w:t>
      </w:r>
    </w:p>
    <w:p w:rsidR="00057C30" w:rsidRDefault="00057C30">
      <w:pPr>
        <w:spacing w:line="360" w:lineRule="auto"/>
        <w:jc w:val="both"/>
        <w:sectPr w:rsidR="00057C30">
          <w:pgSz w:w="11910" w:h="16840"/>
          <w:pgMar w:top="1260" w:right="280" w:bottom="280" w:left="1300" w:header="955" w:footer="0" w:gutter="0"/>
          <w:cols w:space="720"/>
        </w:sectPr>
      </w:pPr>
    </w:p>
    <w:p w:rsidR="00057C30" w:rsidRDefault="00057C30">
      <w:pPr>
        <w:pStyle w:val="a3"/>
        <w:spacing w:before="3"/>
        <w:rPr>
          <w:sz w:val="12"/>
        </w:rPr>
      </w:pPr>
    </w:p>
    <w:p w:rsidR="00057C30" w:rsidRDefault="00285DCF">
      <w:pPr>
        <w:pStyle w:val="a3"/>
        <w:spacing w:before="89" w:line="360" w:lineRule="auto"/>
        <w:ind w:left="118" w:right="571"/>
        <w:jc w:val="both"/>
      </w:pPr>
      <w:r>
        <w:t>понад 10 ГГц. Деполяризація у разі призводить до появи взаємних перешкод між каналами. У вуглекислому газі, озоні та метані поглинання міліметрових радіохвиль не відбувається.</w:t>
      </w:r>
    </w:p>
    <w:p w:rsidR="00057C30" w:rsidRDefault="00285DCF">
      <w:pPr>
        <w:pStyle w:val="a3"/>
        <w:spacing w:before="1" w:line="360" w:lineRule="auto"/>
        <w:ind w:left="118" w:right="570" w:firstLine="719"/>
        <w:jc w:val="both"/>
      </w:pPr>
      <w:r>
        <w:rPr>
          <w:b/>
        </w:rPr>
        <w:t xml:space="preserve">Сезонний фактор. </w:t>
      </w:r>
      <w:r>
        <w:t>Вплив пори року на умови поширення за рахунок розсіювання в тропосфері виявляється в тому, що на трасах, розташованих у північній півкулі, рівень сигналу в літні місяці вищий, ніж у зимові. У середніх широтах сезонні зміни рівня сигналу досягають значень близько 10-12 дБ [1].</w:t>
      </w:r>
    </w:p>
    <w:p w:rsidR="00057C30" w:rsidRDefault="00285DCF">
      <w:pPr>
        <w:pStyle w:val="a3"/>
        <w:spacing w:line="360" w:lineRule="auto"/>
        <w:ind w:left="118" w:right="569" w:firstLine="719"/>
        <w:jc w:val="both"/>
      </w:pPr>
      <w:r>
        <w:t>Як показано в [1], з усіх перерахованих</w:t>
      </w:r>
      <w:r>
        <w:rPr>
          <w:spacing w:val="-1"/>
        </w:rPr>
        <w:t xml:space="preserve"> </w:t>
      </w:r>
      <w:r>
        <w:t>деструктивних</w:t>
      </w:r>
      <w:r>
        <w:rPr>
          <w:spacing w:val="-1"/>
        </w:rPr>
        <w:t xml:space="preserve"> </w:t>
      </w:r>
      <w:r>
        <w:t>факторів</w:t>
      </w:r>
      <w:r>
        <w:rPr>
          <w:spacing w:val="-3"/>
        </w:rPr>
        <w:t xml:space="preserve"> </w:t>
      </w:r>
      <w:r>
        <w:t>найбільш істотний вплив на поширення міліметрових радіохвиль надають поглинання у гідрометеорах та деполяризація радіохвиль, менший вплив надає поглинання у кисні та водяних парах. Згасання електромагнітної несучої діапазону ММВ під час сильної зливи або снігу може досягати 30-50 дБ/км. Однак такі опади в середніх широтах спостерігаються рідко і закінчуються швидко: за даними співробітників НТЦ ФІОРД, активно використовує міліметрові радіомости на московських магістралях, максимальна тривалість відмови лінії зв'язку внаслідок дощу не перевищила 22 хв на рік.</w:t>
      </w:r>
    </w:p>
    <w:p w:rsidR="00057C30" w:rsidRDefault="00285DCF">
      <w:pPr>
        <w:pStyle w:val="a3"/>
        <w:spacing w:before="1" w:line="360" w:lineRule="auto"/>
        <w:ind w:left="118" w:right="571" w:firstLine="719"/>
        <w:jc w:val="both"/>
      </w:pPr>
      <w:r>
        <w:t>Значне ослаблення ММВ у гідрометеорах призводить до необхідності підвищення енергетичного потенціалу радіолінії. Енергетичний потенціал (ЕП) лінії зв'язку визначає загальну величину втрат через геометрію розповсюдження, згасання та інших факторів, що визначають послаблення сигналу між передавачем і приймачем.</w:t>
      </w:r>
    </w:p>
    <w:p w:rsidR="00057C30" w:rsidRDefault="00285DCF">
      <w:pPr>
        <w:pStyle w:val="a3"/>
        <w:spacing w:line="322" w:lineRule="exact"/>
        <w:ind w:left="838"/>
        <w:jc w:val="both"/>
      </w:pPr>
      <w:r>
        <w:t>ЕП</w:t>
      </w:r>
      <w:r>
        <w:rPr>
          <w:spacing w:val="-6"/>
        </w:rPr>
        <w:t xml:space="preserve"> </w:t>
      </w:r>
      <w:r>
        <w:t>виражається</w:t>
      </w:r>
      <w:r>
        <w:rPr>
          <w:spacing w:val="-6"/>
        </w:rPr>
        <w:t xml:space="preserve"> </w:t>
      </w:r>
      <w:r>
        <w:t>формулою</w:t>
      </w:r>
      <w:r>
        <w:rPr>
          <w:spacing w:val="-5"/>
        </w:rPr>
        <w:t xml:space="preserve"> </w:t>
      </w:r>
      <w:r>
        <w:rPr>
          <w:spacing w:val="-4"/>
        </w:rPr>
        <w:t>[3]:</w:t>
      </w:r>
    </w:p>
    <w:p w:rsidR="00057C30" w:rsidRDefault="00057C30">
      <w:pPr>
        <w:pStyle w:val="a3"/>
        <w:rPr>
          <w:sz w:val="30"/>
        </w:rPr>
      </w:pPr>
    </w:p>
    <w:p w:rsidR="00057C30" w:rsidRDefault="00057C30">
      <w:pPr>
        <w:pStyle w:val="a3"/>
        <w:spacing w:before="8"/>
        <w:rPr>
          <w:sz w:val="25"/>
        </w:rPr>
      </w:pPr>
    </w:p>
    <w:p w:rsidR="00057C30" w:rsidRDefault="00285DCF">
      <w:pPr>
        <w:pStyle w:val="1"/>
        <w:tabs>
          <w:tab w:val="left" w:pos="9216"/>
        </w:tabs>
        <w:rPr>
          <w:i w:val="0"/>
          <w:sz w:val="28"/>
        </w:rPr>
      </w:pPr>
      <w:r>
        <w:t>P</w:t>
      </w:r>
      <w:r>
        <w:rPr>
          <w:spacing w:val="-6"/>
        </w:rPr>
        <w:t xml:space="preserve"> </w:t>
      </w:r>
      <w:r>
        <w:t>=</w:t>
      </w:r>
      <w:r>
        <w:rPr>
          <w:spacing w:val="-3"/>
        </w:rPr>
        <w:t xml:space="preserve"> </w:t>
      </w:r>
      <w:r>
        <w:t>P0</w:t>
      </w:r>
      <w:r>
        <w:rPr>
          <w:spacing w:val="-5"/>
        </w:rPr>
        <w:t xml:space="preserve"> </w:t>
      </w:r>
      <w:r>
        <w:t>+</w:t>
      </w:r>
      <w:r>
        <w:rPr>
          <w:spacing w:val="-4"/>
        </w:rPr>
        <w:t xml:space="preserve"> </w:t>
      </w:r>
      <w:r>
        <w:t>G1</w:t>
      </w:r>
      <w:r>
        <w:rPr>
          <w:spacing w:val="-4"/>
        </w:rPr>
        <w:t xml:space="preserve"> </w:t>
      </w:r>
      <w:r>
        <w:t>+</w:t>
      </w:r>
      <w:r>
        <w:rPr>
          <w:spacing w:val="-3"/>
        </w:rPr>
        <w:t xml:space="preserve"> </w:t>
      </w:r>
      <w:r>
        <w:t>G2-L1-</w:t>
      </w:r>
      <w:r>
        <w:rPr>
          <w:spacing w:val="-5"/>
        </w:rPr>
        <w:t>L2,</w:t>
      </w:r>
      <w:r>
        <w:tab/>
      </w:r>
      <w:r>
        <w:rPr>
          <w:i w:val="0"/>
          <w:spacing w:val="-2"/>
          <w:sz w:val="28"/>
        </w:rPr>
        <w:t>(2.1)</w:t>
      </w:r>
    </w:p>
    <w:p w:rsidR="00057C30" w:rsidRDefault="00057C30">
      <w:pPr>
        <w:pStyle w:val="a3"/>
        <w:spacing w:before="2"/>
        <w:rPr>
          <w:sz w:val="36"/>
        </w:rPr>
      </w:pPr>
    </w:p>
    <w:p w:rsidR="00057C30" w:rsidRDefault="00285DCF">
      <w:pPr>
        <w:pStyle w:val="a3"/>
        <w:spacing w:line="360" w:lineRule="auto"/>
        <w:ind w:left="118" w:right="566" w:firstLine="719"/>
        <w:jc w:val="both"/>
      </w:pPr>
      <w:r>
        <w:t>де: P – потужність прийнятого сигналу, дБ; P0 – потужність передавача, дБ; G1, G2 – коефіцієнти посилення передавальної та приймальної антен відповідно, дБ; L1 – коефіцієнт геометричних втрат на трасі, дБ; L2 –</w:t>
      </w:r>
      <w:r>
        <w:rPr>
          <w:spacing w:val="40"/>
        </w:rPr>
        <w:t xml:space="preserve"> </w:t>
      </w:r>
      <w:r>
        <w:t>коефіцієнт втрат на згасання, дБ.</w:t>
      </w:r>
    </w:p>
    <w:p w:rsidR="00057C30" w:rsidRDefault="00057C30">
      <w:pPr>
        <w:spacing w:line="360" w:lineRule="auto"/>
        <w:jc w:val="both"/>
        <w:sectPr w:rsidR="00057C30">
          <w:pgSz w:w="11910" w:h="16840"/>
          <w:pgMar w:top="1260" w:right="280" w:bottom="280" w:left="1300" w:header="955" w:footer="0" w:gutter="0"/>
          <w:cols w:space="720"/>
        </w:sectPr>
      </w:pPr>
    </w:p>
    <w:p w:rsidR="00057C30" w:rsidRDefault="00057C30">
      <w:pPr>
        <w:pStyle w:val="a3"/>
        <w:spacing w:before="3"/>
        <w:rPr>
          <w:sz w:val="12"/>
        </w:rPr>
      </w:pPr>
    </w:p>
    <w:p w:rsidR="00057C30" w:rsidRDefault="00285DCF">
      <w:pPr>
        <w:pStyle w:val="a3"/>
        <w:spacing w:before="89"/>
        <w:ind w:left="838"/>
        <w:jc w:val="both"/>
      </w:pPr>
      <w:r>
        <w:t>Коефіцієнт</w:t>
      </w:r>
      <w:r>
        <w:rPr>
          <w:spacing w:val="-10"/>
        </w:rPr>
        <w:t xml:space="preserve"> </w:t>
      </w:r>
      <w:r>
        <w:t>геометричних</w:t>
      </w:r>
      <w:r>
        <w:rPr>
          <w:spacing w:val="-6"/>
        </w:rPr>
        <w:t xml:space="preserve"> </w:t>
      </w:r>
      <w:r>
        <w:t>втрат</w:t>
      </w:r>
      <w:r>
        <w:rPr>
          <w:spacing w:val="-9"/>
        </w:rPr>
        <w:t xml:space="preserve"> </w:t>
      </w:r>
      <w:r>
        <w:t>розраховується</w:t>
      </w:r>
      <w:r>
        <w:rPr>
          <w:spacing w:val="-7"/>
        </w:rPr>
        <w:t xml:space="preserve"> </w:t>
      </w:r>
      <w:r>
        <w:t>за</w:t>
      </w:r>
      <w:r>
        <w:rPr>
          <w:spacing w:val="-7"/>
        </w:rPr>
        <w:t xml:space="preserve"> </w:t>
      </w:r>
      <w:r>
        <w:t>такою</w:t>
      </w:r>
      <w:r>
        <w:rPr>
          <w:spacing w:val="-7"/>
        </w:rPr>
        <w:t xml:space="preserve"> </w:t>
      </w:r>
      <w:r>
        <w:rPr>
          <w:spacing w:val="-2"/>
        </w:rPr>
        <w:t>формулою:</w:t>
      </w:r>
    </w:p>
    <w:p w:rsidR="00057C30" w:rsidRDefault="00057C30">
      <w:pPr>
        <w:pStyle w:val="a3"/>
        <w:rPr>
          <w:sz w:val="30"/>
        </w:rPr>
      </w:pPr>
    </w:p>
    <w:p w:rsidR="00057C30" w:rsidRDefault="00057C30">
      <w:pPr>
        <w:pStyle w:val="a3"/>
        <w:rPr>
          <w:sz w:val="30"/>
        </w:rPr>
      </w:pPr>
    </w:p>
    <w:p w:rsidR="00057C30" w:rsidRDefault="00285DCF">
      <w:pPr>
        <w:pStyle w:val="1"/>
        <w:tabs>
          <w:tab w:val="left" w:pos="9216"/>
        </w:tabs>
        <w:spacing w:before="189"/>
        <w:ind w:left="3028"/>
        <w:rPr>
          <w:i w:val="0"/>
          <w:sz w:val="28"/>
        </w:rPr>
      </w:pPr>
      <w:r>
        <w:t>L1</w:t>
      </w:r>
      <w:r>
        <w:rPr>
          <w:spacing w:val="-3"/>
        </w:rPr>
        <w:t xml:space="preserve"> </w:t>
      </w:r>
      <w:r>
        <w:t>=</w:t>
      </w:r>
      <w:r>
        <w:rPr>
          <w:spacing w:val="-4"/>
        </w:rPr>
        <w:t xml:space="preserve"> </w:t>
      </w:r>
      <w:r>
        <w:rPr>
          <w:spacing w:val="-2"/>
        </w:rPr>
        <w:t>92,4+20lg(f)+20lg(d),</w:t>
      </w:r>
      <w:r>
        <w:tab/>
      </w:r>
      <w:r>
        <w:rPr>
          <w:i w:val="0"/>
          <w:spacing w:val="-2"/>
          <w:sz w:val="28"/>
        </w:rPr>
        <w:t>(2.2)</w:t>
      </w:r>
    </w:p>
    <w:p w:rsidR="00057C30" w:rsidRDefault="00057C30">
      <w:pPr>
        <w:pStyle w:val="a3"/>
        <w:rPr>
          <w:sz w:val="34"/>
        </w:rPr>
      </w:pPr>
    </w:p>
    <w:p w:rsidR="00057C30" w:rsidRDefault="00057C30">
      <w:pPr>
        <w:pStyle w:val="a3"/>
        <w:spacing w:before="2"/>
        <w:rPr>
          <w:sz w:val="45"/>
        </w:rPr>
      </w:pPr>
    </w:p>
    <w:p w:rsidR="00057C30" w:rsidRDefault="00285DCF">
      <w:pPr>
        <w:pStyle w:val="a3"/>
        <w:spacing w:line="360" w:lineRule="auto"/>
        <w:ind w:left="118" w:right="568"/>
        <w:jc w:val="both"/>
      </w:pPr>
      <w:r>
        <w:t>де d – відстань між передавальної та приймальною антенами в межах прямої видимості, виражена в км, f – частота в ГГц. Типовий ЕП лінії зв'язку Е- діапазону становить 190-197 дБ.</w:t>
      </w:r>
    </w:p>
    <w:p w:rsidR="00057C30" w:rsidRDefault="00285DCF">
      <w:pPr>
        <w:pStyle w:val="a3"/>
        <w:spacing w:before="1" w:line="360" w:lineRule="auto"/>
        <w:ind w:left="118" w:right="566" w:firstLine="719"/>
        <w:jc w:val="both"/>
      </w:pPr>
      <w:r>
        <w:t>При</w:t>
      </w:r>
      <w:r>
        <w:rPr>
          <w:spacing w:val="-2"/>
        </w:rPr>
        <w:t xml:space="preserve"> </w:t>
      </w:r>
      <w:r>
        <w:t>розрахунках</w:t>
      </w:r>
      <w:r>
        <w:rPr>
          <w:spacing w:val="-1"/>
        </w:rPr>
        <w:t xml:space="preserve"> </w:t>
      </w:r>
      <w:r>
        <w:t>радіоканалів</w:t>
      </w:r>
      <w:r>
        <w:rPr>
          <w:spacing w:val="-1"/>
        </w:rPr>
        <w:t xml:space="preserve"> </w:t>
      </w:r>
      <w:r>
        <w:t>діапазону</w:t>
      </w:r>
      <w:r>
        <w:rPr>
          <w:spacing w:val="-4"/>
        </w:rPr>
        <w:t xml:space="preserve"> </w:t>
      </w:r>
      <w:r>
        <w:t>ММ ДХ для конкретного</w:t>
      </w:r>
      <w:r>
        <w:rPr>
          <w:spacing w:val="-2"/>
        </w:rPr>
        <w:t xml:space="preserve"> </w:t>
      </w:r>
      <w:r>
        <w:t>регіону необхідно враховувати статистичні дані про опади та використовувати районні картки їхньої інтенсивності.</w:t>
      </w:r>
    </w:p>
    <w:p w:rsidR="00057C30" w:rsidRDefault="00285DCF">
      <w:pPr>
        <w:pStyle w:val="a3"/>
        <w:spacing w:before="1" w:line="360" w:lineRule="auto"/>
        <w:ind w:left="118" w:right="566" w:firstLine="719"/>
        <w:jc w:val="both"/>
      </w:pPr>
      <w:r>
        <w:t>Порівняльний</w:t>
      </w:r>
      <w:r>
        <w:rPr>
          <w:spacing w:val="-3"/>
        </w:rPr>
        <w:t xml:space="preserve"> </w:t>
      </w:r>
      <w:r>
        <w:t>аналіз</w:t>
      </w:r>
      <w:r>
        <w:rPr>
          <w:spacing w:val="-4"/>
        </w:rPr>
        <w:t xml:space="preserve"> </w:t>
      </w:r>
      <w:r>
        <w:t>каналів</w:t>
      </w:r>
      <w:r>
        <w:rPr>
          <w:spacing w:val="-3"/>
        </w:rPr>
        <w:t xml:space="preserve"> </w:t>
      </w:r>
      <w:r>
        <w:t>передачі</w:t>
      </w:r>
      <w:r>
        <w:rPr>
          <w:spacing w:val="-2"/>
        </w:rPr>
        <w:t xml:space="preserve"> </w:t>
      </w:r>
      <w:r>
        <w:t>інформації</w:t>
      </w:r>
      <w:r>
        <w:rPr>
          <w:spacing w:val="-5"/>
        </w:rPr>
        <w:t xml:space="preserve"> </w:t>
      </w:r>
      <w:r>
        <w:t>діапазону</w:t>
      </w:r>
      <w:r>
        <w:rPr>
          <w:spacing w:val="-7"/>
        </w:rPr>
        <w:t xml:space="preserve"> </w:t>
      </w:r>
      <w:r>
        <w:t>ММВ</w:t>
      </w:r>
      <w:r>
        <w:rPr>
          <w:spacing w:val="-5"/>
        </w:rPr>
        <w:t xml:space="preserve"> </w:t>
      </w:r>
      <w:r>
        <w:t>з</w:t>
      </w:r>
      <w:r>
        <w:rPr>
          <w:spacing w:val="-4"/>
        </w:rPr>
        <w:t xml:space="preserve"> </w:t>
      </w:r>
      <w:r>
        <w:t>АОЛС Найближчими конкурентами систем зв'язку діапазону ММ ДХ секторі широкосмугових систем є АОЛС. Тому доцільно розглянути основні характеристики. Типова оптична атмосферна система зв'язку використовує ближній ІЧ-діапазон у вікнах прозорості 0,85-0,95 мкм, 1,5-1,6 мкм і реалізує архітектуру «крапка-крапка» між двома приймально-передаючими пунктами, розташованими в межах прямої видимості. У передавачі використовується напівпровідниковий лазерний діод із зовнішнім або внутрішнім модулятором оптичного випромінювання,</w:t>
      </w:r>
      <w:r>
        <w:rPr>
          <w:spacing w:val="-3"/>
        </w:rPr>
        <w:t xml:space="preserve"> </w:t>
      </w:r>
      <w:r>
        <w:t>що</w:t>
      </w:r>
      <w:r>
        <w:rPr>
          <w:spacing w:val="-2"/>
        </w:rPr>
        <w:t xml:space="preserve"> </w:t>
      </w:r>
      <w:r>
        <w:t>передається цифровим</w:t>
      </w:r>
      <w:r>
        <w:rPr>
          <w:spacing w:val="-3"/>
        </w:rPr>
        <w:t xml:space="preserve"> </w:t>
      </w:r>
      <w:r>
        <w:t>потоком.</w:t>
      </w:r>
      <w:r>
        <w:rPr>
          <w:spacing w:val="-1"/>
        </w:rPr>
        <w:t xml:space="preserve"> </w:t>
      </w:r>
      <w:r>
        <w:t>Модульований лазерний промінь колімується передавальної оптичної системою і прямує у бік фокусуючої оптичної системи фотоприймача, де проводиться його</w:t>
      </w:r>
      <w:r>
        <w:rPr>
          <w:spacing w:val="40"/>
        </w:rPr>
        <w:t xml:space="preserve"> </w:t>
      </w:r>
      <w:r>
        <w:t>детектування та декодування інформації, що передається.</w:t>
      </w:r>
    </w:p>
    <w:p w:rsidR="00057C30" w:rsidRDefault="00285DCF">
      <w:pPr>
        <w:pStyle w:val="a3"/>
        <w:spacing w:before="1"/>
        <w:ind w:left="838"/>
        <w:jc w:val="both"/>
      </w:pPr>
      <w:r>
        <w:t>До</w:t>
      </w:r>
      <w:r>
        <w:rPr>
          <w:spacing w:val="-3"/>
        </w:rPr>
        <w:t xml:space="preserve"> </w:t>
      </w:r>
      <w:r>
        <w:t>переваг</w:t>
      </w:r>
      <w:r>
        <w:rPr>
          <w:spacing w:val="-4"/>
        </w:rPr>
        <w:t xml:space="preserve"> </w:t>
      </w:r>
      <w:r>
        <w:t>АОЛС</w:t>
      </w:r>
      <w:r>
        <w:rPr>
          <w:spacing w:val="-4"/>
        </w:rPr>
        <w:t xml:space="preserve"> </w:t>
      </w:r>
      <w:r>
        <w:rPr>
          <w:spacing w:val="-2"/>
        </w:rPr>
        <w:t>відносяться:</w:t>
      </w:r>
    </w:p>
    <w:p w:rsidR="00057C30" w:rsidRDefault="00285DCF">
      <w:pPr>
        <w:pStyle w:val="a4"/>
        <w:numPr>
          <w:ilvl w:val="0"/>
          <w:numId w:val="11"/>
        </w:numPr>
        <w:tabs>
          <w:tab w:val="left" w:pos="1008"/>
        </w:tabs>
        <w:spacing w:before="161"/>
        <w:ind w:left="1007" w:hanging="170"/>
        <w:rPr>
          <w:sz w:val="28"/>
        </w:rPr>
      </w:pPr>
      <w:r>
        <w:rPr>
          <w:sz w:val="28"/>
        </w:rPr>
        <w:t>Висока</w:t>
      </w:r>
      <w:r>
        <w:rPr>
          <w:spacing w:val="-14"/>
          <w:sz w:val="28"/>
        </w:rPr>
        <w:t xml:space="preserve"> </w:t>
      </w:r>
      <w:r>
        <w:rPr>
          <w:sz w:val="28"/>
        </w:rPr>
        <w:t>перешкодобезпечність</w:t>
      </w:r>
      <w:r>
        <w:rPr>
          <w:spacing w:val="-9"/>
          <w:sz w:val="28"/>
        </w:rPr>
        <w:t xml:space="preserve"> </w:t>
      </w:r>
      <w:r>
        <w:rPr>
          <w:sz w:val="28"/>
        </w:rPr>
        <w:t>щодо</w:t>
      </w:r>
      <w:r>
        <w:rPr>
          <w:spacing w:val="-7"/>
          <w:sz w:val="28"/>
        </w:rPr>
        <w:t xml:space="preserve"> </w:t>
      </w:r>
      <w:r>
        <w:rPr>
          <w:sz w:val="28"/>
        </w:rPr>
        <w:t>електромагнітних</w:t>
      </w:r>
      <w:r>
        <w:rPr>
          <w:spacing w:val="-11"/>
          <w:sz w:val="28"/>
        </w:rPr>
        <w:t xml:space="preserve"> </w:t>
      </w:r>
      <w:r>
        <w:rPr>
          <w:spacing w:val="-2"/>
          <w:sz w:val="28"/>
        </w:rPr>
        <w:t>перешкод.</w:t>
      </w:r>
    </w:p>
    <w:p w:rsidR="00057C30" w:rsidRDefault="00285DCF">
      <w:pPr>
        <w:pStyle w:val="a4"/>
        <w:numPr>
          <w:ilvl w:val="0"/>
          <w:numId w:val="11"/>
        </w:numPr>
        <w:tabs>
          <w:tab w:val="left" w:pos="1008"/>
        </w:tabs>
        <w:spacing w:before="160"/>
        <w:ind w:left="1007" w:hanging="170"/>
        <w:rPr>
          <w:sz w:val="28"/>
        </w:rPr>
      </w:pPr>
      <w:r>
        <w:rPr>
          <w:sz w:val="28"/>
        </w:rPr>
        <w:t>Нечутливість</w:t>
      </w:r>
      <w:r>
        <w:rPr>
          <w:spacing w:val="-11"/>
          <w:sz w:val="28"/>
        </w:rPr>
        <w:t xml:space="preserve"> </w:t>
      </w:r>
      <w:r>
        <w:rPr>
          <w:sz w:val="28"/>
        </w:rPr>
        <w:t>до</w:t>
      </w:r>
      <w:r>
        <w:rPr>
          <w:spacing w:val="-6"/>
          <w:sz w:val="28"/>
        </w:rPr>
        <w:t xml:space="preserve"> </w:t>
      </w:r>
      <w:r>
        <w:rPr>
          <w:sz w:val="28"/>
        </w:rPr>
        <w:t>так</w:t>
      </w:r>
      <w:r>
        <w:rPr>
          <w:spacing w:val="-6"/>
          <w:sz w:val="28"/>
        </w:rPr>
        <w:t xml:space="preserve"> </w:t>
      </w:r>
      <w:r>
        <w:rPr>
          <w:sz w:val="28"/>
        </w:rPr>
        <w:t>званого</w:t>
      </w:r>
      <w:r>
        <w:rPr>
          <w:spacing w:val="-6"/>
          <w:sz w:val="28"/>
        </w:rPr>
        <w:t xml:space="preserve"> </w:t>
      </w:r>
      <w:r>
        <w:rPr>
          <w:sz w:val="28"/>
        </w:rPr>
        <w:t>«сонячного</w:t>
      </w:r>
      <w:r>
        <w:rPr>
          <w:spacing w:val="-5"/>
          <w:sz w:val="28"/>
        </w:rPr>
        <w:t xml:space="preserve"> </w:t>
      </w:r>
      <w:r>
        <w:rPr>
          <w:spacing w:val="-2"/>
          <w:sz w:val="28"/>
        </w:rPr>
        <w:t>вітру».</w:t>
      </w:r>
    </w:p>
    <w:p w:rsidR="00057C30" w:rsidRDefault="00285DCF">
      <w:pPr>
        <w:pStyle w:val="a4"/>
        <w:numPr>
          <w:ilvl w:val="0"/>
          <w:numId w:val="11"/>
        </w:numPr>
        <w:tabs>
          <w:tab w:val="left" w:pos="1264"/>
        </w:tabs>
        <w:spacing w:before="161" w:line="360" w:lineRule="auto"/>
        <w:ind w:right="566" w:firstLine="719"/>
        <w:rPr>
          <w:sz w:val="28"/>
        </w:rPr>
      </w:pPr>
      <w:r>
        <w:rPr>
          <w:sz w:val="28"/>
        </w:rPr>
        <w:t>Формування надвузьких, 1-10 мрадіан (0,057-0,57)°, діаграм спрямованостей передавальних та приймальних пристроїв досить простими оптичними засобами.</w:t>
      </w:r>
    </w:p>
    <w:p w:rsidR="00057C30" w:rsidRDefault="00057C30">
      <w:pPr>
        <w:spacing w:line="360" w:lineRule="auto"/>
        <w:jc w:val="both"/>
        <w:rPr>
          <w:sz w:val="28"/>
        </w:rPr>
        <w:sectPr w:rsidR="00057C30">
          <w:pgSz w:w="11910" w:h="16840"/>
          <w:pgMar w:top="1260" w:right="280" w:bottom="280" w:left="1300" w:header="955" w:footer="0" w:gutter="0"/>
          <w:cols w:space="720"/>
        </w:sectPr>
      </w:pPr>
    </w:p>
    <w:p w:rsidR="00057C30" w:rsidRDefault="00057C30">
      <w:pPr>
        <w:pStyle w:val="a3"/>
        <w:spacing w:before="3"/>
        <w:rPr>
          <w:sz w:val="12"/>
        </w:rPr>
      </w:pPr>
    </w:p>
    <w:p w:rsidR="00057C30" w:rsidRDefault="00285DCF">
      <w:pPr>
        <w:pStyle w:val="a4"/>
        <w:numPr>
          <w:ilvl w:val="0"/>
          <w:numId w:val="11"/>
        </w:numPr>
        <w:tabs>
          <w:tab w:val="left" w:pos="1067"/>
        </w:tabs>
        <w:spacing w:before="89" w:line="360" w:lineRule="auto"/>
        <w:ind w:right="566" w:firstLine="719"/>
        <w:rPr>
          <w:sz w:val="28"/>
        </w:rPr>
      </w:pPr>
      <w:r>
        <w:rPr>
          <w:sz w:val="28"/>
        </w:rPr>
        <w:t>Можливість використання технології коротких імпульсів 0,5–1 нс, за якої інформація кодується за допомогою тимчасової позиційно-імпульсної модуляції. Зміщення імпульсу щодо його "штатного" положення в послідовності вперед задає "0", тому - "1". Час зміщення вбирається у 0,25 тривалості імпульсу. Це дозволяє отримати високу пікову потужність передавача при мінімальній середній, яка визначається шпаруватістю імпульсної піднесучої.</w:t>
      </w:r>
    </w:p>
    <w:p w:rsidR="00057C30" w:rsidRDefault="00285DCF">
      <w:pPr>
        <w:pStyle w:val="a4"/>
        <w:numPr>
          <w:ilvl w:val="0"/>
          <w:numId w:val="11"/>
        </w:numPr>
        <w:tabs>
          <w:tab w:val="left" w:pos="1137"/>
        </w:tabs>
        <w:spacing w:line="362" w:lineRule="auto"/>
        <w:ind w:right="572" w:firstLine="719"/>
        <w:rPr>
          <w:sz w:val="28"/>
        </w:rPr>
      </w:pPr>
      <w:r>
        <w:rPr>
          <w:sz w:val="28"/>
        </w:rPr>
        <w:t>Завдяки двом останнім факторам досягається висока енергетична скритність оптичного каналу передачі інформації.</w:t>
      </w:r>
    </w:p>
    <w:p w:rsidR="00057C30" w:rsidRDefault="00285DCF">
      <w:pPr>
        <w:pStyle w:val="a4"/>
        <w:numPr>
          <w:ilvl w:val="0"/>
          <w:numId w:val="11"/>
        </w:numPr>
        <w:tabs>
          <w:tab w:val="left" w:pos="1029"/>
        </w:tabs>
        <w:spacing w:line="360" w:lineRule="auto"/>
        <w:ind w:right="571" w:firstLine="719"/>
        <w:rPr>
          <w:sz w:val="28"/>
        </w:rPr>
      </w:pPr>
      <w:r>
        <w:rPr>
          <w:sz w:val="28"/>
        </w:rPr>
        <w:t>Можливість реалізувати топології каналів із порушенням прямого ходу промен</w:t>
      </w:r>
      <w:r w:rsidR="00EA103D">
        <w:rPr>
          <w:sz w:val="28"/>
        </w:rPr>
        <w:t>ю</w:t>
      </w:r>
      <w:r>
        <w:rPr>
          <w:sz w:val="28"/>
        </w:rPr>
        <w:t>, використовуючи лише пасивні дзеркала та призми.</w:t>
      </w:r>
    </w:p>
    <w:p w:rsidR="00057C30" w:rsidRDefault="00285DCF">
      <w:pPr>
        <w:pStyle w:val="a4"/>
        <w:numPr>
          <w:ilvl w:val="0"/>
          <w:numId w:val="11"/>
        </w:numPr>
        <w:tabs>
          <w:tab w:val="left" w:pos="1029"/>
        </w:tabs>
        <w:spacing w:before="113" w:line="360" w:lineRule="auto"/>
        <w:ind w:right="567" w:firstLine="719"/>
        <w:rPr>
          <w:sz w:val="28"/>
        </w:rPr>
      </w:pPr>
      <w:r>
        <w:rPr>
          <w:sz w:val="28"/>
        </w:rPr>
        <w:t>АТЛС не вимагають ліцензування. Оптоелектронна елементна база, що існує на даний момент, дозволяє створювати АОЛС з пропускною здатністю до 10 Гбіт/с. Особливості атмосферного поширення ІЧ-випромінювання наступні:</w:t>
      </w:r>
    </w:p>
    <w:p w:rsidR="00057C30" w:rsidRDefault="00285DCF">
      <w:pPr>
        <w:pStyle w:val="a4"/>
        <w:numPr>
          <w:ilvl w:val="0"/>
          <w:numId w:val="11"/>
        </w:numPr>
        <w:tabs>
          <w:tab w:val="left" w:pos="1012"/>
        </w:tabs>
        <w:spacing w:before="121" w:line="360" w:lineRule="auto"/>
        <w:ind w:right="578" w:firstLine="719"/>
        <w:rPr>
          <w:sz w:val="28"/>
        </w:rPr>
      </w:pPr>
      <w:r>
        <w:rPr>
          <w:sz w:val="28"/>
        </w:rPr>
        <w:t>Залежність</w:t>
      </w:r>
      <w:r>
        <w:rPr>
          <w:spacing w:val="-1"/>
          <w:sz w:val="28"/>
        </w:rPr>
        <w:t xml:space="preserve"> </w:t>
      </w:r>
      <w:r>
        <w:rPr>
          <w:sz w:val="28"/>
        </w:rPr>
        <w:t>від гідрометеорів,</w:t>
      </w:r>
      <w:r>
        <w:rPr>
          <w:spacing w:val="-2"/>
          <w:sz w:val="28"/>
        </w:rPr>
        <w:t xml:space="preserve"> </w:t>
      </w:r>
      <w:r>
        <w:rPr>
          <w:sz w:val="28"/>
        </w:rPr>
        <w:t>наявності диму,</w:t>
      </w:r>
      <w:r>
        <w:rPr>
          <w:spacing w:val="-1"/>
          <w:sz w:val="28"/>
        </w:rPr>
        <w:t xml:space="preserve"> </w:t>
      </w:r>
      <w:r>
        <w:rPr>
          <w:sz w:val="28"/>
        </w:rPr>
        <w:t>пилу</w:t>
      </w:r>
      <w:r>
        <w:rPr>
          <w:spacing w:val="-4"/>
          <w:sz w:val="28"/>
        </w:rPr>
        <w:t xml:space="preserve"> </w:t>
      </w:r>
      <w:r>
        <w:rPr>
          <w:sz w:val="28"/>
        </w:rPr>
        <w:t>та інших забруднень повітря. У сильний туман або снігопад загасання може досягати 60-70 дБ/км.</w:t>
      </w:r>
    </w:p>
    <w:p w:rsidR="00057C30" w:rsidRDefault="00285DCF">
      <w:pPr>
        <w:pStyle w:val="a4"/>
        <w:numPr>
          <w:ilvl w:val="0"/>
          <w:numId w:val="11"/>
        </w:numPr>
        <w:tabs>
          <w:tab w:val="left" w:pos="1012"/>
        </w:tabs>
        <w:spacing w:before="121" w:line="360" w:lineRule="auto"/>
        <w:ind w:right="564" w:firstLine="719"/>
        <w:rPr>
          <w:sz w:val="28"/>
        </w:rPr>
      </w:pPr>
      <w:r>
        <w:rPr>
          <w:sz w:val="28"/>
        </w:rPr>
        <w:t>Турбулентні явища в атмосфері при підвищеній температурі та вітрі, що призводять до флуктуації показника заломлення повітря, внаслідок чого відбувається спотворення хвильового фронту, що призводить до мерехтливих низькочастотних (0,5 Гц–3 кГц) завмирань променя та втрат цифрових пакетів, що передаються. Вплив турбулентності проявляється на дистанціях понад 1 км. Для послаблення впливу турбулентності працювати АОЛС великих дистанцій останнім часом стали застосовуватися досить дорогі ($5000–6000) системи адаптивної оптики, дозволяють компенсувати спотворення хвильового фронту. Незважаючи на зазначені проблеми, атмосферний лазерний зв'язок виявився цілком надійним на відстані близько 1-2 км, і коефіцієнт доступності АТЛЗ оцінюється як 99% [3].</w:t>
      </w:r>
    </w:p>
    <w:p w:rsidR="00057C30" w:rsidRDefault="00057C30">
      <w:pPr>
        <w:spacing w:line="360" w:lineRule="auto"/>
        <w:jc w:val="both"/>
        <w:rPr>
          <w:sz w:val="28"/>
        </w:rPr>
        <w:sectPr w:rsidR="00057C30">
          <w:pgSz w:w="11910" w:h="16840"/>
          <w:pgMar w:top="1260" w:right="280" w:bottom="280" w:left="1300" w:header="955" w:footer="0" w:gutter="0"/>
          <w:cols w:space="720"/>
        </w:sectPr>
      </w:pPr>
    </w:p>
    <w:p w:rsidR="00057C30" w:rsidRDefault="00057C30">
      <w:pPr>
        <w:pStyle w:val="a3"/>
        <w:spacing w:before="3"/>
        <w:rPr>
          <w:sz w:val="12"/>
        </w:rPr>
      </w:pPr>
    </w:p>
    <w:p w:rsidR="00057C30" w:rsidRDefault="00285DCF">
      <w:pPr>
        <w:pStyle w:val="a3"/>
        <w:spacing w:before="89" w:line="360" w:lineRule="auto"/>
        <w:ind w:left="118" w:right="565" w:firstLine="719"/>
        <w:jc w:val="both"/>
      </w:pPr>
      <w:r>
        <w:t>В даний час найбільш затребувані лазерні системи передачі інформації в ближньому і дальньому космосі для зв'язку між космічними апаратами, хоча поки що до кінця не вирішені завдання захисту приймально-передаючих дзеркал від мікрометеоритів та автоматичного перешкодостійкого взаємонаведення передавача та приймача. Цікавий приклад: у 2013 році зонд LADEE передавав дані за допомогою спеціального пристрою Lunar Laser Communication Demonstration, що знаходиться на борту космічного апарату. Згідно з даними фахівців НАСА, швидкість передачі інформації на відстань у 385 000 км (відстань між Землею та зондом) склала 622 Мбіт/с для вхідного сигналу та 20 Мбіт/с для вихідного.</w:t>
      </w:r>
    </w:p>
    <w:p w:rsidR="00057C30" w:rsidRDefault="00285DCF">
      <w:pPr>
        <w:pStyle w:val="a3"/>
        <w:spacing w:line="360" w:lineRule="auto"/>
        <w:ind w:left="118" w:right="573" w:firstLine="719"/>
        <w:jc w:val="both"/>
      </w:pPr>
      <w:r>
        <w:t>Підсумовуючи порівняння атмосферних систем міліметрового та оптичного діапазонів, можна зробити такі висновки:</w:t>
      </w:r>
    </w:p>
    <w:p w:rsidR="00057C30" w:rsidRDefault="00285DCF">
      <w:pPr>
        <w:pStyle w:val="a4"/>
        <w:numPr>
          <w:ilvl w:val="0"/>
          <w:numId w:val="11"/>
        </w:numPr>
        <w:tabs>
          <w:tab w:val="left" w:pos="1110"/>
        </w:tabs>
        <w:spacing w:before="1" w:line="360" w:lineRule="auto"/>
        <w:ind w:right="571" w:firstLine="719"/>
        <w:rPr>
          <w:sz w:val="28"/>
        </w:rPr>
      </w:pPr>
      <w:r>
        <w:rPr>
          <w:sz w:val="28"/>
        </w:rPr>
        <w:t xml:space="preserve">на дистанціях близько 1-2 км дані системи мають схожі технічні </w:t>
      </w:r>
      <w:r>
        <w:rPr>
          <w:spacing w:val="-2"/>
          <w:sz w:val="28"/>
        </w:rPr>
        <w:t>характеристики;</w:t>
      </w:r>
    </w:p>
    <w:p w:rsidR="00057C30" w:rsidRDefault="00285DCF">
      <w:pPr>
        <w:pStyle w:val="a4"/>
        <w:numPr>
          <w:ilvl w:val="0"/>
          <w:numId w:val="11"/>
        </w:numPr>
        <w:tabs>
          <w:tab w:val="left" w:pos="1014"/>
        </w:tabs>
        <w:spacing w:line="360" w:lineRule="auto"/>
        <w:ind w:right="567" w:firstLine="719"/>
        <w:rPr>
          <w:sz w:val="28"/>
        </w:rPr>
      </w:pPr>
      <w:r>
        <w:rPr>
          <w:sz w:val="28"/>
        </w:rPr>
        <w:t>на атмосферних лініях великої протяжності (5-10 км і вище) порівняно з ІЧ-діапазоном перевагу мають системи діапазону ММВ - через інші фізичні характеристики поширення сигналів.</w:t>
      </w:r>
    </w:p>
    <w:p w:rsidR="00057C30" w:rsidRDefault="00285DCF">
      <w:pPr>
        <w:pStyle w:val="a3"/>
        <w:spacing w:line="360" w:lineRule="auto"/>
        <w:ind w:left="118" w:right="565" w:firstLine="719"/>
        <w:jc w:val="both"/>
      </w:pPr>
      <w:r>
        <w:t>Практична реалізація бездротових систем діапазону ММВ У 2016 році компанія «ДОК» (Санкт</w:t>
      </w:r>
      <w:r w:rsidR="00EA103D">
        <w:t>-</w:t>
      </w:r>
      <w:r>
        <w:t>Петербург), провідний розробник систем міліметрового діапазону, представила новий пристрій – модель РРС10G у двох модифікаціях: для E-діапазону 71-76/81-86 ГГц та Q-ді 40,5-43,5 ГГц. На початку серпня фахівці цієї компанії провели успішну демонстрацію технологічних можливостей нової радіорелейної лінії зв'язку PPC-10G із пропускною спроможністю 10 Гбіт/c. У рамках презентації було організовано бездротовий канал зв'язку через нар. Темза у центрі Лондона, яким здійснювалася передача IP-пакетів різної довжини. Досягнута швидкість передачі зараз є найвищим світовим досягненням у промисловості магістрального бездротового зв'язку.</w:t>
      </w:r>
    </w:p>
    <w:p w:rsidR="00057C30" w:rsidRDefault="00057C30">
      <w:pPr>
        <w:spacing w:line="360" w:lineRule="auto"/>
        <w:jc w:val="both"/>
        <w:sectPr w:rsidR="00057C30">
          <w:pgSz w:w="11910" w:h="16840"/>
          <w:pgMar w:top="1260" w:right="280" w:bottom="280" w:left="1300" w:header="955" w:footer="0" w:gutter="0"/>
          <w:cols w:space="720"/>
        </w:sectPr>
      </w:pPr>
    </w:p>
    <w:p w:rsidR="00057C30" w:rsidRDefault="00057C30">
      <w:pPr>
        <w:pStyle w:val="a3"/>
        <w:spacing w:before="3"/>
        <w:rPr>
          <w:sz w:val="12"/>
        </w:rPr>
      </w:pPr>
    </w:p>
    <w:p w:rsidR="00057C30" w:rsidRDefault="00285DCF">
      <w:pPr>
        <w:pStyle w:val="a3"/>
        <w:spacing w:before="89" w:line="360" w:lineRule="auto"/>
        <w:ind w:left="118" w:right="565" w:firstLine="719"/>
        <w:jc w:val="both"/>
      </w:pPr>
      <w:r>
        <w:t>Максимальна швидкість каналу, яку забезпечує РРС-10G, становить 10 Гбіт/с Full duplex, мінімальна – 350 Мбіт/с Full duplex. Смуга сигналу, що займається, — від 250 до 2000 МГц (залежно від швидкості передачі даних). Радіоміст РРС-10G має систему адаптивної модуляції (QPSK-256QAM).</w:t>
      </w:r>
      <w:r>
        <w:rPr>
          <w:spacing w:val="80"/>
        </w:rPr>
        <w:t xml:space="preserve"> </w:t>
      </w:r>
      <w:r>
        <w:t>Модель РРС-10G має вбудований комутатор другого рівня та систему управління Ethernet-сервісами.</w:t>
      </w:r>
    </w:p>
    <w:p w:rsidR="00057C30" w:rsidRDefault="00285DCF">
      <w:pPr>
        <w:pStyle w:val="a3"/>
        <w:spacing w:line="360" w:lineRule="auto"/>
        <w:ind w:left="118" w:right="573" w:firstLine="719"/>
        <w:jc w:val="both"/>
      </w:pPr>
      <w:r>
        <w:t>Системи передачі даних на базі РРС10G можуть знайти застосування в таких областях: створення опорних швидкісних мереж операторів зв'язку, у тому числі мобільної телефонії;</w:t>
      </w:r>
    </w:p>
    <w:p w:rsidR="00057C30" w:rsidRDefault="00285DCF">
      <w:pPr>
        <w:pStyle w:val="a4"/>
        <w:numPr>
          <w:ilvl w:val="0"/>
          <w:numId w:val="11"/>
        </w:numPr>
        <w:tabs>
          <w:tab w:val="left" w:pos="1008"/>
        </w:tabs>
        <w:ind w:left="1007" w:hanging="170"/>
        <w:jc w:val="left"/>
        <w:rPr>
          <w:sz w:val="28"/>
        </w:rPr>
      </w:pPr>
      <w:r>
        <w:rPr>
          <w:sz w:val="28"/>
        </w:rPr>
        <w:t>організація</w:t>
      </w:r>
      <w:r>
        <w:rPr>
          <w:spacing w:val="-10"/>
          <w:sz w:val="28"/>
        </w:rPr>
        <w:t xml:space="preserve"> </w:t>
      </w:r>
      <w:r>
        <w:rPr>
          <w:sz w:val="28"/>
        </w:rPr>
        <w:t>з'єднання</w:t>
      </w:r>
      <w:r>
        <w:rPr>
          <w:spacing w:val="-7"/>
          <w:sz w:val="28"/>
        </w:rPr>
        <w:t xml:space="preserve"> </w:t>
      </w:r>
      <w:r>
        <w:rPr>
          <w:sz w:val="28"/>
        </w:rPr>
        <w:t>базових</w:t>
      </w:r>
      <w:r>
        <w:rPr>
          <w:spacing w:val="-6"/>
          <w:sz w:val="28"/>
        </w:rPr>
        <w:t xml:space="preserve"> </w:t>
      </w:r>
      <w:r>
        <w:rPr>
          <w:sz w:val="28"/>
        </w:rPr>
        <w:t>станцій</w:t>
      </w:r>
      <w:r>
        <w:rPr>
          <w:spacing w:val="-9"/>
          <w:sz w:val="28"/>
        </w:rPr>
        <w:t xml:space="preserve"> </w:t>
      </w:r>
      <w:r>
        <w:rPr>
          <w:spacing w:val="-2"/>
          <w:sz w:val="28"/>
        </w:rPr>
        <w:t>3G/4G/LTE/WiMax;</w:t>
      </w:r>
    </w:p>
    <w:p w:rsidR="00057C30" w:rsidRDefault="00285DCF">
      <w:pPr>
        <w:pStyle w:val="a4"/>
        <w:numPr>
          <w:ilvl w:val="0"/>
          <w:numId w:val="11"/>
        </w:numPr>
        <w:tabs>
          <w:tab w:val="left" w:pos="1008"/>
        </w:tabs>
        <w:spacing w:before="161"/>
        <w:ind w:left="1007" w:hanging="170"/>
        <w:jc w:val="left"/>
        <w:rPr>
          <w:sz w:val="28"/>
        </w:rPr>
      </w:pPr>
      <w:r>
        <w:rPr>
          <w:sz w:val="28"/>
        </w:rPr>
        <w:t>організація</w:t>
      </w:r>
      <w:r>
        <w:rPr>
          <w:spacing w:val="-10"/>
          <w:sz w:val="28"/>
        </w:rPr>
        <w:t xml:space="preserve"> </w:t>
      </w:r>
      <w:r>
        <w:rPr>
          <w:sz w:val="28"/>
        </w:rPr>
        <w:t>з'єднання</w:t>
      </w:r>
      <w:r>
        <w:rPr>
          <w:spacing w:val="-7"/>
          <w:sz w:val="28"/>
        </w:rPr>
        <w:t xml:space="preserve"> </w:t>
      </w:r>
      <w:r>
        <w:rPr>
          <w:sz w:val="28"/>
        </w:rPr>
        <w:t>корпоративних</w:t>
      </w:r>
      <w:r>
        <w:rPr>
          <w:spacing w:val="-6"/>
          <w:sz w:val="28"/>
        </w:rPr>
        <w:t xml:space="preserve"> </w:t>
      </w:r>
      <w:r>
        <w:rPr>
          <w:sz w:val="28"/>
        </w:rPr>
        <w:t>офісів</w:t>
      </w:r>
      <w:r>
        <w:rPr>
          <w:spacing w:val="-9"/>
          <w:sz w:val="28"/>
        </w:rPr>
        <w:t xml:space="preserve"> </w:t>
      </w:r>
      <w:r>
        <w:rPr>
          <w:sz w:val="28"/>
        </w:rPr>
        <w:t>та</w:t>
      </w:r>
      <w:r>
        <w:rPr>
          <w:spacing w:val="-8"/>
          <w:sz w:val="28"/>
        </w:rPr>
        <w:t xml:space="preserve"> </w:t>
      </w:r>
      <w:r>
        <w:rPr>
          <w:sz w:val="28"/>
        </w:rPr>
        <w:t>житлових</w:t>
      </w:r>
      <w:r>
        <w:rPr>
          <w:spacing w:val="-9"/>
          <w:sz w:val="28"/>
        </w:rPr>
        <w:t xml:space="preserve"> </w:t>
      </w:r>
      <w:r>
        <w:rPr>
          <w:spacing w:val="-2"/>
          <w:sz w:val="28"/>
        </w:rPr>
        <w:t>будівель;</w:t>
      </w:r>
    </w:p>
    <w:p w:rsidR="00057C30" w:rsidRDefault="00285DCF">
      <w:pPr>
        <w:pStyle w:val="a4"/>
        <w:numPr>
          <w:ilvl w:val="0"/>
          <w:numId w:val="11"/>
        </w:numPr>
        <w:tabs>
          <w:tab w:val="left" w:pos="1008"/>
        </w:tabs>
        <w:spacing w:before="160"/>
        <w:ind w:left="1007" w:hanging="170"/>
        <w:jc w:val="left"/>
        <w:rPr>
          <w:sz w:val="28"/>
        </w:rPr>
      </w:pPr>
      <w:r>
        <w:rPr>
          <w:sz w:val="28"/>
        </w:rPr>
        <w:t>підключення</w:t>
      </w:r>
      <w:r>
        <w:rPr>
          <w:spacing w:val="-10"/>
          <w:sz w:val="28"/>
        </w:rPr>
        <w:t xml:space="preserve"> </w:t>
      </w:r>
      <w:r>
        <w:rPr>
          <w:sz w:val="28"/>
        </w:rPr>
        <w:t>«останньої</w:t>
      </w:r>
      <w:r>
        <w:rPr>
          <w:spacing w:val="-9"/>
          <w:sz w:val="28"/>
        </w:rPr>
        <w:t xml:space="preserve"> </w:t>
      </w:r>
      <w:r>
        <w:rPr>
          <w:spacing w:val="-2"/>
          <w:sz w:val="28"/>
        </w:rPr>
        <w:t>милі»;</w:t>
      </w:r>
    </w:p>
    <w:p w:rsidR="00057C30" w:rsidRDefault="00285DCF">
      <w:pPr>
        <w:pStyle w:val="a4"/>
        <w:numPr>
          <w:ilvl w:val="0"/>
          <w:numId w:val="11"/>
        </w:numPr>
        <w:tabs>
          <w:tab w:val="left" w:pos="1008"/>
        </w:tabs>
        <w:spacing w:before="163"/>
        <w:ind w:left="1007" w:hanging="170"/>
        <w:jc w:val="left"/>
        <w:rPr>
          <w:sz w:val="28"/>
        </w:rPr>
      </w:pPr>
      <w:r>
        <w:rPr>
          <w:sz w:val="28"/>
        </w:rPr>
        <w:t>розгортання</w:t>
      </w:r>
      <w:r>
        <w:rPr>
          <w:spacing w:val="-7"/>
          <w:sz w:val="28"/>
        </w:rPr>
        <w:t xml:space="preserve"> </w:t>
      </w:r>
      <w:r>
        <w:rPr>
          <w:sz w:val="28"/>
        </w:rPr>
        <w:t>сервісних</w:t>
      </w:r>
      <w:r>
        <w:rPr>
          <w:spacing w:val="-6"/>
          <w:sz w:val="28"/>
        </w:rPr>
        <w:t xml:space="preserve"> </w:t>
      </w:r>
      <w:r>
        <w:rPr>
          <w:sz w:val="28"/>
        </w:rPr>
        <w:t>мереж</w:t>
      </w:r>
      <w:r>
        <w:rPr>
          <w:spacing w:val="-9"/>
          <w:sz w:val="28"/>
        </w:rPr>
        <w:t xml:space="preserve"> </w:t>
      </w:r>
      <w:r>
        <w:rPr>
          <w:spacing w:val="-2"/>
          <w:sz w:val="28"/>
        </w:rPr>
        <w:t>підприємств;</w:t>
      </w:r>
    </w:p>
    <w:p w:rsidR="00057C30" w:rsidRDefault="00285DCF">
      <w:pPr>
        <w:pStyle w:val="a4"/>
        <w:numPr>
          <w:ilvl w:val="0"/>
          <w:numId w:val="11"/>
        </w:numPr>
        <w:tabs>
          <w:tab w:val="left" w:pos="1008"/>
        </w:tabs>
        <w:spacing w:before="160"/>
        <w:ind w:left="1007" w:hanging="170"/>
        <w:jc w:val="left"/>
        <w:rPr>
          <w:sz w:val="28"/>
        </w:rPr>
      </w:pPr>
      <w:r>
        <w:rPr>
          <w:sz w:val="28"/>
        </w:rPr>
        <w:t>створення</w:t>
      </w:r>
      <w:r>
        <w:rPr>
          <w:spacing w:val="-9"/>
          <w:sz w:val="28"/>
        </w:rPr>
        <w:t xml:space="preserve"> </w:t>
      </w:r>
      <w:r>
        <w:rPr>
          <w:sz w:val="28"/>
        </w:rPr>
        <w:t>систем</w:t>
      </w:r>
      <w:r>
        <w:rPr>
          <w:spacing w:val="-8"/>
          <w:sz w:val="28"/>
        </w:rPr>
        <w:t xml:space="preserve"> </w:t>
      </w:r>
      <w:r>
        <w:rPr>
          <w:sz w:val="28"/>
        </w:rPr>
        <w:t>захищеного</w:t>
      </w:r>
      <w:r>
        <w:rPr>
          <w:spacing w:val="-7"/>
          <w:sz w:val="28"/>
        </w:rPr>
        <w:t xml:space="preserve"> </w:t>
      </w:r>
      <w:r>
        <w:rPr>
          <w:sz w:val="28"/>
        </w:rPr>
        <w:t>широкосмугового</w:t>
      </w:r>
      <w:r>
        <w:rPr>
          <w:spacing w:val="-7"/>
          <w:sz w:val="28"/>
        </w:rPr>
        <w:t xml:space="preserve"> </w:t>
      </w:r>
      <w:r>
        <w:rPr>
          <w:sz w:val="28"/>
        </w:rPr>
        <w:t>бездротового</w:t>
      </w:r>
      <w:r>
        <w:rPr>
          <w:spacing w:val="-7"/>
          <w:sz w:val="28"/>
        </w:rPr>
        <w:t xml:space="preserve"> </w:t>
      </w:r>
      <w:r>
        <w:rPr>
          <w:spacing w:val="-2"/>
          <w:sz w:val="28"/>
        </w:rPr>
        <w:t>зв'язку;</w:t>
      </w:r>
    </w:p>
    <w:p w:rsidR="00057C30" w:rsidRDefault="00285DCF">
      <w:pPr>
        <w:pStyle w:val="a4"/>
        <w:numPr>
          <w:ilvl w:val="0"/>
          <w:numId w:val="11"/>
        </w:numPr>
        <w:tabs>
          <w:tab w:val="left" w:pos="1043"/>
        </w:tabs>
        <w:spacing w:before="161" w:line="360" w:lineRule="auto"/>
        <w:ind w:right="574" w:firstLine="719"/>
        <w:jc w:val="left"/>
        <w:rPr>
          <w:sz w:val="28"/>
        </w:rPr>
      </w:pPr>
      <w:r>
        <w:rPr>
          <w:sz w:val="28"/>
        </w:rPr>
        <w:t xml:space="preserve">у високошвидкісних каналах зв'язку під час складної електромагнітної </w:t>
      </w:r>
      <w:r>
        <w:rPr>
          <w:spacing w:val="-2"/>
          <w:sz w:val="28"/>
        </w:rPr>
        <w:t>обстановки.</w:t>
      </w:r>
    </w:p>
    <w:p w:rsidR="00057C30" w:rsidRDefault="00285DCF">
      <w:pPr>
        <w:pStyle w:val="a3"/>
        <w:spacing w:before="2" w:after="2" w:line="360" w:lineRule="auto"/>
        <w:ind w:left="118" w:firstLine="719"/>
      </w:pPr>
      <w:r>
        <w:t>Оцінки</w:t>
      </w:r>
      <w:r>
        <w:rPr>
          <w:spacing w:val="40"/>
        </w:rPr>
        <w:t xml:space="preserve"> </w:t>
      </w:r>
      <w:r>
        <w:t>дальності</w:t>
      </w:r>
      <w:r>
        <w:rPr>
          <w:spacing w:val="40"/>
        </w:rPr>
        <w:t xml:space="preserve"> </w:t>
      </w:r>
      <w:r>
        <w:t>дії</w:t>
      </w:r>
      <w:r>
        <w:rPr>
          <w:spacing w:val="40"/>
        </w:rPr>
        <w:t xml:space="preserve"> </w:t>
      </w:r>
      <w:r>
        <w:t>радіомосту</w:t>
      </w:r>
      <w:r>
        <w:rPr>
          <w:spacing w:val="40"/>
        </w:rPr>
        <w:t xml:space="preserve"> </w:t>
      </w:r>
      <w:r>
        <w:t>РРС-10G</w:t>
      </w:r>
      <w:r>
        <w:rPr>
          <w:spacing w:val="40"/>
        </w:rPr>
        <w:t xml:space="preserve"> </w:t>
      </w:r>
      <w:r>
        <w:t>залежно</w:t>
      </w:r>
      <w:r>
        <w:rPr>
          <w:spacing w:val="40"/>
        </w:rPr>
        <w:t xml:space="preserve"> </w:t>
      </w:r>
      <w:r>
        <w:t>від</w:t>
      </w:r>
      <w:r>
        <w:rPr>
          <w:spacing w:val="40"/>
        </w:rPr>
        <w:t xml:space="preserve"> </w:t>
      </w:r>
      <w:r>
        <w:t>дощових</w:t>
      </w:r>
      <w:r>
        <w:rPr>
          <w:spacing w:val="40"/>
        </w:rPr>
        <w:t xml:space="preserve"> </w:t>
      </w:r>
      <w:r>
        <w:t>зон</w:t>
      </w:r>
      <w:r>
        <w:rPr>
          <w:spacing w:val="40"/>
        </w:rPr>
        <w:t xml:space="preserve"> </w:t>
      </w:r>
      <w:r>
        <w:t>та коефіцієнта доступності представлені на рис. 2.2 та рис.2.4.</w:t>
      </w:r>
    </w:p>
    <w:p w:rsidR="00057C30" w:rsidRDefault="00285DCF">
      <w:pPr>
        <w:ind w:left="214"/>
        <w:rPr>
          <w:sz w:val="20"/>
        </w:rPr>
      </w:pPr>
      <w:r>
        <w:rPr>
          <w:noProof/>
          <w:position w:val="17"/>
          <w:sz w:val="20"/>
          <w:lang w:val="ru-RU" w:eastAsia="ru-RU"/>
        </w:rPr>
        <w:drawing>
          <wp:inline distT="0" distB="0" distL="0" distR="0">
            <wp:extent cx="3249175" cy="2632138"/>
            <wp:effectExtent l="0" t="0" r="0" b="0"/>
            <wp:docPr id="31" name="image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14.jpeg"/>
                    <pic:cNvPicPr/>
                  </pic:nvPicPr>
                  <pic:blipFill>
                    <a:blip r:embed="rId27" cstate="print"/>
                    <a:stretch>
                      <a:fillRect/>
                    </a:stretch>
                  </pic:blipFill>
                  <pic:spPr>
                    <a:xfrm>
                      <a:off x="0" y="0"/>
                      <a:ext cx="3249175" cy="2632138"/>
                    </a:xfrm>
                    <a:prstGeom prst="rect">
                      <a:avLst/>
                    </a:prstGeom>
                  </pic:spPr>
                </pic:pic>
              </a:graphicData>
            </a:graphic>
          </wp:inline>
        </w:drawing>
      </w:r>
      <w:r>
        <w:rPr>
          <w:spacing w:val="101"/>
          <w:position w:val="17"/>
          <w:sz w:val="20"/>
        </w:rPr>
        <w:t xml:space="preserve"> </w:t>
      </w:r>
      <w:r>
        <w:rPr>
          <w:noProof/>
          <w:spacing w:val="101"/>
          <w:sz w:val="20"/>
          <w:lang w:val="ru-RU" w:eastAsia="ru-RU"/>
        </w:rPr>
        <w:drawing>
          <wp:inline distT="0" distB="0" distL="0" distR="0">
            <wp:extent cx="2638267" cy="2582037"/>
            <wp:effectExtent l="0" t="0" r="0" b="0"/>
            <wp:docPr id="33"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15.png"/>
                    <pic:cNvPicPr/>
                  </pic:nvPicPr>
                  <pic:blipFill>
                    <a:blip r:embed="rId28" cstate="print"/>
                    <a:stretch>
                      <a:fillRect/>
                    </a:stretch>
                  </pic:blipFill>
                  <pic:spPr>
                    <a:xfrm>
                      <a:off x="0" y="0"/>
                      <a:ext cx="2638267" cy="2582037"/>
                    </a:xfrm>
                    <a:prstGeom prst="rect">
                      <a:avLst/>
                    </a:prstGeom>
                  </pic:spPr>
                </pic:pic>
              </a:graphicData>
            </a:graphic>
          </wp:inline>
        </w:drawing>
      </w:r>
    </w:p>
    <w:p w:rsidR="00057C30" w:rsidRDefault="00285DCF">
      <w:pPr>
        <w:pStyle w:val="a3"/>
        <w:spacing w:before="130"/>
        <w:ind w:right="446"/>
        <w:jc w:val="center"/>
      </w:pPr>
      <w:r>
        <w:t>Рисунок</w:t>
      </w:r>
      <w:r>
        <w:rPr>
          <w:spacing w:val="-7"/>
        </w:rPr>
        <w:t xml:space="preserve"> </w:t>
      </w:r>
      <w:r>
        <w:t>2.2</w:t>
      </w:r>
      <w:r>
        <w:rPr>
          <w:spacing w:val="-6"/>
        </w:rPr>
        <w:t xml:space="preserve"> </w:t>
      </w:r>
      <w:r>
        <w:t>–</w:t>
      </w:r>
      <w:r>
        <w:rPr>
          <w:spacing w:val="-4"/>
        </w:rPr>
        <w:t xml:space="preserve"> </w:t>
      </w:r>
      <w:r>
        <w:t>Оцінки</w:t>
      </w:r>
      <w:r>
        <w:rPr>
          <w:spacing w:val="-3"/>
        </w:rPr>
        <w:t xml:space="preserve"> </w:t>
      </w:r>
      <w:r>
        <w:t>дальності</w:t>
      </w:r>
      <w:r>
        <w:rPr>
          <w:spacing w:val="-3"/>
        </w:rPr>
        <w:t xml:space="preserve"> </w:t>
      </w:r>
      <w:r>
        <w:t>дії</w:t>
      </w:r>
      <w:r>
        <w:rPr>
          <w:spacing w:val="-6"/>
        </w:rPr>
        <w:t xml:space="preserve"> </w:t>
      </w:r>
      <w:r>
        <w:t>радіомосту</w:t>
      </w:r>
      <w:r>
        <w:rPr>
          <w:spacing w:val="-7"/>
        </w:rPr>
        <w:t xml:space="preserve"> </w:t>
      </w:r>
      <w:r>
        <w:t>РРС-</w:t>
      </w:r>
      <w:r>
        <w:rPr>
          <w:spacing w:val="-5"/>
        </w:rPr>
        <w:t>10G</w:t>
      </w:r>
    </w:p>
    <w:p w:rsidR="00057C30" w:rsidRDefault="00057C30">
      <w:pPr>
        <w:jc w:val="center"/>
        <w:sectPr w:rsidR="00057C30">
          <w:pgSz w:w="11910" w:h="16840"/>
          <w:pgMar w:top="1260" w:right="280" w:bottom="280" w:left="1300" w:header="955" w:footer="0" w:gutter="0"/>
          <w:cols w:space="720"/>
        </w:sectPr>
      </w:pPr>
    </w:p>
    <w:p w:rsidR="00057C30" w:rsidRDefault="00057C30">
      <w:pPr>
        <w:pStyle w:val="a3"/>
        <w:spacing w:before="4"/>
        <w:rPr>
          <w:sz w:val="20"/>
        </w:rPr>
      </w:pPr>
    </w:p>
    <w:p w:rsidR="00057C30" w:rsidRDefault="00285DCF">
      <w:pPr>
        <w:pStyle w:val="a3"/>
        <w:ind w:left="895"/>
        <w:rPr>
          <w:sz w:val="20"/>
        </w:rPr>
      </w:pPr>
      <w:r>
        <w:rPr>
          <w:noProof/>
          <w:sz w:val="20"/>
          <w:lang w:val="ru-RU" w:eastAsia="ru-RU"/>
        </w:rPr>
        <w:drawing>
          <wp:inline distT="0" distB="0" distL="0" distR="0">
            <wp:extent cx="5164297" cy="3263741"/>
            <wp:effectExtent l="0" t="0" r="0" b="0"/>
            <wp:docPr id="35" name="image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16.jpeg"/>
                    <pic:cNvPicPr/>
                  </pic:nvPicPr>
                  <pic:blipFill>
                    <a:blip r:embed="rId29" cstate="print"/>
                    <a:stretch>
                      <a:fillRect/>
                    </a:stretch>
                  </pic:blipFill>
                  <pic:spPr>
                    <a:xfrm>
                      <a:off x="0" y="0"/>
                      <a:ext cx="5164297" cy="3263741"/>
                    </a:xfrm>
                    <a:prstGeom prst="rect">
                      <a:avLst/>
                    </a:prstGeom>
                  </pic:spPr>
                </pic:pic>
              </a:graphicData>
            </a:graphic>
          </wp:inline>
        </w:drawing>
      </w:r>
    </w:p>
    <w:p w:rsidR="00057C30" w:rsidRDefault="00285DCF">
      <w:pPr>
        <w:pStyle w:val="a3"/>
        <w:spacing w:before="148"/>
        <w:ind w:right="452"/>
        <w:jc w:val="center"/>
      </w:pPr>
      <w:r>
        <w:t>Рисунок</w:t>
      </w:r>
      <w:r>
        <w:rPr>
          <w:spacing w:val="-7"/>
        </w:rPr>
        <w:t xml:space="preserve"> </w:t>
      </w:r>
      <w:r>
        <w:t>2.3</w:t>
      </w:r>
      <w:r>
        <w:rPr>
          <w:spacing w:val="-5"/>
        </w:rPr>
        <w:t xml:space="preserve"> </w:t>
      </w:r>
      <w:r>
        <w:t>–</w:t>
      </w:r>
      <w:r>
        <w:rPr>
          <w:spacing w:val="-4"/>
        </w:rPr>
        <w:t xml:space="preserve"> </w:t>
      </w:r>
      <w:r>
        <w:t>Кліматичні</w:t>
      </w:r>
      <w:r>
        <w:rPr>
          <w:spacing w:val="-2"/>
        </w:rPr>
        <w:t xml:space="preserve"> </w:t>
      </w:r>
      <w:r>
        <w:t>зони</w:t>
      </w:r>
      <w:r>
        <w:rPr>
          <w:spacing w:val="-3"/>
        </w:rPr>
        <w:t xml:space="preserve"> </w:t>
      </w:r>
      <w:r>
        <w:rPr>
          <w:spacing w:val="-5"/>
        </w:rPr>
        <w:t>ITU</w:t>
      </w:r>
    </w:p>
    <w:p w:rsidR="00057C30" w:rsidRDefault="00057C30">
      <w:pPr>
        <w:pStyle w:val="a3"/>
        <w:rPr>
          <w:sz w:val="30"/>
        </w:rPr>
      </w:pPr>
    </w:p>
    <w:p w:rsidR="00057C30" w:rsidRDefault="00057C30">
      <w:pPr>
        <w:pStyle w:val="a3"/>
        <w:spacing w:before="10"/>
        <w:rPr>
          <w:sz w:val="25"/>
        </w:rPr>
      </w:pPr>
    </w:p>
    <w:p w:rsidR="00057C30" w:rsidRDefault="00285DCF">
      <w:pPr>
        <w:pStyle w:val="a3"/>
        <w:spacing w:line="360" w:lineRule="auto"/>
        <w:ind w:left="118" w:right="566" w:firstLine="851"/>
        <w:jc w:val="both"/>
      </w:pPr>
      <w:r>
        <w:t>При плануванні мережі або окремого прольоту для розрахунку коефіцієнта</w:t>
      </w:r>
      <w:r>
        <w:rPr>
          <w:spacing w:val="-3"/>
        </w:rPr>
        <w:t xml:space="preserve"> </w:t>
      </w:r>
      <w:r>
        <w:t>доступності</w:t>
      </w:r>
      <w:r>
        <w:rPr>
          <w:spacing w:val="-3"/>
        </w:rPr>
        <w:t xml:space="preserve"> </w:t>
      </w:r>
      <w:r>
        <w:t>ліній</w:t>
      </w:r>
      <w:r>
        <w:rPr>
          <w:spacing w:val="-1"/>
        </w:rPr>
        <w:t xml:space="preserve"> </w:t>
      </w:r>
      <w:r>
        <w:t>зв’язку</w:t>
      </w:r>
      <w:r>
        <w:rPr>
          <w:spacing w:val="-5"/>
        </w:rPr>
        <w:t xml:space="preserve"> </w:t>
      </w:r>
      <w:r>
        <w:t>необхідно</w:t>
      </w:r>
      <w:r>
        <w:rPr>
          <w:spacing w:val="-3"/>
        </w:rPr>
        <w:t xml:space="preserve"> </w:t>
      </w:r>
      <w:r>
        <w:t>враховувати</w:t>
      </w:r>
      <w:r>
        <w:rPr>
          <w:spacing w:val="-2"/>
        </w:rPr>
        <w:t xml:space="preserve"> </w:t>
      </w:r>
      <w:r>
        <w:t>кліматичну</w:t>
      </w:r>
      <w:r>
        <w:rPr>
          <w:spacing w:val="-6"/>
        </w:rPr>
        <w:t xml:space="preserve"> </w:t>
      </w:r>
      <w:r>
        <w:t>зону,</w:t>
      </w:r>
      <w:r>
        <w:rPr>
          <w:spacing w:val="-1"/>
        </w:rPr>
        <w:t xml:space="preserve"> </w:t>
      </w:r>
      <w:r>
        <w:t>в якій доведеться працювати. Сильний розкид максимальної довжини прольоту всередині дощового регіону залежить від технічних характеристик вже конкретної апаратури. Отже важливим моментом, для плануванню, мережі є вибір обладнання. Особливу увагу слід приділити, звичайно, загальній енергетиці системи.</w:t>
      </w:r>
    </w:p>
    <w:p w:rsidR="00057C30" w:rsidRDefault="00285DCF">
      <w:pPr>
        <w:pStyle w:val="a3"/>
        <w:spacing w:before="2" w:line="360" w:lineRule="auto"/>
        <w:ind w:left="118" w:right="570" w:firstLine="851"/>
        <w:jc w:val="both"/>
      </w:pPr>
      <w:r>
        <w:t>При побудові ліній зв'язку міліметрового діапазону необхідно приділити увагу питанням обліку неоднорідності дощу на трасі поширення, що особливо важливо при розрахунку ліній зв'язку Земля-Космос. Навіть при слабких дощах створюване ними ослаблення досить велике.</w:t>
      </w:r>
    </w:p>
    <w:p w:rsidR="00057C30" w:rsidRDefault="00285DCF">
      <w:pPr>
        <w:pStyle w:val="a3"/>
        <w:spacing w:before="1" w:line="360" w:lineRule="auto"/>
        <w:ind w:left="118" w:right="572" w:firstLine="851"/>
        <w:jc w:val="both"/>
      </w:pPr>
      <w:r>
        <w:t>Ослаблення радіохвиль міліметрового діапазону в тумані залежить від кількості рідкої води в одиниці його обсягу, а так само від його температури. Так само ускладнює розробку теоретичних моделей різноманіття форм випадає снігу і сильна залежність поглинання радіохвиль міліметрового діапазону від вологості снігу.</w:t>
      </w:r>
    </w:p>
    <w:p w:rsidR="00057C30" w:rsidRDefault="00057C30">
      <w:pPr>
        <w:spacing w:line="360" w:lineRule="auto"/>
        <w:jc w:val="both"/>
        <w:sectPr w:rsidR="00057C30">
          <w:pgSz w:w="11910" w:h="16840"/>
          <w:pgMar w:top="1260" w:right="280" w:bottom="280" w:left="1300" w:header="955" w:footer="0" w:gutter="0"/>
          <w:cols w:space="720"/>
        </w:sectPr>
      </w:pPr>
    </w:p>
    <w:p w:rsidR="00057C30" w:rsidRDefault="00057C30">
      <w:pPr>
        <w:pStyle w:val="a3"/>
        <w:rPr>
          <w:sz w:val="20"/>
        </w:rPr>
      </w:pPr>
    </w:p>
    <w:p w:rsidR="00057C30" w:rsidRDefault="00057C30">
      <w:pPr>
        <w:pStyle w:val="a3"/>
        <w:spacing w:before="6"/>
        <w:rPr>
          <w:sz w:val="10"/>
        </w:rPr>
      </w:pPr>
    </w:p>
    <w:p w:rsidR="00057C30" w:rsidRDefault="00285DCF">
      <w:pPr>
        <w:pStyle w:val="a3"/>
        <w:ind w:left="1908"/>
        <w:rPr>
          <w:sz w:val="20"/>
        </w:rPr>
      </w:pPr>
      <w:r>
        <w:rPr>
          <w:noProof/>
          <w:sz w:val="20"/>
          <w:lang w:val="ru-RU" w:eastAsia="ru-RU"/>
        </w:rPr>
        <w:drawing>
          <wp:inline distT="0" distB="0" distL="0" distR="0">
            <wp:extent cx="3938326" cy="2596896"/>
            <wp:effectExtent l="0" t="0" r="0" b="0"/>
            <wp:docPr id="37" name="image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17.png"/>
                    <pic:cNvPicPr/>
                  </pic:nvPicPr>
                  <pic:blipFill>
                    <a:blip r:embed="rId30" cstate="print"/>
                    <a:stretch>
                      <a:fillRect/>
                    </a:stretch>
                  </pic:blipFill>
                  <pic:spPr>
                    <a:xfrm>
                      <a:off x="0" y="0"/>
                      <a:ext cx="3938326" cy="2596896"/>
                    </a:xfrm>
                    <a:prstGeom prst="rect">
                      <a:avLst/>
                    </a:prstGeom>
                  </pic:spPr>
                </pic:pic>
              </a:graphicData>
            </a:graphic>
          </wp:inline>
        </w:drawing>
      </w:r>
    </w:p>
    <w:p w:rsidR="00057C30" w:rsidRDefault="00285DCF">
      <w:pPr>
        <w:pStyle w:val="a3"/>
        <w:spacing w:before="145"/>
        <w:ind w:right="450"/>
        <w:jc w:val="center"/>
      </w:pPr>
      <w:r>
        <w:t>Рисунок</w:t>
      </w:r>
      <w:r>
        <w:rPr>
          <w:spacing w:val="-9"/>
        </w:rPr>
        <w:t xml:space="preserve"> </w:t>
      </w:r>
      <w:r>
        <w:t>2.4</w:t>
      </w:r>
      <w:r>
        <w:rPr>
          <w:spacing w:val="-5"/>
        </w:rPr>
        <w:t xml:space="preserve"> </w:t>
      </w:r>
      <w:r>
        <w:t>–</w:t>
      </w:r>
      <w:r>
        <w:rPr>
          <w:spacing w:val="-3"/>
        </w:rPr>
        <w:t xml:space="preserve"> </w:t>
      </w:r>
      <w:r>
        <w:t>Коефіцієнта</w:t>
      </w:r>
      <w:r>
        <w:rPr>
          <w:spacing w:val="-4"/>
        </w:rPr>
        <w:t xml:space="preserve"> </w:t>
      </w:r>
      <w:r>
        <w:t>доступності</w:t>
      </w:r>
      <w:r>
        <w:rPr>
          <w:spacing w:val="-6"/>
        </w:rPr>
        <w:t xml:space="preserve"> </w:t>
      </w:r>
      <w:r>
        <w:t>ліній</w:t>
      </w:r>
      <w:r>
        <w:rPr>
          <w:spacing w:val="-3"/>
        </w:rPr>
        <w:t xml:space="preserve"> </w:t>
      </w:r>
      <w:r>
        <w:rPr>
          <w:spacing w:val="-2"/>
        </w:rPr>
        <w:t>зв’язку</w:t>
      </w:r>
    </w:p>
    <w:p w:rsidR="00057C30" w:rsidRDefault="00057C30">
      <w:pPr>
        <w:pStyle w:val="a3"/>
        <w:rPr>
          <w:sz w:val="30"/>
        </w:rPr>
      </w:pPr>
    </w:p>
    <w:p w:rsidR="00057C30" w:rsidRDefault="00057C30">
      <w:pPr>
        <w:pStyle w:val="a3"/>
        <w:spacing w:before="10"/>
        <w:rPr>
          <w:sz w:val="25"/>
        </w:rPr>
      </w:pPr>
    </w:p>
    <w:p w:rsidR="00057C30" w:rsidRDefault="00285DCF">
      <w:pPr>
        <w:pStyle w:val="a3"/>
        <w:spacing w:before="1" w:line="360" w:lineRule="auto"/>
        <w:ind w:left="118" w:right="568" w:firstLine="719"/>
        <w:jc w:val="both"/>
      </w:pPr>
      <w:r>
        <w:t>Апаратна частина радіорелейних ліній (РРЛ) E-діапазону реалізована за класичною схемою дуплексного трансівера. До складу системи входить модем, Up/Down-конвертор, мало шумливий приймальний підсилювач, підсилювач потужності та дуплексний фільтр (рис.2.5).</w:t>
      </w:r>
    </w:p>
    <w:p w:rsidR="00057C30" w:rsidRDefault="00285DCF">
      <w:pPr>
        <w:pStyle w:val="a3"/>
        <w:spacing w:before="9"/>
        <w:rPr>
          <w:sz w:val="13"/>
        </w:rPr>
      </w:pPr>
      <w:r>
        <w:rPr>
          <w:noProof/>
          <w:lang w:val="ru-RU" w:eastAsia="ru-RU"/>
        </w:rPr>
        <w:drawing>
          <wp:anchor distT="0" distB="0" distL="0" distR="0" simplePos="0" relativeHeight="30" behindDoc="0" locked="0" layoutInCell="1" allowOverlap="1">
            <wp:simplePos x="0" y="0"/>
            <wp:positionH relativeFrom="page">
              <wp:posOffset>1763448</wp:posOffset>
            </wp:positionH>
            <wp:positionV relativeFrom="paragraph">
              <wp:posOffset>115940</wp:posOffset>
            </wp:positionV>
            <wp:extent cx="4392006" cy="1168431"/>
            <wp:effectExtent l="0" t="0" r="0" b="0"/>
            <wp:wrapTopAndBottom/>
            <wp:docPr id="39" name="image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18.png"/>
                    <pic:cNvPicPr/>
                  </pic:nvPicPr>
                  <pic:blipFill>
                    <a:blip r:embed="rId31" cstate="print"/>
                    <a:stretch>
                      <a:fillRect/>
                    </a:stretch>
                  </pic:blipFill>
                  <pic:spPr>
                    <a:xfrm>
                      <a:off x="0" y="0"/>
                      <a:ext cx="4392006" cy="1168431"/>
                    </a:xfrm>
                    <a:prstGeom prst="rect">
                      <a:avLst/>
                    </a:prstGeom>
                  </pic:spPr>
                </pic:pic>
              </a:graphicData>
            </a:graphic>
          </wp:anchor>
        </w:drawing>
      </w:r>
    </w:p>
    <w:p w:rsidR="00057C30" w:rsidRDefault="00285DCF">
      <w:pPr>
        <w:pStyle w:val="a3"/>
        <w:spacing w:before="267"/>
        <w:ind w:right="449"/>
        <w:jc w:val="center"/>
      </w:pPr>
      <w:r>
        <w:t>Рисунок</w:t>
      </w:r>
      <w:r>
        <w:rPr>
          <w:spacing w:val="-9"/>
        </w:rPr>
        <w:t xml:space="preserve"> </w:t>
      </w:r>
      <w:r>
        <w:t>2.5</w:t>
      </w:r>
      <w:r>
        <w:rPr>
          <w:spacing w:val="-7"/>
        </w:rPr>
        <w:t xml:space="preserve"> </w:t>
      </w:r>
      <w:r>
        <w:t>–</w:t>
      </w:r>
      <w:r>
        <w:rPr>
          <w:spacing w:val="-4"/>
        </w:rPr>
        <w:t xml:space="preserve"> </w:t>
      </w:r>
      <w:r>
        <w:t>Апаратна</w:t>
      </w:r>
      <w:r>
        <w:rPr>
          <w:spacing w:val="-4"/>
        </w:rPr>
        <w:t xml:space="preserve"> </w:t>
      </w:r>
      <w:r>
        <w:t>частина</w:t>
      </w:r>
      <w:r>
        <w:rPr>
          <w:spacing w:val="-4"/>
        </w:rPr>
        <w:t xml:space="preserve"> </w:t>
      </w:r>
      <w:r>
        <w:t>радіорелейних</w:t>
      </w:r>
      <w:r>
        <w:rPr>
          <w:spacing w:val="-3"/>
        </w:rPr>
        <w:t xml:space="preserve"> </w:t>
      </w:r>
      <w:r>
        <w:t>ліній</w:t>
      </w:r>
      <w:r>
        <w:rPr>
          <w:spacing w:val="-4"/>
        </w:rPr>
        <w:t xml:space="preserve"> </w:t>
      </w:r>
      <w:r>
        <w:t>(РРЛ)</w:t>
      </w:r>
      <w:r>
        <w:rPr>
          <w:spacing w:val="-7"/>
        </w:rPr>
        <w:t xml:space="preserve"> </w:t>
      </w:r>
      <w:r>
        <w:t>E-</w:t>
      </w:r>
      <w:r>
        <w:rPr>
          <w:spacing w:val="-2"/>
        </w:rPr>
        <w:t>діапазону</w:t>
      </w:r>
    </w:p>
    <w:p w:rsidR="00057C30" w:rsidRDefault="00285DCF">
      <w:pPr>
        <w:pStyle w:val="a3"/>
        <w:spacing w:before="2"/>
        <w:rPr>
          <w:sz w:val="12"/>
        </w:rPr>
      </w:pPr>
      <w:r>
        <w:rPr>
          <w:noProof/>
          <w:lang w:val="ru-RU" w:eastAsia="ru-RU"/>
        </w:rPr>
        <w:drawing>
          <wp:anchor distT="0" distB="0" distL="0" distR="0" simplePos="0" relativeHeight="31" behindDoc="0" locked="0" layoutInCell="1" allowOverlap="1">
            <wp:simplePos x="0" y="0"/>
            <wp:positionH relativeFrom="page">
              <wp:posOffset>1740535</wp:posOffset>
            </wp:positionH>
            <wp:positionV relativeFrom="paragraph">
              <wp:posOffset>104340</wp:posOffset>
            </wp:positionV>
            <wp:extent cx="2003756" cy="1719072"/>
            <wp:effectExtent l="0" t="0" r="0" b="0"/>
            <wp:wrapTopAndBottom/>
            <wp:docPr id="41" name="image1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19.jpeg"/>
                    <pic:cNvPicPr/>
                  </pic:nvPicPr>
                  <pic:blipFill>
                    <a:blip r:embed="rId32" cstate="print"/>
                    <a:stretch>
                      <a:fillRect/>
                    </a:stretch>
                  </pic:blipFill>
                  <pic:spPr>
                    <a:xfrm>
                      <a:off x="0" y="0"/>
                      <a:ext cx="2003756" cy="1719072"/>
                    </a:xfrm>
                    <a:prstGeom prst="rect">
                      <a:avLst/>
                    </a:prstGeom>
                  </pic:spPr>
                </pic:pic>
              </a:graphicData>
            </a:graphic>
          </wp:anchor>
        </w:drawing>
      </w:r>
      <w:r>
        <w:rPr>
          <w:noProof/>
          <w:lang w:val="ru-RU" w:eastAsia="ru-RU"/>
        </w:rPr>
        <w:drawing>
          <wp:anchor distT="0" distB="0" distL="0" distR="0" simplePos="0" relativeHeight="32" behindDoc="0" locked="0" layoutInCell="1" allowOverlap="1">
            <wp:simplePos x="0" y="0"/>
            <wp:positionH relativeFrom="page">
              <wp:posOffset>3968750</wp:posOffset>
            </wp:positionH>
            <wp:positionV relativeFrom="paragraph">
              <wp:posOffset>137995</wp:posOffset>
            </wp:positionV>
            <wp:extent cx="2205361" cy="1741741"/>
            <wp:effectExtent l="0" t="0" r="0" b="0"/>
            <wp:wrapTopAndBottom/>
            <wp:docPr id="43" name="image2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20.jpeg"/>
                    <pic:cNvPicPr/>
                  </pic:nvPicPr>
                  <pic:blipFill>
                    <a:blip r:embed="rId33" cstate="print"/>
                    <a:stretch>
                      <a:fillRect/>
                    </a:stretch>
                  </pic:blipFill>
                  <pic:spPr>
                    <a:xfrm>
                      <a:off x="0" y="0"/>
                      <a:ext cx="2205361" cy="1741741"/>
                    </a:xfrm>
                    <a:prstGeom prst="rect">
                      <a:avLst/>
                    </a:prstGeom>
                  </pic:spPr>
                </pic:pic>
              </a:graphicData>
            </a:graphic>
          </wp:anchor>
        </w:drawing>
      </w:r>
    </w:p>
    <w:p w:rsidR="00057C30" w:rsidRDefault="00285DCF">
      <w:pPr>
        <w:spacing w:before="165" w:line="360" w:lineRule="auto"/>
        <w:ind w:left="1823" w:right="2274"/>
        <w:jc w:val="center"/>
        <w:rPr>
          <w:i/>
          <w:sz w:val="28"/>
        </w:rPr>
      </w:pPr>
      <w:r>
        <w:rPr>
          <w:sz w:val="28"/>
        </w:rPr>
        <w:t>Рисунок</w:t>
      </w:r>
      <w:r>
        <w:rPr>
          <w:spacing w:val="-12"/>
          <w:sz w:val="28"/>
        </w:rPr>
        <w:t xml:space="preserve"> </w:t>
      </w:r>
      <w:r>
        <w:rPr>
          <w:sz w:val="28"/>
        </w:rPr>
        <w:t>2.6</w:t>
      </w:r>
      <w:r>
        <w:rPr>
          <w:spacing w:val="-11"/>
          <w:sz w:val="28"/>
        </w:rPr>
        <w:t xml:space="preserve"> </w:t>
      </w:r>
      <w:r>
        <w:rPr>
          <w:sz w:val="28"/>
        </w:rPr>
        <w:t>–</w:t>
      </w:r>
      <w:r>
        <w:rPr>
          <w:spacing w:val="-9"/>
          <w:sz w:val="28"/>
        </w:rPr>
        <w:t xml:space="preserve"> </w:t>
      </w:r>
      <w:r>
        <w:rPr>
          <w:sz w:val="28"/>
        </w:rPr>
        <w:t>Зразки</w:t>
      </w:r>
      <w:r>
        <w:rPr>
          <w:spacing w:val="-9"/>
          <w:sz w:val="28"/>
        </w:rPr>
        <w:t xml:space="preserve"> </w:t>
      </w:r>
      <w:r>
        <w:rPr>
          <w:sz w:val="28"/>
        </w:rPr>
        <w:t>обладнання</w:t>
      </w:r>
      <w:r>
        <w:rPr>
          <w:spacing w:val="-9"/>
          <w:sz w:val="28"/>
        </w:rPr>
        <w:t xml:space="preserve"> </w:t>
      </w:r>
      <w:r>
        <w:rPr>
          <w:sz w:val="28"/>
        </w:rPr>
        <w:t>компанії</w:t>
      </w:r>
      <w:r>
        <w:rPr>
          <w:spacing w:val="-9"/>
          <w:sz w:val="28"/>
        </w:rPr>
        <w:t xml:space="preserve"> </w:t>
      </w:r>
      <w:r>
        <w:rPr>
          <w:i/>
          <w:sz w:val="28"/>
        </w:rPr>
        <w:t>MikroTik</w:t>
      </w:r>
      <w:r>
        <w:rPr>
          <w:sz w:val="28"/>
        </w:rPr>
        <w:t xml:space="preserve">: а) </w:t>
      </w:r>
      <w:r>
        <w:rPr>
          <w:i/>
          <w:sz w:val="28"/>
        </w:rPr>
        <w:t>Wireless</w:t>
      </w:r>
      <w:r>
        <w:rPr>
          <w:i/>
          <w:spacing w:val="-2"/>
          <w:sz w:val="28"/>
        </w:rPr>
        <w:t xml:space="preserve"> </w:t>
      </w:r>
      <w:r>
        <w:rPr>
          <w:i/>
          <w:sz w:val="28"/>
        </w:rPr>
        <w:t>Wire Dish</w:t>
      </w:r>
      <w:r>
        <w:rPr>
          <w:i/>
          <w:spacing w:val="40"/>
          <w:sz w:val="28"/>
        </w:rPr>
        <w:t xml:space="preserve"> </w:t>
      </w:r>
      <w:r>
        <w:rPr>
          <w:sz w:val="28"/>
        </w:rPr>
        <w:t xml:space="preserve">б) </w:t>
      </w:r>
      <w:r>
        <w:rPr>
          <w:i/>
          <w:sz w:val="28"/>
        </w:rPr>
        <w:t>MikroTik</w:t>
      </w:r>
      <w:r>
        <w:rPr>
          <w:i/>
          <w:spacing w:val="-4"/>
          <w:sz w:val="28"/>
        </w:rPr>
        <w:t xml:space="preserve"> </w:t>
      </w:r>
      <w:r>
        <w:rPr>
          <w:i/>
          <w:sz w:val="28"/>
        </w:rPr>
        <w:t>Wireless</w:t>
      </w:r>
      <w:r>
        <w:rPr>
          <w:i/>
          <w:spacing w:val="-4"/>
          <w:sz w:val="28"/>
        </w:rPr>
        <w:t xml:space="preserve"> </w:t>
      </w:r>
      <w:r>
        <w:rPr>
          <w:i/>
          <w:sz w:val="28"/>
        </w:rPr>
        <w:t>Wire</w:t>
      </w:r>
    </w:p>
    <w:p w:rsidR="00057C30" w:rsidRDefault="00057C30">
      <w:pPr>
        <w:spacing w:line="360" w:lineRule="auto"/>
        <w:jc w:val="center"/>
        <w:rPr>
          <w:sz w:val="28"/>
        </w:rPr>
        <w:sectPr w:rsidR="00057C30">
          <w:pgSz w:w="11910" w:h="16840"/>
          <w:pgMar w:top="1260" w:right="280" w:bottom="280" w:left="1300" w:header="955" w:footer="0" w:gutter="0"/>
          <w:cols w:space="720"/>
        </w:sectPr>
      </w:pPr>
    </w:p>
    <w:p w:rsidR="00057C30" w:rsidRDefault="00057C30">
      <w:pPr>
        <w:pStyle w:val="a3"/>
        <w:spacing w:before="3"/>
        <w:rPr>
          <w:i/>
          <w:sz w:val="12"/>
        </w:rPr>
      </w:pPr>
    </w:p>
    <w:p w:rsidR="00057C30" w:rsidRDefault="00285DCF">
      <w:pPr>
        <w:pStyle w:val="a3"/>
        <w:spacing w:before="89" w:line="360" w:lineRule="auto"/>
        <w:ind w:left="118" w:right="567" w:firstLine="851"/>
        <w:jc w:val="both"/>
      </w:pPr>
      <w:r>
        <w:t>Міліметровий діапазон дуже перспективний в розвитку 5G-мереж, які нині дуже активно розробляються більшістю країн і Україна не виняток.</w:t>
      </w:r>
      <w:r>
        <w:rPr>
          <w:spacing w:val="40"/>
        </w:rPr>
        <w:t xml:space="preserve"> </w:t>
      </w:r>
      <w:r>
        <w:t>Однією з перспективних технологій реалізації 5G-мереж є малі базові станції. Малі базові станції - це портативні аналоги нормальних базових станцій мобільного зв'язку. У міському середовищі такі станції повинні розташовуватися на відстані 250 метрів один від одного. Варто врахувати, що для покриття в місті можуть знадобитися тисячі таких станцій, які формують єдину «релейний» мережу для передачі даних користувачеві, що знаходиться в будь-якому</w:t>
      </w:r>
      <w:r>
        <w:rPr>
          <w:spacing w:val="-7"/>
        </w:rPr>
        <w:t xml:space="preserve"> </w:t>
      </w:r>
      <w:r>
        <w:t>місці.</w:t>
      </w:r>
      <w:r>
        <w:rPr>
          <w:spacing w:val="-4"/>
        </w:rPr>
        <w:t xml:space="preserve"> </w:t>
      </w:r>
      <w:r>
        <w:t>Антени</w:t>
      </w:r>
      <w:r>
        <w:rPr>
          <w:spacing w:val="-3"/>
        </w:rPr>
        <w:t xml:space="preserve"> </w:t>
      </w:r>
      <w:r>
        <w:t>цих</w:t>
      </w:r>
      <w:r>
        <w:rPr>
          <w:spacing w:val="-2"/>
        </w:rPr>
        <w:t xml:space="preserve"> </w:t>
      </w:r>
      <w:r>
        <w:t>станцій,</w:t>
      </w:r>
      <w:r>
        <w:rPr>
          <w:spacing w:val="-4"/>
        </w:rPr>
        <w:t xml:space="preserve"> </w:t>
      </w:r>
      <w:r>
        <w:t>що</w:t>
      </w:r>
      <w:r>
        <w:rPr>
          <w:spacing w:val="-2"/>
        </w:rPr>
        <w:t xml:space="preserve"> </w:t>
      </w:r>
      <w:r>
        <w:t>працюють</w:t>
      </w:r>
      <w:r>
        <w:rPr>
          <w:spacing w:val="-4"/>
        </w:rPr>
        <w:t xml:space="preserve"> </w:t>
      </w:r>
      <w:r>
        <w:t>в</w:t>
      </w:r>
      <w:r>
        <w:rPr>
          <w:spacing w:val="-4"/>
        </w:rPr>
        <w:t xml:space="preserve"> </w:t>
      </w:r>
      <w:r>
        <w:t>міліметровому</w:t>
      </w:r>
      <w:r>
        <w:rPr>
          <w:spacing w:val="-6"/>
        </w:rPr>
        <w:t xml:space="preserve"> </w:t>
      </w:r>
      <w:r>
        <w:t>діапазоні, матимуть малі габаритні розміри, що дозволить без праці розміщувати станції на стінах будівель і на елементах конструкцій інших споруд.</w:t>
      </w:r>
    </w:p>
    <w:p w:rsidR="00057C30" w:rsidRDefault="00285DCF">
      <w:pPr>
        <w:pStyle w:val="a3"/>
        <w:spacing w:line="360" w:lineRule="auto"/>
        <w:ind w:left="118" w:right="565" w:firstLine="851"/>
        <w:jc w:val="both"/>
      </w:pPr>
      <w:r>
        <w:t>Так само до переваг малих базових станцій можна віднести більш ефективне використання виділеного радіочастотного спектру. Через невелику області покриття кожної станції одна і та ж частота може бути використана для обслуговування різних клієнтів двома розташованими неподалік базовими станціями. Але у такої архітектури є і недолік, велика кількість потрібних</w:t>
      </w:r>
      <w:r>
        <w:rPr>
          <w:spacing w:val="40"/>
        </w:rPr>
        <w:t xml:space="preserve"> </w:t>
      </w:r>
      <w:r>
        <w:t>малих базових станцій зробить економічно недоцільним розгортання 5G-мереж в малонаселених сільських районах.</w:t>
      </w:r>
    </w:p>
    <w:p w:rsidR="00057C30" w:rsidRDefault="00285DCF">
      <w:pPr>
        <w:pStyle w:val="a3"/>
        <w:spacing w:before="1" w:line="360" w:lineRule="auto"/>
        <w:ind w:left="118" w:right="568" w:firstLine="851"/>
        <w:jc w:val="both"/>
      </w:pPr>
      <w:r>
        <w:t>Клімат в Харкові, з точки зору розглянутої проблеми характеризується тим, що з липня по серпень триває посушливий період, під час якого зволоження відбувається переважно грозами. Пік опадів припадає на грозовий червень і липень (по 61 мм). У липні опади зазвичай бувають кілька разів, але</w:t>
      </w:r>
      <w:r>
        <w:rPr>
          <w:spacing w:val="80"/>
        </w:rPr>
        <w:t xml:space="preserve"> </w:t>
      </w:r>
      <w:r>
        <w:t>ці грозові</w:t>
      </w:r>
      <w:r>
        <w:rPr>
          <w:spacing w:val="-2"/>
        </w:rPr>
        <w:t xml:space="preserve"> </w:t>
      </w:r>
      <w:r>
        <w:t>дощі мають</w:t>
      </w:r>
      <w:r>
        <w:rPr>
          <w:spacing w:val="-2"/>
        </w:rPr>
        <w:t xml:space="preserve"> </w:t>
      </w:r>
      <w:r>
        <w:t>зливовий</w:t>
      </w:r>
      <w:r>
        <w:rPr>
          <w:spacing w:val="-2"/>
        </w:rPr>
        <w:t xml:space="preserve"> </w:t>
      </w:r>
      <w:r>
        <w:t>характер і відрізняються величезною</w:t>
      </w:r>
      <w:r>
        <w:rPr>
          <w:spacing w:val="-2"/>
        </w:rPr>
        <w:t xml:space="preserve"> </w:t>
      </w:r>
      <w:r>
        <w:t>силою.</w:t>
      </w:r>
      <w:r>
        <w:rPr>
          <w:spacing w:val="-1"/>
        </w:rPr>
        <w:t xml:space="preserve"> </w:t>
      </w:r>
      <w:r>
        <w:t>Ця обставина може бути найбільш деструктивним чинником, що порушує працездатність проектованих тропосферних і наземно-космічних ліній зв'язку.</w:t>
      </w:r>
    </w:p>
    <w:p w:rsidR="00057C30" w:rsidRDefault="00285DCF">
      <w:pPr>
        <w:pStyle w:val="a3"/>
        <w:spacing w:before="1" w:line="360" w:lineRule="auto"/>
        <w:ind w:left="118" w:right="571" w:firstLine="851"/>
        <w:jc w:val="both"/>
      </w:pPr>
      <w:r>
        <w:t>Найважливішим параметром, що визначає надійність лінії зв'язку, є параметр готовності (неготовності) лінії зв'язку, який кількісно характеризує ймовірність порушення зв'язку. Розрахувати значення параметра готовності/ неготовності</w:t>
      </w:r>
      <w:r>
        <w:rPr>
          <w:spacing w:val="33"/>
        </w:rPr>
        <w:t xml:space="preserve"> </w:t>
      </w:r>
      <w:r>
        <w:t>лінії</w:t>
      </w:r>
      <w:r>
        <w:rPr>
          <w:spacing w:val="33"/>
        </w:rPr>
        <w:t xml:space="preserve"> </w:t>
      </w:r>
      <w:r>
        <w:t>зв'язку можна, використовуючи</w:t>
      </w:r>
      <w:r>
        <w:rPr>
          <w:spacing w:val="33"/>
        </w:rPr>
        <w:t xml:space="preserve"> </w:t>
      </w:r>
      <w:r>
        <w:t>рекомендації</w:t>
      </w:r>
      <w:r>
        <w:rPr>
          <w:spacing w:val="33"/>
        </w:rPr>
        <w:t xml:space="preserve"> </w:t>
      </w:r>
      <w:r>
        <w:t>міжнародного</w:t>
      </w:r>
    </w:p>
    <w:p w:rsidR="00057C30" w:rsidRDefault="00057C30">
      <w:pPr>
        <w:spacing w:line="360" w:lineRule="auto"/>
        <w:jc w:val="both"/>
        <w:sectPr w:rsidR="00057C30">
          <w:pgSz w:w="11910" w:h="16840"/>
          <w:pgMar w:top="1260" w:right="280" w:bottom="280" w:left="1300" w:header="955" w:footer="0" w:gutter="0"/>
          <w:cols w:space="720"/>
        </w:sectPr>
      </w:pPr>
    </w:p>
    <w:p w:rsidR="00057C30" w:rsidRDefault="00057C30">
      <w:pPr>
        <w:pStyle w:val="a3"/>
        <w:spacing w:before="3"/>
        <w:rPr>
          <w:sz w:val="12"/>
        </w:rPr>
      </w:pPr>
    </w:p>
    <w:p w:rsidR="00057C30" w:rsidRDefault="00285DCF">
      <w:pPr>
        <w:pStyle w:val="a3"/>
        <w:spacing w:before="89" w:line="360" w:lineRule="auto"/>
        <w:ind w:left="118" w:right="568"/>
        <w:jc w:val="both"/>
      </w:pPr>
      <w:r>
        <w:t>союзу з телекомунікацій ITU. В основі прогнозування значень коефіцієнта готовності, крім конкретизації поставлених апаратурних параметрів лінії</w:t>
      </w:r>
      <w:r>
        <w:rPr>
          <w:spacing w:val="80"/>
        </w:rPr>
        <w:t xml:space="preserve"> </w:t>
      </w:r>
      <w:r>
        <w:t>зв'язку (чутливість приймача, яку випромінює потужність передавача, коефіцієнт посилення антени і ін.) В ММ ДХ вкрай важливі дані про кумулятивної функції розподілу атмосферного ослаблення для кожного розглянутого регіону. Адже, ослаблення, викликане дощем і потужної купчасто хмарністю, є основною причиною перебоїв в роботі систем тропосферного та супутникового зв'язку, що використовують СМ і ММ діапазони хвиль (ДХ).</w:t>
      </w:r>
    </w:p>
    <w:p w:rsidR="00057C30" w:rsidRDefault="00285DCF">
      <w:pPr>
        <w:pStyle w:val="a3"/>
        <w:spacing w:line="360" w:lineRule="auto"/>
        <w:ind w:left="118" w:right="565" w:firstLine="851"/>
        <w:jc w:val="both"/>
      </w:pPr>
      <w:r>
        <w:t>Кумулятивний розподіл погонного ослаблення в дощах (дБ\км) показує ймовірність перевищення того чи іншого значення атмосферного ослаблення.</w:t>
      </w:r>
    </w:p>
    <w:p w:rsidR="00057C30" w:rsidRDefault="00285DCF">
      <w:pPr>
        <w:pStyle w:val="a4"/>
        <w:numPr>
          <w:ilvl w:val="2"/>
          <w:numId w:val="9"/>
        </w:numPr>
        <w:tabs>
          <w:tab w:val="left" w:pos="1491"/>
        </w:tabs>
        <w:spacing w:line="360" w:lineRule="auto"/>
        <w:ind w:right="569" w:firstLine="851"/>
        <w:jc w:val="both"/>
        <w:rPr>
          <w:sz w:val="28"/>
        </w:rPr>
      </w:pPr>
      <w:r>
        <w:rPr>
          <w:sz w:val="28"/>
        </w:rPr>
        <w:t>Експериментально, шляхом набору довготривалої статистики безперервної зміни горизонтального погонного атмосферного ослаблення на приземних трасах точка-точка.</w:t>
      </w:r>
    </w:p>
    <w:p w:rsidR="00057C30" w:rsidRDefault="00285DCF">
      <w:pPr>
        <w:pStyle w:val="a4"/>
        <w:numPr>
          <w:ilvl w:val="2"/>
          <w:numId w:val="9"/>
        </w:numPr>
        <w:tabs>
          <w:tab w:val="left" w:pos="1374"/>
        </w:tabs>
        <w:spacing w:line="360" w:lineRule="auto"/>
        <w:ind w:right="568" w:firstLine="851"/>
        <w:jc w:val="both"/>
        <w:rPr>
          <w:sz w:val="28"/>
        </w:rPr>
      </w:pPr>
      <w:r>
        <w:rPr>
          <w:sz w:val="28"/>
        </w:rPr>
        <w:t>Розрахунковим шляхом, на основі експериментальних даних про часовий розподіл дощу з застосуванням радіофізичних моделей адекватно пов'язують інтенсивність дощу з величиною погонного ослаблення в тому чи іншому діапазоні хвиль.</w:t>
      </w:r>
    </w:p>
    <w:p w:rsidR="00057C30" w:rsidRDefault="00057C30">
      <w:pPr>
        <w:pStyle w:val="a3"/>
        <w:spacing w:before="5"/>
        <w:rPr>
          <w:sz w:val="42"/>
        </w:rPr>
      </w:pPr>
    </w:p>
    <w:p w:rsidR="00057C30" w:rsidRPr="00EA103D" w:rsidRDefault="00285DCF">
      <w:pPr>
        <w:pStyle w:val="4"/>
        <w:numPr>
          <w:ilvl w:val="1"/>
          <w:numId w:val="9"/>
        </w:numPr>
        <w:tabs>
          <w:tab w:val="left" w:pos="1401"/>
        </w:tabs>
        <w:ind w:left="1400"/>
        <w:jc w:val="left"/>
        <w:rPr>
          <w:b w:val="0"/>
        </w:rPr>
      </w:pPr>
      <w:r w:rsidRPr="00EA103D">
        <w:rPr>
          <w:b w:val="0"/>
        </w:rPr>
        <w:t>Статистичні</w:t>
      </w:r>
      <w:r w:rsidRPr="00EA103D">
        <w:rPr>
          <w:b w:val="0"/>
          <w:spacing w:val="-7"/>
        </w:rPr>
        <w:t xml:space="preserve"> </w:t>
      </w:r>
      <w:r w:rsidRPr="00EA103D">
        <w:rPr>
          <w:b w:val="0"/>
        </w:rPr>
        <w:t>параметри</w:t>
      </w:r>
      <w:r w:rsidRPr="00EA103D">
        <w:rPr>
          <w:b w:val="0"/>
          <w:spacing w:val="-9"/>
        </w:rPr>
        <w:t xml:space="preserve"> </w:t>
      </w:r>
      <w:r w:rsidRPr="00EA103D">
        <w:rPr>
          <w:b w:val="0"/>
        </w:rPr>
        <w:t>ослаблення</w:t>
      </w:r>
      <w:r w:rsidRPr="00EA103D">
        <w:rPr>
          <w:b w:val="0"/>
          <w:spacing w:val="-8"/>
        </w:rPr>
        <w:t xml:space="preserve"> </w:t>
      </w:r>
      <w:r w:rsidRPr="00EA103D">
        <w:rPr>
          <w:b w:val="0"/>
        </w:rPr>
        <w:t>сигналу</w:t>
      </w:r>
      <w:r w:rsidRPr="00EA103D">
        <w:rPr>
          <w:b w:val="0"/>
          <w:spacing w:val="-5"/>
        </w:rPr>
        <w:t xml:space="preserve"> </w:t>
      </w:r>
      <w:r w:rsidRPr="00EA103D">
        <w:rPr>
          <w:b w:val="0"/>
        </w:rPr>
        <w:t>MM</w:t>
      </w:r>
      <w:r w:rsidRPr="00EA103D">
        <w:rPr>
          <w:b w:val="0"/>
          <w:spacing w:val="-7"/>
        </w:rPr>
        <w:t xml:space="preserve"> </w:t>
      </w:r>
      <w:r w:rsidRPr="00EA103D">
        <w:rPr>
          <w:b w:val="0"/>
          <w:spacing w:val="-5"/>
        </w:rPr>
        <w:t>ДХ</w:t>
      </w:r>
    </w:p>
    <w:p w:rsidR="00057C30" w:rsidRDefault="00057C30">
      <w:pPr>
        <w:pStyle w:val="a3"/>
        <w:rPr>
          <w:b/>
          <w:sz w:val="30"/>
        </w:rPr>
      </w:pPr>
    </w:p>
    <w:p w:rsidR="00057C30" w:rsidRDefault="00057C30">
      <w:pPr>
        <w:pStyle w:val="a3"/>
        <w:spacing w:before="6"/>
        <w:rPr>
          <w:b/>
          <w:sz w:val="25"/>
        </w:rPr>
      </w:pPr>
    </w:p>
    <w:p w:rsidR="00057C30" w:rsidRDefault="00285DCF">
      <w:pPr>
        <w:pStyle w:val="a3"/>
        <w:spacing w:line="360" w:lineRule="auto"/>
        <w:ind w:left="118" w:right="567" w:firstLine="851"/>
        <w:jc w:val="both"/>
      </w:pPr>
      <w:r>
        <w:t>Знання статистичних параметрів ослаблення сигналу на похилих трасах через опади та купчастих типів хмарності необхідно при визначенні надійності</w:t>
      </w:r>
      <w:r>
        <w:rPr>
          <w:spacing w:val="80"/>
        </w:rPr>
        <w:t xml:space="preserve"> </w:t>
      </w:r>
      <w:r>
        <w:t>і продуктивності супутникових ліній зв'язку.</w:t>
      </w:r>
    </w:p>
    <w:p w:rsidR="00057C30" w:rsidRDefault="00285DCF">
      <w:pPr>
        <w:pStyle w:val="a3"/>
        <w:spacing w:before="1" w:line="360" w:lineRule="auto"/>
        <w:ind w:left="118" w:right="573" w:firstLine="851"/>
        <w:jc w:val="both"/>
      </w:pPr>
      <w:r>
        <w:t>Наземні радіолінії складають важливу частину інфраструктури електрозв'язку в більшості країн світу. Правильне визначення основних характеристик, пов'язаних з впливом поширення радіохвиль, має вирішальне значення для ефективності роботи мережі і якості підтримуваних послуг, а також суттєвої економічної вигоди найбільш ефективного використання електромагнітного спектра.</w:t>
      </w:r>
    </w:p>
    <w:p w:rsidR="00057C30" w:rsidRDefault="00057C30">
      <w:pPr>
        <w:spacing w:line="360" w:lineRule="auto"/>
        <w:jc w:val="both"/>
        <w:sectPr w:rsidR="00057C30">
          <w:pgSz w:w="11910" w:h="16840"/>
          <w:pgMar w:top="1260" w:right="280" w:bottom="280" w:left="1300" w:header="955" w:footer="0" w:gutter="0"/>
          <w:cols w:space="720"/>
        </w:sectPr>
      </w:pPr>
    </w:p>
    <w:p w:rsidR="00057C30" w:rsidRDefault="00057C30">
      <w:pPr>
        <w:pStyle w:val="a3"/>
        <w:spacing w:before="3"/>
        <w:rPr>
          <w:sz w:val="12"/>
        </w:rPr>
      </w:pPr>
    </w:p>
    <w:p w:rsidR="00057C30" w:rsidRDefault="00285DCF">
      <w:pPr>
        <w:pStyle w:val="a3"/>
        <w:spacing w:before="89" w:line="360" w:lineRule="auto"/>
        <w:ind w:left="118" w:right="573" w:firstLine="851"/>
        <w:jc w:val="both"/>
      </w:pPr>
      <w:r>
        <w:t>Деяке ослаблення за рахунок поглинання в кисні і водяних парах присутній завжди, і має враховуватися при розрахунку загальних втрат при поширенні радіохвиль на частотах вище приблизно 10 ГГц.</w:t>
      </w:r>
    </w:p>
    <w:p w:rsidR="00057C30" w:rsidRDefault="00285DCF">
      <w:pPr>
        <w:pStyle w:val="a3"/>
        <w:spacing w:before="1" w:line="360" w:lineRule="auto"/>
        <w:ind w:left="118" w:right="571" w:firstLine="921"/>
        <w:jc w:val="both"/>
      </w:pPr>
      <w:r>
        <w:t>На малюнку 2.7 наведена кумулятивна функція значень повного вертикального ослаблення в атмосфері (в напрямку зеніту) отримана нами методом цілодобових радіометричних спостережень радіояркості власного радіотеплового випромінювання атмосфери на частоті 39 ГГц для найгіршого місяця (червень) в Харкові.</w:t>
      </w:r>
    </w:p>
    <w:p w:rsidR="00057C30" w:rsidRDefault="00285DCF">
      <w:pPr>
        <w:pStyle w:val="a3"/>
        <w:spacing w:before="2"/>
        <w:rPr>
          <w:sz w:val="4"/>
        </w:rPr>
      </w:pPr>
      <w:r>
        <w:rPr>
          <w:noProof/>
          <w:lang w:val="ru-RU" w:eastAsia="ru-RU"/>
        </w:rPr>
        <w:drawing>
          <wp:anchor distT="0" distB="0" distL="0" distR="0" simplePos="0" relativeHeight="33" behindDoc="0" locked="0" layoutInCell="1" allowOverlap="1">
            <wp:simplePos x="0" y="0"/>
            <wp:positionH relativeFrom="page">
              <wp:posOffset>1753870</wp:posOffset>
            </wp:positionH>
            <wp:positionV relativeFrom="paragraph">
              <wp:posOffset>45825</wp:posOffset>
            </wp:positionV>
            <wp:extent cx="4347566" cy="2592324"/>
            <wp:effectExtent l="0" t="0" r="0" b="0"/>
            <wp:wrapTopAndBottom/>
            <wp:docPr id="45" name="image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21.png"/>
                    <pic:cNvPicPr/>
                  </pic:nvPicPr>
                  <pic:blipFill>
                    <a:blip r:embed="rId34" cstate="print"/>
                    <a:stretch>
                      <a:fillRect/>
                    </a:stretch>
                  </pic:blipFill>
                  <pic:spPr>
                    <a:xfrm>
                      <a:off x="0" y="0"/>
                      <a:ext cx="4347566" cy="2592324"/>
                    </a:xfrm>
                    <a:prstGeom prst="rect">
                      <a:avLst/>
                    </a:prstGeom>
                  </pic:spPr>
                </pic:pic>
              </a:graphicData>
            </a:graphic>
          </wp:anchor>
        </w:drawing>
      </w:r>
    </w:p>
    <w:p w:rsidR="00057C30" w:rsidRDefault="00285DCF">
      <w:pPr>
        <w:pStyle w:val="a3"/>
        <w:spacing w:before="187" w:line="360" w:lineRule="auto"/>
        <w:ind w:left="1935" w:right="565" w:hanging="915"/>
      </w:pPr>
      <w:r>
        <w:t>Рисунок</w:t>
      </w:r>
      <w:r>
        <w:rPr>
          <w:spacing w:val="-7"/>
        </w:rPr>
        <w:t xml:space="preserve"> </w:t>
      </w:r>
      <w:r>
        <w:t>2.7</w:t>
      </w:r>
      <w:r>
        <w:rPr>
          <w:spacing w:val="-6"/>
        </w:rPr>
        <w:t xml:space="preserve"> </w:t>
      </w:r>
      <w:r>
        <w:t>–</w:t>
      </w:r>
      <w:r>
        <w:rPr>
          <w:spacing w:val="-5"/>
        </w:rPr>
        <w:t xml:space="preserve"> </w:t>
      </w:r>
      <w:r>
        <w:t>Кумулятивне</w:t>
      </w:r>
      <w:r>
        <w:rPr>
          <w:spacing w:val="-7"/>
        </w:rPr>
        <w:t xml:space="preserve"> </w:t>
      </w:r>
      <w:r>
        <w:t>розподіл</w:t>
      </w:r>
      <w:r>
        <w:rPr>
          <w:spacing w:val="-6"/>
        </w:rPr>
        <w:t xml:space="preserve"> </w:t>
      </w:r>
      <w:r>
        <w:t>повного</w:t>
      </w:r>
      <w:r>
        <w:rPr>
          <w:spacing w:val="-4"/>
        </w:rPr>
        <w:t xml:space="preserve"> </w:t>
      </w:r>
      <w:r>
        <w:t>вертикального</w:t>
      </w:r>
      <w:r>
        <w:rPr>
          <w:spacing w:val="-4"/>
        </w:rPr>
        <w:t xml:space="preserve"> </w:t>
      </w:r>
      <w:r>
        <w:t>ослаблення в атмосфері</w:t>
      </w:r>
      <w:r>
        <w:rPr>
          <w:spacing w:val="40"/>
        </w:rPr>
        <w:t xml:space="preserve"> </w:t>
      </w:r>
      <w:r>
        <w:t>для частоти 39 ГГц (червень, Харків)</w:t>
      </w:r>
    </w:p>
    <w:p w:rsidR="00057C30" w:rsidRDefault="00057C30">
      <w:pPr>
        <w:pStyle w:val="a3"/>
        <w:spacing w:before="10"/>
        <w:rPr>
          <w:sz w:val="41"/>
        </w:rPr>
      </w:pPr>
    </w:p>
    <w:p w:rsidR="00057C30" w:rsidRDefault="00285DCF">
      <w:pPr>
        <w:pStyle w:val="a3"/>
        <w:spacing w:line="360" w:lineRule="auto"/>
        <w:ind w:left="118" w:right="566" w:firstLine="851"/>
        <w:jc w:val="both"/>
      </w:pPr>
      <w:r>
        <w:t>Отримані експериментальним шляхом і представлені на рис. 5.15 залежно дають можливість провести оцінний перерахунок і для інших частот і кутів візування. При перерахунку експериментальних значень ослаблення з частоти 39 ГГц на інші частоти слід мати на увазі, що в більшості випадків спостерігається комбінований ефект різних механізмів ослаблення (головним чином за рахунок дощу і хмар) з відмінною, в загальному випадку, частотної залежністю для крапельної вологи хмар і дощу. Отже, має сенс проводити такі частотні порівняння, обмежуючись лише одним з послаблюють ефектів. Так, при</w:t>
      </w:r>
      <w:r>
        <w:rPr>
          <w:spacing w:val="55"/>
        </w:rPr>
        <w:t xml:space="preserve"> </w:t>
      </w:r>
      <w:r>
        <w:t>використанні</w:t>
      </w:r>
      <w:r>
        <w:rPr>
          <w:spacing w:val="58"/>
        </w:rPr>
        <w:t xml:space="preserve"> </w:t>
      </w:r>
      <w:r>
        <w:t>систем</w:t>
      </w:r>
      <w:r>
        <w:rPr>
          <w:spacing w:val="57"/>
        </w:rPr>
        <w:t xml:space="preserve"> </w:t>
      </w:r>
      <w:r>
        <w:t>з</w:t>
      </w:r>
      <w:r>
        <w:rPr>
          <w:spacing w:val="57"/>
        </w:rPr>
        <w:t xml:space="preserve"> </w:t>
      </w:r>
      <w:r>
        <w:t>низьким</w:t>
      </w:r>
      <w:r>
        <w:rPr>
          <w:spacing w:val="56"/>
        </w:rPr>
        <w:t xml:space="preserve"> </w:t>
      </w:r>
      <w:r>
        <w:t>запасом</w:t>
      </w:r>
      <w:r>
        <w:rPr>
          <w:spacing w:val="57"/>
        </w:rPr>
        <w:t xml:space="preserve"> </w:t>
      </w:r>
      <w:r>
        <w:t>на</w:t>
      </w:r>
      <w:r>
        <w:rPr>
          <w:spacing w:val="58"/>
        </w:rPr>
        <w:t xml:space="preserve"> </w:t>
      </w:r>
      <w:r>
        <w:t>завмирання,</w:t>
      </w:r>
      <w:r>
        <w:rPr>
          <w:spacing w:val="57"/>
        </w:rPr>
        <w:t xml:space="preserve"> </w:t>
      </w:r>
      <w:r>
        <w:t>загасання</w:t>
      </w:r>
      <w:r>
        <w:rPr>
          <w:spacing w:val="58"/>
        </w:rPr>
        <w:t xml:space="preserve"> </w:t>
      </w:r>
      <w:r>
        <w:rPr>
          <w:spacing w:val="-2"/>
        </w:rPr>
        <w:t>через</w:t>
      </w:r>
    </w:p>
    <w:p w:rsidR="00057C30" w:rsidRDefault="00057C30">
      <w:pPr>
        <w:spacing w:line="360" w:lineRule="auto"/>
        <w:jc w:val="both"/>
        <w:sectPr w:rsidR="00057C30">
          <w:pgSz w:w="11910" w:h="16840"/>
          <w:pgMar w:top="1260" w:right="280" w:bottom="280" w:left="1300" w:header="955" w:footer="0" w:gutter="0"/>
          <w:cols w:space="720"/>
        </w:sectPr>
      </w:pPr>
    </w:p>
    <w:p w:rsidR="00057C30" w:rsidRDefault="00057C30">
      <w:pPr>
        <w:pStyle w:val="a3"/>
        <w:spacing w:before="3"/>
        <w:rPr>
          <w:sz w:val="12"/>
        </w:rPr>
      </w:pPr>
    </w:p>
    <w:p w:rsidR="00057C30" w:rsidRDefault="00285DCF">
      <w:pPr>
        <w:pStyle w:val="a3"/>
        <w:spacing w:before="89" w:line="360" w:lineRule="auto"/>
        <w:ind w:left="118" w:right="571"/>
        <w:jc w:val="both"/>
      </w:pPr>
      <w:r>
        <w:t>хмари на частотах ММ ДВ також може бути значним. Водозапас великих купчастих хмар в середніх широтах протягом року, за модельним оцінками</w:t>
      </w:r>
      <w:r>
        <w:rPr>
          <w:spacing w:val="40"/>
        </w:rPr>
        <w:t xml:space="preserve"> </w:t>
      </w:r>
      <w:r>
        <w:t>ITU-R P.840-6 з ймовірністю 99,9% не перевищує 2 кг\м</w:t>
      </w:r>
      <w:r>
        <w:rPr>
          <w:vertAlign w:val="superscript"/>
        </w:rPr>
        <w:t>2</w:t>
      </w:r>
      <w:r>
        <w:t>.</w:t>
      </w:r>
    </w:p>
    <w:p w:rsidR="00057C30" w:rsidRDefault="00057C30">
      <w:pPr>
        <w:pStyle w:val="a3"/>
        <w:spacing w:before="5"/>
        <w:rPr>
          <w:sz w:val="42"/>
        </w:rPr>
      </w:pPr>
    </w:p>
    <w:p w:rsidR="00057C30" w:rsidRDefault="00285DCF">
      <w:pPr>
        <w:pStyle w:val="4"/>
        <w:ind w:left="0" w:right="446" w:firstLine="0"/>
        <w:jc w:val="center"/>
      </w:pPr>
      <w:r>
        <w:rPr>
          <w:spacing w:val="-2"/>
        </w:rPr>
        <w:t>Висновок</w:t>
      </w:r>
    </w:p>
    <w:p w:rsidR="00057C30" w:rsidRDefault="00285DCF">
      <w:pPr>
        <w:pStyle w:val="a3"/>
        <w:spacing w:before="156" w:line="360" w:lineRule="auto"/>
        <w:ind w:left="118" w:right="566" w:firstLine="719"/>
        <w:jc w:val="both"/>
      </w:pPr>
      <w:r>
        <w:t xml:space="preserve">Отримані в роботі результати дозволять зафіксувати основні негативні природні фактори, що впливають на коефіцієнт готовності наземно-космічних і радіорелейних </w:t>
      </w:r>
      <w:r>
        <w:rPr>
          <w:i/>
        </w:rPr>
        <w:t xml:space="preserve">5G </w:t>
      </w:r>
      <w:r>
        <w:t xml:space="preserve">ліній зв’язку міліметрового діапазону, оцінити оптимальні вимоги к технічним параметрам цих систем і степінь безперебійності </w:t>
      </w:r>
      <w:r>
        <w:rPr>
          <w:i/>
        </w:rPr>
        <w:t>5G</w:t>
      </w:r>
      <w:r>
        <w:rPr>
          <w:i/>
          <w:spacing w:val="40"/>
        </w:rPr>
        <w:t xml:space="preserve"> </w:t>
      </w:r>
      <w:r>
        <w:t>каналів зв’язку у різних регіонах України.</w:t>
      </w:r>
    </w:p>
    <w:p w:rsidR="00057C30" w:rsidRDefault="00285DCF">
      <w:pPr>
        <w:pStyle w:val="a3"/>
        <w:spacing w:line="360" w:lineRule="auto"/>
        <w:ind w:left="118" w:right="572" w:firstLine="719"/>
        <w:jc w:val="both"/>
      </w:pPr>
      <w:r>
        <w:t xml:space="preserve">Можна з упевненістю сказати, що в найближчому майбутньому системи міліметрового діапазону займуть лідируюче місце в таких областях бездротової передачі інформації, як радіорелейні системи, транспортні мережі мобільного трафіку </w:t>
      </w:r>
      <w:r>
        <w:rPr>
          <w:i/>
        </w:rPr>
        <w:t>3G/4G/LTE/WiMax</w:t>
      </w:r>
      <w:r>
        <w:t xml:space="preserve">, Інтернет речей і, можливо, в радіосистемах малої дальності стандартів </w:t>
      </w:r>
      <w:r>
        <w:rPr>
          <w:i/>
        </w:rPr>
        <w:t xml:space="preserve">IEEE 802.11ad </w:t>
      </w:r>
      <w:r>
        <w:t xml:space="preserve">та </w:t>
      </w:r>
      <w:r>
        <w:rPr>
          <w:i/>
        </w:rPr>
        <w:t>WirelessHD</w:t>
      </w:r>
      <w:r>
        <w:t>.</w:t>
      </w:r>
    </w:p>
    <w:p w:rsidR="00057C30" w:rsidRDefault="00285DCF">
      <w:pPr>
        <w:pStyle w:val="a3"/>
        <w:spacing w:line="360" w:lineRule="auto"/>
        <w:ind w:left="118" w:right="568" w:firstLine="719"/>
        <w:jc w:val="both"/>
      </w:pPr>
      <w:r>
        <w:t>У перспективі можлива синергія систем діапазону ММ ДХ та АТЛЗ із порушенням прямого ходу променя. Це дозволить будувати широкосмугові цифрові</w:t>
      </w:r>
      <w:r>
        <w:rPr>
          <w:spacing w:val="78"/>
        </w:rPr>
        <w:t xml:space="preserve"> </w:t>
      </w:r>
      <w:r>
        <w:t>системи</w:t>
      </w:r>
      <w:r>
        <w:rPr>
          <w:spacing w:val="80"/>
        </w:rPr>
        <w:t xml:space="preserve"> </w:t>
      </w:r>
      <w:r>
        <w:t>передачі</w:t>
      </w:r>
      <w:r>
        <w:rPr>
          <w:spacing w:val="78"/>
        </w:rPr>
        <w:t xml:space="preserve"> </w:t>
      </w:r>
      <w:r>
        <w:t>даних</w:t>
      </w:r>
      <w:r>
        <w:rPr>
          <w:spacing w:val="78"/>
        </w:rPr>
        <w:t xml:space="preserve"> </w:t>
      </w:r>
      <w:r>
        <w:t>із</w:t>
      </w:r>
      <w:r>
        <w:rPr>
          <w:spacing w:val="79"/>
        </w:rPr>
        <w:t xml:space="preserve"> </w:t>
      </w:r>
      <w:r>
        <w:t>розширеною</w:t>
      </w:r>
      <w:r>
        <w:rPr>
          <w:spacing w:val="76"/>
        </w:rPr>
        <w:t xml:space="preserve"> </w:t>
      </w:r>
      <w:r>
        <w:t>топологією,</w:t>
      </w:r>
      <w:r>
        <w:rPr>
          <w:spacing w:val="79"/>
        </w:rPr>
        <w:t xml:space="preserve"> </w:t>
      </w:r>
      <w:r>
        <w:t>відмінною</w:t>
      </w:r>
      <w:r>
        <w:rPr>
          <w:spacing w:val="76"/>
        </w:rPr>
        <w:t xml:space="preserve"> </w:t>
      </w:r>
      <w:r>
        <w:t>від</w:t>
      </w:r>
    </w:p>
    <w:p w:rsidR="00057C30" w:rsidRDefault="00285DCF">
      <w:pPr>
        <w:pStyle w:val="a3"/>
        <w:spacing w:line="321" w:lineRule="exact"/>
        <w:ind w:left="118"/>
      </w:pPr>
      <w:r>
        <w:rPr>
          <w:spacing w:val="-2"/>
        </w:rPr>
        <w:t>«крапка-крапка».</w:t>
      </w:r>
    </w:p>
    <w:p w:rsidR="00057C30" w:rsidRDefault="00057C30">
      <w:pPr>
        <w:spacing w:line="321" w:lineRule="exact"/>
        <w:sectPr w:rsidR="00057C30">
          <w:pgSz w:w="11910" w:h="16840"/>
          <w:pgMar w:top="1260" w:right="280" w:bottom="280" w:left="1300" w:header="955" w:footer="0" w:gutter="0"/>
          <w:cols w:space="720"/>
        </w:sectPr>
      </w:pPr>
    </w:p>
    <w:p w:rsidR="00057C30" w:rsidRDefault="00057C30">
      <w:pPr>
        <w:pStyle w:val="a3"/>
        <w:spacing w:before="7"/>
        <w:rPr>
          <w:sz w:val="12"/>
        </w:rPr>
      </w:pPr>
    </w:p>
    <w:p w:rsidR="00057C30" w:rsidRPr="00EA103D" w:rsidRDefault="00285DCF">
      <w:pPr>
        <w:pStyle w:val="3"/>
        <w:ind w:left="826"/>
        <w:jc w:val="left"/>
        <w:rPr>
          <w:b w:val="0"/>
        </w:rPr>
      </w:pPr>
      <w:r w:rsidRPr="00EA103D">
        <w:rPr>
          <w:b w:val="0"/>
        </w:rPr>
        <w:t>3</w:t>
      </w:r>
      <w:r w:rsidRPr="00EA103D">
        <w:rPr>
          <w:b w:val="0"/>
          <w:spacing w:val="-4"/>
        </w:rPr>
        <w:t xml:space="preserve"> </w:t>
      </w:r>
      <w:r w:rsidRPr="00EA103D">
        <w:rPr>
          <w:b w:val="0"/>
        </w:rPr>
        <w:t>РОЗРОБКА</w:t>
      </w:r>
      <w:r w:rsidRPr="00EA103D">
        <w:rPr>
          <w:b w:val="0"/>
          <w:spacing w:val="-6"/>
        </w:rPr>
        <w:t xml:space="preserve"> </w:t>
      </w:r>
      <w:r w:rsidRPr="00EA103D">
        <w:rPr>
          <w:b w:val="0"/>
        </w:rPr>
        <w:t>СЦЕНАРІЮ</w:t>
      </w:r>
      <w:r w:rsidRPr="00EA103D">
        <w:rPr>
          <w:b w:val="0"/>
          <w:spacing w:val="-4"/>
        </w:rPr>
        <w:t xml:space="preserve"> </w:t>
      </w:r>
      <w:r w:rsidRPr="00EA103D">
        <w:rPr>
          <w:b w:val="0"/>
        </w:rPr>
        <w:t>РОЗГОРТАННЯ</w:t>
      </w:r>
      <w:r w:rsidRPr="00EA103D">
        <w:rPr>
          <w:b w:val="0"/>
          <w:spacing w:val="-6"/>
        </w:rPr>
        <w:t xml:space="preserve"> </w:t>
      </w:r>
      <w:r w:rsidRPr="00EA103D">
        <w:rPr>
          <w:b w:val="0"/>
        </w:rPr>
        <w:t>МЕРЕЖ</w:t>
      </w:r>
      <w:r w:rsidRPr="00EA103D">
        <w:rPr>
          <w:b w:val="0"/>
          <w:spacing w:val="-4"/>
        </w:rPr>
        <w:t xml:space="preserve"> </w:t>
      </w:r>
      <w:r w:rsidRPr="00EA103D">
        <w:rPr>
          <w:b w:val="0"/>
          <w:spacing w:val="-5"/>
        </w:rPr>
        <w:t>5G</w:t>
      </w:r>
    </w:p>
    <w:p w:rsidR="00057C30" w:rsidRDefault="00057C30">
      <w:pPr>
        <w:pStyle w:val="a3"/>
        <w:rPr>
          <w:b/>
          <w:sz w:val="30"/>
        </w:rPr>
      </w:pPr>
    </w:p>
    <w:p w:rsidR="00057C30" w:rsidRDefault="00057C30">
      <w:pPr>
        <w:pStyle w:val="a3"/>
        <w:spacing w:before="6"/>
        <w:rPr>
          <w:b/>
          <w:sz w:val="25"/>
        </w:rPr>
      </w:pPr>
    </w:p>
    <w:p w:rsidR="00057C30" w:rsidRDefault="00285DCF">
      <w:pPr>
        <w:pStyle w:val="a3"/>
        <w:tabs>
          <w:tab w:val="left" w:pos="7718"/>
        </w:tabs>
        <w:spacing w:line="360" w:lineRule="auto"/>
        <w:ind w:left="118" w:right="566" w:firstLine="707"/>
        <w:jc w:val="both"/>
      </w:pPr>
      <w:r>
        <w:t xml:space="preserve">Поява технологій </w:t>
      </w:r>
      <w:r>
        <w:rPr>
          <w:i/>
        </w:rPr>
        <w:t xml:space="preserve">WiGig </w:t>
      </w:r>
      <w:r>
        <w:t xml:space="preserve">та нового стандарту бездротової передачі інформації </w:t>
      </w:r>
      <w:r>
        <w:rPr>
          <w:i/>
        </w:rPr>
        <w:t xml:space="preserve">IEEE 802.11ad </w:t>
      </w:r>
      <w:r>
        <w:t>у 2012 р. була продиктована необхідністю значного підвищення швидкості передачі мультимедійної інформації та широким впровадженням технологій високоякісного відтворення відеоінформації з високою роздільною здатністю (</w:t>
      </w:r>
      <w:r>
        <w:rPr>
          <w:i/>
        </w:rPr>
        <w:t>HDTV, UHD</w:t>
      </w:r>
      <w:r>
        <w:t xml:space="preserve">). Використання діапазону </w:t>
      </w:r>
      <w:r>
        <w:rPr>
          <w:i/>
        </w:rPr>
        <w:t xml:space="preserve">60 ГГц </w:t>
      </w:r>
      <w:r>
        <w:t xml:space="preserve">дозволяло значно розширити смугу пропускання каналу зв'язку до </w:t>
      </w:r>
      <w:r>
        <w:rPr>
          <w:i/>
        </w:rPr>
        <w:t>2 ГГц.</w:t>
      </w:r>
      <w:r>
        <w:rPr>
          <w:i/>
          <w:spacing w:val="40"/>
        </w:rPr>
        <w:t xml:space="preserve"> </w:t>
      </w:r>
      <w:r>
        <w:t xml:space="preserve">Високі швидкості передачі інформації за технологією </w:t>
      </w:r>
      <w:r>
        <w:rPr>
          <w:i/>
        </w:rPr>
        <w:t xml:space="preserve">WiGig </w:t>
      </w:r>
      <w:r>
        <w:t>досягалися всередині приміщень на невеликих відстанях (в межах 10-15 м), що було достатньо, наприклад, для технологій віртуальної</w:t>
      </w:r>
      <w:r>
        <w:tab/>
        <w:t>або доповненої реальності (</w:t>
      </w:r>
      <w:r>
        <w:rPr>
          <w:i/>
        </w:rPr>
        <w:t>VR/AR</w:t>
      </w:r>
      <w:r>
        <w:t>) [1,2].</w:t>
      </w:r>
    </w:p>
    <w:p w:rsidR="00057C30" w:rsidRDefault="00285DCF">
      <w:pPr>
        <w:pStyle w:val="a3"/>
        <w:spacing w:before="3" w:line="360" w:lineRule="auto"/>
        <w:ind w:left="118" w:right="564" w:firstLine="707"/>
        <w:jc w:val="both"/>
      </w:pPr>
      <w:r>
        <w:t xml:space="preserve">Однак сценарії розгортання систем зв'язку наступного покоління </w:t>
      </w:r>
      <w:r>
        <w:rPr>
          <w:i/>
        </w:rPr>
        <w:t xml:space="preserve">5G </w:t>
      </w:r>
      <w:r>
        <w:t xml:space="preserve">показують [3,4], що діапазон частот </w:t>
      </w:r>
      <w:r>
        <w:rPr>
          <w:i/>
        </w:rPr>
        <w:t xml:space="preserve">60 ГГц </w:t>
      </w:r>
      <w:r>
        <w:t xml:space="preserve">пропонується використовувати не тільки для розгортання персональних мереж </w:t>
      </w:r>
      <w:r>
        <w:rPr>
          <w:i/>
        </w:rPr>
        <w:t xml:space="preserve">WPAN </w:t>
      </w:r>
      <w:r>
        <w:t>(</w:t>
      </w:r>
      <w:r>
        <w:rPr>
          <w:i/>
        </w:rPr>
        <w:t>Wireless Personal Area Network</w:t>
      </w:r>
      <w:r>
        <w:t xml:space="preserve">), але і для створення малих сот </w:t>
      </w:r>
      <w:r>
        <w:rPr>
          <w:i/>
        </w:rPr>
        <w:t xml:space="preserve">SC </w:t>
      </w:r>
      <w:r>
        <w:t>(</w:t>
      </w:r>
      <w:r>
        <w:rPr>
          <w:i/>
        </w:rPr>
        <w:t>Small Cell</w:t>
      </w:r>
      <w:r>
        <w:t>), що дозволить</w:t>
      </w:r>
      <w:r>
        <w:rPr>
          <w:spacing w:val="80"/>
        </w:rPr>
        <w:t xml:space="preserve"> </w:t>
      </w:r>
      <w:r>
        <w:t xml:space="preserve">збільшити швидкість інформації в сегменті обслуговування мобільних абонентів у зоні щільної міської забудови та розширити можливості технологій інтернету речей </w:t>
      </w:r>
      <w:r>
        <w:rPr>
          <w:i/>
        </w:rPr>
        <w:t xml:space="preserve">IoT </w:t>
      </w:r>
      <w:r>
        <w:t xml:space="preserve">( </w:t>
      </w:r>
      <w:r>
        <w:rPr>
          <w:i/>
        </w:rPr>
        <w:t xml:space="preserve">Internet of Things </w:t>
      </w:r>
      <w:r>
        <w:t>), що вимагають підключення великої кількості пристроїв до бездротового каналу зв'язку [5].</w:t>
      </w:r>
    </w:p>
    <w:p w:rsidR="00057C30" w:rsidRDefault="00285DCF">
      <w:pPr>
        <w:pStyle w:val="a3"/>
        <w:spacing w:line="360" w:lineRule="auto"/>
        <w:ind w:left="118" w:right="569" w:firstLine="707"/>
        <w:jc w:val="both"/>
      </w:pPr>
      <w:r>
        <w:t xml:space="preserve">На відміну від сантиметрового діапазону хвиль, де зараз впроваджуються бездротові мережі </w:t>
      </w:r>
      <w:r>
        <w:rPr>
          <w:i/>
        </w:rPr>
        <w:t xml:space="preserve">4G </w:t>
      </w:r>
      <w:r>
        <w:t>[6,7], використання міліметрового діапазону хвиль (ММ ДХ), забезпечує більш високі швидкості передачі інформації за рахунок формування вузьких сигнальних променів,</w:t>
      </w:r>
      <w:r>
        <w:rPr>
          <w:spacing w:val="-2"/>
        </w:rPr>
        <w:t xml:space="preserve"> </w:t>
      </w:r>
      <w:r>
        <w:t>високого</w:t>
      </w:r>
      <w:r>
        <w:rPr>
          <w:spacing w:val="-2"/>
        </w:rPr>
        <w:t xml:space="preserve"> </w:t>
      </w:r>
      <w:r>
        <w:t>посилення антен</w:t>
      </w:r>
      <w:r>
        <w:rPr>
          <w:spacing w:val="-2"/>
        </w:rPr>
        <w:t xml:space="preserve"> </w:t>
      </w:r>
      <w:r>
        <w:t>при</w:t>
      </w:r>
      <w:r>
        <w:rPr>
          <w:spacing w:val="-2"/>
        </w:rPr>
        <w:t xml:space="preserve"> </w:t>
      </w:r>
      <w:r>
        <w:t>малій їхній апертурі та підвищення перешкодозахищеності каналу зв'язку. Однак істотним недоліком при цьому є велике згасання радіосигналу в атмосферних газах,</w:t>
      </w:r>
      <w:r>
        <w:rPr>
          <w:spacing w:val="40"/>
        </w:rPr>
        <w:t xml:space="preserve"> </w:t>
      </w:r>
      <w:r>
        <w:t>гідрометеорах</w:t>
      </w:r>
      <w:r>
        <w:rPr>
          <w:spacing w:val="40"/>
        </w:rPr>
        <w:t xml:space="preserve"> </w:t>
      </w:r>
      <w:r>
        <w:t>та</w:t>
      </w:r>
      <w:r>
        <w:rPr>
          <w:spacing w:val="40"/>
        </w:rPr>
        <w:t xml:space="preserve"> </w:t>
      </w:r>
      <w:r>
        <w:t>наявністю</w:t>
      </w:r>
      <w:r>
        <w:rPr>
          <w:spacing w:val="40"/>
        </w:rPr>
        <w:t xml:space="preserve"> </w:t>
      </w:r>
      <w:r>
        <w:t>деяких</w:t>
      </w:r>
      <w:r>
        <w:rPr>
          <w:spacing w:val="40"/>
        </w:rPr>
        <w:t xml:space="preserve"> </w:t>
      </w:r>
      <w:r>
        <w:t>інших</w:t>
      </w:r>
      <w:r>
        <w:rPr>
          <w:spacing w:val="40"/>
        </w:rPr>
        <w:t xml:space="preserve"> </w:t>
      </w:r>
      <w:r>
        <w:t>видів</w:t>
      </w:r>
      <w:r>
        <w:rPr>
          <w:spacing w:val="40"/>
        </w:rPr>
        <w:t xml:space="preserve"> </w:t>
      </w:r>
      <w:r>
        <w:t>додаткових</w:t>
      </w:r>
      <w:r>
        <w:rPr>
          <w:spacing w:val="40"/>
        </w:rPr>
        <w:t xml:space="preserve"> </w:t>
      </w:r>
      <w:r>
        <w:t>втрат</w:t>
      </w:r>
      <w:r>
        <w:rPr>
          <w:spacing w:val="40"/>
        </w:rPr>
        <w:t xml:space="preserve"> </w:t>
      </w:r>
      <w:r>
        <w:t xml:space="preserve">[8, </w:t>
      </w:r>
      <w:r>
        <w:rPr>
          <w:spacing w:val="-4"/>
        </w:rPr>
        <w:t>9].</w:t>
      </w:r>
    </w:p>
    <w:p w:rsidR="00057C30" w:rsidRDefault="00057C30">
      <w:pPr>
        <w:spacing w:line="360" w:lineRule="auto"/>
        <w:jc w:val="both"/>
        <w:sectPr w:rsidR="00057C30">
          <w:pgSz w:w="11910" w:h="16840"/>
          <w:pgMar w:top="1260" w:right="280" w:bottom="280" w:left="1300" w:header="955" w:footer="0" w:gutter="0"/>
          <w:cols w:space="720"/>
        </w:sectPr>
      </w:pPr>
    </w:p>
    <w:p w:rsidR="00057C30" w:rsidRDefault="00057C30">
      <w:pPr>
        <w:pStyle w:val="a3"/>
        <w:spacing w:before="3"/>
        <w:rPr>
          <w:sz w:val="12"/>
        </w:rPr>
      </w:pPr>
    </w:p>
    <w:p w:rsidR="00057C30" w:rsidRDefault="00285DCF">
      <w:pPr>
        <w:pStyle w:val="a3"/>
        <w:spacing w:before="89" w:line="360" w:lineRule="auto"/>
        <w:ind w:left="118" w:right="574" w:firstLine="707"/>
        <w:jc w:val="both"/>
      </w:pPr>
      <w:r>
        <w:t xml:space="preserve">Міжнародна організація </w:t>
      </w:r>
      <w:r>
        <w:rPr>
          <w:i/>
        </w:rPr>
        <w:t xml:space="preserve">ITU </w:t>
      </w:r>
      <w:r>
        <w:t>розробила та запропонувала рекомендації [10,11] для розрахунку можливих послаблень сигналу при застосуванні сучасних систем зв'язку у ММ ДХ у різних кліматичних зонах.</w:t>
      </w:r>
    </w:p>
    <w:p w:rsidR="00057C30" w:rsidRDefault="00285DCF">
      <w:pPr>
        <w:pStyle w:val="a3"/>
        <w:spacing w:before="1" w:line="360" w:lineRule="auto"/>
        <w:ind w:left="118" w:right="568" w:firstLine="707"/>
        <w:jc w:val="both"/>
      </w:pPr>
      <w:r>
        <w:t>Для уточнення статистичних даних у багатьох країнах, у тому числі і в країнах східної Європи (Польща, Болгарія Угорщина та ін.), проводяться додаткові дослідження особливостей локального мікроклімату та його впливу на ефективність розгортання та готовність каналів зв'язку міліметрового діапазону хвиль при тривалій експлуатації [12 ,13].</w:t>
      </w:r>
    </w:p>
    <w:p w:rsidR="00057C30" w:rsidRDefault="00285DCF">
      <w:pPr>
        <w:pStyle w:val="a3"/>
        <w:spacing w:line="360" w:lineRule="auto"/>
        <w:ind w:left="118" w:right="568" w:firstLine="707"/>
        <w:jc w:val="both"/>
      </w:pPr>
      <w:r>
        <w:t xml:space="preserve">Мета роботи є уточнення методики розрахунків та оцінка параметрів готовності та продуктивності каналів зв'язку у міліметровому діапазоні хвиль при розгортанні сегментів мережі зв'язку </w:t>
      </w:r>
      <w:r>
        <w:rPr>
          <w:i/>
        </w:rPr>
        <w:t xml:space="preserve">5G </w:t>
      </w:r>
      <w:r>
        <w:t xml:space="preserve">у різних кліматичних зонах </w:t>
      </w:r>
      <w:r>
        <w:rPr>
          <w:spacing w:val="-2"/>
        </w:rPr>
        <w:t>України.</w:t>
      </w:r>
    </w:p>
    <w:p w:rsidR="00057C30" w:rsidRDefault="00285DCF">
      <w:pPr>
        <w:pStyle w:val="a3"/>
        <w:spacing w:line="360" w:lineRule="auto"/>
        <w:ind w:left="118" w:right="568" w:firstLine="719"/>
        <w:jc w:val="both"/>
      </w:pPr>
      <w:r>
        <w:t xml:space="preserve">Один із можливих сценаріїв розгортання мережі </w:t>
      </w:r>
      <w:r>
        <w:rPr>
          <w:i/>
        </w:rPr>
        <w:t xml:space="preserve">5G </w:t>
      </w:r>
      <w:r>
        <w:t>за умов щільної міської забудови представлений на рис. 3.1.</w:t>
      </w:r>
    </w:p>
    <w:p w:rsidR="00057C30" w:rsidRDefault="00285DCF">
      <w:pPr>
        <w:spacing w:line="360" w:lineRule="auto"/>
        <w:ind w:left="118" w:right="563" w:firstLine="719"/>
        <w:jc w:val="both"/>
        <w:rPr>
          <w:sz w:val="28"/>
        </w:rPr>
      </w:pPr>
      <w:r>
        <w:rPr>
          <w:sz w:val="28"/>
        </w:rPr>
        <w:t xml:space="preserve">У районі міста одночасно працюють і взаємодіють між собою кілька малих сот </w:t>
      </w:r>
      <w:r>
        <w:rPr>
          <w:i/>
          <w:sz w:val="28"/>
        </w:rPr>
        <w:t xml:space="preserve">SC: </w:t>
      </w:r>
      <w:r>
        <w:rPr>
          <w:sz w:val="28"/>
        </w:rPr>
        <w:t xml:space="preserve">макростільники </w:t>
      </w:r>
      <w:r>
        <w:rPr>
          <w:i/>
          <w:sz w:val="28"/>
        </w:rPr>
        <w:t xml:space="preserve">(Macro-Cell) </w:t>
      </w:r>
      <w:r>
        <w:rPr>
          <w:sz w:val="28"/>
        </w:rPr>
        <w:t>- радіусом дії (</w:t>
      </w:r>
      <w:r>
        <w:rPr>
          <w:i/>
          <w:sz w:val="28"/>
        </w:rPr>
        <w:t>1-2 км</w:t>
      </w:r>
      <w:r>
        <w:rPr>
          <w:sz w:val="28"/>
        </w:rPr>
        <w:t xml:space="preserve">); мікро- стільники </w:t>
      </w:r>
      <w:r>
        <w:rPr>
          <w:i/>
          <w:sz w:val="28"/>
        </w:rPr>
        <w:t xml:space="preserve">(Micro-Cell) </w:t>
      </w:r>
      <w:r>
        <w:rPr>
          <w:sz w:val="28"/>
        </w:rPr>
        <w:t>- радіусом дії (</w:t>
      </w:r>
      <w:r>
        <w:rPr>
          <w:i/>
          <w:sz w:val="28"/>
        </w:rPr>
        <w:t>0,5-1 км</w:t>
      </w:r>
      <w:r>
        <w:rPr>
          <w:sz w:val="28"/>
        </w:rPr>
        <w:t xml:space="preserve">); пикосоти </w:t>
      </w:r>
      <w:r>
        <w:rPr>
          <w:i/>
          <w:sz w:val="28"/>
        </w:rPr>
        <w:t xml:space="preserve">(Pico-Cell) - </w:t>
      </w:r>
      <w:r>
        <w:rPr>
          <w:sz w:val="28"/>
        </w:rPr>
        <w:t>радіусом дії (</w:t>
      </w:r>
      <w:r>
        <w:rPr>
          <w:i/>
          <w:sz w:val="28"/>
        </w:rPr>
        <w:t>0,1-0,5 км</w:t>
      </w:r>
      <w:r>
        <w:rPr>
          <w:sz w:val="28"/>
        </w:rPr>
        <w:t>).</w:t>
      </w:r>
    </w:p>
    <w:p w:rsidR="00057C30" w:rsidRDefault="00285DCF">
      <w:pPr>
        <w:pStyle w:val="a3"/>
        <w:spacing w:line="360" w:lineRule="auto"/>
        <w:ind w:left="118" w:right="565" w:firstLine="719"/>
        <w:jc w:val="both"/>
      </w:pPr>
      <w:r>
        <w:t xml:space="preserve">Неліцензований діапазон </w:t>
      </w:r>
      <w:r>
        <w:rPr>
          <w:i/>
        </w:rPr>
        <w:t xml:space="preserve">60 ГГц </w:t>
      </w:r>
      <w:r>
        <w:t xml:space="preserve">з великим загасанням сигналу в атмосфері дає можливість повторно використовувати виділені для провайдера частотні канали, а технології масивів </w:t>
      </w:r>
      <w:r>
        <w:rPr>
          <w:i/>
        </w:rPr>
        <w:t xml:space="preserve">MIMO </w:t>
      </w:r>
      <w:r>
        <w:t>для формування вузьких променів на базових станціях (</w:t>
      </w:r>
      <w:r>
        <w:rPr>
          <w:i/>
        </w:rPr>
        <w:t>BS</w:t>
      </w:r>
      <w:r>
        <w:t>) і точках доступу (</w:t>
      </w:r>
      <w:r>
        <w:rPr>
          <w:i/>
        </w:rPr>
        <w:t>AP</w:t>
      </w:r>
      <w:r>
        <w:t>) істотно знижують внутрішньосистемні перешкоди. У цьому випадку задача частотного планування для побудови малих стільників стає не такою актуальною.</w:t>
      </w:r>
    </w:p>
    <w:p w:rsidR="00057C30" w:rsidRDefault="00285DCF">
      <w:pPr>
        <w:pStyle w:val="a3"/>
        <w:spacing w:line="360" w:lineRule="auto"/>
        <w:ind w:left="118" w:right="565" w:firstLine="789"/>
        <w:jc w:val="both"/>
      </w:pPr>
      <w:r>
        <w:t>Особливістю сценарію також є застосування ММ ДВ, як для побудови елементів транспортної мережі (</w:t>
      </w:r>
      <w:r>
        <w:rPr>
          <w:i/>
        </w:rPr>
        <w:t>Backhaul link</w:t>
      </w:r>
      <w:r>
        <w:t>), так і ліній абонентського доступу (</w:t>
      </w:r>
      <w:r>
        <w:rPr>
          <w:i/>
        </w:rPr>
        <w:t>Access link</w:t>
      </w:r>
      <w:r>
        <w:t xml:space="preserve">) для терміналів користувачів </w:t>
      </w:r>
      <w:r>
        <w:rPr>
          <w:i/>
        </w:rPr>
        <w:t xml:space="preserve">D (Device) </w:t>
      </w:r>
      <w:r>
        <w:t xml:space="preserve">та пристроїв </w:t>
      </w:r>
      <w:r>
        <w:rPr>
          <w:i/>
        </w:rPr>
        <w:t xml:space="preserve">IoT </w:t>
      </w:r>
      <w:r>
        <w:t>(рис. 3.2).</w:t>
      </w:r>
    </w:p>
    <w:p w:rsidR="00057C30" w:rsidRDefault="00057C30">
      <w:pPr>
        <w:spacing w:line="360" w:lineRule="auto"/>
        <w:jc w:val="both"/>
        <w:sectPr w:rsidR="00057C30">
          <w:pgSz w:w="11910" w:h="16840"/>
          <w:pgMar w:top="1260" w:right="280" w:bottom="280" w:left="1300" w:header="955" w:footer="0" w:gutter="0"/>
          <w:cols w:space="720"/>
        </w:sectPr>
      </w:pPr>
    </w:p>
    <w:p w:rsidR="00057C30" w:rsidRDefault="00057C30">
      <w:pPr>
        <w:pStyle w:val="a3"/>
        <w:spacing w:before="4"/>
        <w:rPr>
          <w:sz w:val="20"/>
        </w:rPr>
      </w:pPr>
    </w:p>
    <w:p w:rsidR="00057C30" w:rsidRDefault="00285DCF">
      <w:pPr>
        <w:pStyle w:val="a3"/>
        <w:ind w:left="716"/>
        <w:rPr>
          <w:sz w:val="20"/>
        </w:rPr>
      </w:pPr>
      <w:r>
        <w:rPr>
          <w:noProof/>
          <w:sz w:val="20"/>
          <w:lang w:val="ru-RU" w:eastAsia="ru-RU"/>
        </w:rPr>
        <w:drawing>
          <wp:inline distT="0" distB="0" distL="0" distR="0">
            <wp:extent cx="5316894" cy="4011929"/>
            <wp:effectExtent l="0" t="0" r="0" b="0"/>
            <wp:docPr id="47" name="image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2.jpeg"/>
                    <pic:cNvPicPr/>
                  </pic:nvPicPr>
                  <pic:blipFill>
                    <a:blip r:embed="rId35" cstate="print"/>
                    <a:stretch>
                      <a:fillRect/>
                    </a:stretch>
                  </pic:blipFill>
                  <pic:spPr>
                    <a:xfrm>
                      <a:off x="0" y="0"/>
                      <a:ext cx="5316894" cy="4011929"/>
                    </a:xfrm>
                    <a:prstGeom prst="rect">
                      <a:avLst/>
                    </a:prstGeom>
                  </pic:spPr>
                </pic:pic>
              </a:graphicData>
            </a:graphic>
          </wp:inline>
        </w:drawing>
      </w:r>
    </w:p>
    <w:p w:rsidR="00057C30" w:rsidRDefault="00057C30">
      <w:pPr>
        <w:pStyle w:val="a3"/>
        <w:rPr>
          <w:sz w:val="10"/>
        </w:rPr>
      </w:pPr>
    </w:p>
    <w:p w:rsidR="00057C30" w:rsidRDefault="00285DCF">
      <w:pPr>
        <w:pStyle w:val="a3"/>
        <w:spacing w:before="89"/>
        <w:ind w:left="183"/>
      </w:pPr>
      <w:r>
        <w:t>Рисунок</w:t>
      </w:r>
      <w:r>
        <w:rPr>
          <w:spacing w:val="-8"/>
        </w:rPr>
        <w:t xml:space="preserve"> </w:t>
      </w:r>
      <w:r>
        <w:t>3.1</w:t>
      </w:r>
      <w:r>
        <w:rPr>
          <w:spacing w:val="-6"/>
        </w:rPr>
        <w:t xml:space="preserve"> </w:t>
      </w:r>
      <w:r>
        <w:t>–</w:t>
      </w:r>
      <w:r>
        <w:rPr>
          <w:spacing w:val="-4"/>
        </w:rPr>
        <w:t xml:space="preserve"> </w:t>
      </w:r>
      <w:r>
        <w:t>Сценарій</w:t>
      </w:r>
      <w:r>
        <w:rPr>
          <w:spacing w:val="-3"/>
        </w:rPr>
        <w:t xml:space="preserve"> </w:t>
      </w:r>
      <w:r>
        <w:t>розгортання</w:t>
      </w:r>
      <w:r>
        <w:rPr>
          <w:spacing w:val="-4"/>
        </w:rPr>
        <w:t xml:space="preserve"> </w:t>
      </w:r>
      <w:r>
        <w:t>мереж</w:t>
      </w:r>
      <w:r>
        <w:rPr>
          <w:spacing w:val="-1"/>
        </w:rPr>
        <w:t xml:space="preserve"> </w:t>
      </w:r>
      <w:r>
        <w:rPr>
          <w:i/>
        </w:rPr>
        <w:t>5G</w:t>
      </w:r>
      <w:r>
        <w:rPr>
          <w:i/>
          <w:spacing w:val="-6"/>
        </w:rPr>
        <w:t xml:space="preserve"> </w:t>
      </w:r>
      <w:r>
        <w:t>на</w:t>
      </w:r>
      <w:r>
        <w:rPr>
          <w:spacing w:val="-6"/>
        </w:rPr>
        <w:t xml:space="preserve"> </w:t>
      </w:r>
      <w:r>
        <w:t>основі</w:t>
      </w:r>
      <w:r>
        <w:rPr>
          <w:spacing w:val="-3"/>
        </w:rPr>
        <w:t xml:space="preserve"> </w:t>
      </w:r>
      <w:r>
        <w:t>малих</w:t>
      </w:r>
      <w:r>
        <w:rPr>
          <w:spacing w:val="-3"/>
        </w:rPr>
        <w:t xml:space="preserve"> </w:t>
      </w:r>
      <w:r>
        <w:t>сот</w:t>
      </w:r>
      <w:r>
        <w:rPr>
          <w:spacing w:val="-5"/>
        </w:rPr>
        <w:t xml:space="preserve"> </w:t>
      </w:r>
      <w:r>
        <w:t>(</w:t>
      </w:r>
      <w:r>
        <w:rPr>
          <w:i/>
        </w:rPr>
        <w:t>Small</w:t>
      </w:r>
      <w:r>
        <w:rPr>
          <w:i/>
          <w:spacing w:val="-2"/>
        </w:rPr>
        <w:t xml:space="preserve"> Cell</w:t>
      </w:r>
      <w:r>
        <w:rPr>
          <w:spacing w:val="-2"/>
        </w:rPr>
        <w:t>).</w:t>
      </w:r>
    </w:p>
    <w:p w:rsidR="00057C30" w:rsidRDefault="00057C30">
      <w:pPr>
        <w:pStyle w:val="a3"/>
        <w:rPr>
          <w:sz w:val="30"/>
        </w:rPr>
      </w:pPr>
    </w:p>
    <w:p w:rsidR="00057C30" w:rsidRDefault="00057C30">
      <w:pPr>
        <w:pStyle w:val="a3"/>
        <w:spacing w:before="1"/>
        <w:rPr>
          <w:sz w:val="26"/>
        </w:rPr>
      </w:pPr>
    </w:p>
    <w:p w:rsidR="00057C30" w:rsidRDefault="00285DCF">
      <w:pPr>
        <w:pStyle w:val="a3"/>
        <w:spacing w:line="360" w:lineRule="auto"/>
        <w:ind w:left="118" w:firstLine="719"/>
      </w:pPr>
      <w:r>
        <w:t>Частотний</w:t>
      </w:r>
      <w:r>
        <w:rPr>
          <w:spacing w:val="40"/>
        </w:rPr>
        <w:t xml:space="preserve"> </w:t>
      </w:r>
      <w:r>
        <w:t>діапазон</w:t>
      </w:r>
      <w:r>
        <w:rPr>
          <w:spacing w:val="40"/>
        </w:rPr>
        <w:t xml:space="preserve"> </w:t>
      </w:r>
      <w:r>
        <w:rPr>
          <w:i/>
        </w:rPr>
        <w:t>60</w:t>
      </w:r>
      <w:r>
        <w:rPr>
          <w:i/>
          <w:spacing w:val="40"/>
        </w:rPr>
        <w:t xml:space="preserve"> </w:t>
      </w:r>
      <w:r>
        <w:rPr>
          <w:i/>
        </w:rPr>
        <w:t>ГГц</w:t>
      </w:r>
      <w:r>
        <w:rPr>
          <w:i/>
          <w:spacing w:val="40"/>
        </w:rPr>
        <w:t xml:space="preserve"> </w:t>
      </w:r>
      <w:r>
        <w:t>визнаний</w:t>
      </w:r>
      <w:r>
        <w:rPr>
          <w:spacing w:val="40"/>
        </w:rPr>
        <w:t xml:space="preserve"> </w:t>
      </w:r>
      <w:r>
        <w:t>неліцензійним</w:t>
      </w:r>
      <w:r>
        <w:rPr>
          <w:spacing w:val="40"/>
        </w:rPr>
        <w:t xml:space="preserve"> </w:t>
      </w:r>
      <w:r>
        <w:t>та</w:t>
      </w:r>
      <w:r>
        <w:rPr>
          <w:spacing w:val="40"/>
        </w:rPr>
        <w:t xml:space="preserve"> </w:t>
      </w:r>
      <w:r>
        <w:t>його</w:t>
      </w:r>
      <w:r>
        <w:rPr>
          <w:spacing w:val="40"/>
        </w:rPr>
        <w:t xml:space="preserve"> </w:t>
      </w:r>
      <w:r>
        <w:t>частотний розподіл представлений у табл. 1 для різних регіонів та країн світу [14].</w:t>
      </w:r>
    </w:p>
    <w:p w:rsidR="00057C30" w:rsidRDefault="00057C30">
      <w:pPr>
        <w:pStyle w:val="a3"/>
        <w:rPr>
          <w:sz w:val="20"/>
        </w:rPr>
      </w:pPr>
    </w:p>
    <w:p w:rsidR="00057C30" w:rsidRDefault="00285DCF">
      <w:pPr>
        <w:pStyle w:val="a3"/>
        <w:spacing w:before="10"/>
        <w:rPr>
          <w:sz w:val="29"/>
        </w:rPr>
      </w:pPr>
      <w:r>
        <w:pict>
          <v:group id="docshapegroup37" o:spid="_x0000_s1059" style="position:absolute;margin-left:78.35pt;margin-top:18.4pt;width:466.25pt;height:133.15pt;z-index:-15711232;mso-wrap-distance-left:0;mso-wrap-distance-right:0;mso-position-horizontal-relative:page" coordorigin="1567,368" coordsize="9325,2663">
            <v:shape id="docshape38" o:spid="_x0000_s1064" style="position:absolute;left:1567;top:368;width:9325;height:2663" coordorigin="1567,368" coordsize="9325,2663" path="m10892,2896r-225,-131l10656,2761r-11,1l10634,2767r-8,9l10623,2787r,11l10628,2809r9,8l10721,2866,3558,2852r1,-1719l3599,1133r-10,-20l3539,1013r-60,120l3519,1133r-1,1719l1703,2848,1702,596r17,42l1726,648r10,6l1747,656r12,-2l1769,647r6,-9l1777,626r-2,-11l1705,446r-33,-78l1569,615r-2,11l1569,638r,l1576,647r10,7l1597,656r12,-2l1618,648r7,-10l1642,596r1,2300l1673,2896r,12l10721,2926r-84,49l10628,2983r-5,10l10622,3004r4,12l10634,3025r10,5l10656,3030r11,-3l10840,2926r52,-30xe" fillcolor="black" stroked="f">
              <v:path arrowok="t"/>
            </v:shape>
            <v:shape id="docshape39" o:spid="_x0000_s1063" style="position:absolute;left:2648;top:2587;width:6903;height:408" coordorigin="2648,2587" coordsize="6903,408" o:spt="100" adj="0,,0" path="m2648,2587r1,408m9550,2587r1,408e" filled="f" strokeweight="1.5pt">
              <v:stroke joinstyle="round"/>
              <v:formulas/>
              <v:path arrowok="t" o:connecttype="segments"/>
            </v:shape>
            <v:shape id="docshape40" o:spid="_x0000_s1062" style="position:absolute;left:2649;top:1411;width:6890;height:1467" coordorigin="2649,1411" coordsize="6890,1467" o:spt="100" adj="0,,0" path="m4368,2878l3938,1432r-859,l2649,2878r1719,xm6087,2857l5657,1411r-859,l4368,2857r1719,xm7820,2857l7390,1411r-859,l6101,2857r1719,xm9539,2858l9109,1412r-859,l7820,2858r1719,xe" filled="f">
              <v:stroke joinstyle="round"/>
              <v:formulas/>
              <v:path arrowok="t" o:connecttype="segments"/>
            </v:shape>
            <v:shape id="docshape41" o:spid="_x0000_s1061" style="position:absolute;left:4309;top:585;width:4429;height:2311" coordorigin="4309,585" coordsize="4429,2311" o:spt="100" adj="0,,0" path="m4388,2696r-40,l4348,2856r40,l4388,2696xm4388,2416r-40,l4348,2576r40,l4388,2416xm4388,2136r-40,l4348,2296r40,l4388,2136xm4388,1856r-40,l4348,2016r40,l4388,1856xm4389,1576r-40,l4348,1736r40,l4389,1576xm4389,1296r-40,l4349,1456r40,l4389,1296xm4389,1016r-40,l4349,1176r40,l4389,1016xm4389,736r-40,l4349,896r40,l4389,736xm4429,705l4369,585r-60,120l4429,705xm5281,1133r-10,-20l5221,1013r-60,120l5201,1133r-1,1745l5240,2878r1,-1745l5281,1133xm6107,2665r-40,l6067,2825r40,l6107,2665xm6107,2385r-40,l6067,2545r40,l6107,2385xm6107,2105r-40,l6067,2265r40,l6107,2105xm6107,1825r-40,l6067,1985r40,l6107,1825xm6108,1545r-40,l6067,1705r40,l6108,1545xm6108,1265r-40,l6068,1425r40,l6108,1265xm6108,985r-40,l6068,1145r40,l6108,985xm6148,705l6088,585r-60,120l6068,705r,156l6067,860r-3,l6061,860r3,l5946,791r-5,-2l5935,790r-5,10l5931,806r93,54l6024,860r17,10l6024,860,4446,859r-17,10l4444,861r2,-2l4446,859r,l4446,859r93,-54l4540,799r-5,-10l4529,788r-123,71l4403,859r-4,4l4389,869r10,6l4403,879r3,l4524,948r5,3l4535,949r5,-9l4539,933r-93,-54l6024,880r-93,54l5930,940r2,5l5935,950r6,2l6064,880r3,l6071,876r10,-6l6072,865r36,l6108,705r40,xm7040,1226r-10,-20l6980,1106r-60,120l6960,1226r-1,1670l6999,2896r1,-1670l7040,1226xm8738,1133r-10,-20l8678,1013r-60,120l8658,1133r-1,1751l8697,2884r1,-1751l8738,1133xe" fillcolor="black" stroked="f">
              <v:stroke joinstyle="round"/>
              <v:formulas/>
              <v:path arrowok="t" o:connecttype="segments"/>
            </v:shape>
            <v:shapetype id="_x0000_t202" coordsize="21600,21600" o:spt="202" path="m,l,21600r21600,l21600,xe">
              <v:stroke joinstyle="miter"/>
              <v:path gradientshapeok="t" o:connecttype="rect"/>
            </v:shapetype>
            <v:shape id="docshape42" o:spid="_x0000_s1060" type="#_x0000_t202" style="position:absolute;left:4856;top:491;width:979;height:266" filled="f" stroked="f">
              <v:textbox inset="0,0,0,0">
                <w:txbxContent>
                  <w:p w:rsidR="00285DCF" w:rsidRDefault="00285DCF">
                    <w:pPr>
                      <w:spacing w:line="266" w:lineRule="exact"/>
                      <w:rPr>
                        <w:b/>
                        <w:sz w:val="24"/>
                      </w:rPr>
                    </w:pPr>
                    <w:r>
                      <w:rPr>
                        <w:b/>
                        <w:sz w:val="24"/>
                      </w:rPr>
                      <w:t xml:space="preserve">2.16 </w:t>
                    </w:r>
                    <w:r>
                      <w:rPr>
                        <w:b/>
                        <w:spacing w:val="-5"/>
                        <w:sz w:val="24"/>
                      </w:rPr>
                      <w:t>GHz</w:t>
                    </w:r>
                  </w:p>
                </w:txbxContent>
              </v:textbox>
            </v:shape>
            <w10:wrap type="topAndBottom" anchorx="page"/>
          </v:group>
        </w:pict>
      </w:r>
    </w:p>
    <w:p w:rsidR="00057C30" w:rsidRDefault="00285DCF">
      <w:pPr>
        <w:tabs>
          <w:tab w:val="left" w:pos="1988"/>
          <w:tab w:val="left" w:pos="3623"/>
          <w:tab w:val="left" w:pos="5430"/>
          <w:tab w:val="left" w:pos="7041"/>
          <w:tab w:val="left" w:pos="8179"/>
          <w:tab w:val="left" w:pos="9089"/>
        </w:tabs>
        <w:spacing w:before="38"/>
        <w:ind w:left="1078"/>
        <w:rPr>
          <w:b/>
          <w:sz w:val="24"/>
        </w:rPr>
      </w:pPr>
      <w:r>
        <w:rPr>
          <w:b/>
          <w:spacing w:val="-2"/>
          <w:sz w:val="24"/>
        </w:rPr>
        <w:t>57.00</w:t>
      </w:r>
      <w:r>
        <w:rPr>
          <w:b/>
          <w:sz w:val="24"/>
        </w:rPr>
        <w:tab/>
      </w:r>
      <w:r>
        <w:rPr>
          <w:b/>
          <w:spacing w:val="-2"/>
          <w:sz w:val="24"/>
        </w:rPr>
        <w:t>58.32</w:t>
      </w:r>
      <w:r>
        <w:rPr>
          <w:b/>
          <w:sz w:val="24"/>
        </w:rPr>
        <w:tab/>
      </w:r>
      <w:r>
        <w:rPr>
          <w:b/>
          <w:spacing w:val="-2"/>
          <w:position w:val="2"/>
          <w:sz w:val="24"/>
        </w:rPr>
        <w:t>60.48</w:t>
      </w:r>
      <w:r>
        <w:rPr>
          <w:b/>
          <w:position w:val="2"/>
          <w:sz w:val="24"/>
        </w:rPr>
        <w:tab/>
      </w:r>
      <w:r>
        <w:rPr>
          <w:b/>
          <w:spacing w:val="-2"/>
          <w:sz w:val="24"/>
        </w:rPr>
        <w:t>62.64</w:t>
      </w:r>
      <w:r>
        <w:rPr>
          <w:b/>
          <w:sz w:val="24"/>
        </w:rPr>
        <w:tab/>
      </w:r>
      <w:r>
        <w:rPr>
          <w:b/>
          <w:spacing w:val="-2"/>
          <w:sz w:val="24"/>
        </w:rPr>
        <w:t>64.80</w:t>
      </w:r>
      <w:r>
        <w:rPr>
          <w:b/>
          <w:sz w:val="24"/>
        </w:rPr>
        <w:tab/>
      </w:r>
      <w:r>
        <w:rPr>
          <w:b/>
          <w:spacing w:val="-2"/>
          <w:position w:val="1"/>
          <w:sz w:val="24"/>
        </w:rPr>
        <w:t>66.00</w:t>
      </w:r>
      <w:r>
        <w:rPr>
          <w:b/>
          <w:position w:val="1"/>
          <w:sz w:val="24"/>
        </w:rPr>
        <w:tab/>
      </w:r>
      <w:r>
        <w:rPr>
          <w:b/>
          <w:sz w:val="24"/>
        </w:rPr>
        <w:t>f</w:t>
      </w:r>
      <w:r>
        <w:rPr>
          <w:b/>
          <w:spacing w:val="1"/>
          <w:sz w:val="24"/>
        </w:rPr>
        <w:t xml:space="preserve"> </w:t>
      </w:r>
      <w:r>
        <w:rPr>
          <w:b/>
          <w:spacing w:val="-4"/>
          <w:sz w:val="24"/>
        </w:rPr>
        <w:t>GHz)</w:t>
      </w:r>
    </w:p>
    <w:p w:rsidR="00057C30" w:rsidRDefault="00057C30">
      <w:pPr>
        <w:pStyle w:val="a3"/>
        <w:rPr>
          <w:b/>
          <w:sz w:val="20"/>
        </w:rPr>
      </w:pPr>
    </w:p>
    <w:p w:rsidR="00057C30" w:rsidRDefault="00057C30">
      <w:pPr>
        <w:pStyle w:val="a3"/>
        <w:rPr>
          <w:b/>
          <w:sz w:val="20"/>
        </w:rPr>
      </w:pPr>
    </w:p>
    <w:p w:rsidR="00057C30" w:rsidRDefault="00285DCF">
      <w:pPr>
        <w:pStyle w:val="a3"/>
        <w:spacing w:before="237"/>
        <w:ind w:left="838"/>
        <w:rPr>
          <w:i/>
        </w:rPr>
      </w:pPr>
      <w:r>
        <w:t>Рисунок</w:t>
      </w:r>
      <w:r>
        <w:rPr>
          <w:spacing w:val="-6"/>
        </w:rPr>
        <w:t xml:space="preserve"> </w:t>
      </w:r>
      <w:r>
        <w:t>3.2</w:t>
      </w:r>
      <w:r>
        <w:rPr>
          <w:spacing w:val="-6"/>
        </w:rPr>
        <w:t xml:space="preserve"> </w:t>
      </w:r>
      <w:r>
        <w:t>–</w:t>
      </w:r>
      <w:r>
        <w:rPr>
          <w:spacing w:val="-2"/>
        </w:rPr>
        <w:t xml:space="preserve"> </w:t>
      </w:r>
      <w:r>
        <w:t>Неліцензійний</w:t>
      </w:r>
      <w:r>
        <w:rPr>
          <w:spacing w:val="-4"/>
        </w:rPr>
        <w:t xml:space="preserve"> </w:t>
      </w:r>
      <w:r>
        <w:t>частотний</w:t>
      </w:r>
      <w:r>
        <w:rPr>
          <w:spacing w:val="-6"/>
        </w:rPr>
        <w:t xml:space="preserve"> </w:t>
      </w:r>
      <w:r>
        <w:t>діапазон</w:t>
      </w:r>
      <w:r>
        <w:rPr>
          <w:spacing w:val="-4"/>
        </w:rPr>
        <w:t xml:space="preserve"> </w:t>
      </w:r>
      <w:r>
        <w:rPr>
          <w:i/>
        </w:rPr>
        <w:t>60</w:t>
      </w:r>
      <w:r>
        <w:rPr>
          <w:i/>
          <w:spacing w:val="-6"/>
        </w:rPr>
        <w:t xml:space="preserve"> </w:t>
      </w:r>
      <w:r>
        <w:rPr>
          <w:i/>
          <w:spacing w:val="-5"/>
        </w:rPr>
        <w:t>ГГц</w:t>
      </w:r>
    </w:p>
    <w:p w:rsidR="00057C30" w:rsidRDefault="00057C30">
      <w:pPr>
        <w:sectPr w:rsidR="00057C30">
          <w:pgSz w:w="11910" w:h="16840"/>
          <w:pgMar w:top="1260" w:right="280" w:bottom="280" w:left="1300" w:header="955" w:footer="0" w:gutter="0"/>
          <w:cols w:space="720"/>
        </w:sectPr>
      </w:pPr>
    </w:p>
    <w:p w:rsidR="00057C30" w:rsidRDefault="00057C30">
      <w:pPr>
        <w:pStyle w:val="a3"/>
        <w:spacing w:before="3"/>
        <w:rPr>
          <w:i/>
          <w:sz w:val="12"/>
        </w:rPr>
      </w:pPr>
    </w:p>
    <w:p w:rsidR="00057C30" w:rsidRDefault="00285DCF">
      <w:pPr>
        <w:pStyle w:val="a3"/>
        <w:spacing w:before="89"/>
        <w:ind w:right="451"/>
        <w:jc w:val="center"/>
      </w:pPr>
      <w:r>
        <w:t>Таблиця</w:t>
      </w:r>
      <w:r>
        <w:rPr>
          <w:spacing w:val="-5"/>
        </w:rPr>
        <w:t xml:space="preserve"> </w:t>
      </w:r>
      <w:r w:rsidR="001A19AD">
        <w:rPr>
          <w:spacing w:val="-5"/>
        </w:rPr>
        <w:t>3.</w:t>
      </w:r>
      <w:r>
        <w:t>1</w:t>
      </w:r>
      <w:r>
        <w:rPr>
          <w:spacing w:val="-3"/>
        </w:rPr>
        <w:t xml:space="preserve"> </w:t>
      </w:r>
      <w:r>
        <w:t>Частотний</w:t>
      </w:r>
      <w:r>
        <w:rPr>
          <w:spacing w:val="-4"/>
        </w:rPr>
        <w:t xml:space="preserve"> </w:t>
      </w:r>
      <w:r>
        <w:t>план</w:t>
      </w:r>
      <w:r>
        <w:rPr>
          <w:spacing w:val="-4"/>
        </w:rPr>
        <w:t xml:space="preserve"> </w:t>
      </w:r>
      <w:r>
        <w:t>діа</w:t>
      </w:r>
      <w:r w:rsidR="001A19AD">
        <w:t>па</w:t>
      </w:r>
      <w:r>
        <w:t>зону</w:t>
      </w:r>
      <w:r>
        <w:rPr>
          <w:spacing w:val="-7"/>
        </w:rPr>
        <w:t xml:space="preserve"> </w:t>
      </w:r>
      <w:r>
        <w:t>60</w:t>
      </w:r>
      <w:r>
        <w:rPr>
          <w:spacing w:val="-3"/>
        </w:rPr>
        <w:t xml:space="preserve"> </w:t>
      </w:r>
      <w:r>
        <w:rPr>
          <w:spacing w:val="-5"/>
        </w:rPr>
        <w:t>ГГц</w:t>
      </w:r>
    </w:p>
    <w:p w:rsidR="00057C30" w:rsidRDefault="00057C30">
      <w:pPr>
        <w:pStyle w:val="a3"/>
        <w:spacing w:before="6"/>
        <w:rPr>
          <w:sz w:val="14"/>
        </w:rPr>
      </w:pPr>
    </w:p>
    <w:tbl>
      <w:tblPr>
        <w:tblStyle w:val="TableNormal"/>
        <w:tblW w:w="0" w:type="auto"/>
        <w:tblInd w:w="14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876"/>
        <w:gridCol w:w="1258"/>
        <w:gridCol w:w="1038"/>
        <w:gridCol w:w="1304"/>
        <w:gridCol w:w="1396"/>
        <w:gridCol w:w="1727"/>
      </w:tblGrid>
      <w:tr w:rsidR="00057C30">
        <w:trPr>
          <w:trHeight w:val="321"/>
        </w:trPr>
        <w:tc>
          <w:tcPr>
            <w:tcW w:w="2876" w:type="dxa"/>
            <w:vMerge w:val="restart"/>
          </w:tcPr>
          <w:p w:rsidR="00057C30" w:rsidRDefault="00285DCF">
            <w:pPr>
              <w:pStyle w:val="TableParagraph"/>
              <w:spacing w:line="315" w:lineRule="exact"/>
              <w:ind w:left="858"/>
              <w:rPr>
                <w:sz w:val="28"/>
              </w:rPr>
            </w:pPr>
            <w:r>
              <w:rPr>
                <w:spacing w:val="-2"/>
                <w:sz w:val="28"/>
              </w:rPr>
              <w:t>Параметр</w:t>
            </w:r>
          </w:p>
        </w:tc>
        <w:tc>
          <w:tcPr>
            <w:tcW w:w="6723" w:type="dxa"/>
            <w:gridSpan w:val="5"/>
          </w:tcPr>
          <w:p w:rsidR="00057C30" w:rsidRDefault="00285DCF">
            <w:pPr>
              <w:pStyle w:val="TableParagraph"/>
              <w:spacing w:line="301" w:lineRule="exact"/>
              <w:ind w:left="1967"/>
              <w:rPr>
                <w:sz w:val="28"/>
              </w:rPr>
            </w:pPr>
            <w:r>
              <w:rPr>
                <w:sz w:val="28"/>
              </w:rPr>
              <w:t>Країни</w:t>
            </w:r>
            <w:r>
              <w:rPr>
                <w:spacing w:val="-4"/>
                <w:sz w:val="28"/>
              </w:rPr>
              <w:t xml:space="preserve"> </w:t>
            </w:r>
            <w:r>
              <w:rPr>
                <w:sz w:val="28"/>
              </w:rPr>
              <w:t>та</w:t>
            </w:r>
            <w:r>
              <w:rPr>
                <w:spacing w:val="-4"/>
                <w:sz w:val="28"/>
              </w:rPr>
              <w:t xml:space="preserve"> </w:t>
            </w:r>
            <w:r>
              <w:rPr>
                <w:sz w:val="28"/>
              </w:rPr>
              <w:t>регіони</w:t>
            </w:r>
            <w:r>
              <w:rPr>
                <w:spacing w:val="-4"/>
                <w:sz w:val="28"/>
              </w:rPr>
              <w:t xml:space="preserve"> </w:t>
            </w:r>
            <w:r>
              <w:rPr>
                <w:spacing w:val="-2"/>
                <w:sz w:val="28"/>
              </w:rPr>
              <w:t>світу</w:t>
            </w:r>
          </w:p>
        </w:tc>
      </w:tr>
      <w:tr w:rsidR="00057C30">
        <w:trPr>
          <w:trHeight w:val="645"/>
        </w:trPr>
        <w:tc>
          <w:tcPr>
            <w:tcW w:w="2876" w:type="dxa"/>
            <w:vMerge/>
            <w:tcBorders>
              <w:top w:val="nil"/>
            </w:tcBorders>
          </w:tcPr>
          <w:p w:rsidR="00057C30" w:rsidRDefault="00057C30">
            <w:pPr>
              <w:rPr>
                <w:sz w:val="2"/>
                <w:szCs w:val="2"/>
              </w:rPr>
            </w:pPr>
          </w:p>
        </w:tc>
        <w:tc>
          <w:tcPr>
            <w:tcW w:w="1258" w:type="dxa"/>
          </w:tcPr>
          <w:p w:rsidR="00057C30" w:rsidRDefault="00285DCF">
            <w:pPr>
              <w:pStyle w:val="TableParagraph"/>
              <w:spacing w:line="317" w:lineRule="exact"/>
              <w:ind w:left="100"/>
              <w:rPr>
                <w:sz w:val="28"/>
              </w:rPr>
            </w:pPr>
            <w:r>
              <w:rPr>
                <w:spacing w:val="-2"/>
                <w:sz w:val="28"/>
              </w:rPr>
              <w:t>Північна</w:t>
            </w:r>
          </w:p>
          <w:p w:rsidR="00057C30" w:rsidRDefault="00285DCF">
            <w:pPr>
              <w:pStyle w:val="TableParagraph"/>
              <w:spacing w:line="308" w:lineRule="exact"/>
              <w:ind w:left="100"/>
              <w:rPr>
                <w:sz w:val="28"/>
              </w:rPr>
            </w:pPr>
            <w:r>
              <w:rPr>
                <w:spacing w:val="-2"/>
                <w:sz w:val="28"/>
              </w:rPr>
              <w:t>Америка</w:t>
            </w:r>
          </w:p>
        </w:tc>
        <w:tc>
          <w:tcPr>
            <w:tcW w:w="1038" w:type="dxa"/>
          </w:tcPr>
          <w:p w:rsidR="00057C30" w:rsidRDefault="00285DCF">
            <w:pPr>
              <w:pStyle w:val="TableParagraph"/>
              <w:spacing w:line="317" w:lineRule="exact"/>
              <w:ind w:left="85" w:right="75"/>
              <w:jc w:val="center"/>
              <w:rPr>
                <w:sz w:val="28"/>
              </w:rPr>
            </w:pPr>
            <w:r>
              <w:rPr>
                <w:spacing w:val="-2"/>
                <w:sz w:val="28"/>
              </w:rPr>
              <w:t>Японія</w:t>
            </w:r>
          </w:p>
        </w:tc>
        <w:tc>
          <w:tcPr>
            <w:tcW w:w="1304" w:type="dxa"/>
          </w:tcPr>
          <w:p w:rsidR="00057C30" w:rsidRDefault="00285DCF">
            <w:pPr>
              <w:pStyle w:val="TableParagraph"/>
              <w:spacing w:line="317" w:lineRule="exact"/>
              <w:ind w:left="85" w:right="76"/>
              <w:jc w:val="center"/>
              <w:rPr>
                <w:sz w:val="28"/>
              </w:rPr>
            </w:pPr>
            <w:r>
              <w:rPr>
                <w:spacing w:val="-2"/>
                <w:sz w:val="28"/>
              </w:rPr>
              <w:t>Південна</w:t>
            </w:r>
          </w:p>
          <w:p w:rsidR="00057C30" w:rsidRDefault="00285DCF">
            <w:pPr>
              <w:pStyle w:val="TableParagraph"/>
              <w:spacing w:line="308" w:lineRule="exact"/>
              <w:ind w:left="85" w:right="76"/>
              <w:jc w:val="center"/>
              <w:rPr>
                <w:sz w:val="28"/>
              </w:rPr>
            </w:pPr>
            <w:r>
              <w:rPr>
                <w:spacing w:val="-2"/>
                <w:sz w:val="28"/>
              </w:rPr>
              <w:t>Корея</w:t>
            </w:r>
          </w:p>
        </w:tc>
        <w:tc>
          <w:tcPr>
            <w:tcW w:w="1396" w:type="dxa"/>
          </w:tcPr>
          <w:p w:rsidR="00057C30" w:rsidRDefault="00285DCF">
            <w:pPr>
              <w:pStyle w:val="TableParagraph"/>
              <w:spacing w:line="317" w:lineRule="exact"/>
              <w:ind w:left="87" w:right="79"/>
              <w:jc w:val="center"/>
              <w:rPr>
                <w:sz w:val="28"/>
              </w:rPr>
            </w:pPr>
            <w:r>
              <w:rPr>
                <w:spacing w:val="-2"/>
                <w:sz w:val="28"/>
              </w:rPr>
              <w:t>Австралія</w:t>
            </w:r>
          </w:p>
        </w:tc>
        <w:tc>
          <w:tcPr>
            <w:tcW w:w="1727" w:type="dxa"/>
          </w:tcPr>
          <w:p w:rsidR="00057C30" w:rsidRDefault="00285DCF">
            <w:pPr>
              <w:pStyle w:val="TableParagraph"/>
              <w:spacing w:line="317" w:lineRule="exact"/>
              <w:ind w:left="255" w:right="250"/>
              <w:jc w:val="center"/>
              <w:rPr>
                <w:sz w:val="28"/>
              </w:rPr>
            </w:pPr>
            <w:r>
              <w:rPr>
                <w:spacing w:val="-2"/>
                <w:sz w:val="28"/>
              </w:rPr>
              <w:t>Євросоюз</w:t>
            </w:r>
          </w:p>
        </w:tc>
      </w:tr>
      <w:tr w:rsidR="00057C30">
        <w:trPr>
          <w:trHeight w:val="966"/>
        </w:trPr>
        <w:tc>
          <w:tcPr>
            <w:tcW w:w="2876" w:type="dxa"/>
          </w:tcPr>
          <w:p w:rsidR="00057C30" w:rsidRDefault="00285DCF">
            <w:pPr>
              <w:pStyle w:val="TableParagraph"/>
              <w:spacing w:line="315" w:lineRule="exact"/>
              <w:ind w:left="100"/>
              <w:rPr>
                <w:i/>
                <w:sz w:val="28"/>
              </w:rPr>
            </w:pPr>
            <w:r>
              <w:rPr>
                <w:sz w:val="28"/>
              </w:rPr>
              <w:t>Діапазон</w:t>
            </w:r>
            <w:r>
              <w:rPr>
                <w:spacing w:val="-7"/>
                <w:sz w:val="28"/>
              </w:rPr>
              <w:t xml:space="preserve"> </w:t>
            </w:r>
            <w:r>
              <w:rPr>
                <w:sz w:val="28"/>
              </w:rPr>
              <w:t>частот,</w:t>
            </w:r>
            <w:r>
              <w:rPr>
                <w:spacing w:val="-7"/>
                <w:sz w:val="28"/>
              </w:rPr>
              <w:t xml:space="preserve"> </w:t>
            </w:r>
            <w:r>
              <w:rPr>
                <w:i/>
                <w:spacing w:val="-5"/>
                <w:sz w:val="28"/>
              </w:rPr>
              <w:t>ГГц</w:t>
            </w:r>
          </w:p>
        </w:tc>
        <w:tc>
          <w:tcPr>
            <w:tcW w:w="1258" w:type="dxa"/>
          </w:tcPr>
          <w:p w:rsidR="00057C30" w:rsidRDefault="00285DCF">
            <w:pPr>
              <w:pStyle w:val="TableParagraph"/>
              <w:spacing w:line="315" w:lineRule="exact"/>
              <w:ind w:left="158" w:right="145"/>
              <w:jc w:val="center"/>
              <w:rPr>
                <w:sz w:val="28"/>
              </w:rPr>
            </w:pPr>
            <w:r>
              <w:rPr>
                <w:spacing w:val="-2"/>
                <w:sz w:val="28"/>
              </w:rPr>
              <w:t>57-</w:t>
            </w:r>
            <w:r>
              <w:rPr>
                <w:spacing w:val="-5"/>
                <w:sz w:val="28"/>
              </w:rPr>
              <w:t>64</w:t>
            </w:r>
          </w:p>
        </w:tc>
        <w:tc>
          <w:tcPr>
            <w:tcW w:w="1038" w:type="dxa"/>
          </w:tcPr>
          <w:p w:rsidR="00057C30" w:rsidRDefault="00285DCF">
            <w:pPr>
              <w:pStyle w:val="TableParagraph"/>
              <w:spacing w:line="315" w:lineRule="exact"/>
              <w:ind w:left="82" w:right="75"/>
              <w:jc w:val="center"/>
              <w:rPr>
                <w:sz w:val="28"/>
              </w:rPr>
            </w:pPr>
            <w:r>
              <w:rPr>
                <w:spacing w:val="-2"/>
                <w:sz w:val="28"/>
              </w:rPr>
              <w:t>59-</w:t>
            </w:r>
            <w:r>
              <w:rPr>
                <w:spacing w:val="-5"/>
                <w:sz w:val="28"/>
              </w:rPr>
              <w:t>66</w:t>
            </w:r>
          </w:p>
        </w:tc>
        <w:tc>
          <w:tcPr>
            <w:tcW w:w="1304" w:type="dxa"/>
          </w:tcPr>
          <w:p w:rsidR="00057C30" w:rsidRDefault="00285DCF">
            <w:pPr>
              <w:pStyle w:val="TableParagraph"/>
              <w:spacing w:line="315" w:lineRule="exact"/>
              <w:ind w:left="84" w:right="76"/>
              <w:jc w:val="center"/>
              <w:rPr>
                <w:sz w:val="28"/>
              </w:rPr>
            </w:pPr>
            <w:r>
              <w:rPr>
                <w:spacing w:val="-2"/>
                <w:sz w:val="28"/>
              </w:rPr>
              <w:t>57-</w:t>
            </w:r>
            <w:r>
              <w:rPr>
                <w:spacing w:val="-5"/>
                <w:sz w:val="28"/>
              </w:rPr>
              <w:t>64</w:t>
            </w:r>
          </w:p>
        </w:tc>
        <w:tc>
          <w:tcPr>
            <w:tcW w:w="1396" w:type="dxa"/>
          </w:tcPr>
          <w:p w:rsidR="00057C30" w:rsidRDefault="00285DCF">
            <w:pPr>
              <w:pStyle w:val="TableParagraph"/>
              <w:spacing w:line="315" w:lineRule="exact"/>
              <w:ind w:left="87" w:right="79"/>
              <w:jc w:val="center"/>
              <w:rPr>
                <w:sz w:val="28"/>
              </w:rPr>
            </w:pPr>
            <w:r>
              <w:rPr>
                <w:spacing w:val="-2"/>
                <w:sz w:val="28"/>
              </w:rPr>
              <w:t>59,4-</w:t>
            </w:r>
            <w:r>
              <w:rPr>
                <w:spacing w:val="-4"/>
                <w:sz w:val="28"/>
              </w:rPr>
              <w:t>62,9</w:t>
            </w:r>
          </w:p>
        </w:tc>
        <w:tc>
          <w:tcPr>
            <w:tcW w:w="1727" w:type="dxa"/>
          </w:tcPr>
          <w:p w:rsidR="00057C30" w:rsidRDefault="00285DCF">
            <w:pPr>
              <w:pStyle w:val="TableParagraph"/>
              <w:spacing w:line="315" w:lineRule="exact"/>
              <w:ind w:left="254" w:right="250"/>
              <w:jc w:val="center"/>
              <w:rPr>
                <w:sz w:val="28"/>
              </w:rPr>
            </w:pPr>
            <w:r>
              <w:rPr>
                <w:spacing w:val="-2"/>
                <w:sz w:val="28"/>
              </w:rPr>
              <w:t>57-</w:t>
            </w:r>
            <w:r>
              <w:rPr>
                <w:spacing w:val="-5"/>
                <w:sz w:val="28"/>
              </w:rPr>
              <w:t>64</w:t>
            </w:r>
          </w:p>
        </w:tc>
      </w:tr>
      <w:tr w:rsidR="00057C30">
        <w:trPr>
          <w:trHeight w:val="964"/>
        </w:trPr>
        <w:tc>
          <w:tcPr>
            <w:tcW w:w="2876" w:type="dxa"/>
          </w:tcPr>
          <w:p w:rsidR="00057C30" w:rsidRDefault="00285DCF">
            <w:pPr>
              <w:pStyle w:val="TableParagraph"/>
              <w:tabs>
                <w:tab w:val="left" w:pos="1239"/>
              </w:tabs>
              <w:ind w:left="100" w:right="82"/>
              <w:rPr>
                <w:sz w:val="28"/>
              </w:rPr>
            </w:pPr>
            <w:r>
              <w:rPr>
                <w:spacing w:val="-2"/>
                <w:sz w:val="28"/>
              </w:rPr>
              <w:t>Смуга</w:t>
            </w:r>
            <w:r>
              <w:rPr>
                <w:sz w:val="28"/>
              </w:rPr>
              <w:tab/>
            </w:r>
            <w:r>
              <w:rPr>
                <w:spacing w:val="-2"/>
                <w:sz w:val="28"/>
              </w:rPr>
              <w:t xml:space="preserve">пропускання </w:t>
            </w:r>
            <w:r>
              <w:rPr>
                <w:sz w:val="28"/>
              </w:rPr>
              <w:t>каналу, ГГц</w:t>
            </w:r>
          </w:p>
        </w:tc>
        <w:tc>
          <w:tcPr>
            <w:tcW w:w="1258" w:type="dxa"/>
          </w:tcPr>
          <w:p w:rsidR="00057C30" w:rsidRDefault="00285DCF">
            <w:pPr>
              <w:pStyle w:val="TableParagraph"/>
              <w:spacing w:line="315" w:lineRule="exact"/>
              <w:ind w:left="159" w:right="145"/>
              <w:jc w:val="center"/>
              <w:rPr>
                <w:sz w:val="28"/>
              </w:rPr>
            </w:pPr>
            <w:r>
              <w:rPr>
                <w:spacing w:val="-4"/>
                <w:sz w:val="28"/>
              </w:rPr>
              <w:t>2,16</w:t>
            </w:r>
          </w:p>
        </w:tc>
        <w:tc>
          <w:tcPr>
            <w:tcW w:w="1038" w:type="dxa"/>
          </w:tcPr>
          <w:p w:rsidR="00057C30" w:rsidRDefault="00285DCF">
            <w:pPr>
              <w:pStyle w:val="TableParagraph"/>
              <w:spacing w:line="315" w:lineRule="exact"/>
              <w:ind w:left="82" w:right="75"/>
              <w:jc w:val="center"/>
              <w:rPr>
                <w:sz w:val="28"/>
              </w:rPr>
            </w:pPr>
            <w:r>
              <w:rPr>
                <w:spacing w:val="-4"/>
                <w:sz w:val="28"/>
              </w:rPr>
              <w:t>2,16</w:t>
            </w:r>
          </w:p>
        </w:tc>
        <w:tc>
          <w:tcPr>
            <w:tcW w:w="1304" w:type="dxa"/>
          </w:tcPr>
          <w:p w:rsidR="00057C30" w:rsidRDefault="00285DCF">
            <w:pPr>
              <w:pStyle w:val="TableParagraph"/>
              <w:spacing w:line="315" w:lineRule="exact"/>
              <w:ind w:left="85" w:right="76"/>
              <w:jc w:val="center"/>
              <w:rPr>
                <w:sz w:val="28"/>
              </w:rPr>
            </w:pPr>
            <w:r>
              <w:rPr>
                <w:spacing w:val="-4"/>
                <w:sz w:val="28"/>
              </w:rPr>
              <w:t>2,16</w:t>
            </w:r>
          </w:p>
        </w:tc>
        <w:tc>
          <w:tcPr>
            <w:tcW w:w="1396" w:type="dxa"/>
          </w:tcPr>
          <w:p w:rsidR="00057C30" w:rsidRDefault="00285DCF">
            <w:pPr>
              <w:pStyle w:val="TableParagraph"/>
              <w:spacing w:line="315" w:lineRule="exact"/>
              <w:ind w:left="85" w:right="79"/>
              <w:jc w:val="center"/>
              <w:rPr>
                <w:sz w:val="28"/>
              </w:rPr>
            </w:pPr>
            <w:r>
              <w:rPr>
                <w:spacing w:val="-4"/>
                <w:sz w:val="28"/>
              </w:rPr>
              <w:t>2,16</w:t>
            </w:r>
          </w:p>
        </w:tc>
        <w:tc>
          <w:tcPr>
            <w:tcW w:w="1727" w:type="dxa"/>
          </w:tcPr>
          <w:p w:rsidR="00057C30" w:rsidRDefault="00285DCF">
            <w:pPr>
              <w:pStyle w:val="TableParagraph"/>
              <w:spacing w:line="315" w:lineRule="exact"/>
              <w:ind w:left="254" w:right="250"/>
              <w:jc w:val="center"/>
              <w:rPr>
                <w:sz w:val="28"/>
              </w:rPr>
            </w:pPr>
            <w:r>
              <w:rPr>
                <w:spacing w:val="-4"/>
                <w:sz w:val="28"/>
              </w:rPr>
              <w:t>2,16</w:t>
            </w:r>
          </w:p>
        </w:tc>
      </w:tr>
      <w:tr w:rsidR="00057C30">
        <w:trPr>
          <w:trHeight w:val="645"/>
        </w:trPr>
        <w:tc>
          <w:tcPr>
            <w:tcW w:w="2876" w:type="dxa"/>
          </w:tcPr>
          <w:p w:rsidR="00057C30" w:rsidRDefault="00285DCF">
            <w:pPr>
              <w:pStyle w:val="TableParagraph"/>
              <w:spacing w:line="317" w:lineRule="exact"/>
              <w:ind w:left="100"/>
              <w:rPr>
                <w:sz w:val="28"/>
              </w:rPr>
            </w:pPr>
            <w:r>
              <w:rPr>
                <w:spacing w:val="-2"/>
                <w:sz w:val="28"/>
              </w:rPr>
              <w:t>Потужність</w:t>
            </w:r>
          </w:p>
          <w:p w:rsidR="00057C30" w:rsidRDefault="00285DCF">
            <w:pPr>
              <w:pStyle w:val="TableParagraph"/>
              <w:spacing w:line="308" w:lineRule="exact"/>
              <w:ind w:left="100"/>
              <w:rPr>
                <w:i/>
                <w:sz w:val="28"/>
              </w:rPr>
            </w:pPr>
            <w:r>
              <w:rPr>
                <w:sz w:val="28"/>
              </w:rPr>
              <w:t>передавача,</w:t>
            </w:r>
            <w:r>
              <w:rPr>
                <w:spacing w:val="-5"/>
                <w:sz w:val="28"/>
              </w:rPr>
              <w:t xml:space="preserve"> </w:t>
            </w:r>
            <w:r>
              <w:rPr>
                <w:i/>
                <w:spacing w:val="-5"/>
                <w:sz w:val="28"/>
              </w:rPr>
              <w:t>dBm</w:t>
            </w:r>
          </w:p>
        </w:tc>
        <w:tc>
          <w:tcPr>
            <w:tcW w:w="1258" w:type="dxa"/>
          </w:tcPr>
          <w:p w:rsidR="00057C30" w:rsidRDefault="00285DCF">
            <w:pPr>
              <w:pStyle w:val="TableParagraph"/>
              <w:spacing w:line="317" w:lineRule="exact"/>
              <w:ind w:left="10"/>
              <w:jc w:val="center"/>
              <w:rPr>
                <w:sz w:val="28"/>
              </w:rPr>
            </w:pPr>
            <w:r>
              <w:rPr>
                <w:sz w:val="28"/>
              </w:rPr>
              <w:t>-</w:t>
            </w:r>
          </w:p>
        </w:tc>
        <w:tc>
          <w:tcPr>
            <w:tcW w:w="1038" w:type="dxa"/>
          </w:tcPr>
          <w:p w:rsidR="00057C30" w:rsidRDefault="00285DCF">
            <w:pPr>
              <w:pStyle w:val="TableParagraph"/>
              <w:spacing w:line="317" w:lineRule="exact"/>
              <w:ind w:left="85" w:right="74"/>
              <w:jc w:val="center"/>
              <w:rPr>
                <w:sz w:val="28"/>
              </w:rPr>
            </w:pPr>
            <w:r>
              <w:rPr>
                <w:spacing w:val="-5"/>
                <w:sz w:val="28"/>
              </w:rPr>
              <w:t>10</w:t>
            </w:r>
          </w:p>
        </w:tc>
        <w:tc>
          <w:tcPr>
            <w:tcW w:w="1304" w:type="dxa"/>
          </w:tcPr>
          <w:p w:rsidR="00057C30" w:rsidRDefault="00285DCF">
            <w:pPr>
              <w:pStyle w:val="TableParagraph"/>
              <w:spacing w:line="317" w:lineRule="exact"/>
              <w:ind w:left="84" w:right="76"/>
              <w:jc w:val="center"/>
              <w:rPr>
                <w:sz w:val="28"/>
              </w:rPr>
            </w:pPr>
            <w:r>
              <w:rPr>
                <w:spacing w:val="-5"/>
                <w:sz w:val="28"/>
              </w:rPr>
              <w:t>10</w:t>
            </w:r>
          </w:p>
        </w:tc>
        <w:tc>
          <w:tcPr>
            <w:tcW w:w="1396" w:type="dxa"/>
          </w:tcPr>
          <w:p w:rsidR="00057C30" w:rsidRDefault="00285DCF">
            <w:pPr>
              <w:pStyle w:val="TableParagraph"/>
              <w:spacing w:line="317" w:lineRule="exact"/>
              <w:ind w:left="87" w:right="77"/>
              <w:jc w:val="center"/>
              <w:rPr>
                <w:sz w:val="28"/>
              </w:rPr>
            </w:pPr>
            <w:r>
              <w:rPr>
                <w:spacing w:val="-5"/>
                <w:sz w:val="28"/>
              </w:rPr>
              <w:t>10</w:t>
            </w:r>
          </w:p>
        </w:tc>
        <w:tc>
          <w:tcPr>
            <w:tcW w:w="1727" w:type="dxa"/>
          </w:tcPr>
          <w:p w:rsidR="00057C30" w:rsidRDefault="00285DCF">
            <w:pPr>
              <w:pStyle w:val="TableParagraph"/>
              <w:spacing w:line="317" w:lineRule="exact"/>
              <w:ind w:left="255" w:right="247"/>
              <w:jc w:val="center"/>
              <w:rPr>
                <w:sz w:val="28"/>
              </w:rPr>
            </w:pPr>
            <w:r>
              <w:rPr>
                <w:spacing w:val="-5"/>
                <w:sz w:val="28"/>
              </w:rPr>
              <w:t>27</w:t>
            </w:r>
          </w:p>
        </w:tc>
      </w:tr>
      <w:tr w:rsidR="00057C30">
        <w:trPr>
          <w:trHeight w:val="1288"/>
        </w:trPr>
        <w:tc>
          <w:tcPr>
            <w:tcW w:w="2876" w:type="dxa"/>
          </w:tcPr>
          <w:p w:rsidR="00057C30" w:rsidRDefault="00285DCF">
            <w:pPr>
              <w:pStyle w:val="TableParagraph"/>
              <w:ind w:left="100" w:right="354"/>
              <w:rPr>
                <w:sz w:val="28"/>
              </w:rPr>
            </w:pPr>
            <w:r>
              <w:rPr>
                <w:spacing w:val="-2"/>
                <w:sz w:val="28"/>
              </w:rPr>
              <w:t>Еквівалентна ізотропна</w:t>
            </w:r>
          </w:p>
          <w:p w:rsidR="00057C30" w:rsidRDefault="00285DCF">
            <w:pPr>
              <w:pStyle w:val="TableParagraph"/>
              <w:spacing w:line="322" w:lineRule="exact"/>
              <w:ind w:left="100" w:right="354"/>
              <w:rPr>
                <w:i/>
                <w:sz w:val="28"/>
              </w:rPr>
            </w:pPr>
            <w:r>
              <w:rPr>
                <w:sz w:val="28"/>
              </w:rPr>
              <w:t>потужність</w:t>
            </w:r>
            <w:r>
              <w:rPr>
                <w:spacing w:val="-18"/>
                <w:sz w:val="28"/>
              </w:rPr>
              <w:t xml:space="preserve"> </w:t>
            </w:r>
            <w:r>
              <w:rPr>
                <w:sz w:val="28"/>
              </w:rPr>
              <w:t>в</w:t>
            </w:r>
            <w:r>
              <w:rPr>
                <w:spacing w:val="-17"/>
                <w:sz w:val="28"/>
              </w:rPr>
              <w:t xml:space="preserve"> </w:t>
            </w:r>
            <w:r>
              <w:rPr>
                <w:sz w:val="28"/>
              </w:rPr>
              <w:t xml:space="preserve">антені ( </w:t>
            </w:r>
            <w:r>
              <w:rPr>
                <w:i/>
                <w:sz w:val="28"/>
              </w:rPr>
              <w:t xml:space="preserve">EIRP </w:t>
            </w:r>
            <w:r>
              <w:rPr>
                <w:sz w:val="28"/>
              </w:rPr>
              <w:t xml:space="preserve">), </w:t>
            </w:r>
            <w:r>
              <w:rPr>
                <w:i/>
                <w:sz w:val="28"/>
              </w:rPr>
              <w:t>dBm</w:t>
            </w:r>
          </w:p>
        </w:tc>
        <w:tc>
          <w:tcPr>
            <w:tcW w:w="1258" w:type="dxa"/>
          </w:tcPr>
          <w:p w:rsidR="00057C30" w:rsidRDefault="00285DCF">
            <w:pPr>
              <w:pStyle w:val="TableParagraph"/>
              <w:spacing w:line="315" w:lineRule="exact"/>
              <w:ind w:left="158" w:right="145"/>
              <w:jc w:val="center"/>
              <w:rPr>
                <w:sz w:val="28"/>
              </w:rPr>
            </w:pPr>
            <w:r>
              <w:rPr>
                <w:spacing w:val="-5"/>
                <w:sz w:val="28"/>
              </w:rPr>
              <w:t>40</w:t>
            </w:r>
          </w:p>
          <w:p w:rsidR="00057C30" w:rsidRDefault="00285DCF">
            <w:pPr>
              <w:pStyle w:val="TableParagraph"/>
              <w:spacing w:line="242" w:lineRule="auto"/>
              <w:ind w:left="160" w:right="145"/>
              <w:jc w:val="center"/>
              <w:rPr>
                <w:sz w:val="28"/>
              </w:rPr>
            </w:pPr>
            <w:r>
              <w:rPr>
                <w:spacing w:val="-2"/>
                <w:sz w:val="28"/>
              </w:rPr>
              <w:t xml:space="preserve">середня </w:t>
            </w:r>
            <w:r>
              <w:rPr>
                <w:spacing w:val="-6"/>
                <w:sz w:val="28"/>
              </w:rPr>
              <w:t>43</w:t>
            </w:r>
          </w:p>
          <w:p w:rsidR="00057C30" w:rsidRDefault="00285DCF">
            <w:pPr>
              <w:pStyle w:val="TableParagraph"/>
              <w:spacing w:line="304" w:lineRule="exact"/>
              <w:ind w:left="157" w:right="145"/>
              <w:jc w:val="center"/>
              <w:rPr>
                <w:sz w:val="28"/>
              </w:rPr>
            </w:pPr>
            <w:r>
              <w:rPr>
                <w:spacing w:val="-2"/>
                <w:sz w:val="28"/>
              </w:rPr>
              <w:t>пікова</w:t>
            </w:r>
          </w:p>
        </w:tc>
        <w:tc>
          <w:tcPr>
            <w:tcW w:w="1038" w:type="dxa"/>
          </w:tcPr>
          <w:p w:rsidR="00057C30" w:rsidRDefault="00285DCF">
            <w:pPr>
              <w:pStyle w:val="TableParagraph"/>
              <w:spacing w:line="315" w:lineRule="exact"/>
              <w:ind w:left="85" w:right="74"/>
              <w:jc w:val="center"/>
              <w:rPr>
                <w:sz w:val="28"/>
              </w:rPr>
            </w:pPr>
            <w:r>
              <w:rPr>
                <w:spacing w:val="-5"/>
                <w:sz w:val="28"/>
              </w:rPr>
              <w:t>57</w:t>
            </w:r>
          </w:p>
        </w:tc>
        <w:tc>
          <w:tcPr>
            <w:tcW w:w="1304" w:type="dxa"/>
          </w:tcPr>
          <w:p w:rsidR="00057C30" w:rsidRDefault="00285DCF">
            <w:pPr>
              <w:pStyle w:val="TableParagraph"/>
              <w:spacing w:line="315" w:lineRule="exact"/>
              <w:ind w:left="84" w:right="76"/>
              <w:jc w:val="center"/>
              <w:rPr>
                <w:sz w:val="28"/>
              </w:rPr>
            </w:pPr>
            <w:r>
              <w:rPr>
                <w:spacing w:val="-5"/>
                <w:sz w:val="28"/>
              </w:rPr>
              <w:t>57</w:t>
            </w:r>
          </w:p>
        </w:tc>
        <w:tc>
          <w:tcPr>
            <w:tcW w:w="1396" w:type="dxa"/>
          </w:tcPr>
          <w:p w:rsidR="00057C30" w:rsidRDefault="00285DCF">
            <w:pPr>
              <w:pStyle w:val="TableParagraph"/>
              <w:spacing w:line="315" w:lineRule="exact"/>
              <w:ind w:left="85" w:right="79"/>
              <w:jc w:val="center"/>
              <w:rPr>
                <w:sz w:val="28"/>
              </w:rPr>
            </w:pPr>
            <w:r>
              <w:rPr>
                <w:spacing w:val="-4"/>
                <w:sz w:val="28"/>
              </w:rPr>
              <w:t>51,8</w:t>
            </w:r>
          </w:p>
        </w:tc>
        <w:tc>
          <w:tcPr>
            <w:tcW w:w="1727" w:type="dxa"/>
          </w:tcPr>
          <w:p w:rsidR="00057C30" w:rsidRDefault="00285DCF">
            <w:pPr>
              <w:pStyle w:val="TableParagraph"/>
              <w:spacing w:line="315" w:lineRule="exact"/>
              <w:ind w:left="217"/>
              <w:rPr>
                <w:sz w:val="28"/>
              </w:rPr>
            </w:pPr>
            <w:r>
              <w:rPr>
                <w:sz w:val="28"/>
              </w:rPr>
              <w:t>40</w:t>
            </w:r>
            <w:r>
              <w:rPr>
                <w:spacing w:val="1"/>
                <w:sz w:val="28"/>
              </w:rPr>
              <w:t xml:space="preserve"> </w:t>
            </w:r>
            <w:r>
              <w:rPr>
                <w:spacing w:val="-2"/>
                <w:sz w:val="28"/>
              </w:rPr>
              <w:t>середня</w:t>
            </w:r>
          </w:p>
          <w:p w:rsidR="00057C30" w:rsidRDefault="00285DCF">
            <w:pPr>
              <w:pStyle w:val="TableParagraph"/>
              <w:ind w:left="303"/>
              <w:rPr>
                <w:sz w:val="28"/>
              </w:rPr>
            </w:pPr>
            <w:r>
              <w:rPr>
                <w:sz w:val="28"/>
              </w:rPr>
              <w:t>43</w:t>
            </w:r>
            <w:r>
              <w:rPr>
                <w:spacing w:val="-5"/>
                <w:sz w:val="28"/>
              </w:rPr>
              <w:t xml:space="preserve"> </w:t>
            </w:r>
            <w:r>
              <w:rPr>
                <w:spacing w:val="-2"/>
                <w:sz w:val="28"/>
              </w:rPr>
              <w:t>пікова</w:t>
            </w:r>
          </w:p>
        </w:tc>
      </w:tr>
    </w:tbl>
    <w:p w:rsidR="00057C30" w:rsidRDefault="00057C30">
      <w:pPr>
        <w:pStyle w:val="a3"/>
        <w:spacing w:before="4"/>
        <w:rPr>
          <w:sz w:val="41"/>
        </w:rPr>
      </w:pPr>
    </w:p>
    <w:p w:rsidR="00057C30" w:rsidRDefault="00285DCF">
      <w:pPr>
        <w:pStyle w:val="a3"/>
        <w:spacing w:before="1" w:line="360" w:lineRule="auto"/>
        <w:ind w:left="118" w:right="565" w:firstLine="719"/>
        <w:jc w:val="both"/>
      </w:pPr>
      <w:r>
        <w:t xml:space="preserve">Одним із параметрів наведеним у табл. </w:t>
      </w:r>
      <w:r w:rsidR="001A19AD">
        <w:t>3.</w:t>
      </w:r>
      <w:r>
        <w:t xml:space="preserve">1 вказана еквівалентна ізотропна потужність в антені </w:t>
      </w:r>
      <w:r>
        <w:rPr>
          <w:i/>
        </w:rPr>
        <w:t xml:space="preserve">EIRP </w:t>
      </w:r>
      <w:r>
        <w:t>(</w:t>
      </w:r>
      <w:r>
        <w:rPr>
          <w:i/>
        </w:rPr>
        <w:t>Equivalent Isotropically Radiated Power</w:t>
      </w:r>
      <w:r>
        <w:t>), яка є інтегральною енергетичною характеристикою передавача, що враховує спрямовані властивості антени.</w:t>
      </w:r>
    </w:p>
    <w:p w:rsidR="00057C30" w:rsidRDefault="00285DCF">
      <w:pPr>
        <w:pStyle w:val="a3"/>
        <w:spacing w:line="360" w:lineRule="auto"/>
        <w:ind w:left="118" w:right="572" w:firstLine="719"/>
        <w:jc w:val="both"/>
      </w:pPr>
      <w:r>
        <w:t xml:space="preserve">Формула (3.1) показує, що малопотужний радіопередавач з спрямованою антеною може створювати в певному напрямку такий самий рівень радіовипромінювання, що і потужний радіопередавач зі слабоспрямованою </w:t>
      </w:r>
      <w:r>
        <w:rPr>
          <w:spacing w:val="-2"/>
        </w:rPr>
        <w:t>антеною.</w:t>
      </w:r>
    </w:p>
    <w:p w:rsidR="00057C30" w:rsidRDefault="00057C30">
      <w:pPr>
        <w:spacing w:line="360" w:lineRule="auto"/>
        <w:jc w:val="both"/>
        <w:sectPr w:rsidR="00057C30">
          <w:pgSz w:w="11910" w:h="16840"/>
          <w:pgMar w:top="1260" w:right="280" w:bottom="280" w:left="1300" w:header="955" w:footer="0" w:gutter="0"/>
          <w:cols w:space="720"/>
        </w:sectPr>
      </w:pPr>
    </w:p>
    <w:p w:rsidR="00057C30" w:rsidRDefault="00285DCF">
      <w:pPr>
        <w:spacing w:before="7"/>
        <w:jc w:val="right"/>
        <w:rPr>
          <w:i/>
          <w:sz w:val="19"/>
        </w:rPr>
      </w:pPr>
      <w:r>
        <w:rPr>
          <w:i/>
          <w:w w:val="95"/>
          <w:sz w:val="32"/>
        </w:rPr>
        <w:lastRenderedPageBreak/>
        <w:t>EIRP</w:t>
      </w:r>
      <w:r>
        <w:rPr>
          <w:i/>
          <w:spacing w:val="-11"/>
          <w:w w:val="95"/>
          <w:sz w:val="32"/>
        </w:rPr>
        <w:t xml:space="preserve"> </w:t>
      </w:r>
      <w:r>
        <w:rPr>
          <w:rFonts w:ascii="Symbol" w:hAnsi="Symbol"/>
          <w:w w:val="95"/>
          <w:sz w:val="32"/>
        </w:rPr>
        <w:t></w:t>
      </w:r>
      <w:r>
        <w:rPr>
          <w:spacing w:val="-11"/>
          <w:w w:val="95"/>
          <w:sz w:val="32"/>
        </w:rPr>
        <w:t xml:space="preserve"> </w:t>
      </w:r>
      <w:r>
        <w:rPr>
          <w:i/>
          <w:spacing w:val="-5"/>
          <w:w w:val="95"/>
          <w:sz w:val="32"/>
        </w:rPr>
        <w:t>P</w:t>
      </w:r>
      <w:r>
        <w:rPr>
          <w:i/>
          <w:spacing w:val="-5"/>
          <w:w w:val="95"/>
          <w:position w:val="-7"/>
          <w:sz w:val="19"/>
        </w:rPr>
        <w:t>TX</w:t>
      </w:r>
    </w:p>
    <w:p w:rsidR="00057C30" w:rsidRDefault="00285DCF">
      <w:pPr>
        <w:spacing w:before="7"/>
        <w:ind w:left="65"/>
        <w:rPr>
          <w:i/>
          <w:sz w:val="19"/>
        </w:rPr>
      </w:pPr>
      <w:r>
        <w:br w:type="column"/>
      </w:r>
      <w:r>
        <w:rPr>
          <w:rFonts w:ascii="Symbol" w:hAnsi="Symbol"/>
          <w:w w:val="95"/>
          <w:sz w:val="32"/>
        </w:rPr>
        <w:lastRenderedPageBreak/>
        <w:t></w:t>
      </w:r>
      <w:r>
        <w:rPr>
          <w:spacing w:val="-30"/>
          <w:w w:val="95"/>
          <w:sz w:val="32"/>
        </w:rPr>
        <w:t xml:space="preserve"> </w:t>
      </w:r>
      <w:r>
        <w:rPr>
          <w:i/>
          <w:spacing w:val="-13"/>
          <w:sz w:val="32"/>
        </w:rPr>
        <w:t>G</w:t>
      </w:r>
      <w:r>
        <w:rPr>
          <w:i/>
          <w:spacing w:val="-13"/>
          <w:position w:val="-7"/>
          <w:sz w:val="19"/>
        </w:rPr>
        <w:t>TX</w:t>
      </w:r>
    </w:p>
    <w:p w:rsidR="00057C30" w:rsidRDefault="00285DCF">
      <w:pPr>
        <w:spacing w:before="32"/>
        <w:ind w:left="598"/>
        <w:rPr>
          <w:rFonts w:ascii="Symbol" w:hAnsi="Symbol"/>
          <w:sz w:val="30"/>
        </w:rPr>
      </w:pPr>
      <w:r>
        <w:br w:type="column"/>
      </w:r>
      <w:r>
        <w:rPr>
          <w:rFonts w:ascii="Symbol" w:hAnsi="Symbol"/>
          <w:spacing w:val="-29"/>
          <w:w w:val="95"/>
          <w:sz w:val="30"/>
        </w:rPr>
        <w:lastRenderedPageBreak/>
        <w:t></w:t>
      </w:r>
      <w:r>
        <w:rPr>
          <w:rFonts w:ascii="Symbol" w:hAnsi="Symbol"/>
          <w:spacing w:val="-29"/>
          <w:w w:val="95"/>
          <w:position w:val="-7"/>
          <w:sz w:val="30"/>
        </w:rPr>
        <w:t></w:t>
      </w:r>
      <w:r>
        <w:rPr>
          <w:i/>
          <w:spacing w:val="-29"/>
          <w:w w:val="95"/>
          <w:position w:val="1"/>
          <w:sz w:val="32"/>
        </w:rPr>
        <w:t>dBm</w:t>
      </w:r>
      <w:r>
        <w:rPr>
          <w:rFonts w:ascii="Symbol" w:hAnsi="Symbol"/>
          <w:spacing w:val="-29"/>
          <w:w w:val="95"/>
          <w:sz w:val="30"/>
        </w:rPr>
        <w:t></w:t>
      </w:r>
      <w:r>
        <w:rPr>
          <w:rFonts w:ascii="Symbol" w:hAnsi="Symbol"/>
          <w:spacing w:val="-29"/>
          <w:w w:val="95"/>
          <w:position w:val="-7"/>
          <w:sz w:val="30"/>
        </w:rPr>
        <w:t></w:t>
      </w:r>
    </w:p>
    <w:p w:rsidR="00057C30" w:rsidRDefault="00285DCF">
      <w:pPr>
        <w:pStyle w:val="a3"/>
        <w:spacing w:before="77"/>
        <w:ind w:right="564"/>
        <w:jc w:val="right"/>
      </w:pPr>
      <w:r>
        <w:br w:type="column"/>
      </w:r>
      <w:r>
        <w:rPr>
          <w:spacing w:val="-2"/>
        </w:rPr>
        <w:lastRenderedPageBreak/>
        <w:t>(3.1)</w:t>
      </w:r>
    </w:p>
    <w:p w:rsidR="00057C30" w:rsidRDefault="00057C30">
      <w:pPr>
        <w:jc w:val="right"/>
        <w:sectPr w:rsidR="00057C30">
          <w:type w:val="continuous"/>
          <w:pgSz w:w="11910" w:h="16840"/>
          <w:pgMar w:top="780" w:right="280" w:bottom="280" w:left="1300" w:header="955" w:footer="0" w:gutter="0"/>
          <w:cols w:num="4" w:space="720" w:equalWidth="0">
            <w:col w:w="4746" w:space="40"/>
            <w:col w:w="705" w:space="39"/>
            <w:col w:w="1408" w:space="40"/>
            <w:col w:w="3352"/>
          </w:cols>
        </w:sectPr>
      </w:pPr>
    </w:p>
    <w:p w:rsidR="00057C30" w:rsidRDefault="00057C30">
      <w:pPr>
        <w:pStyle w:val="a3"/>
        <w:rPr>
          <w:sz w:val="20"/>
        </w:rPr>
      </w:pPr>
    </w:p>
    <w:p w:rsidR="00057C30" w:rsidRDefault="00057C30">
      <w:pPr>
        <w:pStyle w:val="a3"/>
        <w:spacing w:before="3"/>
        <w:rPr>
          <w:sz w:val="23"/>
        </w:rPr>
      </w:pPr>
    </w:p>
    <w:p w:rsidR="00057C30" w:rsidRDefault="00057C30">
      <w:pPr>
        <w:rPr>
          <w:sz w:val="23"/>
        </w:rPr>
        <w:sectPr w:rsidR="00057C30">
          <w:type w:val="continuous"/>
          <w:pgSz w:w="11910" w:h="16840"/>
          <w:pgMar w:top="780" w:right="280" w:bottom="280" w:left="1300" w:header="955" w:footer="0" w:gutter="0"/>
          <w:cols w:space="720"/>
        </w:sectPr>
      </w:pPr>
    </w:p>
    <w:p w:rsidR="00057C30" w:rsidRDefault="00285DCF">
      <w:pPr>
        <w:pStyle w:val="a3"/>
        <w:spacing w:before="89"/>
        <w:ind w:left="188"/>
      </w:pPr>
      <w:r>
        <w:rPr>
          <w:spacing w:val="-5"/>
        </w:rPr>
        <w:lastRenderedPageBreak/>
        <w:t>де:</w:t>
      </w:r>
    </w:p>
    <w:p w:rsidR="00057C30" w:rsidRDefault="00285DCF">
      <w:pPr>
        <w:spacing w:before="95"/>
        <w:ind w:left="188"/>
        <w:rPr>
          <w:i/>
          <w:sz w:val="17"/>
        </w:rPr>
      </w:pPr>
      <w:r>
        <w:br w:type="column"/>
      </w:r>
      <w:r>
        <w:rPr>
          <w:i/>
          <w:spacing w:val="-8"/>
          <w:position w:val="7"/>
          <w:sz w:val="28"/>
        </w:rPr>
        <w:lastRenderedPageBreak/>
        <w:t>P</w:t>
      </w:r>
      <w:r>
        <w:rPr>
          <w:i/>
          <w:spacing w:val="-8"/>
          <w:sz w:val="17"/>
        </w:rPr>
        <w:t>TX</w:t>
      </w:r>
    </w:p>
    <w:p w:rsidR="00057C30" w:rsidRDefault="00285DCF">
      <w:pPr>
        <w:pStyle w:val="a4"/>
        <w:numPr>
          <w:ilvl w:val="0"/>
          <w:numId w:val="8"/>
        </w:numPr>
        <w:tabs>
          <w:tab w:val="left" w:pos="538"/>
          <w:tab w:val="left" w:pos="539"/>
          <w:tab w:val="left" w:pos="2133"/>
          <w:tab w:val="left" w:pos="3781"/>
        </w:tabs>
        <w:spacing w:before="89"/>
        <w:jc w:val="left"/>
        <w:rPr>
          <w:sz w:val="28"/>
        </w:rPr>
      </w:pPr>
      <w:r>
        <w:rPr>
          <w:spacing w:val="-2"/>
          <w:sz w:val="28"/>
        </w:rPr>
        <w:br w:type="column"/>
      </w:r>
      <w:r>
        <w:rPr>
          <w:spacing w:val="-2"/>
          <w:sz w:val="28"/>
        </w:rPr>
        <w:lastRenderedPageBreak/>
        <w:t>потужність</w:t>
      </w:r>
      <w:r>
        <w:rPr>
          <w:sz w:val="28"/>
        </w:rPr>
        <w:tab/>
      </w:r>
      <w:r>
        <w:rPr>
          <w:spacing w:val="-2"/>
          <w:sz w:val="28"/>
        </w:rPr>
        <w:t>передавача,</w:t>
      </w:r>
      <w:r>
        <w:rPr>
          <w:sz w:val="28"/>
        </w:rPr>
        <w:tab/>
      </w:r>
      <w:r>
        <w:rPr>
          <w:i/>
          <w:spacing w:val="-4"/>
          <w:sz w:val="28"/>
        </w:rPr>
        <w:t>dBm</w:t>
      </w:r>
      <w:r>
        <w:rPr>
          <w:spacing w:val="-4"/>
          <w:sz w:val="28"/>
        </w:rPr>
        <w:t>;</w:t>
      </w:r>
    </w:p>
    <w:p w:rsidR="00057C30" w:rsidRDefault="00285DCF">
      <w:pPr>
        <w:spacing w:before="95"/>
        <w:ind w:left="188"/>
        <w:rPr>
          <w:i/>
          <w:sz w:val="17"/>
        </w:rPr>
      </w:pPr>
      <w:r>
        <w:br w:type="column"/>
      </w:r>
      <w:r>
        <w:rPr>
          <w:i/>
          <w:spacing w:val="-5"/>
          <w:position w:val="7"/>
          <w:sz w:val="28"/>
        </w:rPr>
        <w:lastRenderedPageBreak/>
        <w:t>G</w:t>
      </w:r>
      <w:r>
        <w:rPr>
          <w:i/>
          <w:spacing w:val="-5"/>
          <w:sz w:val="17"/>
        </w:rPr>
        <w:t>ТX</w:t>
      </w:r>
    </w:p>
    <w:p w:rsidR="00057C30" w:rsidRDefault="00285DCF">
      <w:pPr>
        <w:pStyle w:val="a4"/>
        <w:numPr>
          <w:ilvl w:val="0"/>
          <w:numId w:val="8"/>
        </w:numPr>
        <w:tabs>
          <w:tab w:val="left" w:pos="538"/>
          <w:tab w:val="left" w:pos="539"/>
          <w:tab w:val="left" w:pos="2119"/>
        </w:tabs>
        <w:spacing w:before="89"/>
        <w:jc w:val="left"/>
        <w:rPr>
          <w:sz w:val="28"/>
        </w:rPr>
      </w:pPr>
      <w:r>
        <w:rPr>
          <w:sz w:val="28"/>
        </w:rPr>
        <w:br w:type="column"/>
      </w:r>
      <w:r>
        <w:rPr>
          <w:spacing w:val="-2"/>
          <w:sz w:val="28"/>
        </w:rPr>
        <w:lastRenderedPageBreak/>
        <w:t>Коефіцієнт</w:t>
      </w:r>
      <w:r>
        <w:rPr>
          <w:sz w:val="28"/>
        </w:rPr>
        <w:tab/>
      </w:r>
      <w:r>
        <w:rPr>
          <w:spacing w:val="-2"/>
          <w:sz w:val="28"/>
        </w:rPr>
        <w:t>посилення</w:t>
      </w:r>
    </w:p>
    <w:p w:rsidR="00057C30" w:rsidRDefault="00057C30">
      <w:pPr>
        <w:rPr>
          <w:sz w:val="28"/>
        </w:rPr>
        <w:sectPr w:rsidR="00057C30">
          <w:type w:val="continuous"/>
          <w:pgSz w:w="11910" w:h="16840"/>
          <w:pgMar w:top="780" w:right="280" w:bottom="280" w:left="1300" w:header="955" w:footer="0" w:gutter="0"/>
          <w:cols w:num="5" w:space="720" w:equalWidth="0">
            <w:col w:w="575" w:space="62"/>
            <w:col w:w="548" w:space="70"/>
            <w:col w:w="4412" w:space="44"/>
            <w:col w:w="614" w:space="57"/>
            <w:col w:w="3948"/>
          </w:cols>
        </w:sectPr>
      </w:pPr>
    </w:p>
    <w:p w:rsidR="00057C30" w:rsidRDefault="00285DCF">
      <w:pPr>
        <w:pStyle w:val="a3"/>
        <w:spacing w:before="163"/>
        <w:ind w:left="118"/>
      </w:pPr>
      <w:r>
        <w:lastRenderedPageBreak/>
        <w:t>передавальної</w:t>
      </w:r>
      <w:r>
        <w:rPr>
          <w:spacing w:val="-6"/>
        </w:rPr>
        <w:t xml:space="preserve"> </w:t>
      </w:r>
      <w:r>
        <w:t>антени</w:t>
      </w:r>
      <w:r>
        <w:rPr>
          <w:spacing w:val="-5"/>
        </w:rPr>
        <w:t xml:space="preserve"> </w:t>
      </w:r>
      <w:r>
        <w:rPr>
          <w:i/>
          <w:spacing w:val="-4"/>
        </w:rPr>
        <w:t>dBi</w:t>
      </w:r>
      <w:r>
        <w:rPr>
          <w:spacing w:val="-4"/>
        </w:rPr>
        <w:t>.</w:t>
      </w:r>
    </w:p>
    <w:p w:rsidR="00057C30" w:rsidRDefault="00057C30">
      <w:pPr>
        <w:sectPr w:rsidR="00057C30">
          <w:type w:val="continuous"/>
          <w:pgSz w:w="11910" w:h="16840"/>
          <w:pgMar w:top="780" w:right="280" w:bottom="280" w:left="1300" w:header="955" w:footer="0" w:gutter="0"/>
          <w:cols w:space="720"/>
        </w:sectPr>
      </w:pPr>
    </w:p>
    <w:p w:rsidR="00057C30" w:rsidRDefault="00057C30">
      <w:pPr>
        <w:pStyle w:val="a3"/>
        <w:spacing w:before="7"/>
        <w:rPr>
          <w:sz w:val="12"/>
        </w:rPr>
      </w:pPr>
    </w:p>
    <w:p w:rsidR="00057C30" w:rsidRPr="001A19AD" w:rsidRDefault="00285DCF">
      <w:pPr>
        <w:pStyle w:val="3"/>
        <w:ind w:left="877"/>
        <w:jc w:val="left"/>
        <w:rPr>
          <w:b w:val="0"/>
        </w:rPr>
      </w:pPr>
      <w:r w:rsidRPr="001A19AD">
        <w:rPr>
          <w:b w:val="0"/>
        </w:rPr>
        <w:t>4</w:t>
      </w:r>
      <w:r w:rsidRPr="001A19AD">
        <w:rPr>
          <w:b w:val="0"/>
          <w:spacing w:val="-3"/>
        </w:rPr>
        <w:t xml:space="preserve"> </w:t>
      </w:r>
      <w:r w:rsidR="001A19AD">
        <w:rPr>
          <w:b w:val="0"/>
          <w:spacing w:val="-3"/>
        </w:rPr>
        <w:t xml:space="preserve"> </w:t>
      </w:r>
      <w:r w:rsidRPr="001A19AD">
        <w:rPr>
          <w:b w:val="0"/>
        </w:rPr>
        <w:t>РОЗРОБКА</w:t>
      </w:r>
      <w:r w:rsidRPr="001A19AD">
        <w:rPr>
          <w:b w:val="0"/>
          <w:spacing w:val="-5"/>
        </w:rPr>
        <w:t xml:space="preserve"> </w:t>
      </w:r>
      <w:r w:rsidRPr="001A19AD">
        <w:rPr>
          <w:b w:val="0"/>
        </w:rPr>
        <w:t>МОДЕЛІ</w:t>
      </w:r>
      <w:r w:rsidRPr="001A19AD">
        <w:rPr>
          <w:b w:val="0"/>
          <w:spacing w:val="-3"/>
        </w:rPr>
        <w:t xml:space="preserve"> </w:t>
      </w:r>
      <w:r w:rsidRPr="001A19AD">
        <w:rPr>
          <w:b w:val="0"/>
        </w:rPr>
        <w:t>ДЛЯ</w:t>
      </w:r>
      <w:r w:rsidRPr="001A19AD">
        <w:rPr>
          <w:b w:val="0"/>
          <w:spacing w:val="-5"/>
        </w:rPr>
        <w:t xml:space="preserve"> </w:t>
      </w:r>
      <w:r w:rsidRPr="001A19AD">
        <w:rPr>
          <w:b w:val="0"/>
        </w:rPr>
        <w:t>ОЦІНКИ</w:t>
      </w:r>
      <w:r w:rsidRPr="001A19AD">
        <w:rPr>
          <w:b w:val="0"/>
          <w:spacing w:val="-3"/>
        </w:rPr>
        <w:t xml:space="preserve"> </w:t>
      </w:r>
      <w:r w:rsidRPr="001A19AD">
        <w:rPr>
          <w:b w:val="0"/>
          <w:spacing w:val="-2"/>
        </w:rPr>
        <w:t>ПРОДУКТИВНОСТІ</w:t>
      </w:r>
    </w:p>
    <w:p w:rsidR="00057C30" w:rsidRPr="001A19AD" w:rsidRDefault="00285DCF">
      <w:pPr>
        <w:spacing w:before="161"/>
        <w:ind w:right="447"/>
        <w:jc w:val="center"/>
        <w:rPr>
          <w:sz w:val="28"/>
        </w:rPr>
      </w:pPr>
      <w:r w:rsidRPr="001A19AD">
        <w:rPr>
          <w:sz w:val="28"/>
        </w:rPr>
        <w:t>СИСТЕМИ</w:t>
      </w:r>
      <w:r w:rsidRPr="001A19AD">
        <w:rPr>
          <w:spacing w:val="-6"/>
          <w:sz w:val="28"/>
        </w:rPr>
        <w:t xml:space="preserve"> </w:t>
      </w:r>
      <w:r w:rsidRPr="001A19AD">
        <w:rPr>
          <w:spacing w:val="-2"/>
          <w:sz w:val="28"/>
        </w:rPr>
        <w:t>ЗВ’ЯЗКУ</w:t>
      </w:r>
    </w:p>
    <w:p w:rsidR="00057C30" w:rsidRDefault="00057C30">
      <w:pPr>
        <w:pStyle w:val="a3"/>
        <w:rPr>
          <w:b/>
          <w:sz w:val="30"/>
        </w:rPr>
      </w:pPr>
    </w:p>
    <w:p w:rsidR="00057C30" w:rsidRDefault="00057C30">
      <w:pPr>
        <w:pStyle w:val="a3"/>
        <w:spacing w:before="8"/>
        <w:rPr>
          <w:b/>
          <w:sz w:val="25"/>
        </w:rPr>
      </w:pPr>
    </w:p>
    <w:p w:rsidR="00057C30" w:rsidRDefault="00285DCF">
      <w:pPr>
        <w:pStyle w:val="a3"/>
        <w:tabs>
          <w:tab w:val="left" w:pos="7683"/>
        </w:tabs>
        <w:spacing w:line="350" w:lineRule="auto"/>
        <w:ind w:left="118" w:right="566" w:firstLine="707"/>
      </w:pPr>
      <w:r>
        <w:t>Для</w:t>
      </w:r>
      <w:r>
        <w:rPr>
          <w:spacing w:val="80"/>
        </w:rPr>
        <w:t xml:space="preserve"> </w:t>
      </w:r>
      <w:r>
        <w:t>визначення</w:t>
      </w:r>
      <w:r>
        <w:rPr>
          <w:spacing w:val="80"/>
        </w:rPr>
        <w:t xml:space="preserve"> </w:t>
      </w:r>
      <w:r>
        <w:t>пропускної</w:t>
      </w:r>
      <w:r>
        <w:rPr>
          <w:spacing w:val="80"/>
        </w:rPr>
        <w:t xml:space="preserve"> </w:t>
      </w:r>
      <w:r>
        <w:t>спроможності</w:t>
      </w:r>
      <w:r>
        <w:rPr>
          <w:spacing w:val="80"/>
        </w:rPr>
        <w:t xml:space="preserve"> </w:t>
      </w:r>
      <w:r>
        <w:t>каналу</w:t>
      </w:r>
      <w:r>
        <w:rPr>
          <w:spacing w:val="80"/>
        </w:rPr>
        <w:t xml:space="preserve"> </w:t>
      </w:r>
      <w:r>
        <w:t>зв'язку,</w:t>
      </w:r>
      <w:r>
        <w:rPr>
          <w:spacing w:val="80"/>
        </w:rPr>
        <w:t xml:space="preserve"> </w:t>
      </w:r>
      <w:r>
        <w:t>необхідно</w:t>
      </w:r>
      <w:r>
        <w:rPr>
          <w:spacing w:val="40"/>
        </w:rPr>
        <w:t xml:space="preserve"> </w:t>
      </w:r>
      <w:r>
        <w:rPr>
          <w:position w:val="1"/>
        </w:rPr>
        <w:t>провести</w:t>
      </w:r>
      <w:r>
        <w:rPr>
          <w:spacing w:val="69"/>
          <w:w w:val="150"/>
          <w:position w:val="1"/>
        </w:rPr>
        <w:t xml:space="preserve"> </w:t>
      </w:r>
      <w:r>
        <w:rPr>
          <w:position w:val="1"/>
        </w:rPr>
        <w:t>детальну</w:t>
      </w:r>
      <w:r>
        <w:rPr>
          <w:spacing w:val="69"/>
          <w:w w:val="150"/>
          <w:position w:val="1"/>
        </w:rPr>
        <w:t xml:space="preserve"> </w:t>
      </w:r>
      <w:r>
        <w:rPr>
          <w:position w:val="1"/>
        </w:rPr>
        <w:t>оцінку</w:t>
      </w:r>
      <w:r>
        <w:rPr>
          <w:spacing w:val="71"/>
          <w:w w:val="150"/>
          <w:position w:val="1"/>
        </w:rPr>
        <w:t xml:space="preserve"> </w:t>
      </w:r>
      <w:r>
        <w:rPr>
          <w:position w:val="1"/>
        </w:rPr>
        <w:t>бюджету</w:t>
      </w:r>
      <w:r>
        <w:rPr>
          <w:spacing w:val="69"/>
          <w:w w:val="150"/>
          <w:position w:val="1"/>
        </w:rPr>
        <w:t xml:space="preserve"> </w:t>
      </w:r>
      <w:r>
        <w:rPr>
          <w:position w:val="1"/>
        </w:rPr>
        <w:t>радіолінії</w:t>
      </w:r>
      <w:r>
        <w:rPr>
          <w:spacing w:val="73"/>
          <w:w w:val="150"/>
          <w:position w:val="1"/>
        </w:rPr>
        <w:t xml:space="preserve"> </w:t>
      </w:r>
      <w:r>
        <w:rPr>
          <w:spacing w:val="-2"/>
          <w:position w:val="1"/>
        </w:rPr>
        <w:t>довжиною</w:t>
      </w:r>
      <w:r>
        <w:rPr>
          <w:position w:val="1"/>
        </w:rPr>
        <w:tab/>
      </w:r>
      <w:r>
        <w:rPr>
          <w:i/>
          <w:sz w:val="30"/>
        </w:rPr>
        <w:t>d</w:t>
      </w:r>
      <w:r>
        <w:rPr>
          <w:i/>
          <w:spacing w:val="-14"/>
          <w:sz w:val="30"/>
        </w:rPr>
        <w:t xml:space="preserve"> </w:t>
      </w:r>
      <w:r>
        <w:rPr>
          <w:position w:val="1"/>
        </w:rPr>
        <w:t>,</w:t>
      </w:r>
      <w:r>
        <w:rPr>
          <w:spacing w:val="77"/>
          <w:w w:val="150"/>
          <w:position w:val="1"/>
        </w:rPr>
        <w:t xml:space="preserve"> </w:t>
      </w:r>
      <w:r>
        <w:rPr>
          <w:position w:val="1"/>
        </w:rPr>
        <w:t>що</w:t>
      </w:r>
      <w:r>
        <w:rPr>
          <w:spacing w:val="79"/>
          <w:w w:val="150"/>
          <w:position w:val="1"/>
        </w:rPr>
        <w:t xml:space="preserve"> </w:t>
      </w:r>
      <w:r>
        <w:rPr>
          <w:spacing w:val="-2"/>
          <w:position w:val="1"/>
        </w:rPr>
        <w:t>враховує</w:t>
      </w:r>
    </w:p>
    <w:p w:rsidR="00057C30" w:rsidRDefault="00285DCF">
      <w:pPr>
        <w:tabs>
          <w:tab w:val="left" w:pos="3158"/>
          <w:tab w:val="left" w:pos="8959"/>
        </w:tabs>
        <w:spacing w:line="326" w:lineRule="exact"/>
        <w:ind w:left="118"/>
        <w:rPr>
          <w:sz w:val="28"/>
        </w:rPr>
      </w:pPr>
      <w:r>
        <w:rPr>
          <w:position w:val="1"/>
          <w:sz w:val="28"/>
        </w:rPr>
        <w:t>потужність</w:t>
      </w:r>
      <w:r>
        <w:rPr>
          <w:spacing w:val="49"/>
          <w:w w:val="150"/>
          <w:position w:val="1"/>
          <w:sz w:val="28"/>
        </w:rPr>
        <w:t xml:space="preserve"> </w:t>
      </w:r>
      <w:r>
        <w:rPr>
          <w:spacing w:val="-2"/>
          <w:position w:val="1"/>
          <w:sz w:val="28"/>
        </w:rPr>
        <w:t>передавача</w:t>
      </w:r>
      <w:r>
        <w:rPr>
          <w:position w:val="1"/>
          <w:sz w:val="28"/>
        </w:rPr>
        <w:tab/>
      </w:r>
      <w:r>
        <w:rPr>
          <w:i/>
          <w:sz w:val="28"/>
        </w:rPr>
        <w:t>EIRP</w:t>
      </w:r>
      <w:r>
        <w:rPr>
          <w:i/>
          <w:spacing w:val="-32"/>
          <w:sz w:val="28"/>
        </w:rPr>
        <w:t xml:space="preserve"> </w:t>
      </w:r>
      <w:r>
        <w:rPr>
          <w:position w:val="1"/>
          <w:sz w:val="28"/>
        </w:rPr>
        <w:t>,</w:t>
      </w:r>
      <w:r>
        <w:rPr>
          <w:spacing w:val="52"/>
          <w:w w:val="150"/>
          <w:position w:val="1"/>
          <w:sz w:val="28"/>
        </w:rPr>
        <w:t xml:space="preserve"> </w:t>
      </w:r>
      <w:r>
        <w:rPr>
          <w:position w:val="1"/>
          <w:sz w:val="28"/>
        </w:rPr>
        <w:t>ослаблення</w:t>
      </w:r>
      <w:r>
        <w:rPr>
          <w:spacing w:val="54"/>
          <w:w w:val="150"/>
          <w:position w:val="1"/>
          <w:sz w:val="28"/>
        </w:rPr>
        <w:t xml:space="preserve"> </w:t>
      </w:r>
      <w:r>
        <w:rPr>
          <w:position w:val="1"/>
          <w:sz w:val="28"/>
        </w:rPr>
        <w:t>сигналу</w:t>
      </w:r>
      <w:r>
        <w:rPr>
          <w:spacing w:val="51"/>
          <w:w w:val="150"/>
          <w:position w:val="1"/>
          <w:sz w:val="28"/>
        </w:rPr>
        <w:t xml:space="preserve"> </w:t>
      </w:r>
      <w:r>
        <w:rPr>
          <w:i/>
          <w:position w:val="1"/>
          <w:sz w:val="28"/>
        </w:rPr>
        <w:t>60</w:t>
      </w:r>
      <w:r>
        <w:rPr>
          <w:i/>
          <w:spacing w:val="54"/>
          <w:w w:val="150"/>
          <w:position w:val="1"/>
          <w:sz w:val="28"/>
        </w:rPr>
        <w:t xml:space="preserve"> </w:t>
      </w:r>
      <w:r>
        <w:rPr>
          <w:i/>
          <w:position w:val="1"/>
          <w:sz w:val="28"/>
        </w:rPr>
        <w:t>ГГц</w:t>
      </w:r>
      <w:r>
        <w:rPr>
          <w:i/>
          <w:spacing w:val="56"/>
          <w:w w:val="150"/>
          <w:position w:val="1"/>
          <w:sz w:val="28"/>
        </w:rPr>
        <w:t xml:space="preserve"> </w:t>
      </w:r>
      <w:r>
        <w:rPr>
          <w:position w:val="1"/>
          <w:sz w:val="28"/>
        </w:rPr>
        <w:t>на</w:t>
      </w:r>
      <w:r>
        <w:rPr>
          <w:spacing w:val="52"/>
          <w:w w:val="150"/>
          <w:position w:val="1"/>
          <w:sz w:val="28"/>
        </w:rPr>
        <w:t xml:space="preserve"> </w:t>
      </w:r>
      <w:r>
        <w:rPr>
          <w:spacing w:val="-2"/>
          <w:position w:val="1"/>
          <w:sz w:val="28"/>
        </w:rPr>
        <w:t>трасі</w:t>
      </w:r>
      <w:r>
        <w:rPr>
          <w:position w:val="1"/>
          <w:sz w:val="28"/>
        </w:rPr>
        <w:tab/>
      </w:r>
      <w:r>
        <w:rPr>
          <w:i/>
          <w:sz w:val="28"/>
        </w:rPr>
        <w:t>PL</w:t>
      </w:r>
      <w:r>
        <w:rPr>
          <w:sz w:val="28"/>
        </w:rPr>
        <w:t>(</w:t>
      </w:r>
      <w:r>
        <w:rPr>
          <w:i/>
          <w:sz w:val="28"/>
        </w:rPr>
        <w:t>d</w:t>
      </w:r>
      <w:r>
        <w:rPr>
          <w:i/>
          <w:spacing w:val="-38"/>
          <w:sz w:val="28"/>
        </w:rPr>
        <w:t xml:space="preserve"> </w:t>
      </w:r>
      <w:r>
        <w:rPr>
          <w:sz w:val="28"/>
        </w:rPr>
        <w:t>)</w:t>
      </w:r>
      <w:r>
        <w:rPr>
          <w:spacing w:val="-33"/>
          <w:sz w:val="28"/>
        </w:rPr>
        <w:t xml:space="preserve"> </w:t>
      </w:r>
      <w:r>
        <w:rPr>
          <w:spacing w:val="-10"/>
          <w:position w:val="1"/>
          <w:sz w:val="28"/>
        </w:rPr>
        <w:t>,</w:t>
      </w:r>
    </w:p>
    <w:p w:rsidR="00057C30" w:rsidRDefault="00057C30">
      <w:pPr>
        <w:pStyle w:val="a3"/>
        <w:spacing w:before="7"/>
        <w:rPr>
          <w:sz w:val="9"/>
        </w:rPr>
      </w:pPr>
    </w:p>
    <w:p w:rsidR="00057C30" w:rsidRDefault="00285DCF">
      <w:pPr>
        <w:pStyle w:val="a3"/>
        <w:spacing w:before="90"/>
        <w:ind w:left="118"/>
      </w:pPr>
      <w:r>
        <w:rPr>
          <w:position w:val="1"/>
        </w:rPr>
        <w:t>ослаблення</w:t>
      </w:r>
      <w:r>
        <w:rPr>
          <w:spacing w:val="72"/>
          <w:position w:val="1"/>
        </w:rPr>
        <w:t xml:space="preserve"> </w:t>
      </w:r>
      <w:r>
        <w:rPr>
          <w:position w:val="1"/>
        </w:rPr>
        <w:t>за</w:t>
      </w:r>
      <w:r>
        <w:rPr>
          <w:spacing w:val="72"/>
          <w:position w:val="1"/>
        </w:rPr>
        <w:t xml:space="preserve"> </w:t>
      </w:r>
      <w:r>
        <w:rPr>
          <w:position w:val="1"/>
        </w:rPr>
        <w:t>рахунок</w:t>
      </w:r>
      <w:r>
        <w:rPr>
          <w:spacing w:val="73"/>
          <w:position w:val="1"/>
        </w:rPr>
        <w:t xml:space="preserve"> </w:t>
      </w:r>
      <w:r>
        <w:rPr>
          <w:position w:val="1"/>
        </w:rPr>
        <w:t>наявності</w:t>
      </w:r>
      <w:r>
        <w:rPr>
          <w:spacing w:val="73"/>
          <w:position w:val="1"/>
        </w:rPr>
        <w:t xml:space="preserve"> </w:t>
      </w:r>
      <w:r>
        <w:rPr>
          <w:position w:val="1"/>
        </w:rPr>
        <w:t>кисню</w:t>
      </w:r>
      <w:r>
        <w:rPr>
          <w:spacing w:val="72"/>
          <w:position w:val="1"/>
        </w:rPr>
        <w:t xml:space="preserve"> </w:t>
      </w:r>
      <w:r>
        <w:rPr>
          <w:position w:val="1"/>
        </w:rPr>
        <w:t>в</w:t>
      </w:r>
      <w:r>
        <w:rPr>
          <w:spacing w:val="72"/>
          <w:position w:val="1"/>
        </w:rPr>
        <w:t xml:space="preserve"> </w:t>
      </w:r>
      <w:r>
        <w:rPr>
          <w:position w:val="1"/>
        </w:rPr>
        <w:t>атмосфері</w:t>
      </w:r>
      <w:r>
        <w:rPr>
          <w:spacing w:val="60"/>
          <w:w w:val="150"/>
          <w:position w:val="1"/>
        </w:rPr>
        <w:t xml:space="preserve"> </w:t>
      </w:r>
      <w:r>
        <w:rPr>
          <w:i/>
          <w:sz w:val="30"/>
        </w:rPr>
        <w:t>О</w:t>
      </w:r>
      <w:r>
        <w:rPr>
          <w:sz w:val="30"/>
        </w:rPr>
        <w:t>(</w:t>
      </w:r>
      <w:r>
        <w:rPr>
          <w:i/>
          <w:sz w:val="30"/>
        </w:rPr>
        <w:t>d</w:t>
      </w:r>
      <w:r>
        <w:rPr>
          <w:i/>
          <w:spacing w:val="-49"/>
          <w:sz w:val="30"/>
        </w:rPr>
        <w:t xml:space="preserve"> </w:t>
      </w:r>
      <w:r>
        <w:rPr>
          <w:sz w:val="30"/>
        </w:rPr>
        <w:t>)</w:t>
      </w:r>
      <w:r>
        <w:rPr>
          <w:spacing w:val="-32"/>
          <w:sz w:val="30"/>
        </w:rPr>
        <w:t xml:space="preserve"> </w:t>
      </w:r>
      <w:r>
        <w:rPr>
          <w:position w:val="1"/>
        </w:rPr>
        <w:t>,</w:t>
      </w:r>
      <w:r>
        <w:rPr>
          <w:spacing w:val="72"/>
          <w:position w:val="1"/>
        </w:rPr>
        <w:t xml:space="preserve"> </w:t>
      </w:r>
      <w:r>
        <w:rPr>
          <w:position w:val="1"/>
        </w:rPr>
        <w:t>вплив</w:t>
      </w:r>
      <w:r>
        <w:rPr>
          <w:spacing w:val="72"/>
          <w:position w:val="1"/>
        </w:rPr>
        <w:t xml:space="preserve"> </w:t>
      </w:r>
      <w:r>
        <w:rPr>
          <w:position w:val="1"/>
        </w:rPr>
        <w:t>опадів</w:t>
      </w:r>
      <w:r>
        <w:rPr>
          <w:spacing w:val="72"/>
          <w:position w:val="1"/>
        </w:rPr>
        <w:t xml:space="preserve"> </w:t>
      </w:r>
      <w:r>
        <w:rPr>
          <w:spacing w:val="-10"/>
          <w:position w:val="1"/>
        </w:rPr>
        <w:t>у</w:t>
      </w:r>
    </w:p>
    <w:p w:rsidR="00057C30" w:rsidRDefault="00057C30">
      <w:pPr>
        <w:pStyle w:val="a3"/>
        <w:spacing w:before="4"/>
        <w:rPr>
          <w:sz w:val="9"/>
        </w:rPr>
      </w:pPr>
    </w:p>
    <w:p w:rsidR="00057C30" w:rsidRDefault="00057C30">
      <w:pPr>
        <w:rPr>
          <w:sz w:val="9"/>
        </w:rPr>
        <w:sectPr w:rsidR="00057C30">
          <w:pgSz w:w="11910" w:h="16840"/>
          <w:pgMar w:top="1260" w:right="280" w:bottom="280" w:left="1300" w:header="955" w:footer="0" w:gutter="0"/>
          <w:cols w:space="720"/>
        </w:sectPr>
      </w:pPr>
    </w:p>
    <w:p w:rsidR="00057C30" w:rsidRDefault="00285DCF">
      <w:pPr>
        <w:pStyle w:val="a3"/>
        <w:spacing w:before="102"/>
        <w:ind w:left="118"/>
      </w:pPr>
      <w:r>
        <w:lastRenderedPageBreak/>
        <w:t>вигляді</w:t>
      </w:r>
      <w:r>
        <w:rPr>
          <w:spacing w:val="-6"/>
        </w:rPr>
        <w:t xml:space="preserve"> </w:t>
      </w:r>
      <w:r>
        <w:rPr>
          <w:spacing w:val="-4"/>
        </w:rPr>
        <w:t>дощу</w:t>
      </w:r>
    </w:p>
    <w:p w:rsidR="00057C30" w:rsidRDefault="00285DCF">
      <w:pPr>
        <w:spacing w:before="91"/>
        <w:ind w:left="70"/>
        <w:rPr>
          <w:sz w:val="28"/>
        </w:rPr>
      </w:pPr>
      <w:r>
        <w:br w:type="column"/>
      </w:r>
      <w:r>
        <w:rPr>
          <w:i/>
          <w:sz w:val="30"/>
        </w:rPr>
        <w:lastRenderedPageBreak/>
        <w:t>R</w:t>
      </w:r>
      <w:r>
        <w:rPr>
          <w:sz w:val="30"/>
        </w:rPr>
        <w:t>(</w:t>
      </w:r>
      <w:r>
        <w:rPr>
          <w:i/>
          <w:sz w:val="30"/>
        </w:rPr>
        <w:t>d</w:t>
      </w:r>
      <w:r>
        <w:rPr>
          <w:sz w:val="30"/>
        </w:rPr>
        <w:t>)</w:t>
      </w:r>
      <w:r>
        <w:rPr>
          <w:spacing w:val="-37"/>
          <w:sz w:val="30"/>
        </w:rPr>
        <w:t xml:space="preserve"> </w:t>
      </w:r>
      <w:r>
        <w:rPr>
          <w:position w:val="1"/>
          <w:sz w:val="28"/>
        </w:rPr>
        <w:t>та</w:t>
      </w:r>
      <w:r>
        <w:rPr>
          <w:spacing w:val="4"/>
          <w:position w:val="1"/>
          <w:sz w:val="28"/>
        </w:rPr>
        <w:t xml:space="preserve"> </w:t>
      </w:r>
      <w:r>
        <w:rPr>
          <w:position w:val="1"/>
          <w:sz w:val="28"/>
        </w:rPr>
        <w:t>посилення</w:t>
      </w:r>
      <w:r>
        <w:rPr>
          <w:spacing w:val="3"/>
          <w:position w:val="1"/>
          <w:sz w:val="28"/>
        </w:rPr>
        <w:t xml:space="preserve"> </w:t>
      </w:r>
      <w:r>
        <w:rPr>
          <w:position w:val="1"/>
          <w:sz w:val="28"/>
        </w:rPr>
        <w:t>приймальної</w:t>
      </w:r>
      <w:r>
        <w:rPr>
          <w:spacing w:val="2"/>
          <w:position w:val="1"/>
          <w:sz w:val="28"/>
        </w:rPr>
        <w:t xml:space="preserve"> </w:t>
      </w:r>
      <w:r>
        <w:rPr>
          <w:position w:val="1"/>
          <w:sz w:val="28"/>
        </w:rPr>
        <w:t>антени</w:t>
      </w:r>
      <w:r>
        <w:rPr>
          <w:spacing w:val="30"/>
          <w:position w:val="1"/>
          <w:sz w:val="28"/>
        </w:rPr>
        <w:t xml:space="preserve"> </w:t>
      </w:r>
      <w:r>
        <w:rPr>
          <w:i/>
          <w:sz w:val="28"/>
        </w:rPr>
        <w:t>G</w:t>
      </w:r>
      <w:r>
        <w:rPr>
          <w:i/>
          <w:position w:val="-6"/>
          <w:sz w:val="17"/>
        </w:rPr>
        <w:t>RX</w:t>
      </w:r>
      <w:r>
        <w:rPr>
          <w:i/>
          <w:spacing w:val="31"/>
          <w:position w:val="-6"/>
          <w:sz w:val="17"/>
        </w:rPr>
        <w:t xml:space="preserve"> </w:t>
      </w:r>
      <w:r>
        <w:rPr>
          <w:spacing w:val="-10"/>
          <w:position w:val="1"/>
          <w:sz w:val="28"/>
        </w:rPr>
        <w:t>.</w:t>
      </w:r>
    </w:p>
    <w:p w:rsidR="00057C30" w:rsidRDefault="00057C30">
      <w:pPr>
        <w:rPr>
          <w:sz w:val="28"/>
        </w:rPr>
        <w:sectPr w:rsidR="00057C30">
          <w:type w:val="continuous"/>
          <w:pgSz w:w="11910" w:h="16840"/>
          <w:pgMar w:top="780" w:right="280" w:bottom="280" w:left="1300" w:header="955" w:footer="0" w:gutter="0"/>
          <w:cols w:num="2" w:space="720" w:equalWidth="0">
            <w:col w:w="1716" w:space="40"/>
            <w:col w:w="8574"/>
          </w:cols>
        </w:sectPr>
      </w:pPr>
    </w:p>
    <w:p w:rsidR="00057C30" w:rsidRDefault="00057C30">
      <w:pPr>
        <w:pStyle w:val="a3"/>
        <w:rPr>
          <w:sz w:val="20"/>
        </w:rPr>
      </w:pPr>
    </w:p>
    <w:p w:rsidR="00057C30" w:rsidRDefault="00057C30">
      <w:pPr>
        <w:pStyle w:val="a3"/>
        <w:rPr>
          <w:sz w:val="20"/>
        </w:rPr>
      </w:pPr>
    </w:p>
    <w:p w:rsidR="00057C30" w:rsidRDefault="00057C30">
      <w:pPr>
        <w:pStyle w:val="a3"/>
        <w:spacing w:before="4" w:after="1"/>
        <w:rPr>
          <w:sz w:val="23"/>
        </w:rPr>
      </w:pPr>
    </w:p>
    <w:p w:rsidR="00057C30" w:rsidRDefault="00285DCF">
      <w:pPr>
        <w:pStyle w:val="a3"/>
        <w:ind w:left="736"/>
        <w:rPr>
          <w:sz w:val="20"/>
        </w:rPr>
      </w:pPr>
      <w:r>
        <w:rPr>
          <w:noProof/>
          <w:sz w:val="20"/>
          <w:lang w:val="ru-RU" w:eastAsia="ru-RU"/>
        </w:rPr>
        <w:drawing>
          <wp:inline distT="0" distB="0" distL="0" distR="0">
            <wp:extent cx="5397498" cy="3365087"/>
            <wp:effectExtent l="0" t="0" r="0" b="0"/>
            <wp:docPr id="49" name="image2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23.jpeg"/>
                    <pic:cNvPicPr/>
                  </pic:nvPicPr>
                  <pic:blipFill>
                    <a:blip r:embed="rId36" cstate="print"/>
                    <a:stretch>
                      <a:fillRect/>
                    </a:stretch>
                  </pic:blipFill>
                  <pic:spPr>
                    <a:xfrm>
                      <a:off x="0" y="0"/>
                      <a:ext cx="5397498" cy="3365087"/>
                    </a:xfrm>
                    <a:prstGeom prst="rect">
                      <a:avLst/>
                    </a:prstGeom>
                  </pic:spPr>
                </pic:pic>
              </a:graphicData>
            </a:graphic>
          </wp:inline>
        </w:drawing>
      </w:r>
    </w:p>
    <w:p w:rsidR="00057C30" w:rsidRDefault="00057C30">
      <w:pPr>
        <w:pStyle w:val="a3"/>
        <w:spacing w:before="9"/>
        <w:rPr>
          <w:sz w:val="16"/>
        </w:rPr>
      </w:pPr>
    </w:p>
    <w:p w:rsidR="00057C30" w:rsidRDefault="00285DCF">
      <w:pPr>
        <w:pStyle w:val="a3"/>
        <w:spacing w:before="89"/>
        <w:ind w:left="1885" w:right="1128" w:hanging="958"/>
      </w:pPr>
      <w:r>
        <w:t>Рисунок</w:t>
      </w:r>
      <w:r>
        <w:rPr>
          <w:spacing w:val="-6"/>
        </w:rPr>
        <w:t xml:space="preserve"> </w:t>
      </w:r>
      <w:r>
        <w:t>4.1</w:t>
      </w:r>
      <w:r>
        <w:rPr>
          <w:spacing w:val="-6"/>
        </w:rPr>
        <w:t xml:space="preserve"> </w:t>
      </w:r>
      <w:r>
        <w:t>–</w:t>
      </w:r>
      <w:r>
        <w:rPr>
          <w:spacing w:val="-3"/>
        </w:rPr>
        <w:t xml:space="preserve"> </w:t>
      </w:r>
      <w:r>
        <w:t>Основні</w:t>
      </w:r>
      <w:r>
        <w:rPr>
          <w:spacing w:val="-3"/>
        </w:rPr>
        <w:t xml:space="preserve"> </w:t>
      </w:r>
      <w:r>
        <w:t>сценарії</w:t>
      </w:r>
      <w:r>
        <w:rPr>
          <w:spacing w:val="-3"/>
        </w:rPr>
        <w:t xml:space="preserve"> </w:t>
      </w:r>
      <w:r>
        <w:t>використання</w:t>
      </w:r>
      <w:r>
        <w:rPr>
          <w:spacing w:val="-4"/>
        </w:rPr>
        <w:t xml:space="preserve"> </w:t>
      </w:r>
      <w:r>
        <w:t>діапазону</w:t>
      </w:r>
      <w:r>
        <w:rPr>
          <w:spacing w:val="-4"/>
        </w:rPr>
        <w:t xml:space="preserve"> </w:t>
      </w:r>
      <w:r>
        <w:rPr>
          <w:i/>
        </w:rPr>
        <w:t>60</w:t>
      </w:r>
      <w:r>
        <w:rPr>
          <w:i/>
          <w:spacing w:val="-3"/>
        </w:rPr>
        <w:t xml:space="preserve"> </w:t>
      </w:r>
      <w:r>
        <w:rPr>
          <w:i/>
        </w:rPr>
        <w:t>ГГц</w:t>
      </w:r>
      <w:r>
        <w:rPr>
          <w:i/>
          <w:spacing w:val="-5"/>
        </w:rPr>
        <w:t xml:space="preserve"> </w:t>
      </w:r>
      <w:r>
        <w:t>для різних сегментів мережі в умовах міської забудови</w:t>
      </w:r>
    </w:p>
    <w:p w:rsidR="00057C30" w:rsidRDefault="00057C30">
      <w:pPr>
        <w:pStyle w:val="a3"/>
        <w:rPr>
          <w:sz w:val="20"/>
        </w:rPr>
      </w:pPr>
    </w:p>
    <w:p w:rsidR="00057C30" w:rsidRDefault="00057C30">
      <w:pPr>
        <w:rPr>
          <w:sz w:val="20"/>
        </w:rPr>
        <w:sectPr w:rsidR="00057C30">
          <w:type w:val="continuous"/>
          <w:pgSz w:w="11910" w:h="16840"/>
          <w:pgMar w:top="780" w:right="280" w:bottom="280" w:left="1300" w:header="955" w:footer="0" w:gutter="0"/>
          <w:cols w:space="720"/>
        </w:sectPr>
      </w:pPr>
    </w:p>
    <w:p w:rsidR="00057C30" w:rsidRDefault="00285DCF">
      <w:pPr>
        <w:pStyle w:val="a3"/>
        <w:spacing w:before="259" w:line="400" w:lineRule="auto"/>
        <w:ind w:left="118" w:firstLine="789"/>
      </w:pPr>
      <w:r>
        <w:lastRenderedPageBreak/>
        <w:t>Рівень</w:t>
      </w:r>
      <w:r>
        <w:rPr>
          <w:spacing w:val="40"/>
        </w:rPr>
        <w:t xml:space="preserve"> </w:t>
      </w:r>
      <w:r>
        <w:t>сигналу,</w:t>
      </w:r>
      <w:r>
        <w:rPr>
          <w:spacing w:val="40"/>
        </w:rPr>
        <w:t xml:space="preserve"> </w:t>
      </w:r>
      <w:r>
        <w:t>що</w:t>
      </w:r>
      <w:r>
        <w:rPr>
          <w:spacing w:val="40"/>
        </w:rPr>
        <w:t xml:space="preserve"> </w:t>
      </w:r>
      <w:r>
        <w:t>приймається,</w:t>
      </w:r>
      <w:r>
        <w:rPr>
          <w:spacing w:val="40"/>
        </w:rPr>
        <w:t xml:space="preserve"> </w:t>
      </w:r>
      <w:r>
        <w:t>в</w:t>
      </w:r>
      <w:r>
        <w:rPr>
          <w:spacing w:val="40"/>
        </w:rPr>
        <w:t xml:space="preserve"> </w:t>
      </w:r>
      <w:r>
        <w:t xml:space="preserve">приймачі </w:t>
      </w:r>
      <w:r>
        <w:rPr>
          <w:spacing w:val="-2"/>
        </w:rPr>
        <w:t>вигляді:</w:t>
      </w:r>
    </w:p>
    <w:p w:rsidR="00057C30" w:rsidRDefault="00285DCF">
      <w:pPr>
        <w:spacing w:before="256"/>
        <w:ind w:left="118"/>
        <w:rPr>
          <w:sz w:val="28"/>
        </w:rPr>
      </w:pPr>
      <w:r>
        <w:br w:type="column"/>
      </w:r>
      <w:r>
        <w:rPr>
          <w:i/>
          <w:sz w:val="28"/>
        </w:rPr>
        <w:lastRenderedPageBreak/>
        <w:t>P</w:t>
      </w:r>
      <w:r>
        <w:rPr>
          <w:i/>
          <w:position w:val="-6"/>
          <w:sz w:val="17"/>
        </w:rPr>
        <w:t>RX</w:t>
      </w:r>
      <w:r>
        <w:rPr>
          <w:i/>
          <w:spacing w:val="12"/>
          <w:position w:val="-6"/>
          <w:sz w:val="17"/>
        </w:rPr>
        <w:t xml:space="preserve"> </w:t>
      </w:r>
      <w:r>
        <w:rPr>
          <w:position w:val="1"/>
          <w:sz w:val="28"/>
        </w:rPr>
        <w:t>можна</w:t>
      </w:r>
      <w:r>
        <w:rPr>
          <w:spacing w:val="38"/>
          <w:position w:val="1"/>
          <w:sz w:val="28"/>
        </w:rPr>
        <w:t xml:space="preserve"> </w:t>
      </w:r>
      <w:r>
        <w:rPr>
          <w:position w:val="1"/>
          <w:sz w:val="28"/>
        </w:rPr>
        <w:t>представити</w:t>
      </w:r>
      <w:r>
        <w:rPr>
          <w:spacing w:val="37"/>
          <w:position w:val="1"/>
          <w:sz w:val="28"/>
        </w:rPr>
        <w:t xml:space="preserve"> </w:t>
      </w:r>
      <w:r>
        <w:rPr>
          <w:spacing w:val="-10"/>
          <w:position w:val="1"/>
          <w:sz w:val="28"/>
        </w:rPr>
        <w:t>у</w:t>
      </w:r>
    </w:p>
    <w:p w:rsidR="00057C30" w:rsidRDefault="00057C30">
      <w:pPr>
        <w:rPr>
          <w:sz w:val="28"/>
        </w:rPr>
        <w:sectPr w:rsidR="00057C30">
          <w:type w:val="continuous"/>
          <w:pgSz w:w="11910" w:h="16840"/>
          <w:pgMar w:top="780" w:right="280" w:bottom="280" w:left="1300" w:header="955" w:footer="0" w:gutter="0"/>
          <w:cols w:num="2" w:space="720" w:equalWidth="0">
            <w:col w:w="6513" w:space="53"/>
            <w:col w:w="3764"/>
          </w:cols>
        </w:sectPr>
      </w:pPr>
    </w:p>
    <w:p w:rsidR="00057C30" w:rsidRDefault="00057C30">
      <w:pPr>
        <w:pStyle w:val="a3"/>
        <w:spacing w:before="8"/>
      </w:pPr>
    </w:p>
    <w:p w:rsidR="00057C30" w:rsidRDefault="00057C30">
      <w:pPr>
        <w:sectPr w:rsidR="00057C30">
          <w:type w:val="continuous"/>
          <w:pgSz w:w="11910" w:h="16840"/>
          <w:pgMar w:top="780" w:right="280" w:bottom="280" w:left="1300" w:header="955" w:footer="0" w:gutter="0"/>
          <w:cols w:space="720"/>
        </w:sectPr>
      </w:pPr>
    </w:p>
    <w:p w:rsidR="00057C30" w:rsidRDefault="00285DCF">
      <w:pPr>
        <w:spacing w:before="104"/>
        <w:ind w:left="1022"/>
        <w:rPr>
          <w:i/>
          <w:sz w:val="23"/>
        </w:rPr>
      </w:pPr>
      <w:r>
        <w:lastRenderedPageBreak/>
        <w:pict>
          <v:shape id="docshape43" o:spid="_x0000_s1058" type="#_x0000_t202" style="position:absolute;left:0;text-align:left;margin-left:124.05pt;margin-top:18.1pt;width:13.75pt;height:14.35pt;z-index:-17361920;mso-position-horizontal-relative:page" filled="f" stroked="f">
            <v:textbox inset="0,0,0,0">
              <w:txbxContent>
                <w:p w:rsidR="00285DCF" w:rsidRDefault="00285DCF">
                  <w:pPr>
                    <w:spacing w:line="287" w:lineRule="exact"/>
                    <w:rPr>
                      <w:i/>
                      <w:sz w:val="26"/>
                    </w:rPr>
                  </w:pPr>
                  <w:r>
                    <w:rPr>
                      <w:i/>
                      <w:spacing w:val="-5"/>
                      <w:w w:val="95"/>
                      <w:sz w:val="26"/>
                    </w:rPr>
                    <w:t>dB</w:t>
                  </w:r>
                </w:p>
              </w:txbxContent>
            </v:textbox>
            <w10:wrap anchorx="page"/>
          </v:shape>
        </w:pict>
      </w:r>
      <w:r>
        <w:rPr>
          <w:i/>
          <w:sz w:val="36"/>
        </w:rPr>
        <w:t>P</w:t>
      </w:r>
      <w:r>
        <w:rPr>
          <w:i/>
          <w:sz w:val="36"/>
          <w:vertAlign w:val="superscript"/>
        </w:rPr>
        <w:t>RX</w:t>
      </w:r>
      <w:r>
        <w:rPr>
          <w:i/>
          <w:spacing w:val="-15"/>
          <w:sz w:val="36"/>
        </w:rPr>
        <w:t xml:space="preserve"> </w:t>
      </w:r>
      <w:r>
        <w:rPr>
          <w:sz w:val="36"/>
        </w:rPr>
        <w:t>(</w:t>
      </w:r>
      <w:r>
        <w:rPr>
          <w:i/>
          <w:sz w:val="36"/>
        </w:rPr>
        <w:t>d</w:t>
      </w:r>
      <w:r>
        <w:rPr>
          <w:sz w:val="36"/>
        </w:rPr>
        <w:t>)</w:t>
      </w:r>
      <w:r>
        <w:rPr>
          <w:spacing w:val="-20"/>
          <w:sz w:val="36"/>
        </w:rPr>
        <w:t xml:space="preserve"> </w:t>
      </w:r>
      <w:r>
        <w:rPr>
          <w:rFonts w:ascii="Symbol" w:hAnsi="Symbol"/>
          <w:sz w:val="36"/>
        </w:rPr>
        <w:t></w:t>
      </w:r>
      <w:r>
        <w:rPr>
          <w:spacing w:val="-11"/>
          <w:sz w:val="36"/>
        </w:rPr>
        <w:t xml:space="preserve"> </w:t>
      </w:r>
      <w:r>
        <w:rPr>
          <w:i/>
          <w:spacing w:val="-24"/>
          <w:sz w:val="36"/>
        </w:rPr>
        <w:t>P</w:t>
      </w:r>
      <w:r>
        <w:rPr>
          <w:i/>
          <w:spacing w:val="-24"/>
          <w:position w:val="-9"/>
          <w:sz w:val="23"/>
        </w:rPr>
        <w:t>TX</w:t>
      </w:r>
    </w:p>
    <w:p w:rsidR="00057C30" w:rsidRDefault="00285DCF">
      <w:pPr>
        <w:spacing w:before="104"/>
        <w:ind w:left="68"/>
        <w:rPr>
          <w:i/>
          <w:sz w:val="23"/>
        </w:rPr>
      </w:pPr>
      <w:r>
        <w:br w:type="column"/>
      </w:r>
      <w:r>
        <w:rPr>
          <w:rFonts w:ascii="Symbol" w:hAnsi="Symbol"/>
          <w:w w:val="95"/>
          <w:sz w:val="36"/>
        </w:rPr>
        <w:lastRenderedPageBreak/>
        <w:t></w:t>
      </w:r>
      <w:r>
        <w:rPr>
          <w:spacing w:val="-39"/>
          <w:w w:val="95"/>
          <w:sz w:val="36"/>
        </w:rPr>
        <w:t xml:space="preserve"> </w:t>
      </w:r>
      <w:r>
        <w:rPr>
          <w:i/>
          <w:spacing w:val="-15"/>
          <w:sz w:val="36"/>
        </w:rPr>
        <w:t>G</w:t>
      </w:r>
      <w:r>
        <w:rPr>
          <w:i/>
          <w:spacing w:val="-15"/>
          <w:position w:val="-9"/>
          <w:sz w:val="23"/>
        </w:rPr>
        <w:t>TX</w:t>
      </w:r>
    </w:p>
    <w:p w:rsidR="00057C30" w:rsidRDefault="00285DCF">
      <w:pPr>
        <w:pStyle w:val="a4"/>
        <w:numPr>
          <w:ilvl w:val="0"/>
          <w:numId w:val="7"/>
        </w:numPr>
        <w:tabs>
          <w:tab w:val="left" w:pos="321"/>
        </w:tabs>
        <w:spacing w:before="104"/>
        <w:jc w:val="left"/>
        <w:rPr>
          <w:i/>
          <w:sz w:val="23"/>
        </w:rPr>
      </w:pPr>
      <w:r>
        <w:rPr>
          <w:i/>
          <w:spacing w:val="-9"/>
          <w:w w:val="99"/>
          <w:sz w:val="36"/>
        </w:rPr>
        <w:br w:type="column"/>
      </w:r>
      <w:r>
        <w:rPr>
          <w:i/>
          <w:w w:val="95"/>
          <w:sz w:val="36"/>
        </w:rPr>
        <w:lastRenderedPageBreak/>
        <w:t>PL</w:t>
      </w:r>
      <w:r>
        <w:rPr>
          <w:w w:val="95"/>
          <w:sz w:val="36"/>
        </w:rPr>
        <w:t>(</w:t>
      </w:r>
      <w:r>
        <w:rPr>
          <w:i/>
          <w:w w:val="95"/>
          <w:sz w:val="36"/>
        </w:rPr>
        <w:t>d</w:t>
      </w:r>
      <w:r>
        <w:rPr>
          <w:w w:val="95"/>
          <w:sz w:val="36"/>
        </w:rPr>
        <w:t>)</w:t>
      </w:r>
      <w:r>
        <w:rPr>
          <w:spacing w:val="-11"/>
          <w:w w:val="95"/>
          <w:sz w:val="36"/>
        </w:rPr>
        <w:t xml:space="preserve"> </w:t>
      </w:r>
      <w:r>
        <w:rPr>
          <w:rFonts w:ascii="Symbol" w:hAnsi="Symbol"/>
          <w:w w:val="95"/>
          <w:sz w:val="36"/>
        </w:rPr>
        <w:t></w:t>
      </w:r>
      <w:r>
        <w:rPr>
          <w:spacing w:val="-33"/>
          <w:w w:val="95"/>
          <w:sz w:val="36"/>
        </w:rPr>
        <w:t xml:space="preserve"> </w:t>
      </w:r>
      <w:r>
        <w:rPr>
          <w:i/>
          <w:w w:val="95"/>
          <w:sz w:val="36"/>
        </w:rPr>
        <w:t>O</w:t>
      </w:r>
      <w:r>
        <w:rPr>
          <w:w w:val="95"/>
          <w:sz w:val="36"/>
        </w:rPr>
        <w:t>(</w:t>
      </w:r>
      <w:r>
        <w:rPr>
          <w:i/>
          <w:w w:val="95"/>
          <w:sz w:val="36"/>
        </w:rPr>
        <w:t>d</w:t>
      </w:r>
      <w:r>
        <w:rPr>
          <w:w w:val="95"/>
          <w:sz w:val="36"/>
        </w:rPr>
        <w:t>)</w:t>
      </w:r>
      <w:r>
        <w:rPr>
          <w:spacing w:val="-8"/>
          <w:w w:val="95"/>
          <w:sz w:val="36"/>
        </w:rPr>
        <w:t xml:space="preserve"> </w:t>
      </w:r>
      <w:r>
        <w:rPr>
          <w:rFonts w:ascii="Symbol" w:hAnsi="Symbol"/>
          <w:w w:val="95"/>
          <w:sz w:val="36"/>
        </w:rPr>
        <w:t></w:t>
      </w:r>
      <w:r>
        <w:rPr>
          <w:spacing w:val="-3"/>
          <w:sz w:val="36"/>
        </w:rPr>
        <w:t xml:space="preserve"> </w:t>
      </w:r>
      <w:r>
        <w:rPr>
          <w:i/>
          <w:w w:val="95"/>
          <w:sz w:val="36"/>
        </w:rPr>
        <w:t>R</w:t>
      </w:r>
      <w:r>
        <w:rPr>
          <w:w w:val="95"/>
          <w:sz w:val="36"/>
        </w:rPr>
        <w:t>(</w:t>
      </w:r>
      <w:r>
        <w:rPr>
          <w:i/>
          <w:w w:val="95"/>
          <w:sz w:val="36"/>
        </w:rPr>
        <w:t>d</w:t>
      </w:r>
      <w:r>
        <w:rPr>
          <w:w w:val="95"/>
          <w:sz w:val="36"/>
        </w:rPr>
        <w:t>)</w:t>
      </w:r>
      <w:r>
        <w:rPr>
          <w:spacing w:val="-9"/>
          <w:w w:val="95"/>
          <w:sz w:val="36"/>
        </w:rPr>
        <w:t xml:space="preserve"> </w:t>
      </w:r>
      <w:r>
        <w:rPr>
          <w:rFonts w:ascii="Symbol" w:hAnsi="Symbol"/>
          <w:w w:val="95"/>
          <w:sz w:val="36"/>
        </w:rPr>
        <w:t></w:t>
      </w:r>
      <w:r>
        <w:rPr>
          <w:spacing w:val="-23"/>
          <w:w w:val="95"/>
          <w:sz w:val="36"/>
        </w:rPr>
        <w:t xml:space="preserve"> </w:t>
      </w:r>
      <w:r>
        <w:rPr>
          <w:i/>
          <w:spacing w:val="-5"/>
          <w:w w:val="95"/>
          <w:sz w:val="36"/>
        </w:rPr>
        <w:t>G</w:t>
      </w:r>
      <w:r>
        <w:rPr>
          <w:i/>
          <w:spacing w:val="-5"/>
          <w:w w:val="95"/>
          <w:position w:val="-9"/>
          <w:sz w:val="23"/>
        </w:rPr>
        <w:t>RX</w:t>
      </w:r>
    </w:p>
    <w:p w:rsidR="00057C30" w:rsidRDefault="00285DCF">
      <w:pPr>
        <w:spacing w:before="129"/>
        <w:ind w:left="600"/>
        <w:rPr>
          <w:rFonts w:ascii="Symbol" w:hAnsi="Symbol"/>
          <w:sz w:val="30"/>
        </w:rPr>
      </w:pPr>
      <w:r>
        <w:br w:type="column"/>
      </w:r>
      <w:r>
        <w:rPr>
          <w:rFonts w:ascii="Symbol" w:hAnsi="Symbol"/>
          <w:spacing w:val="-33"/>
          <w:w w:val="95"/>
          <w:sz w:val="30"/>
        </w:rPr>
        <w:lastRenderedPageBreak/>
        <w:t></w:t>
      </w:r>
      <w:r>
        <w:rPr>
          <w:rFonts w:ascii="Symbol" w:hAnsi="Symbol"/>
          <w:spacing w:val="-33"/>
          <w:w w:val="95"/>
          <w:position w:val="-16"/>
          <w:sz w:val="30"/>
        </w:rPr>
        <w:t></w:t>
      </w:r>
      <w:r>
        <w:rPr>
          <w:i/>
          <w:spacing w:val="-33"/>
          <w:w w:val="95"/>
          <w:position w:val="-3"/>
          <w:sz w:val="36"/>
        </w:rPr>
        <w:t>dB</w:t>
      </w:r>
      <w:r>
        <w:rPr>
          <w:rFonts w:ascii="Symbol" w:hAnsi="Symbol"/>
          <w:spacing w:val="-33"/>
          <w:w w:val="95"/>
          <w:sz w:val="30"/>
        </w:rPr>
        <w:t></w:t>
      </w:r>
      <w:r>
        <w:rPr>
          <w:rFonts w:ascii="Symbol" w:hAnsi="Symbol"/>
          <w:spacing w:val="-33"/>
          <w:w w:val="95"/>
          <w:position w:val="-16"/>
          <w:sz w:val="30"/>
        </w:rPr>
        <w:t></w:t>
      </w:r>
    </w:p>
    <w:p w:rsidR="00057C30" w:rsidRDefault="00285DCF">
      <w:pPr>
        <w:pStyle w:val="a3"/>
        <w:spacing w:before="220"/>
        <w:ind w:left="296"/>
      </w:pPr>
      <w:r>
        <w:br w:type="column"/>
      </w:r>
      <w:r>
        <w:rPr>
          <w:spacing w:val="-2"/>
        </w:rPr>
        <w:lastRenderedPageBreak/>
        <w:t>(4.1)</w:t>
      </w:r>
    </w:p>
    <w:p w:rsidR="00057C30" w:rsidRDefault="00057C30">
      <w:pPr>
        <w:sectPr w:rsidR="00057C30">
          <w:type w:val="continuous"/>
          <w:pgSz w:w="11910" w:h="16840"/>
          <w:pgMar w:top="780" w:right="280" w:bottom="280" w:left="1300" w:header="955" w:footer="0" w:gutter="0"/>
          <w:cols w:num="5" w:space="720" w:equalWidth="0">
            <w:col w:w="2797" w:space="40"/>
            <w:col w:w="801" w:space="39"/>
            <w:col w:w="3928" w:space="40"/>
            <w:col w:w="1239" w:space="39"/>
            <w:col w:w="1407"/>
          </w:cols>
        </w:sectPr>
      </w:pPr>
    </w:p>
    <w:p w:rsidR="00057C30" w:rsidRDefault="00057C30">
      <w:pPr>
        <w:pStyle w:val="a3"/>
        <w:spacing w:before="3"/>
        <w:rPr>
          <w:sz w:val="12"/>
        </w:rPr>
      </w:pPr>
    </w:p>
    <w:p w:rsidR="00057C30" w:rsidRDefault="00285DCF">
      <w:pPr>
        <w:pStyle w:val="a3"/>
        <w:tabs>
          <w:tab w:val="left" w:pos="1114"/>
          <w:tab w:val="left" w:pos="3354"/>
          <w:tab w:val="left" w:pos="3918"/>
          <w:tab w:val="left" w:pos="5039"/>
          <w:tab w:val="left" w:pos="6056"/>
          <w:tab w:val="left" w:pos="6675"/>
          <w:tab w:val="left" w:pos="8241"/>
        </w:tabs>
        <w:spacing w:before="89" w:line="360" w:lineRule="auto"/>
        <w:ind w:left="118" w:right="569" w:firstLine="719"/>
      </w:pPr>
      <w:r>
        <w:t>У</w:t>
      </w:r>
      <w:r>
        <w:rPr>
          <w:spacing w:val="40"/>
        </w:rPr>
        <w:t xml:space="preserve"> </w:t>
      </w:r>
      <w:r>
        <w:t>разі</w:t>
      </w:r>
      <w:r>
        <w:rPr>
          <w:spacing w:val="40"/>
        </w:rPr>
        <w:t xml:space="preserve"> </w:t>
      </w:r>
      <w:r>
        <w:t>міської</w:t>
      </w:r>
      <w:r>
        <w:rPr>
          <w:spacing w:val="40"/>
        </w:rPr>
        <w:t xml:space="preserve"> </w:t>
      </w:r>
      <w:r>
        <w:t>забудови</w:t>
      </w:r>
      <w:r>
        <w:rPr>
          <w:spacing w:val="40"/>
        </w:rPr>
        <w:t xml:space="preserve"> </w:t>
      </w:r>
      <w:r>
        <w:t>представлених</w:t>
      </w:r>
      <w:r>
        <w:rPr>
          <w:spacing w:val="40"/>
        </w:rPr>
        <w:t xml:space="preserve"> </w:t>
      </w:r>
      <w:r>
        <w:t>на</w:t>
      </w:r>
      <w:r>
        <w:rPr>
          <w:spacing w:val="40"/>
        </w:rPr>
        <w:t xml:space="preserve"> </w:t>
      </w:r>
      <w:r>
        <w:t>рис.</w:t>
      </w:r>
      <w:r>
        <w:rPr>
          <w:spacing w:val="40"/>
        </w:rPr>
        <w:t xml:space="preserve"> </w:t>
      </w:r>
      <w:r>
        <w:t>2</w:t>
      </w:r>
      <w:r>
        <w:rPr>
          <w:spacing w:val="40"/>
        </w:rPr>
        <w:t xml:space="preserve"> </w:t>
      </w:r>
      <w:r>
        <w:t>сегментів</w:t>
      </w:r>
      <w:r>
        <w:rPr>
          <w:spacing w:val="40"/>
        </w:rPr>
        <w:t xml:space="preserve"> </w:t>
      </w:r>
      <w:r>
        <w:t xml:space="preserve">радіомережі </w:t>
      </w:r>
      <w:r>
        <w:rPr>
          <w:spacing w:val="-2"/>
        </w:rPr>
        <w:t>можна</w:t>
      </w:r>
      <w:r>
        <w:tab/>
      </w:r>
      <w:r>
        <w:rPr>
          <w:spacing w:val="-2"/>
        </w:rPr>
        <w:t>використовувати</w:t>
      </w:r>
      <w:r>
        <w:tab/>
      </w:r>
      <w:r>
        <w:rPr>
          <w:spacing w:val="-5"/>
        </w:rPr>
        <w:t>дві</w:t>
      </w:r>
      <w:r>
        <w:tab/>
      </w:r>
      <w:r>
        <w:rPr>
          <w:spacing w:val="-2"/>
        </w:rPr>
        <w:t>основні</w:t>
      </w:r>
      <w:r>
        <w:tab/>
      </w:r>
      <w:r>
        <w:rPr>
          <w:spacing w:val="-2"/>
        </w:rPr>
        <w:t>моделі</w:t>
      </w:r>
      <w:r>
        <w:tab/>
      </w:r>
      <w:r>
        <w:rPr>
          <w:spacing w:val="-5"/>
        </w:rPr>
        <w:t>для</w:t>
      </w:r>
      <w:r>
        <w:tab/>
      </w:r>
      <w:r>
        <w:rPr>
          <w:spacing w:val="-2"/>
        </w:rPr>
        <w:t>розрахунку</w:t>
      </w:r>
      <w:r>
        <w:tab/>
      </w:r>
      <w:r>
        <w:rPr>
          <w:spacing w:val="-2"/>
        </w:rPr>
        <w:t>послаблення</w:t>
      </w:r>
    </w:p>
    <w:p w:rsidR="00057C30" w:rsidRDefault="00057C30">
      <w:pPr>
        <w:spacing w:line="360" w:lineRule="auto"/>
        <w:sectPr w:rsidR="00057C30">
          <w:pgSz w:w="11910" w:h="16840"/>
          <w:pgMar w:top="1260" w:right="280" w:bottom="280" w:left="1300" w:header="955" w:footer="0" w:gutter="0"/>
          <w:cols w:space="720"/>
        </w:sectPr>
      </w:pPr>
    </w:p>
    <w:p w:rsidR="00057C30" w:rsidRDefault="00285DCF">
      <w:pPr>
        <w:spacing w:before="4"/>
        <w:ind w:left="118"/>
        <w:rPr>
          <w:i/>
          <w:sz w:val="28"/>
        </w:rPr>
      </w:pPr>
      <w:r>
        <w:rPr>
          <w:sz w:val="28"/>
        </w:rPr>
        <w:lastRenderedPageBreak/>
        <w:t>сигналу</w:t>
      </w:r>
      <w:r>
        <w:rPr>
          <w:spacing w:val="77"/>
          <w:sz w:val="28"/>
        </w:rPr>
        <w:t xml:space="preserve"> </w:t>
      </w:r>
      <w:r>
        <w:rPr>
          <w:i/>
          <w:sz w:val="28"/>
        </w:rPr>
        <w:t>60</w:t>
      </w:r>
      <w:r>
        <w:rPr>
          <w:i/>
          <w:spacing w:val="48"/>
          <w:w w:val="150"/>
          <w:sz w:val="28"/>
        </w:rPr>
        <w:t xml:space="preserve"> </w:t>
      </w:r>
      <w:r>
        <w:rPr>
          <w:i/>
          <w:spacing w:val="-5"/>
          <w:sz w:val="28"/>
        </w:rPr>
        <w:t>ГГц</w:t>
      </w:r>
    </w:p>
    <w:p w:rsidR="00057C30" w:rsidRDefault="00285DCF">
      <w:pPr>
        <w:spacing w:line="332" w:lineRule="exact"/>
        <w:ind w:left="118"/>
        <w:rPr>
          <w:sz w:val="30"/>
        </w:rPr>
      </w:pPr>
      <w:r>
        <w:br w:type="column"/>
      </w:r>
      <w:r>
        <w:rPr>
          <w:i/>
          <w:sz w:val="30"/>
        </w:rPr>
        <w:lastRenderedPageBreak/>
        <w:t>PL</w:t>
      </w:r>
      <w:r>
        <w:rPr>
          <w:sz w:val="30"/>
        </w:rPr>
        <w:t>(</w:t>
      </w:r>
      <w:r>
        <w:rPr>
          <w:i/>
          <w:sz w:val="30"/>
        </w:rPr>
        <w:t>d</w:t>
      </w:r>
      <w:r>
        <w:rPr>
          <w:i/>
          <w:spacing w:val="-34"/>
          <w:sz w:val="30"/>
        </w:rPr>
        <w:t xml:space="preserve"> </w:t>
      </w:r>
      <w:r>
        <w:rPr>
          <w:spacing w:val="-10"/>
          <w:w w:val="105"/>
          <w:sz w:val="30"/>
        </w:rPr>
        <w:t>)</w:t>
      </w:r>
    </w:p>
    <w:p w:rsidR="00057C30" w:rsidRDefault="00285DCF">
      <w:pPr>
        <w:pStyle w:val="a3"/>
        <w:spacing w:before="4"/>
        <w:ind w:left="118"/>
      </w:pPr>
      <w:r>
        <w:br w:type="column"/>
      </w:r>
      <w:r>
        <w:lastRenderedPageBreak/>
        <w:t>на</w:t>
      </w:r>
      <w:r>
        <w:rPr>
          <w:spacing w:val="44"/>
          <w:w w:val="150"/>
        </w:rPr>
        <w:t xml:space="preserve"> </w:t>
      </w:r>
      <w:r>
        <w:t>трасі:</w:t>
      </w:r>
      <w:r>
        <w:rPr>
          <w:spacing w:val="47"/>
          <w:w w:val="150"/>
        </w:rPr>
        <w:t xml:space="preserve"> </w:t>
      </w:r>
      <w:r>
        <w:t>модель</w:t>
      </w:r>
      <w:r>
        <w:rPr>
          <w:spacing w:val="79"/>
        </w:rPr>
        <w:t xml:space="preserve"> </w:t>
      </w:r>
      <w:r>
        <w:t>прямої</w:t>
      </w:r>
      <w:r>
        <w:rPr>
          <w:spacing w:val="47"/>
          <w:w w:val="150"/>
        </w:rPr>
        <w:t xml:space="preserve"> </w:t>
      </w:r>
      <w:r>
        <w:t>видимості</w:t>
      </w:r>
      <w:r>
        <w:rPr>
          <w:spacing w:val="47"/>
          <w:w w:val="150"/>
        </w:rPr>
        <w:t xml:space="preserve"> </w:t>
      </w:r>
      <w:r>
        <w:t>(</w:t>
      </w:r>
      <w:r>
        <w:rPr>
          <w:i/>
        </w:rPr>
        <w:t>LOS</w:t>
      </w:r>
      <w:r>
        <w:t>)</w:t>
      </w:r>
      <w:r>
        <w:rPr>
          <w:spacing w:val="46"/>
          <w:w w:val="150"/>
        </w:rPr>
        <w:t xml:space="preserve"> </w:t>
      </w:r>
      <w:r>
        <w:t>і</w:t>
      </w:r>
      <w:r>
        <w:rPr>
          <w:spacing w:val="47"/>
          <w:w w:val="150"/>
        </w:rPr>
        <w:t xml:space="preserve"> </w:t>
      </w:r>
      <w:r>
        <w:rPr>
          <w:spacing w:val="-2"/>
        </w:rPr>
        <w:t>модель</w:t>
      </w:r>
    </w:p>
    <w:p w:rsidR="00057C30" w:rsidRDefault="00057C30">
      <w:pPr>
        <w:sectPr w:rsidR="00057C30">
          <w:type w:val="continuous"/>
          <w:pgSz w:w="11910" w:h="16840"/>
          <w:pgMar w:top="780" w:right="280" w:bottom="280" w:left="1300" w:header="955" w:footer="0" w:gutter="0"/>
          <w:cols w:num="3" w:space="720" w:equalWidth="0">
            <w:col w:w="2149" w:space="42"/>
            <w:col w:w="865" w:space="65"/>
            <w:col w:w="7209"/>
          </w:cols>
        </w:sectPr>
      </w:pPr>
    </w:p>
    <w:p w:rsidR="00057C30" w:rsidRDefault="00057C30">
      <w:pPr>
        <w:pStyle w:val="a3"/>
        <w:spacing w:before="6"/>
        <w:rPr>
          <w:sz w:val="10"/>
        </w:rPr>
      </w:pPr>
    </w:p>
    <w:p w:rsidR="00057C30" w:rsidRDefault="00285DCF">
      <w:pPr>
        <w:spacing w:before="89"/>
        <w:ind w:left="118"/>
        <w:rPr>
          <w:sz w:val="28"/>
        </w:rPr>
      </w:pPr>
      <w:r>
        <w:rPr>
          <w:sz w:val="28"/>
        </w:rPr>
        <w:t>вуличного</w:t>
      </w:r>
      <w:r>
        <w:rPr>
          <w:spacing w:val="-5"/>
          <w:sz w:val="28"/>
        </w:rPr>
        <w:t xml:space="preserve"> </w:t>
      </w:r>
      <w:r>
        <w:rPr>
          <w:sz w:val="28"/>
        </w:rPr>
        <w:t>каньйону</w:t>
      </w:r>
      <w:r>
        <w:rPr>
          <w:spacing w:val="-6"/>
          <w:sz w:val="28"/>
        </w:rPr>
        <w:t xml:space="preserve"> </w:t>
      </w:r>
      <w:r>
        <w:rPr>
          <w:sz w:val="28"/>
        </w:rPr>
        <w:t>(</w:t>
      </w:r>
      <w:r>
        <w:rPr>
          <w:i/>
          <w:sz w:val="28"/>
        </w:rPr>
        <w:t>Street</w:t>
      </w:r>
      <w:r>
        <w:rPr>
          <w:i/>
          <w:spacing w:val="-4"/>
          <w:sz w:val="28"/>
        </w:rPr>
        <w:t xml:space="preserve"> </w:t>
      </w:r>
      <w:r>
        <w:rPr>
          <w:i/>
          <w:sz w:val="28"/>
        </w:rPr>
        <w:t>Canyon</w:t>
      </w:r>
      <w:r>
        <w:rPr>
          <w:sz w:val="28"/>
        </w:rPr>
        <w:t>)</w:t>
      </w:r>
      <w:r>
        <w:rPr>
          <w:spacing w:val="-6"/>
          <w:sz w:val="28"/>
        </w:rPr>
        <w:t xml:space="preserve"> </w:t>
      </w:r>
      <w:r>
        <w:rPr>
          <w:sz w:val="28"/>
        </w:rPr>
        <w:t>[15,</w:t>
      </w:r>
      <w:r>
        <w:rPr>
          <w:spacing w:val="-8"/>
          <w:sz w:val="28"/>
        </w:rPr>
        <w:t xml:space="preserve"> </w:t>
      </w:r>
      <w:r>
        <w:rPr>
          <w:spacing w:val="-4"/>
          <w:sz w:val="28"/>
        </w:rPr>
        <w:t>16]:</w:t>
      </w:r>
    </w:p>
    <w:p w:rsidR="00057C30" w:rsidRDefault="00057C30">
      <w:pPr>
        <w:pStyle w:val="a3"/>
        <w:rPr>
          <w:sz w:val="20"/>
        </w:rPr>
      </w:pPr>
    </w:p>
    <w:p w:rsidR="00057C30" w:rsidRDefault="00057C30">
      <w:pPr>
        <w:pStyle w:val="a3"/>
        <w:rPr>
          <w:sz w:val="20"/>
        </w:rPr>
      </w:pPr>
    </w:p>
    <w:p w:rsidR="00057C30" w:rsidRDefault="00057C30">
      <w:pPr>
        <w:rPr>
          <w:sz w:val="20"/>
        </w:rPr>
        <w:sectPr w:rsidR="00057C30">
          <w:type w:val="continuous"/>
          <w:pgSz w:w="11910" w:h="16840"/>
          <w:pgMar w:top="780" w:right="280" w:bottom="280" w:left="1300" w:header="955" w:footer="0" w:gutter="0"/>
          <w:cols w:space="720"/>
        </w:sectPr>
      </w:pPr>
    </w:p>
    <w:p w:rsidR="00057C30" w:rsidRDefault="00285DCF">
      <w:pPr>
        <w:spacing w:before="245"/>
        <w:ind w:left="595"/>
        <w:rPr>
          <w:i/>
          <w:sz w:val="26"/>
        </w:rPr>
      </w:pPr>
      <w:r>
        <w:rPr>
          <w:i/>
          <w:spacing w:val="-2"/>
          <w:w w:val="95"/>
          <w:sz w:val="36"/>
        </w:rPr>
        <w:lastRenderedPageBreak/>
        <w:t>PL</w:t>
      </w:r>
      <w:r>
        <w:rPr>
          <w:spacing w:val="-2"/>
          <w:w w:val="95"/>
          <w:sz w:val="36"/>
        </w:rPr>
        <w:t>(</w:t>
      </w:r>
      <w:r>
        <w:rPr>
          <w:i/>
          <w:spacing w:val="-2"/>
          <w:w w:val="95"/>
          <w:sz w:val="36"/>
        </w:rPr>
        <w:t>d</w:t>
      </w:r>
      <w:r>
        <w:rPr>
          <w:spacing w:val="-2"/>
          <w:w w:val="95"/>
          <w:sz w:val="36"/>
        </w:rPr>
        <w:t>)</w:t>
      </w:r>
      <w:r>
        <w:rPr>
          <w:i/>
          <w:spacing w:val="-2"/>
          <w:w w:val="95"/>
          <w:position w:val="-11"/>
          <w:sz w:val="26"/>
        </w:rPr>
        <w:t>LOS</w:t>
      </w:r>
    </w:p>
    <w:p w:rsidR="00057C30" w:rsidRDefault="00285DCF">
      <w:pPr>
        <w:spacing w:before="219"/>
        <w:ind w:left="61"/>
        <w:rPr>
          <w:sz w:val="38"/>
        </w:rPr>
      </w:pPr>
      <w:r>
        <w:br w:type="column"/>
      </w:r>
      <w:r>
        <w:rPr>
          <w:rFonts w:ascii="Symbol" w:hAnsi="Symbol"/>
          <w:w w:val="95"/>
          <w:sz w:val="36"/>
        </w:rPr>
        <w:lastRenderedPageBreak/>
        <w:t></w:t>
      </w:r>
      <w:r>
        <w:rPr>
          <w:spacing w:val="-32"/>
          <w:w w:val="95"/>
          <w:sz w:val="36"/>
        </w:rPr>
        <w:t xml:space="preserve"> </w:t>
      </w:r>
      <w:r>
        <w:rPr>
          <w:w w:val="95"/>
          <w:sz w:val="36"/>
        </w:rPr>
        <w:t>32,5</w:t>
      </w:r>
      <w:r>
        <w:rPr>
          <w:spacing w:val="-38"/>
          <w:w w:val="95"/>
          <w:sz w:val="36"/>
        </w:rPr>
        <w:t xml:space="preserve"> </w:t>
      </w:r>
      <w:r>
        <w:rPr>
          <w:rFonts w:ascii="Symbol" w:hAnsi="Symbol"/>
          <w:w w:val="95"/>
          <w:sz w:val="36"/>
        </w:rPr>
        <w:t></w:t>
      </w:r>
      <w:r>
        <w:rPr>
          <w:spacing w:val="-20"/>
          <w:w w:val="95"/>
          <w:sz w:val="36"/>
        </w:rPr>
        <w:t xml:space="preserve"> </w:t>
      </w:r>
      <w:r>
        <w:rPr>
          <w:w w:val="95"/>
          <w:sz w:val="36"/>
        </w:rPr>
        <w:t>20log</w:t>
      </w:r>
      <w:r>
        <w:rPr>
          <w:w w:val="95"/>
          <w:position w:val="-11"/>
          <w:sz w:val="26"/>
        </w:rPr>
        <w:t>10</w:t>
      </w:r>
      <w:r>
        <w:rPr>
          <w:w w:val="95"/>
          <w:sz w:val="38"/>
        </w:rPr>
        <w:t>(</w:t>
      </w:r>
      <w:r>
        <w:rPr>
          <w:spacing w:val="-5"/>
          <w:sz w:val="38"/>
        </w:rPr>
        <w:t xml:space="preserve"> </w:t>
      </w:r>
      <w:r>
        <w:rPr>
          <w:i/>
          <w:w w:val="95"/>
          <w:sz w:val="38"/>
        </w:rPr>
        <w:t>f</w:t>
      </w:r>
      <w:r>
        <w:rPr>
          <w:i/>
          <w:spacing w:val="7"/>
          <w:sz w:val="38"/>
        </w:rPr>
        <w:t xml:space="preserve"> </w:t>
      </w:r>
      <w:r>
        <w:rPr>
          <w:w w:val="95"/>
          <w:sz w:val="38"/>
        </w:rPr>
        <w:t>)</w:t>
      </w:r>
      <w:r>
        <w:rPr>
          <w:spacing w:val="-29"/>
          <w:w w:val="95"/>
          <w:sz w:val="38"/>
        </w:rPr>
        <w:t xml:space="preserve"> </w:t>
      </w:r>
      <w:r>
        <w:rPr>
          <w:rFonts w:ascii="Symbol" w:hAnsi="Symbol"/>
          <w:w w:val="95"/>
          <w:sz w:val="36"/>
        </w:rPr>
        <w:t></w:t>
      </w:r>
      <w:r>
        <w:rPr>
          <w:w w:val="95"/>
          <w:sz w:val="36"/>
        </w:rPr>
        <w:t>10</w:t>
      </w:r>
      <w:r>
        <w:rPr>
          <w:i/>
          <w:w w:val="95"/>
          <w:sz w:val="36"/>
        </w:rPr>
        <w:t>n</w:t>
      </w:r>
      <w:r>
        <w:rPr>
          <w:w w:val="95"/>
          <w:sz w:val="36"/>
        </w:rPr>
        <w:t>log</w:t>
      </w:r>
      <w:r>
        <w:rPr>
          <w:w w:val="95"/>
          <w:position w:val="-11"/>
          <w:sz w:val="26"/>
        </w:rPr>
        <w:t>10</w:t>
      </w:r>
      <w:r>
        <w:rPr>
          <w:w w:val="95"/>
          <w:sz w:val="38"/>
        </w:rPr>
        <w:t>(</w:t>
      </w:r>
      <w:r>
        <w:rPr>
          <w:i/>
          <w:w w:val="95"/>
          <w:sz w:val="38"/>
        </w:rPr>
        <w:t>d</w:t>
      </w:r>
      <w:r>
        <w:rPr>
          <w:i/>
          <w:spacing w:val="-8"/>
          <w:w w:val="95"/>
          <w:sz w:val="38"/>
        </w:rPr>
        <w:t xml:space="preserve"> </w:t>
      </w:r>
      <w:r>
        <w:rPr>
          <w:spacing w:val="-2"/>
          <w:w w:val="95"/>
          <w:sz w:val="38"/>
        </w:rPr>
        <w:t>/1000)</w:t>
      </w:r>
    </w:p>
    <w:p w:rsidR="00057C30" w:rsidRDefault="00285DCF">
      <w:pPr>
        <w:spacing w:before="244"/>
        <w:ind w:left="538"/>
        <w:rPr>
          <w:rFonts w:ascii="Symbol" w:hAnsi="Symbol"/>
          <w:sz w:val="30"/>
        </w:rPr>
      </w:pPr>
      <w:r>
        <w:br w:type="column"/>
      </w:r>
      <w:r>
        <w:rPr>
          <w:rFonts w:ascii="Symbol" w:hAnsi="Symbol"/>
          <w:spacing w:val="-33"/>
          <w:w w:val="95"/>
          <w:sz w:val="30"/>
        </w:rPr>
        <w:lastRenderedPageBreak/>
        <w:t></w:t>
      </w:r>
      <w:r>
        <w:rPr>
          <w:rFonts w:ascii="Symbol" w:hAnsi="Symbol"/>
          <w:spacing w:val="-33"/>
          <w:w w:val="95"/>
          <w:position w:val="-16"/>
          <w:sz w:val="30"/>
        </w:rPr>
        <w:t></w:t>
      </w:r>
      <w:r>
        <w:rPr>
          <w:i/>
          <w:spacing w:val="-33"/>
          <w:w w:val="95"/>
          <w:position w:val="-3"/>
          <w:sz w:val="36"/>
        </w:rPr>
        <w:t>dB</w:t>
      </w:r>
      <w:r>
        <w:rPr>
          <w:rFonts w:ascii="Symbol" w:hAnsi="Symbol"/>
          <w:spacing w:val="-33"/>
          <w:w w:val="95"/>
          <w:sz w:val="30"/>
        </w:rPr>
        <w:t></w:t>
      </w:r>
      <w:r>
        <w:rPr>
          <w:rFonts w:ascii="Symbol" w:hAnsi="Symbol"/>
          <w:spacing w:val="-33"/>
          <w:w w:val="95"/>
          <w:position w:val="-16"/>
          <w:sz w:val="30"/>
        </w:rPr>
        <w:t></w:t>
      </w:r>
    </w:p>
    <w:p w:rsidR="00057C30" w:rsidRDefault="00285DCF">
      <w:pPr>
        <w:spacing w:before="3"/>
        <w:rPr>
          <w:rFonts w:ascii="Symbol" w:hAnsi="Symbol"/>
          <w:sz w:val="27"/>
        </w:rPr>
      </w:pPr>
      <w:r>
        <w:br w:type="column"/>
      </w:r>
    </w:p>
    <w:p w:rsidR="00057C30" w:rsidRDefault="00285DCF">
      <w:pPr>
        <w:pStyle w:val="a3"/>
        <w:ind w:left="426"/>
      </w:pPr>
      <w:r>
        <w:rPr>
          <w:spacing w:val="-2"/>
        </w:rPr>
        <w:t>(4.2)</w:t>
      </w:r>
    </w:p>
    <w:p w:rsidR="00057C30" w:rsidRDefault="00057C30">
      <w:pPr>
        <w:sectPr w:rsidR="00057C30">
          <w:type w:val="continuous"/>
          <w:pgSz w:w="11910" w:h="16840"/>
          <w:pgMar w:top="780" w:right="280" w:bottom="280" w:left="1300" w:header="955" w:footer="0" w:gutter="0"/>
          <w:cols w:num="4" w:space="720" w:equalWidth="0">
            <w:col w:w="1901" w:space="40"/>
            <w:col w:w="5593" w:space="39"/>
            <w:col w:w="1177" w:space="40"/>
            <w:col w:w="1540"/>
          </w:cols>
        </w:sectPr>
      </w:pPr>
    </w:p>
    <w:p w:rsidR="00057C30" w:rsidRDefault="00057C30">
      <w:pPr>
        <w:pStyle w:val="a3"/>
        <w:rPr>
          <w:sz w:val="20"/>
        </w:rPr>
      </w:pPr>
    </w:p>
    <w:p w:rsidR="00057C30" w:rsidRDefault="00057C30">
      <w:pPr>
        <w:pStyle w:val="a3"/>
        <w:spacing w:before="10"/>
        <w:rPr>
          <w:sz w:val="25"/>
        </w:rPr>
      </w:pPr>
    </w:p>
    <w:p w:rsidR="00057C30" w:rsidRDefault="00057C30">
      <w:pPr>
        <w:rPr>
          <w:sz w:val="25"/>
        </w:rPr>
        <w:sectPr w:rsidR="00057C30">
          <w:type w:val="continuous"/>
          <w:pgSz w:w="11910" w:h="16840"/>
          <w:pgMar w:top="780" w:right="280" w:bottom="280" w:left="1300" w:header="955" w:footer="0" w:gutter="0"/>
          <w:cols w:space="720"/>
        </w:sectPr>
      </w:pPr>
    </w:p>
    <w:p w:rsidR="00057C30" w:rsidRDefault="00285DCF">
      <w:pPr>
        <w:spacing w:before="104"/>
        <w:ind w:left="1595"/>
        <w:rPr>
          <w:sz w:val="26"/>
        </w:rPr>
      </w:pPr>
      <w:r>
        <w:lastRenderedPageBreak/>
        <w:pict>
          <v:line id="_x0000_s1057" style="position:absolute;left:0;text-align:left;z-index:-17361408;mso-position-horizontal-relative:page" from="387.85pt,5.95pt" to="387.85pt,33.15pt" strokeweight=".25133mm">
            <w10:wrap anchorx="page"/>
          </v:line>
        </w:pict>
      </w:r>
      <w:r>
        <w:rPr>
          <w:i/>
          <w:w w:val="95"/>
          <w:sz w:val="36"/>
        </w:rPr>
        <w:t>PL</w:t>
      </w:r>
      <w:r>
        <w:rPr>
          <w:w w:val="95"/>
          <w:sz w:val="36"/>
        </w:rPr>
        <w:t>(</w:t>
      </w:r>
      <w:r>
        <w:rPr>
          <w:i/>
          <w:w w:val="95"/>
          <w:sz w:val="36"/>
        </w:rPr>
        <w:t>d</w:t>
      </w:r>
      <w:r>
        <w:rPr>
          <w:w w:val="95"/>
          <w:sz w:val="36"/>
        </w:rPr>
        <w:t>)</w:t>
      </w:r>
      <w:r>
        <w:rPr>
          <w:i/>
          <w:w w:val="95"/>
          <w:position w:val="-11"/>
          <w:sz w:val="26"/>
        </w:rPr>
        <w:t>SC</w:t>
      </w:r>
      <w:r>
        <w:rPr>
          <w:i/>
          <w:spacing w:val="74"/>
          <w:position w:val="-11"/>
          <w:sz w:val="26"/>
        </w:rPr>
        <w:t xml:space="preserve"> </w:t>
      </w:r>
      <w:r>
        <w:rPr>
          <w:rFonts w:ascii="Symbol" w:hAnsi="Symbol"/>
          <w:w w:val="95"/>
          <w:sz w:val="36"/>
        </w:rPr>
        <w:t></w:t>
      </w:r>
      <w:r>
        <w:rPr>
          <w:spacing w:val="-31"/>
          <w:w w:val="95"/>
          <w:sz w:val="36"/>
        </w:rPr>
        <w:t xml:space="preserve"> </w:t>
      </w:r>
      <w:r>
        <w:rPr>
          <w:w w:val="95"/>
          <w:sz w:val="36"/>
        </w:rPr>
        <w:t>82,02</w:t>
      </w:r>
      <w:r>
        <w:rPr>
          <w:spacing w:val="-25"/>
          <w:w w:val="95"/>
          <w:sz w:val="36"/>
        </w:rPr>
        <w:t xml:space="preserve"> </w:t>
      </w:r>
      <w:r>
        <w:rPr>
          <w:rFonts w:ascii="Symbol" w:hAnsi="Symbol"/>
          <w:w w:val="95"/>
          <w:sz w:val="36"/>
        </w:rPr>
        <w:t></w:t>
      </w:r>
      <w:r>
        <w:rPr>
          <w:w w:val="95"/>
          <w:sz w:val="36"/>
        </w:rPr>
        <w:t>10</w:t>
      </w:r>
      <w:r>
        <w:rPr>
          <w:i/>
          <w:w w:val="95"/>
          <w:sz w:val="36"/>
        </w:rPr>
        <w:t>n</w:t>
      </w:r>
      <w:r>
        <w:rPr>
          <w:w w:val="95"/>
          <w:sz w:val="36"/>
        </w:rPr>
        <w:t>log</w:t>
      </w:r>
      <w:r>
        <w:rPr>
          <w:w w:val="95"/>
          <w:position w:val="-11"/>
          <w:sz w:val="26"/>
        </w:rPr>
        <w:t>10</w:t>
      </w:r>
      <w:r>
        <w:rPr>
          <w:w w:val="95"/>
          <w:sz w:val="38"/>
        </w:rPr>
        <w:t>(</w:t>
      </w:r>
      <w:r>
        <w:rPr>
          <w:i/>
          <w:w w:val="95"/>
          <w:sz w:val="38"/>
        </w:rPr>
        <w:t>d</w:t>
      </w:r>
      <w:r>
        <w:rPr>
          <w:i/>
          <w:spacing w:val="-3"/>
          <w:sz w:val="38"/>
        </w:rPr>
        <w:t xml:space="preserve"> </w:t>
      </w:r>
      <w:r>
        <w:rPr>
          <w:w w:val="95"/>
          <w:sz w:val="38"/>
        </w:rPr>
        <w:t>/</w:t>
      </w:r>
      <w:r>
        <w:rPr>
          <w:spacing w:val="-34"/>
          <w:w w:val="95"/>
          <w:sz w:val="38"/>
        </w:rPr>
        <w:t xml:space="preserve"> </w:t>
      </w:r>
      <w:r>
        <w:rPr>
          <w:i/>
          <w:w w:val="95"/>
          <w:sz w:val="38"/>
        </w:rPr>
        <w:t>d</w:t>
      </w:r>
      <w:r>
        <w:rPr>
          <w:i/>
          <w:w w:val="95"/>
          <w:position w:val="-11"/>
          <w:sz w:val="26"/>
        </w:rPr>
        <w:t>O</w:t>
      </w:r>
      <w:r>
        <w:rPr>
          <w:i/>
          <w:spacing w:val="-29"/>
          <w:w w:val="95"/>
          <w:position w:val="-11"/>
          <w:sz w:val="26"/>
        </w:rPr>
        <w:t xml:space="preserve"> </w:t>
      </w:r>
      <w:r>
        <w:rPr>
          <w:w w:val="95"/>
          <w:sz w:val="38"/>
        </w:rPr>
        <w:t>)</w:t>
      </w:r>
      <w:r>
        <w:rPr>
          <w:spacing w:val="40"/>
          <w:sz w:val="38"/>
        </w:rPr>
        <w:t xml:space="preserve"> </w:t>
      </w:r>
      <w:r>
        <w:rPr>
          <w:i/>
          <w:spacing w:val="-4"/>
          <w:w w:val="95"/>
          <w:position w:val="-12"/>
          <w:sz w:val="26"/>
        </w:rPr>
        <w:t>do</w:t>
      </w:r>
      <w:r>
        <w:rPr>
          <w:rFonts w:ascii="Symbol" w:hAnsi="Symbol"/>
          <w:spacing w:val="-4"/>
          <w:w w:val="95"/>
          <w:position w:val="-12"/>
          <w:sz w:val="26"/>
        </w:rPr>
        <w:t></w:t>
      </w:r>
      <w:r>
        <w:rPr>
          <w:spacing w:val="-4"/>
          <w:w w:val="95"/>
          <w:position w:val="-12"/>
          <w:sz w:val="26"/>
        </w:rPr>
        <w:t>5</w:t>
      </w:r>
    </w:p>
    <w:p w:rsidR="00057C30" w:rsidRDefault="00285DCF">
      <w:pPr>
        <w:spacing w:before="125"/>
        <w:ind w:left="558"/>
        <w:rPr>
          <w:rFonts w:ascii="Symbol" w:hAnsi="Symbol"/>
          <w:sz w:val="30"/>
        </w:rPr>
      </w:pPr>
      <w:r>
        <w:br w:type="column"/>
      </w:r>
      <w:r>
        <w:rPr>
          <w:rFonts w:ascii="Symbol" w:hAnsi="Symbol"/>
          <w:spacing w:val="-33"/>
          <w:w w:val="95"/>
          <w:sz w:val="30"/>
        </w:rPr>
        <w:lastRenderedPageBreak/>
        <w:t></w:t>
      </w:r>
      <w:r>
        <w:rPr>
          <w:rFonts w:ascii="Symbol" w:hAnsi="Symbol"/>
          <w:spacing w:val="-33"/>
          <w:w w:val="95"/>
          <w:position w:val="-16"/>
          <w:sz w:val="30"/>
        </w:rPr>
        <w:t></w:t>
      </w:r>
      <w:r>
        <w:rPr>
          <w:i/>
          <w:spacing w:val="-33"/>
          <w:w w:val="95"/>
          <w:position w:val="-2"/>
          <w:sz w:val="36"/>
        </w:rPr>
        <w:t>dB</w:t>
      </w:r>
      <w:r>
        <w:rPr>
          <w:rFonts w:ascii="Symbol" w:hAnsi="Symbol"/>
          <w:spacing w:val="-33"/>
          <w:w w:val="95"/>
          <w:sz w:val="30"/>
        </w:rPr>
        <w:t></w:t>
      </w:r>
      <w:r>
        <w:rPr>
          <w:rFonts w:ascii="Symbol" w:hAnsi="Symbol"/>
          <w:spacing w:val="-33"/>
          <w:w w:val="95"/>
          <w:position w:val="-16"/>
          <w:sz w:val="30"/>
        </w:rPr>
        <w:t></w:t>
      </w:r>
    </w:p>
    <w:p w:rsidR="00057C30" w:rsidRDefault="00285DCF">
      <w:pPr>
        <w:pStyle w:val="a3"/>
        <w:spacing w:before="220"/>
        <w:ind w:left="920"/>
      </w:pPr>
      <w:r>
        <w:br w:type="column"/>
      </w:r>
      <w:r>
        <w:rPr>
          <w:spacing w:val="-2"/>
        </w:rPr>
        <w:lastRenderedPageBreak/>
        <w:t>(4.3)</w:t>
      </w:r>
    </w:p>
    <w:p w:rsidR="00057C30" w:rsidRDefault="00057C30">
      <w:pPr>
        <w:sectPr w:rsidR="00057C30">
          <w:type w:val="continuous"/>
          <w:pgSz w:w="11910" w:h="16840"/>
          <w:pgMar w:top="780" w:right="280" w:bottom="280" w:left="1300" w:header="955" w:footer="0" w:gutter="0"/>
          <w:cols w:num="3" w:space="720" w:equalWidth="0">
            <w:col w:w="7020" w:space="40"/>
            <w:col w:w="1197" w:space="39"/>
            <w:col w:w="2034"/>
          </w:cols>
        </w:sectPr>
      </w:pPr>
    </w:p>
    <w:p w:rsidR="00057C30" w:rsidRDefault="00057C30">
      <w:pPr>
        <w:pStyle w:val="a3"/>
        <w:rPr>
          <w:sz w:val="20"/>
        </w:rPr>
      </w:pPr>
    </w:p>
    <w:p w:rsidR="00057C30" w:rsidRDefault="00057C30">
      <w:pPr>
        <w:pStyle w:val="a3"/>
        <w:rPr>
          <w:sz w:val="20"/>
        </w:rPr>
      </w:pPr>
    </w:p>
    <w:p w:rsidR="00057C30" w:rsidRDefault="00285DCF">
      <w:pPr>
        <w:pStyle w:val="a3"/>
        <w:tabs>
          <w:tab w:val="left" w:pos="1379"/>
          <w:tab w:val="left" w:pos="1669"/>
        </w:tabs>
        <w:spacing w:before="227"/>
        <w:ind w:left="826"/>
      </w:pPr>
      <w:r>
        <w:rPr>
          <w:spacing w:val="-5"/>
          <w:position w:val="1"/>
        </w:rPr>
        <w:t>де:</w:t>
      </w:r>
      <w:r>
        <w:rPr>
          <w:position w:val="1"/>
        </w:rPr>
        <w:tab/>
      </w:r>
      <w:r>
        <w:rPr>
          <w:i/>
          <w:spacing w:val="-10"/>
          <w:sz w:val="30"/>
        </w:rPr>
        <w:t>f</w:t>
      </w:r>
      <w:r>
        <w:rPr>
          <w:i/>
          <w:sz w:val="30"/>
        </w:rPr>
        <w:tab/>
      </w:r>
      <w:r>
        <w:rPr>
          <w:position w:val="1"/>
          <w:sz w:val="20"/>
        </w:rPr>
        <w:t>–</w:t>
      </w:r>
      <w:r>
        <w:rPr>
          <w:spacing w:val="68"/>
          <w:position w:val="1"/>
          <w:sz w:val="20"/>
        </w:rPr>
        <w:t xml:space="preserve"> </w:t>
      </w:r>
      <w:r>
        <w:rPr>
          <w:position w:val="1"/>
        </w:rPr>
        <w:t>частота</w:t>
      </w:r>
      <w:r>
        <w:rPr>
          <w:spacing w:val="45"/>
          <w:position w:val="1"/>
        </w:rPr>
        <w:t xml:space="preserve"> </w:t>
      </w:r>
      <w:r>
        <w:rPr>
          <w:position w:val="1"/>
        </w:rPr>
        <w:t>сигналу</w:t>
      </w:r>
      <w:r>
        <w:rPr>
          <w:spacing w:val="43"/>
          <w:position w:val="1"/>
        </w:rPr>
        <w:t xml:space="preserve"> </w:t>
      </w:r>
      <w:r>
        <w:rPr>
          <w:position w:val="1"/>
        </w:rPr>
        <w:t>в</w:t>
      </w:r>
      <w:r>
        <w:rPr>
          <w:spacing w:val="49"/>
          <w:position w:val="1"/>
        </w:rPr>
        <w:t xml:space="preserve"> </w:t>
      </w:r>
      <w:r>
        <w:rPr>
          <w:i/>
          <w:position w:val="1"/>
        </w:rPr>
        <w:t>ГГц</w:t>
      </w:r>
      <w:r>
        <w:rPr>
          <w:i/>
          <w:spacing w:val="47"/>
          <w:position w:val="1"/>
        </w:rPr>
        <w:t xml:space="preserve"> </w:t>
      </w:r>
      <w:r>
        <w:rPr>
          <w:position w:val="1"/>
        </w:rPr>
        <w:t>;</w:t>
      </w:r>
      <w:r>
        <w:rPr>
          <w:spacing w:val="77"/>
          <w:position w:val="1"/>
        </w:rPr>
        <w:t xml:space="preserve"> </w:t>
      </w:r>
      <w:r>
        <w:rPr>
          <w:i/>
          <w:sz w:val="30"/>
        </w:rPr>
        <w:t>n</w:t>
      </w:r>
      <w:r>
        <w:rPr>
          <w:i/>
          <w:spacing w:val="64"/>
          <w:sz w:val="30"/>
        </w:rPr>
        <w:t xml:space="preserve"> </w:t>
      </w:r>
      <w:r>
        <w:rPr>
          <w:position w:val="1"/>
          <w:sz w:val="20"/>
        </w:rPr>
        <w:t>–</w:t>
      </w:r>
      <w:r>
        <w:rPr>
          <w:spacing w:val="69"/>
          <w:position w:val="1"/>
          <w:sz w:val="20"/>
        </w:rPr>
        <w:t xml:space="preserve"> </w:t>
      </w:r>
      <w:r>
        <w:rPr>
          <w:position w:val="1"/>
        </w:rPr>
        <w:t>коефіцієнт,</w:t>
      </w:r>
      <w:r>
        <w:rPr>
          <w:spacing w:val="44"/>
          <w:position w:val="1"/>
        </w:rPr>
        <w:t xml:space="preserve"> </w:t>
      </w:r>
      <w:r>
        <w:rPr>
          <w:position w:val="1"/>
        </w:rPr>
        <w:t>що</w:t>
      </w:r>
      <w:r>
        <w:rPr>
          <w:spacing w:val="46"/>
          <w:position w:val="1"/>
        </w:rPr>
        <w:t xml:space="preserve"> </w:t>
      </w:r>
      <w:r>
        <w:rPr>
          <w:position w:val="1"/>
        </w:rPr>
        <w:t>залежить</w:t>
      </w:r>
      <w:r>
        <w:rPr>
          <w:spacing w:val="43"/>
          <w:position w:val="1"/>
        </w:rPr>
        <w:t xml:space="preserve"> </w:t>
      </w:r>
      <w:r>
        <w:rPr>
          <w:position w:val="1"/>
        </w:rPr>
        <w:t>від</w:t>
      </w:r>
      <w:r>
        <w:rPr>
          <w:spacing w:val="48"/>
          <w:position w:val="1"/>
        </w:rPr>
        <w:t xml:space="preserve"> </w:t>
      </w:r>
      <w:r>
        <w:rPr>
          <w:spacing w:val="-4"/>
          <w:position w:val="1"/>
        </w:rPr>
        <w:t>умов</w:t>
      </w:r>
    </w:p>
    <w:p w:rsidR="00057C30" w:rsidRDefault="00057C30">
      <w:pPr>
        <w:sectPr w:rsidR="00057C30">
          <w:type w:val="continuous"/>
          <w:pgSz w:w="11910" w:h="16840"/>
          <w:pgMar w:top="780" w:right="280" w:bottom="280" w:left="1300" w:header="955" w:footer="0" w:gutter="0"/>
          <w:cols w:space="720"/>
        </w:sectPr>
      </w:pPr>
    </w:p>
    <w:p w:rsidR="00057C30" w:rsidRDefault="00285DCF">
      <w:pPr>
        <w:pStyle w:val="a3"/>
        <w:spacing w:before="204"/>
        <w:ind w:left="118"/>
      </w:pPr>
      <w:r>
        <w:lastRenderedPageBreak/>
        <w:t>поширення</w:t>
      </w:r>
      <w:r>
        <w:rPr>
          <w:spacing w:val="56"/>
          <w:w w:val="150"/>
        </w:rPr>
        <w:t xml:space="preserve"> </w:t>
      </w:r>
      <w:r>
        <w:t>сигналу</w:t>
      </w:r>
      <w:r>
        <w:rPr>
          <w:spacing w:val="52"/>
          <w:w w:val="150"/>
        </w:rPr>
        <w:t xml:space="preserve"> </w:t>
      </w:r>
      <w:r>
        <w:t>(2</w:t>
      </w:r>
      <w:r>
        <w:rPr>
          <w:spacing w:val="57"/>
          <w:w w:val="150"/>
        </w:rPr>
        <w:t xml:space="preserve"> </w:t>
      </w:r>
      <w:r>
        <w:t>...</w:t>
      </w:r>
      <w:r>
        <w:rPr>
          <w:spacing w:val="55"/>
          <w:w w:val="150"/>
        </w:rPr>
        <w:t xml:space="preserve"> </w:t>
      </w:r>
      <w:r>
        <w:t>6)</w:t>
      </w:r>
      <w:r>
        <w:rPr>
          <w:spacing w:val="57"/>
          <w:w w:val="150"/>
        </w:rPr>
        <w:t xml:space="preserve"> </w:t>
      </w:r>
      <w:r>
        <w:rPr>
          <w:spacing w:val="-2"/>
        </w:rPr>
        <w:t>[15]:</w:t>
      </w:r>
    </w:p>
    <w:p w:rsidR="00057C30" w:rsidRDefault="00285DCF">
      <w:pPr>
        <w:spacing w:before="168"/>
        <w:ind w:left="118"/>
        <w:rPr>
          <w:sz w:val="30"/>
        </w:rPr>
      </w:pPr>
      <w:r>
        <w:br w:type="column"/>
      </w:r>
      <w:r>
        <w:rPr>
          <w:i/>
          <w:w w:val="105"/>
          <w:sz w:val="30"/>
        </w:rPr>
        <w:lastRenderedPageBreak/>
        <w:t>n</w:t>
      </w:r>
      <w:r>
        <w:rPr>
          <w:i/>
          <w:spacing w:val="-27"/>
          <w:w w:val="105"/>
          <w:sz w:val="30"/>
        </w:rPr>
        <w:t xml:space="preserve"> </w:t>
      </w:r>
      <w:r>
        <w:rPr>
          <w:rFonts w:ascii="Symbol" w:hAnsi="Symbol"/>
          <w:w w:val="105"/>
          <w:sz w:val="30"/>
        </w:rPr>
        <w:t></w:t>
      </w:r>
      <w:r>
        <w:rPr>
          <w:spacing w:val="-28"/>
          <w:w w:val="105"/>
          <w:sz w:val="30"/>
        </w:rPr>
        <w:t xml:space="preserve"> </w:t>
      </w:r>
      <w:r>
        <w:rPr>
          <w:spacing w:val="-10"/>
          <w:w w:val="105"/>
          <w:sz w:val="30"/>
        </w:rPr>
        <w:t>2</w:t>
      </w:r>
    </w:p>
    <w:p w:rsidR="00057C30" w:rsidRDefault="00285DCF">
      <w:pPr>
        <w:spacing w:before="204"/>
        <w:ind w:left="118"/>
        <w:rPr>
          <w:sz w:val="28"/>
        </w:rPr>
      </w:pPr>
      <w:r>
        <w:br w:type="column"/>
      </w:r>
      <w:r>
        <w:rPr>
          <w:sz w:val="28"/>
        </w:rPr>
        <w:lastRenderedPageBreak/>
        <w:t>для</w:t>
      </w:r>
      <w:r>
        <w:rPr>
          <w:spacing w:val="56"/>
          <w:w w:val="150"/>
          <w:sz w:val="28"/>
        </w:rPr>
        <w:t xml:space="preserve"> </w:t>
      </w:r>
      <w:r>
        <w:rPr>
          <w:sz w:val="28"/>
        </w:rPr>
        <w:t>сценарію</w:t>
      </w:r>
      <w:r>
        <w:rPr>
          <w:spacing w:val="57"/>
          <w:w w:val="150"/>
          <w:sz w:val="28"/>
        </w:rPr>
        <w:t xml:space="preserve"> </w:t>
      </w:r>
      <w:r>
        <w:rPr>
          <w:i/>
          <w:sz w:val="28"/>
        </w:rPr>
        <w:t>LOS</w:t>
      </w:r>
      <w:r>
        <w:rPr>
          <w:i/>
          <w:spacing w:val="56"/>
          <w:w w:val="150"/>
          <w:sz w:val="28"/>
        </w:rPr>
        <w:t xml:space="preserve"> </w:t>
      </w:r>
      <w:r>
        <w:rPr>
          <w:spacing w:val="-10"/>
          <w:sz w:val="28"/>
        </w:rPr>
        <w:t>;</w:t>
      </w:r>
    </w:p>
    <w:p w:rsidR="00057C30" w:rsidRDefault="00285DCF">
      <w:pPr>
        <w:spacing w:before="168"/>
        <w:ind w:left="118"/>
        <w:rPr>
          <w:sz w:val="30"/>
        </w:rPr>
      </w:pPr>
      <w:r>
        <w:br w:type="column"/>
      </w:r>
      <w:r>
        <w:rPr>
          <w:i/>
          <w:w w:val="105"/>
          <w:sz w:val="30"/>
        </w:rPr>
        <w:lastRenderedPageBreak/>
        <w:t>n</w:t>
      </w:r>
      <w:r>
        <w:rPr>
          <w:i/>
          <w:spacing w:val="-27"/>
          <w:w w:val="105"/>
          <w:sz w:val="30"/>
        </w:rPr>
        <w:t xml:space="preserve"> </w:t>
      </w:r>
      <w:r>
        <w:rPr>
          <w:rFonts w:ascii="Symbol" w:hAnsi="Symbol"/>
          <w:w w:val="105"/>
          <w:sz w:val="30"/>
        </w:rPr>
        <w:t></w:t>
      </w:r>
      <w:r>
        <w:rPr>
          <w:spacing w:val="-38"/>
          <w:w w:val="105"/>
          <w:sz w:val="30"/>
        </w:rPr>
        <w:t xml:space="preserve"> </w:t>
      </w:r>
      <w:r>
        <w:rPr>
          <w:w w:val="105"/>
          <w:sz w:val="30"/>
        </w:rPr>
        <w:t>3</w:t>
      </w:r>
      <w:r>
        <w:rPr>
          <w:spacing w:val="-49"/>
          <w:w w:val="105"/>
          <w:sz w:val="30"/>
        </w:rPr>
        <w:t xml:space="preserve"> </w:t>
      </w:r>
      <w:r>
        <w:rPr>
          <w:rFonts w:ascii="Symbol" w:hAnsi="Symbol"/>
          <w:w w:val="105"/>
          <w:sz w:val="30"/>
        </w:rPr>
        <w:t></w:t>
      </w:r>
      <w:r>
        <w:rPr>
          <w:spacing w:val="-45"/>
          <w:w w:val="105"/>
          <w:sz w:val="30"/>
        </w:rPr>
        <w:t xml:space="preserve"> </w:t>
      </w:r>
      <w:r>
        <w:rPr>
          <w:spacing w:val="-10"/>
          <w:w w:val="105"/>
          <w:sz w:val="30"/>
        </w:rPr>
        <w:t>5</w:t>
      </w:r>
    </w:p>
    <w:p w:rsidR="00057C30" w:rsidRDefault="00285DCF">
      <w:pPr>
        <w:spacing w:before="204"/>
        <w:ind w:left="118"/>
        <w:rPr>
          <w:sz w:val="28"/>
        </w:rPr>
      </w:pPr>
      <w:r>
        <w:br w:type="column"/>
      </w:r>
      <w:r>
        <w:rPr>
          <w:spacing w:val="-5"/>
          <w:sz w:val="28"/>
        </w:rPr>
        <w:lastRenderedPageBreak/>
        <w:t>для</w:t>
      </w:r>
    </w:p>
    <w:p w:rsidR="00057C30" w:rsidRDefault="00057C30">
      <w:pPr>
        <w:rPr>
          <w:sz w:val="28"/>
        </w:rPr>
        <w:sectPr w:rsidR="00057C30">
          <w:type w:val="continuous"/>
          <w:pgSz w:w="11910" w:h="16840"/>
          <w:pgMar w:top="780" w:right="280" w:bottom="280" w:left="1300" w:header="955" w:footer="0" w:gutter="0"/>
          <w:cols w:num="5" w:space="720" w:equalWidth="0">
            <w:col w:w="4496" w:space="43"/>
            <w:col w:w="711" w:space="50"/>
            <w:col w:w="2704" w:space="78"/>
            <w:col w:w="1100" w:space="45"/>
            <w:col w:w="1103"/>
          </w:cols>
        </w:sectPr>
      </w:pPr>
    </w:p>
    <w:p w:rsidR="00057C30" w:rsidRDefault="00285DCF">
      <w:pPr>
        <w:spacing w:before="137"/>
        <w:ind w:left="118"/>
        <w:rPr>
          <w:sz w:val="28"/>
        </w:rPr>
      </w:pPr>
      <w:r>
        <w:rPr>
          <w:sz w:val="28"/>
        </w:rPr>
        <w:lastRenderedPageBreak/>
        <w:t>сценарію</w:t>
      </w:r>
      <w:r>
        <w:rPr>
          <w:spacing w:val="63"/>
          <w:w w:val="150"/>
          <w:sz w:val="28"/>
        </w:rPr>
        <w:t xml:space="preserve"> </w:t>
      </w:r>
      <w:r>
        <w:rPr>
          <w:i/>
          <w:sz w:val="28"/>
        </w:rPr>
        <w:t>Street</w:t>
      </w:r>
      <w:r>
        <w:rPr>
          <w:i/>
          <w:spacing w:val="65"/>
          <w:w w:val="150"/>
          <w:sz w:val="28"/>
        </w:rPr>
        <w:t xml:space="preserve"> </w:t>
      </w:r>
      <w:r>
        <w:rPr>
          <w:i/>
          <w:sz w:val="28"/>
        </w:rPr>
        <w:t>Canyon</w:t>
      </w:r>
      <w:r>
        <w:rPr>
          <w:i/>
          <w:spacing w:val="65"/>
          <w:w w:val="150"/>
          <w:sz w:val="28"/>
        </w:rPr>
        <w:t xml:space="preserve"> </w:t>
      </w:r>
      <w:r>
        <w:rPr>
          <w:sz w:val="28"/>
        </w:rPr>
        <w:t>;</w:t>
      </w:r>
      <w:r>
        <w:rPr>
          <w:spacing w:val="76"/>
          <w:w w:val="150"/>
          <w:sz w:val="28"/>
        </w:rPr>
        <w:t xml:space="preserve"> </w:t>
      </w:r>
      <w:r>
        <w:rPr>
          <w:i/>
          <w:sz w:val="30"/>
        </w:rPr>
        <w:t>d</w:t>
      </w:r>
      <w:r>
        <w:rPr>
          <w:i/>
          <w:spacing w:val="-13"/>
          <w:sz w:val="30"/>
        </w:rPr>
        <w:t xml:space="preserve"> </w:t>
      </w:r>
      <w:r>
        <w:rPr>
          <w:sz w:val="20"/>
        </w:rPr>
        <w:t>–</w:t>
      </w:r>
      <w:r>
        <w:rPr>
          <w:spacing w:val="35"/>
          <w:sz w:val="20"/>
        </w:rPr>
        <w:t xml:space="preserve">  </w:t>
      </w:r>
      <w:r>
        <w:rPr>
          <w:sz w:val="28"/>
        </w:rPr>
        <w:t>відстань</w:t>
      </w:r>
      <w:r>
        <w:rPr>
          <w:spacing w:val="61"/>
          <w:w w:val="150"/>
          <w:sz w:val="28"/>
        </w:rPr>
        <w:t xml:space="preserve"> </w:t>
      </w:r>
      <w:r>
        <w:rPr>
          <w:sz w:val="28"/>
        </w:rPr>
        <w:t>між</w:t>
      </w:r>
      <w:r>
        <w:rPr>
          <w:spacing w:val="62"/>
          <w:w w:val="150"/>
          <w:sz w:val="28"/>
        </w:rPr>
        <w:t xml:space="preserve"> </w:t>
      </w:r>
      <w:r>
        <w:rPr>
          <w:sz w:val="28"/>
        </w:rPr>
        <w:t>передавальної</w:t>
      </w:r>
      <w:r>
        <w:rPr>
          <w:spacing w:val="62"/>
          <w:w w:val="150"/>
          <w:sz w:val="28"/>
        </w:rPr>
        <w:t xml:space="preserve"> </w:t>
      </w:r>
      <w:r>
        <w:rPr>
          <w:sz w:val="28"/>
        </w:rPr>
        <w:t>та</w:t>
      </w:r>
      <w:r>
        <w:rPr>
          <w:spacing w:val="64"/>
          <w:w w:val="150"/>
          <w:sz w:val="28"/>
        </w:rPr>
        <w:t xml:space="preserve"> </w:t>
      </w:r>
      <w:r>
        <w:rPr>
          <w:spacing w:val="-2"/>
          <w:sz w:val="28"/>
        </w:rPr>
        <w:t>приймальною</w:t>
      </w:r>
    </w:p>
    <w:p w:rsidR="00057C30" w:rsidRDefault="00285DCF">
      <w:pPr>
        <w:spacing w:before="127"/>
        <w:ind w:left="118"/>
        <w:rPr>
          <w:i/>
          <w:sz w:val="28"/>
        </w:rPr>
      </w:pPr>
      <w:r>
        <w:rPr>
          <w:position w:val="1"/>
          <w:sz w:val="28"/>
        </w:rPr>
        <w:t>антенами,</w:t>
      </w:r>
      <w:r>
        <w:rPr>
          <w:spacing w:val="-2"/>
          <w:position w:val="1"/>
          <w:sz w:val="28"/>
        </w:rPr>
        <w:t xml:space="preserve"> </w:t>
      </w:r>
      <w:r>
        <w:rPr>
          <w:i/>
          <w:position w:val="1"/>
          <w:sz w:val="28"/>
        </w:rPr>
        <w:t>м</w:t>
      </w:r>
      <w:r>
        <w:rPr>
          <w:i/>
          <w:spacing w:val="1"/>
          <w:position w:val="1"/>
          <w:sz w:val="28"/>
        </w:rPr>
        <w:t xml:space="preserve"> </w:t>
      </w:r>
      <w:r>
        <w:rPr>
          <w:position w:val="1"/>
          <w:sz w:val="28"/>
        </w:rPr>
        <w:t>;</w:t>
      </w:r>
      <w:r>
        <w:rPr>
          <w:spacing w:val="14"/>
          <w:position w:val="1"/>
          <w:sz w:val="28"/>
        </w:rPr>
        <w:t xml:space="preserve"> </w:t>
      </w:r>
      <w:r>
        <w:rPr>
          <w:i/>
          <w:sz w:val="30"/>
        </w:rPr>
        <w:t>d</w:t>
      </w:r>
      <w:r>
        <w:rPr>
          <w:position w:val="-7"/>
          <w:sz w:val="19"/>
        </w:rPr>
        <w:t>0</w:t>
      </w:r>
      <w:r>
        <w:rPr>
          <w:spacing w:val="39"/>
          <w:position w:val="-7"/>
          <w:sz w:val="19"/>
        </w:rPr>
        <w:t xml:space="preserve"> </w:t>
      </w:r>
      <w:r>
        <w:rPr>
          <w:position w:val="1"/>
          <w:sz w:val="20"/>
        </w:rPr>
        <w:t>–</w:t>
      </w:r>
      <w:r>
        <w:rPr>
          <w:spacing w:val="21"/>
          <w:position w:val="1"/>
          <w:sz w:val="20"/>
        </w:rPr>
        <w:t xml:space="preserve"> </w:t>
      </w:r>
      <w:r>
        <w:rPr>
          <w:position w:val="1"/>
          <w:sz w:val="28"/>
        </w:rPr>
        <w:t>зразкове</w:t>
      </w:r>
      <w:r>
        <w:rPr>
          <w:spacing w:val="-1"/>
          <w:position w:val="1"/>
          <w:sz w:val="28"/>
        </w:rPr>
        <w:t xml:space="preserve"> </w:t>
      </w:r>
      <w:r>
        <w:rPr>
          <w:position w:val="1"/>
          <w:sz w:val="28"/>
        </w:rPr>
        <w:t>відстань,</w:t>
      </w:r>
      <w:r>
        <w:rPr>
          <w:spacing w:val="34"/>
          <w:position w:val="1"/>
          <w:sz w:val="28"/>
        </w:rPr>
        <w:t xml:space="preserve"> </w:t>
      </w:r>
      <w:r>
        <w:rPr>
          <w:i/>
          <w:sz w:val="30"/>
        </w:rPr>
        <w:t>d</w:t>
      </w:r>
      <w:r>
        <w:rPr>
          <w:position w:val="-7"/>
          <w:sz w:val="19"/>
        </w:rPr>
        <w:t>0</w:t>
      </w:r>
      <w:r>
        <w:rPr>
          <w:spacing w:val="28"/>
          <w:position w:val="-7"/>
          <w:sz w:val="19"/>
        </w:rPr>
        <w:t xml:space="preserve"> </w:t>
      </w:r>
      <w:r>
        <w:rPr>
          <w:rFonts w:ascii="Symbol" w:hAnsi="Symbol"/>
          <w:sz w:val="30"/>
        </w:rPr>
        <w:t></w:t>
      </w:r>
      <w:r>
        <w:rPr>
          <w:spacing w:val="-32"/>
          <w:sz w:val="30"/>
        </w:rPr>
        <w:t xml:space="preserve"> </w:t>
      </w:r>
      <w:r>
        <w:rPr>
          <w:spacing w:val="12"/>
          <w:sz w:val="30"/>
        </w:rPr>
        <w:t>5</w:t>
      </w:r>
      <w:r>
        <w:rPr>
          <w:i/>
          <w:spacing w:val="12"/>
          <w:sz w:val="30"/>
        </w:rPr>
        <w:t>м</w:t>
      </w:r>
      <w:r>
        <w:rPr>
          <w:i/>
          <w:spacing w:val="12"/>
          <w:position w:val="1"/>
          <w:sz w:val="28"/>
        </w:rPr>
        <w:t>.</w:t>
      </w:r>
    </w:p>
    <w:p w:rsidR="00057C30" w:rsidRDefault="00285DCF">
      <w:pPr>
        <w:pStyle w:val="a3"/>
        <w:spacing w:before="165"/>
        <w:ind w:left="826"/>
      </w:pPr>
      <w:r>
        <w:t>У</w:t>
      </w:r>
      <w:r>
        <w:rPr>
          <w:spacing w:val="17"/>
        </w:rPr>
        <w:t xml:space="preserve"> </w:t>
      </w:r>
      <w:r>
        <w:t>таблиці</w:t>
      </w:r>
      <w:r>
        <w:rPr>
          <w:spacing w:val="16"/>
        </w:rPr>
        <w:t xml:space="preserve"> </w:t>
      </w:r>
      <w:r w:rsidR="001A19AD">
        <w:rPr>
          <w:spacing w:val="16"/>
        </w:rPr>
        <w:t xml:space="preserve">4.1 </w:t>
      </w:r>
      <w:r>
        <w:rPr>
          <w:spacing w:val="18"/>
        </w:rPr>
        <w:t xml:space="preserve"> </w:t>
      </w:r>
      <w:r>
        <w:t>представлені</w:t>
      </w:r>
      <w:r>
        <w:rPr>
          <w:spacing w:val="19"/>
        </w:rPr>
        <w:t xml:space="preserve"> </w:t>
      </w:r>
      <w:r>
        <w:t>величини</w:t>
      </w:r>
      <w:r>
        <w:rPr>
          <w:spacing w:val="18"/>
        </w:rPr>
        <w:t xml:space="preserve"> </w:t>
      </w:r>
      <w:r>
        <w:t>коефіцієнта</w:t>
      </w:r>
      <w:r>
        <w:rPr>
          <w:spacing w:val="14"/>
        </w:rPr>
        <w:t xml:space="preserve"> </w:t>
      </w:r>
      <w:r>
        <w:t>різних</w:t>
      </w:r>
      <w:r>
        <w:rPr>
          <w:spacing w:val="19"/>
        </w:rPr>
        <w:t xml:space="preserve"> </w:t>
      </w:r>
      <w:r>
        <w:t>умов</w:t>
      </w:r>
      <w:r>
        <w:rPr>
          <w:spacing w:val="17"/>
        </w:rPr>
        <w:t xml:space="preserve"> </w:t>
      </w:r>
      <w:r>
        <w:rPr>
          <w:spacing w:val="-2"/>
        </w:rPr>
        <w:t>поширення.</w:t>
      </w:r>
    </w:p>
    <w:p w:rsidR="00057C30" w:rsidRDefault="00057C30">
      <w:pPr>
        <w:pStyle w:val="a3"/>
        <w:rPr>
          <w:sz w:val="30"/>
        </w:rPr>
      </w:pPr>
    </w:p>
    <w:p w:rsidR="00057C30" w:rsidRDefault="00285DCF">
      <w:pPr>
        <w:pStyle w:val="a3"/>
        <w:spacing w:before="214"/>
        <w:ind w:left="826"/>
      </w:pPr>
      <w:r>
        <w:t>Таблиця</w:t>
      </w:r>
      <w:r>
        <w:rPr>
          <w:spacing w:val="-6"/>
        </w:rPr>
        <w:t xml:space="preserve"> </w:t>
      </w:r>
      <w:r w:rsidR="001A19AD">
        <w:rPr>
          <w:spacing w:val="-6"/>
        </w:rPr>
        <w:t>4.1</w:t>
      </w:r>
      <w:r>
        <w:t>.</w:t>
      </w:r>
      <w:r>
        <w:rPr>
          <w:spacing w:val="-5"/>
        </w:rPr>
        <w:t xml:space="preserve"> </w:t>
      </w:r>
      <w:r>
        <w:t>Величини</w:t>
      </w:r>
      <w:r>
        <w:rPr>
          <w:spacing w:val="-3"/>
        </w:rPr>
        <w:t xml:space="preserve"> </w:t>
      </w:r>
      <w:r>
        <w:t>коефіцієнта</w:t>
      </w:r>
      <w:r>
        <w:rPr>
          <w:spacing w:val="27"/>
        </w:rPr>
        <w:t xml:space="preserve"> </w:t>
      </w:r>
      <w:r>
        <w:rPr>
          <w:i/>
          <w:sz w:val="30"/>
        </w:rPr>
        <w:t>n</w:t>
      </w:r>
      <w:r>
        <w:rPr>
          <w:i/>
          <w:spacing w:val="14"/>
          <w:sz w:val="30"/>
        </w:rPr>
        <w:t xml:space="preserve"> </w:t>
      </w:r>
      <w:r>
        <w:t>для</w:t>
      </w:r>
      <w:r>
        <w:rPr>
          <w:spacing w:val="-6"/>
        </w:rPr>
        <w:t xml:space="preserve"> </w:t>
      </w:r>
      <w:r>
        <w:t>різних</w:t>
      </w:r>
      <w:r>
        <w:rPr>
          <w:spacing w:val="-3"/>
        </w:rPr>
        <w:t xml:space="preserve"> </w:t>
      </w:r>
      <w:r>
        <w:t>умов</w:t>
      </w:r>
      <w:r>
        <w:rPr>
          <w:spacing w:val="-5"/>
        </w:rPr>
        <w:t xml:space="preserve"> </w:t>
      </w:r>
      <w:r>
        <w:rPr>
          <w:spacing w:val="-2"/>
        </w:rPr>
        <w:t>поширення</w:t>
      </w:r>
    </w:p>
    <w:p w:rsidR="00057C30" w:rsidRDefault="00057C30">
      <w:pPr>
        <w:pStyle w:val="a3"/>
        <w:spacing w:before="1"/>
        <w:rPr>
          <w:sz w:val="14"/>
        </w:rPr>
      </w:pPr>
    </w:p>
    <w:tbl>
      <w:tblPr>
        <w:tblStyle w:val="TableNormal"/>
        <w:tblW w:w="0" w:type="auto"/>
        <w:tblInd w:w="126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5598"/>
        <w:gridCol w:w="1770"/>
      </w:tblGrid>
      <w:tr w:rsidR="00057C30">
        <w:trPr>
          <w:trHeight w:val="481"/>
        </w:trPr>
        <w:tc>
          <w:tcPr>
            <w:tcW w:w="5598" w:type="dxa"/>
          </w:tcPr>
          <w:p w:rsidR="00057C30" w:rsidRDefault="00285DCF">
            <w:pPr>
              <w:pStyle w:val="TableParagraph"/>
              <w:spacing w:line="315" w:lineRule="exact"/>
              <w:ind w:left="1346"/>
              <w:rPr>
                <w:sz w:val="28"/>
              </w:rPr>
            </w:pPr>
            <w:r>
              <w:rPr>
                <w:sz w:val="28"/>
              </w:rPr>
              <w:t>Умови</w:t>
            </w:r>
            <w:r>
              <w:rPr>
                <w:spacing w:val="-2"/>
                <w:sz w:val="28"/>
              </w:rPr>
              <w:t xml:space="preserve"> розповсюдження</w:t>
            </w:r>
          </w:p>
        </w:tc>
        <w:tc>
          <w:tcPr>
            <w:tcW w:w="1770" w:type="dxa"/>
          </w:tcPr>
          <w:p w:rsidR="00057C30" w:rsidRDefault="00285DCF">
            <w:pPr>
              <w:pStyle w:val="TableParagraph"/>
              <w:spacing w:line="330" w:lineRule="exact"/>
              <w:ind w:left="2"/>
              <w:jc w:val="center"/>
              <w:rPr>
                <w:i/>
                <w:sz w:val="30"/>
              </w:rPr>
            </w:pPr>
            <w:r>
              <w:rPr>
                <w:i/>
                <w:sz w:val="30"/>
              </w:rPr>
              <w:t>n</w:t>
            </w:r>
          </w:p>
        </w:tc>
      </w:tr>
      <w:tr w:rsidR="00057C30">
        <w:trPr>
          <w:trHeight w:val="484"/>
        </w:trPr>
        <w:tc>
          <w:tcPr>
            <w:tcW w:w="5598" w:type="dxa"/>
          </w:tcPr>
          <w:p w:rsidR="00057C30" w:rsidRDefault="00285DCF">
            <w:pPr>
              <w:pStyle w:val="TableParagraph"/>
              <w:spacing w:line="315" w:lineRule="exact"/>
              <w:ind w:left="100"/>
              <w:rPr>
                <w:sz w:val="28"/>
              </w:rPr>
            </w:pPr>
            <w:r>
              <w:rPr>
                <w:sz w:val="28"/>
              </w:rPr>
              <w:t>Вільний</w:t>
            </w:r>
            <w:r>
              <w:rPr>
                <w:spacing w:val="-4"/>
                <w:sz w:val="28"/>
              </w:rPr>
              <w:t xml:space="preserve"> </w:t>
            </w:r>
            <w:r>
              <w:rPr>
                <w:spacing w:val="-2"/>
                <w:sz w:val="28"/>
              </w:rPr>
              <w:t>простір</w:t>
            </w:r>
          </w:p>
        </w:tc>
        <w:tc>
          <w:tcPr>
            <w:tcW w:w="1770" w:type="dxa"/>
          </w:tcPr>
          <w:p w:rsidR="00057C30" w:rsidRDefault="00285DCF">
            <w:pPr>
              <w:pStyle w:val="TableParagraph"/>
              <w:spacing w:line="315" w:lineRule="exact"/>
              <w:ind w:left="12"/>
              <w:jc w:val="center"/>
              <w:rPr>
                <w:sz w:val="28"/>
              </w:rPr>
            </w:pPr>
            <w:r>
              <w:rPr>
                <w:sz w:val="28"/>
              </w:rPr>
              <w:t>2</w:t>
            </w:r>
          </w:p>
        </w:tc>
      </w:tr>
      <w:tr w:rsidR="00057C30">
        <w:trPr>
          <w:trHeight w:val="481"/>
        </w:trPr>
        <w:tc>
          <w:tcPr>
            <w:tcW w:w="5598" w:type="dxa"/>
          </w:tcPr>
          <w:p w:rsidR="00057C30" w:rsidRDefault="00285DCF">
            <w:pPr>
              <w:pStyle w:val="TableParagraph"/>
              <w:spacing w:line="315" w:lineRule="exact"/>
              <w:ind w:left="100"/>
              <w:rPr>
                <w:sz w:val="28"/>
              </w:rPr>
            </w:pPr>
            <w:r>
              <w:rPr>
                <w:sz w:val="28"/>
              </w:rPr>
              <w:t>Відкритий</w:t>
            </w:r>
            <w:r>
              <w:rPr>
                <w:spacing w:val="-5"/>
                <w:sz w:val="28"/>
              </w:rPr>
              <w:t xml:space="preserve"> </w:t>
            </w:r>
            <w:r>
              <w:rPr>
                <w:sz w:val="28"/>
              </w:rPr>
              <w:t>простір</w:t>
            </w:r>
            <w:r>
              <w:rPr>
                <w:spacing w:val="-3"/>
                <w:sz w:val="28"/>
              </w:rPr>
              <w:t xml:space="preserve"> </w:t>
            </w:r>
            <w:r>
              <w:rPr>
                <w:sz w:val="28"/>
              </w:rPr>
              <w:t>у</w:t>
            </w:r>
            <w:r>
              <w:rPr>
                <w:spacing w:val="-9"/>
                <w:sz w:val="28"/>
              </w:rPr>
              <w:t xml:space="preserve"> </w:t>
            </w:r>
            <w:r>
              <w:rPr>
                <w:spacing w:val="-2"/>
                <w:sz w:val="28"/>
              </w:rPr>
              <w:t>місті</w:t>
            </w:r>
          </w:p>
        </w:tc>
        <w:tc>
          <w:tcPr>
            <w:tcW w:w="1770" w:type="dxa"/>
          </w:tcPr>
          <w:p w:rsidR="00057C30" w:rsidRDefault="00285DCF">
            <w:pPr>
              <w:pStyle w:val="TableParagraph"/>
              <w:spacing w:line="315" w:lineRule="exact"/>
              <w:ind w:left="410" w:right="396"/>
              <w:jc w:val="center"/>
              <w:rPr>
                <w:sz w:val="28"/>
              </w:rPr>
            </w:pPr>
            <w:r>
              <w:rPr>
                <w:spacing w:val="-2"/>
                <w:sz w:val="28"/>
              </w:rPr>
              <w:t>2,7-</w:t>
            </w:r>
            <w:r>
              <w:rPr>
                <w:spacing w:val="-5"/>
                <w:sz w:val="28"/>
              </w:rPr>
              <w:t>3,5</w:t>
            </w:r>
          </w:p>
        </w:tc>
      </w:tr>
      <w:tr w:rsidR="00057C30">
        <w:trPr>
          <w:trHeight w:val="481"/>
        </w:trPr>
        <w:tc>
          <w:tcPr>
            <w:tcW w:w="5598" w:type="dxa"/>
          </w:tcPr>
          <w:p w:rsidR="00057C30" w:rsidRDefault="00285DCF">
            <w:pPr>
              <w:pStyle w:val="TableParagraph"/>
              <w:spacing w:line="315" w:lineRule="exact"/>
              <w:ind w:left="100"/>
              <w:rPr>
                <w:sz w:val="28"/>
              </w:rPr>
            </w:pPr>
            <w:r>
              <w:rPr>
                <w:sz w:val="28"/>
              </w:rPr>
              <w:t>Простір</w:t>
            </w:r>
            <w:r>
              <w:rPr>
                <w:spacing w:val="-2"/>
                <w:sz w:val="28"/>
              </w:rPr>
              <w:t xml:space="preserve"> </w:t>
            </w:r>
            <w:r>
              <w:rPr>
                <w:sz w:val="28"/>
              </w:rPr>
              <w:t>у</w:t>
            </w:r>
            <w:r>
              <w:rPr>
                <w:spacing w:val="-7"/>
                <w:sz w:val="28"/>
              </w:rPr>
              <w:t xml:space="preserve"> </w:t>
            </w:r>
            <w:r>
              <w:rPr>
                <w:sz w:val="28"/>
              </w:rPr>
              <w:t>місті</w:t>
            </w:r>
            <w:r>
              <w:rPr>
                <w:spacing w:val="-1"/>
                <w:sz w:val="28"/>
              </w:rPr>
              <w:t xml:space="preserve"> </w:t>
            </w:r>
            <w:r>
              <w:rPr>
                <w:sz w:val="28"/>
              </w:rPr>
              <w:t>із</w:t>
            </w:r>
            <w:r>
              <w:rPr>
                <w:spacing w:val="-2"/>
                <w:sz w:val="28"/>
              </w:rPr>
              <w:t xml:space="preserve"> </w:t>
            </w:r>
            <w:r>
              <w:rPr>
                <w:sz w:val="28"/>
              </w:rPr>
              <w:t>щільною</w:t>
            </w:r>
            <w:r>
              <w:rPr>
                <w:spacing w:val="-3"/>
                <w:sz w:val="28"/>
              </w:rPr>
              <w:t xml:space="preserve"> </w:t>
            </w:r>
            <w:r>
              <w:rPr>
                <w:spacing w:val="-2"/>
                <w:sz w:val="28"/>
              </w:rPr>
              <w:t>забудовою</w:t>
            </w:r>
          </w:p>
        </w:tc>
        <w:tc>
          <w:tcPr>
            <w:tcW w:w="1770" w:type="dxa"/>
          </w:tcPr>
          <w:p w:rsidR="00057C30" w:rsidRDefault="00285DCF">
            <w:pPr>
              <w:pStyle w:val="TableParagraph"/>
              <w:spacing w:line="315" w:lineRule="exact"/>
              <w:ind w:left="408" w:right="396"/>
              <w:jc w:val="center"/>
              <w:rPr>
                <w:sz w:val="28"/>
              </w:rPr>
            </w:pPr>
            <w:r>
              <w:rPr>
                <w:sz w:val="28"/>
              </w:rPr>
              <w:t>3-</w:t>
            </w:r>
            <w:r>
              <w:rPr>
                <w:spacing w:val="-10"/>
                <w:sz w:val="28"/>
              </w:rPr>
              <w:t>5</w:t>
            </w:r>
          </w:p>
        </w:tc>
      </w:tr>
      <w:tr w:rsidR="00057C30">
        <w:trPr>
          <w:trHeight w:val="484"/>
        </w:trPr>
        <w:tc>
          <w:tcPr>
            <w:tcW w:w="5598" w:type="dxa"/>
          </w:tcPr>
          <w:p w:rsidR="00057C30" w:rsidRDefault="00285DCF">
            <w:pPr>
              <w:pStyle w:val="TableParagraph"/>
              <w:spacing w:line="317" w:lineRule="exact"/>
              <w:ind w:left="100"/>
              <w:rPr>
                <w:sz w:val="28"/>
              </w:rPr>
            </w:pPr>
            <w:r>
              <w:rPr>
                <w:sz w:val="28"/>
              </w:rPr>
              <w:t>Всередині</w:t>
            </w:r>
            <w:r>
              <w:rPr>
                <w:spacing w:val="-7"/>
                <w:sz w:val="28"/>
              </w:rPr>
              <w:t xml:space="preserve"> </w:t>
            </w:r>
            <w:r>
              <w:rPr>
                <w:sz w:val="28"/>
              </w:rPr>
              <w:t>будинків</w:t>
            </w:r>
            <w:r>
              <w:rPr>
                <w:spacing w:val="-8"/>
                <w:sz w:val="28"/>
              </w:rPr>
              <w:t xml:space="preserve"> </w:t>
            </w:r>
            <w:r>
              <w:rPr>
                <w:spacing w:val="-5"/>
                <w:sz w:val="28"/>
              </w:rPr>
              <w:t>LOS</w:t>
            </w:r>
          </w:p>
        </w:tc>
        <w:tc>
          <w:tcPr>
            <w:tcW w:w="1770" w:type="dxa"/>
          </w:tcPr>
          <w:p w:rsidR="00057C30" w:rsidRDefault="00285DCF">
            <w:pPr>
              <w:pStyle w:val="TableParagraph"/>
              <w:spacing w:line="317" w:lineRule="exact"/>
              <w:ind w:left="410" w:right="396"/>
              <w:jc w:val="center"/>
              <w:rPr>
                <w:sz w:val="28"/>
              </w:rPr>
            </w:pPr>
            <w:r>
              <w:rPr>
                <w:spacing w:val="-2"/>
                <w:sz w:val="28"/>
              </w:rPr>
              <w:t>1,76-</w:t>
            </w:r>
            <w:r>
              <w:rPr>
                <w:spacing w:val="-5"/>
                <w:sz w:val="28"/>
              </w:rPr>
              <w:t>1,8</w:t>
            </w:r>
          </w:p>
        </w:tc>
      </w:tr>
      <w:tr w:rsidR="00057C30">
        <w:trPr>
          <w:trHeight w:val="484"/>
        </w:trPr>
        <w:tc>
          <w:tcPr>
            <w:tcW w:w="5598" w:type="dxa"/>
          </w:tcPr>
          <w:p w:rsidR="00057C30" w:rsidRDefault="00285DCF">
            <w:pPr>
              <w:pStyle w:val="TableParagraph"/>
              <w:spacing w:line="315" w:lineRule="exact"/>
              <w:ind w:left="100"/>
              <w:rPr>
                <w:sz w:val="28"/>
              </w:rPr>
            </w:pPr>
            <w:r>
              <w:rPr>
                <w:sz w:val="28"/>
              </w:rPr>
              <w:t>Всередині</w:t>
            </w:r>
            <w:r>
              <w:rPr>
                <w:spacing w:val="-7"/>
                <w:sz w:val="28"/>
              </w:rPr>
              <w:t xml:space="preserve"> </w:t>
            </w:r>
            <w:r>
              <w:rPr>
                <w:sz w:val="28"/>
              </w:rPr>
              <w:t>будинків</w:t>
            </w:r>
            <w:r>
              <w:rPr>
                <w:spacing w:val="-8"/>
                <w:sz w:val="28"/>
              </w:rPr>
              <w:t xml:space="preserve"> </w:t>
            </w:r>
            <w:r>
              <w:rPr>
                <w:spacing w:val="-4"/>
                <w:sz w:val="28"/>
              </w:rPr>
              <w:t>NLOS</w:t>
            </w:r>
          </w:p>
        </w:tc>
        <w:tc>
          <w:tcPr>
            <w:tcW w:w="1770" w:type="dxa"/>
          </w:tcPr>
          <w:p w:rsidR="00057C30" w:rsidRDefault="00285DCF">
            <w:pPr>
              <w:pStyle w:val="TableParagraph"/>
              <w:spacing w:line="315" w:lineRule="exact"/>
              <w:ind w:left="408" w:right="396"/>
              <w:jc w:val="center"/>
              <w:rPr>
                <w:sz w:val="28"/>
              </w:rPr>
            </w:pPr>
            <w:r>
              <w:rPr>
                <w:sz w:val="28"/>
              </w:rPr>
              <w:t>4-</w:t>
            </w:r>
            <w:r>
              <w:rPr>
                <w:spacing w:val="-10"/>
                <w:sz w:val="28"/>
              </w:rPr>
              <w:t>6</w:t>
            </w:r>
          </w:p>
        </w:tc>
      </w:tr>
    </w:tbl>
    <w:p w:rsidR="00057C30" w:rsidRDefault="00057C30">
      <w:pPr>
        <w:pStyle w:val="a3"/>
        <w:spacing w:before="6"/>
        <w:rPr>
          <w:sz w:val="41"/>
        </w:rPr>
      </w:pPr>
    </w:p>
    <w:p w:rsidR="00057C30" w:rsidRDefault="00285DCF">
      <w:pPr>
        <w:pStyle w:val="a3"/>
        <w:spacing w:before="1" w:line="360" w:lineRule="auto"/>
        <w:ind w:left="118" w:right="566" w:firstLine="707"/>
        <w:jc w:val="both"/>
      </w:pPr>
      <w:r>
        <w:t xml:space="preserve">При розрахунку бюджету радіолінії ММ ДХ довжиною понад 100 м необхідно враховувати загасання в атмосферних газах (тобто поглинання в атмосферному кисні O </w:t>
      </w:r>
      <w:r>
        <w:rPr>
          <w:vertAlign w:val="subscript"/>
        </w:rPr>
        <w:t>2</w:t>
      </w:r>
      <w:r>
        <w:rPr>
          <w:spacing w:val="-14"/>
        </w:rPr>
        <w:t xml:space="preserve"> </w:t>
      </w:r>
      <w:r>
        <w:t>) та загасання залежно від інтенсивності опадів.</w:t>
      </w:r>
    </w:p>
    <w:p w:rsidR="00057C30" w:rsidRDefault="00057C30">
      <w:pPr>
        <w:spacing w:line="360" w:lineRule="auto"/>
        <w:jc w:val="both"/>
        <w:sectPr w:rsidR="00057C30">
          <w:type w:val="continuous"/>
          <w:pgSz w:w="11910" w:h="16840"/>
          <w:pgMar w:top="780" w:right="280" w:bottom="280" w:left="1300" w:header="955" w:footer="0" w:gutter="0"/>
          <w:cols w:space="720"/>
        </w:sectPr>
      </w:pPr>
    </w:p>
    <w:p w:rsidR="00057C30" w:rsidRDefault="00057C30">
      <w:pPr>
        <w:pStyle w:val="a3"/>
        <w:spacing w:before="3"/>
        <w:rPr>
          <w:sz w:val="12"/>
        </w:rPr>
      </w:pPr>
    </w:p>
    <w:p w:rsidR="00057C30" w:rsidRDefault="00285DCF">
      <w:pPr>
        <w:pStyle w:val="a3"/>
        <w:tabs>
          <w:tab w:val="left" w:pos="1754"/>
          <w:tab w:val="left" w:pos="3248"/>
          <w:tab w:val="left" w:pos="4190"/>
          <w:tab w:val="left" w:pos="4847"/>
          <w:tab w:val="left" w:pos="5262"/>
          <w:tab w:val="left" w:pos="5746"/>
          <w:tab w:val="left" w:pos="6263"/>
          <w:tab w:val="left" w:pos="7350"/>
          <w:tab w:val="left" w:pos="7868"/>
          <w:tab w:val="left" w:pos="8565"/>
        </w:tabs>
        <w:spacing w:before="89" w:line="360" w:lineRule="auto"/>
        <w:ind w:left="118" w:right="567" w:firstLine="707"/>
      </w:pPr>
      <w:r>
        <w:t>Рівень</w:t>
      </w:r>
      <w:r>
        <w:rPr>
          <w:spacing w:val="80"/>
        </w:rPr>
        <w:t xml:space="preserve"> </w:t>
      </w:r>
      <w:r>
        <w:t>поглинання</w:t>
      </w:r>
      <w:r>
        <w:rPr>
          <w:spacing w:val="80"/>
        </w:rPr>
        <w:t xml:space="preserve"> </w:t>
      </w:r>
      <w:r>
        <w:t>в</w:t>
      </w:r>
      <w:r>
        <w:rPr>
          <w:spacing w:val="80"/>
        </w:rPr>
        <w:t xml:space="preserve"> </w:t>
      </w:r>
      <w:r>
        <w:t>атмосферному</w:t>
      </w:r>
      <w:r>
        <w:rPr>
          <w:spacing w:val="80"/>
        </w:rPr>
        <w:t xml:space="preserve"> </w:t>
      </w:r>
      <w:r>
        <w:t>кисні</w:t>
      </w:r>
      <w:r>
        <w:rPr>
          <w:spacing w:val="80"/>
        </w:rPr>
        <w:t xml:space="preserve"> </w:t>
      </w:r>
      <w:r>
        <w:t>необхідно</w:t>
      </w:r>
      <w:r>
        <w:rPr>
          <w:spacing w:val="80"/>
        </w:rPr>
        <w:t xml:space="preserve"> </w:t>
      </w:r>
      <w:r>
        <w:t>враховувати</w:t>
      </w:r>
      <w:r>
        <w:rPr>
          <w:spacing w:val="80"/>
        </w:rPr>
        <w:t xml:space="preserve"> </w:t>
      </w:r>
      <w:r>
        <w:t xml:space="preserve">на </w:t>
      </w:r>
      <w:r>
        <w:rPr>
          <w:spacing w:val="-2"/>
        </w:rPr>
        <w:t>радіотрасах</w:t>
      </w:r>
      <w:r>
        <w:tab/>
      </w:r>
      <w:r>
        <w:rPr>
          <w:spacing w:val="-2"/>
        </w:rPr>
        <w:t>довжиною</w:t>
      </w:r>
      <w:r>
        <w:tab/>
      </w:r>
      <w:r>
        <w:rPr>
          <w:spacing w:val="-4"/>
        </w:rPr>
        <w:t>понад</w:t>
      </w:r>
      <w:r>
        <w:tab/>
      </w:r>
      <w:r>
        <w:rPr>
          <w:spacing w:val="-5"/>
        </w:rPr>
        <w:t>400</w:t>
      </w:r>
      <w:r>
        <w:tab/>
      </w:r>
      <w:r>
        <w:rPr>
          <w:spacing w:val="-10"/>
        </w:rPr>
        <w:t>м</w:t>
      </w:r>
      <w:r>
        <w:tab/>
      </w:r>
      <w:r>
        <w:rPr>
          <w:spacing w:val="-5"/>
        </w:rPr>
        <w:t>та</w:t>
      </w:r>
      <w:r>
        <w:tab/>
      </w:r>
      <w:r>
        <w:rPr>
          <w:spacing w:val="-5"/>
        </w:rPr>
        <w:t>на</w:t>
      </w:r>
      <w:r>
        <w:tab/>
      </w:r>
      <w:r>
        <w:rPr>
          <w:spacing w:val="-2"/>
        </w:rPr>
        <w:t>частоті</w:t>
      </w:r>
      <w:r>
        <w:tab/>
      </w:r>
      <w:r>
        <w:rPr>
          <w:i/>
          <w:spacing w:val="-5"/>
        </w:rPr>
        <w:t>60</w:t>
      </w:r>
      <w:r>
        <w:rPr>
          <w:i/>
        </w:rPr>
        <w:tab/>
      </w:r>
      <w:r>
        <w:rPr>
          <w:i/>
          <w:spacing w:val="-5"/>
        </w:rPr>
        <w:t>ГГц</w:t>
      </w:r>
      <w:r>
        <w:rPr>
          <w:i/>
        </w:rPr>
        <w:tab/>
      </w:r>
      <w:r>
        <w:rPr>
          <w:spacing w:val="-2"/>
        </w:rPr>
        <w:t>становить</w:t>
      </w:r>
    </w:p>
    <w:p w:rsidR="00057C30" w:rsidRDefault="00285DCF">
      <w:pPr>
        <w:tabs>
          <w:tab w:val="left" w:pos="2326"/>
          <w:tab w:val="left" w:pos="3079"/>
          <w:tab w:val="left" w:pos="3758"/>
          <w:tab w:val="left" w:pos="4924"/>
          <w:tab w:val="left" w:pos="5588"/>
          <w:tab w:val="left" w:pos="7634"/>
          <w:tab w:val="left" w:pos="8097"/>
        </w:tabs>
        <w:spacing w:before="18"/>
        <w:ind w:left="144"/>
        <w:rPr>
          <w:sz w:val="28"/>
        </w:rPr>
      </w:pPr>
      <w:r>
        <w:rPr>
          <w:i/>
          <w:sz w:val="26"/>
        </w:rPr>
        <w:t>О</w:t>
      </w:r>
      <w:r>
        <w:rPr>
          <w:sz w:val="26"/>
        </w:rPr>
        <w:t>(</w:t>
      </w:r>
      <w:r>
        <w:rPr>
          <w:i/>
          <w:sz w:val="26"/>
        </w:rPr>
        <w:t>d</w:t>
      </w:r>
      <w:r>
        <w:rPr>
          <w:sz w:val="26"/>
        </w:rPr>
        <w:t>)</w:t>
      </w:r>
      <w:r>
        <w:rPr>
          <w:spacing w:val="9"/>
          <w:sz w:val="26"/>
        </w:rPr>
        <w:t xml:space="preserve"> </w:t>
      </w:r>
      <w:r>
        <w:rPr>
          <w:rFonts w:ascii="Symbol" w:hAnsi="Symbol"/>
          <w:sz w:val="26"/>
        </w:rPr>
        <w:t></w:t>
      </w:r>
      <w:r>
        <w:rPr>
          <w:sz w:val="26"/>
        </w:rPr>
        <w:t>16</w:t>
      </w:r>
      <w:r>
        <w:rPr>
          <w:spacing w:val="74"/>
          <w:sz w:val="26"/>
        </w:rPr>
        <w:t xml:space="preserve"> </w:t>
      </w:r>
      <w:r>
        <w:rPr>
          <w:i/>
          <w:sz w:val="28"/>
        </w:rPr>
        <w:t>dB</w:t>
      </w:r>
      <w:r>
        <w:rPr>
          <w:i/>
          <w:spacing w:val="-28"/>
          <w:sz w:val="28"/>
        </w:rPr>
        <w:t xml:space="preserve"> </w:t>
      </w:r>
      <w:r>
        <w:rPr>
          <w:sz w:val="28"/>
        </w:rPr>
        <w:t>/</w:t>
      </w:r>
      <w:r>
        <w:rPr>
          <w:spacing w:val="-19"/>
          <w:sz w:val="28"/>
        </w:rPr>
        <w:t xml:space="preserve"> </w:t>
      </w:r>
      <w:r>
        <w:rPr>
          <w:i/>
          <w:spacing w:val="-5"/>
          <w:sz w:val="28"/>
        </w:rPr>
        <w:t>km</w:t>
      </w:r>
      <w:r>
        <w:rPr>
          <w:i/>
          <w:sz w:val="28"/>
        </w:rPr>
        <w:tab/>
      </w:r>
      <w:r>
        <w:rPr>
          <w:spacing w:val="-4"/>
          <w:position w:val="1"/>
          <w:sz w:val="28"/>
        </w:rPr>
        <w:t>[10].</w:t>
      </w:r>
      <w:r>
        <w:rPr>
          <w:position w:val="1"/>
          <w:sz w:val="28"/>
        </w:rPr>
        <w:tab/>
      </w:r>
      <w:r>
        <w:rPr>
          <w:spacing w:val="-5"/>
          <w:position w:val="1"/>
          <w:sz w:val="28"/>
        </w:rPr>
        <w:t>Для</w:t>
      </w:r>
      <w:r>
        <w:rPr>
          <w:position w:val="1"/>
          <w:sz w:val="28"/>
        </w:rPr>
        <w:tab/>
      </w:r>
      <w:r>
        <w:rPr>
          <w:spacing w:val="-2"/>
          <w:position w:val="1"/>
          <w:sz w:val="28"/>
        </w:rPr>
        <w:t>відстані</w:t>
      </w:r>
      <w:r>
        <w:rPr>
          <w:position w:val="1"/>
          <w:sz w:val="28"/>
        </w:rPr>
        <w:tab/>
      </w:r>
      <w:r>
        <w:rPr>
          <w:spacing w:val="-5"/>
          <w:position w:val="1"/>
          <w:sz w:val="28"/>
        </w:rPr>
        <w:t>між</w:t>
      </w:r>
      <w:r>
        <w:rPr>
          <w:position w:val="1"/>
          <w:sz w:val="28"/>
        </w:rPr>
        <w:tab/>
      </w:r>
      <w:r>
        <w:rPr>
          <w:spacing w:val="-2"/>
          <w:position w:val="1"/>
          <w:sz w:val="28"/>
        </w:rPr>
        <w:t>передавальною</w:t>
      </w:r>
      <w:r>
        <w:rPr>
          <w:position w:val="1"/>
          <w:sz w:val="28"/>
        </w:rPr>
        <w:tab/>
      </w:r>
      <w:r>
        <w:rPr>
          <w:spacing w:val="-5"/>
          <w:position w:val="1"/>
          <w:sz w:val="28"/>
        </w:rPr>
        <w:t>та</w:t>
      </w:r>
      <w:r>
        <w:rPr>
          <w:position w:val="1"/>
          <w:sz w:val="28"/>
        </w:rPr>
        <w:tab/>
      </w:r>
      <w:r>
        <w:rPr>
          <w:spacing w:val="-2"/>
          <w:position w:val="1"/>
          <w:sz w:val="28"/>
        </w:rPr>
        <w:t>приймальною</w:t>
      </w:r>
    </w:p>
    <w:p w:rsidR="00057C30" w:rsidRDefault="00057C30">
      <w:pPr>
        <w:pStyle w:val="a3"/>
        <w:spacing w:before="5"/>
        <w:rPr>
          <w:sz w:val="11"/>
        </w:rPr>
      </w:pPr>
    </w:p>
    <w:p w:rsidR="00057C30" w:rsidRDefault="00285DCF">
      <w:pPr>
        <w:spacing w:before="95"/>
        <w:ind w:left="118"/>
        <w:rPr>
          <w:sz w:val="28"/>
        </w:rPr>
      </w:pPr>
      <w:r>
        <w:rPr>
          <w:position w:val="1"/>
          <w:sz w:val="28"/>
        </w:rPr>
        <w:t>антенами</w:t>
      </w:r>
      <w:r>
        <w:rPr>
          <w:spacing w:val="10"/>
          <w:position w:val="1"/>
          <w:sz w:val="28"/>
        </w:rPr>
        <w:t xml:space="preserve"> </w:t>
      </w:r>
      <w:r>
        <w:rPr>
          <w:position w:val="1"/>
          <w:sz w:val="28"/>
        </w:rPr>
        <w:t>в</w:t>
      </w:r>
      <w:r>
        <w:rPr>
          <w:spacing w:val="8"/>
          <w:position w:val="1"/>
          <w:sz w:val="28"/>
        </w:rPr>
        <w:t xml:space="preserve"> </w:t>
      </w:r>
      <w:r>
        <w:rPr>
          <w:position w:val="1"/>
          <w:sz w:val="28"/>
        </w:rPr>
        <w:t>метровій</w:t>
      </w:r>
      <w:r>
        <w:rPr>
          <w:spacing w:val="10"/>
          <w:position w:val="1"/>
          <w:sz w:val="28"/>
        </w:rPr>
        <w:t xml:space="preserve"> </w:t>
      </w:r>
      <w:r>
        <w:rPr>
          <w:position w:val="1"/>
          <w:sz w:val="28"/>
        </w:rPr>
        <w:t>шкалі</w:t>
      </w:r>
      <w:r>
        <w:rPr>
          <w:spacing w:val="39"/>
          <w:position w:val="1"/>
          <w:sz w:val="28"/>
        </w:rPr>
        <w:t xml:space="preserve"> </w:t>
      </w:r>
      <w:r>
        <w:rPr>
          <w:i/>
          <w:sz w:val="26"/>
        </w:rPr>
        <w:t>О</w:t>
      </w:r>
      <w:r>
        <w:rPr>
          <w:sz w:val="26"/>
        </w:rPr>
        <w:t>(</w:t>
      </w:r>
      <w:r>
        <w:rPr>
          <w:i/>
          <w:sz w:val="26"/>
        </w:rPr>
        <w:t>d</w:t>
      </w:r>
      <w:r>
        <w:rPr>
          <w:i/>
          <w:spacing w:val="-39"/>
          <w:sz w:val="26"/>
        </w:rPr>
        <w:t xml:space="preserve"> </w:t>
      </w:r>
      <w:r>
        <w:rPr>
          <w:sz w:val="26"/>
        </w:rPr>
        <w:t>)</w:t>
      </w:r>
      <w:r>
        <w:rPr>
          <w:spacing w:val="-4"/>
          <w:sz w:val="26"/>
        </w:rPr>
        <w:t xml:space="preserve"> </w:t>
      </w:r>
      <w:r>
        <w:rPr>
          <w:rFonts w:ascii="Symbol" w:hAnsi="Symbol"/>
          <w:sz w:val="26"/>
        </w:rPr>
        <w:t></w:t>
      </w:r>
      <w:r>
        <w:rPr>
          <w:sz w:val="26"/>
        </w:rPr>
        <w:t>16</w:t>
      </w:r>
      <w:r>
        <w:rPr>
          <w:spacing w:val="-31"/>
          <w:sz w:val="26"/>
        </w:rPr>
        <w:t xml:space="preserve"> </w:t>
      </w:r>
      <w:r>
        <w:rPr>
          <w:rFonts w:ascii="Symbol" w:hAnsi="Symbol"/>
          <w:sz w:val="26"/>
        </w:rPr>
        <w:t></w:t>
      </w:r>
      <w:r>
        <w:rPr>
          <w:spacing w:val="-26"/>
          <w:sz w:val="26"/>
        </w:rPr>
        <w:t xml:space="preserve"> </w:t>
      </w:r>
      <w:r>
        <w:rPr>
          <w:i/>
          <w:sz w:val="26"/>
        </w:rPr>
        <w:t>d</w:t>
      </w:r>
      <w:r>
        <w:rPr>
          <w:i/>
          <w:spacing w:val="-5"/>
          <w:sz w:val="26"/>
        </w:rPr>
        <w:t xml:space="preserve"> </w:t>
      </w:r>
      <w:r>
        <w:rPr>
          <w:sz w:val="26"/>
        </w:rPr>
        <w:t>/1000</w:t>
      </w:r>
      <w:r>
        <w:rPr>
          <w:spacing w:val="23"/>
          <w:sz w:val="26"/>
        </w:rPr>
        <w:t xml:space="preserve"> </w:t>
      </w:r>
      <w:r>
        <w:rPr>
          <w:sz w:val="28"/>
        </w:rPr>
        <w:t>[</w:t>
      </w:r>
      <w:r>
        <w:rPr>
          <w:i/>
          <w:sz w:val="28"/>
        </w:rPr>
        <w:t>dB</w:t>
      </w:r>
      <w:r>
        <w:rPr>
          <w:i/>
          <w:spacing w:val="-37"/>
          <w:sz w:val="28"/>
        </w:rPr>
        <w:t xml:space="preserve"> </w:t>
      </w:r>
      <w:r>
        <w:rPr>
          <w:sz w:val="28"/>
        </w:rPr>
        <w:t>/</w:t>
      </w:r>
      <w:r>
        <w:rPr>
          <w:spacing w:val="-30"/>
          <w:sz w:val="28"/>
        </w:rPr>
        <w:t xml:space="preserve"> </w:t>
      </w:r>
      <w:r>
        <w:rPr>
          <w:i/>
          <w:spacing w:val="-5"/>
          <w:sz w:val="28"/>
        </w:rPr>
        <w:t>m</w:t>
      </w:r>
      <w:r>
        <w:rPr>
          <w:spacing w:val="-5"/>
          <w:sz w:val="28"/>
        </w:rPr>
        <w:t>]</w:t>
      </w:r>
      <w:r>
        <w:rPr>
          <w:spacing w:val="-5"/>
          <w:position w:val="1"/>
          <w:sz w:val="28"/>
        </w:rPr>
        <w:t>.</w:t>
      </w:r>
    </w:p>
    <w:p w:rsidR="00057C30" w:rsidRDefault="00057C30">
      <w:pPr>
        <w:pStyle w:val="a3"/>
        <w:spacing w:before="10"/>
        <w:rPr>
          <w:sz w:val="10"/>
        </w:rPr>
      </w:pPr>
    </w:p>
    <w:p w:rsidR="00057C30" w:rsidRDefault="00285DCF">
      <w:pPr>
        <w:pStyle w:val="a3"/>
        <w:spacing w:before="87"/>
        <w:ind w:left="838"/>
      </w:pPr>
      <w:r>
        <w:rPr>
          <w:position w:val="1"/>
        </w:rPr>
        <w:t>Фактори</w:t>
      </w:r>
      <w:r>
        <w:rPr>
          <w:spacing w:val="-1"/>
          <w:position w:val="1"/>
        </w:rPr>
        <w:t xml:space="preserve"> </w:t>
      </w:r>
      <w:r>
        <w:rPr>
          <w:position w:val="1"/>
        </w:rPr>
        <w:t>згасання в</w:t>
      </w:r>
      <w:r>
        <w:rPr>
          <w:spacing w:val="-3"/>
          <w:position w:val="1"/>
        </w:rPr>
        <w:t xml:space="preserve"> </w:t>
      </w:r>
      <w:r>
        <w:rPr>
          <w:position w:val="1"/>
        </w:rPr>
        <w:t>дощах</w:t>
      </w:r>
      <w:r>
        <w:rPr>
          <w:spacing w:val="42"/>
          <w:position w:val="1"/>
        </w:rPr>
        <w:t xml:space="preserve"> </w:t>
      </w:r>
      <w:r>
        <w:rPr>
          <w:i/>
        </w:rPr>
        <w:t>R</w:t>
      </w:r>
      <w:r>
        <w:t>(</w:t>
      </w:r>
      <w:r>
        <w:rPr>
          <w:i/>
        </w:rPr>
        <w:t>d</w:t>
      </w:r>
      <w:r>
        <w:rPr>
          <w:i/>
          <w:spacing w:val="-44"/>
        </w:rPr>
        <w:t xml:space="preserve"> </w:t>
      </w:r>
      <w:r>
        <w:t>)</w:t>
      </w:r>
      <w:r>
        <w:rPr>
          <w:spacing w:val="12"/>
        </w:rPr>
        <w:t xml:space="preserve"> </w:t>
      </w:r>
      <w:r>
        <w:rPr>
          <w:position w:val="1"/>
        </w:rPr>
        <w:t>залежать від</w:t>
      </w:r>
      <w:r>
        <w:rPr>
          <w:spacing w:val="-1"/>
          <w:position w:val="1"/>
        </w:rPr>
        <w:t xml:space="preserve"> </w:t>
      </w:r>
      <w:r>
        <w:rPr>
          <w:position w:val="1"/>
        </w:rPr>
        <w:t xml:space="preserve">дощової кліматичної зони </w:t>
      </w:r>
      <w:r>
        <w:rPr>
          <w:spacing w:val="-5"/>
          <w:position w:val="1"/>
        </w:rPr>
        <w:t>та</w:t>
      </w:r>
    </w:p>
    <w:p w:rsidR="00057C30" w:rsidRDefault="00057C30">
      <w:pPr>
        <w:pStyle w:val="a3"/>
        <w:spacing w:before="3"/>
        <w:rPr>
          <w:sz w:val="10"/>
        </w:rPr>
      </w:pPr>
    </w:p>
    <w:p w:rsidR="00057C30" w:rsidRDefault="00285DCF">
      <w:pPr>
        <w:pStyle w:val="a3"/>
        <w:spacing w:before="89"/>
        <w:ind w:left="118"/>
      </w:pPr>
      <w:r>
        <w:t>реєструються</w:t>
      </w:r>
      <w:r>
        <w:rPr>
          <w:spacing w:val="-7"/>
        </w:rPr>
        <w:t xml:space="preserve"> </w:t>
      </w:r>
      <w:r>
        <w:t>Міжнародним</w:t>
      </w:r>
      <w:r>
        <w:rPr>
          <w:spacing w:val="-10"/>
        </w:rPr>
        <w:t xml:space="preserve"> </w:t>
      </w:r>
      <w:r>
        <w:t>союзом</w:t>
      </w:r>
      <w:r>
        <w:rPr>
          <w:spacing w:val="-7"/>
        </w:rPr>
        <w:t xml:space="preserve"> </w:t>
      </w:r>
      <w:r>
        <w:t>електрозв'язку</w:t>
      </w:r>
      <w:r>
        <w:rPr>
          <w:spacing w:val="-11"/>
        </w:rPr>
        <w:t xml:space="preserve"> </w:t>
      </w:r>
      <w:r>
        <w:t>(</w:t>
      </w:r>
      <w:r>
        <w:rPr>
          <w:i/>
        </w:rPr>
        <w:t>ITU</w:t>
      </w:r>
      <w:r>
        <w:t>)</w:t>
      </w:r>
      <w:r>
        <w:rPr>
          <w:spacing w:val="-6"/>
        </w:rPr>
        <w:t xml:space="preserve"> </w:t>
      </w:r>
      <w:r>
        <w:rPr>
          <w:spacing w:val="-4"/>
        </w:rPr>
        <w:t>[9].</w:t>
      </w:r>
    </w:p>
    <w:p w:rsidR="00057C30" w:rsidRDefault="00057C30">
      <w:pPr>
        <w:pStyle w:val="a3"/>
        <w:rPr>
          <w:sz w:val="20"/>
        </w:rPr>
      </w:pPr>
    </w:p>
    <w:p w:rsidR="00057C30" w:rsidRDefault="00057C30">
      <w:pPr>
        <w:pStyle w:val="a3"/>
        <w:rPr>
          <w:sz w:val="20"/>
        </w:rPr>
      </w:pPr>
    </w:p>
    <w:p w:rsidR="00057C30" w:rsidRDefault="00285DCF">
      <w:pPr>
        <w:pStyle w:val="a3"/>
        <w:rPr>
          <w:sz w:val="14"/>
        </w:rPr>
      </w:pPr>
      <w:r>
        <w:rPr>
          <w:noProof/>
          <w:lang w:val="ru-RU" w:eastAsia="ru-RU"/>
        </w:rPr>
        <w:drawing>
          <wp:anchor distT="0" distB="0" distL="0" distR="0" simplePos="0" relativeHeight="37" behindDoc="0" locked="0" layoutInCell="1" allowOverlap="1">
            <wp:simplePos x="0" y="0"/>
            <wp:positionH relativeFrom="page">
              <wp:posOffset>2195829</wp:posOffset>
            </wp:positionH>
            <wp:positionV relativeFrom="paragraph">
              <wp:posOffset>117622</wp:posOffset>
            </wp:positionV>
            <wp:extent cx="3451269" cy="2641758"/>
            <wp:effectExtent l="0" t="0" r="0" b="0"/>
            <wp:wrapTopAndBottom/>
            <wp:docPr id="51" name="image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24.jpeg"/>
                    <pic:cNvPicPr/>
                  </pic:nvPicPr>
                  <pic:blipFill>
                    <a:blip r:embed="rId37" cstate="print"/>
                    <a:stretch>
                      <a:fillRect/>
                    </a:stretch>
                  </pic:blipFill>
                  <pic:spPr>
                    <a:xfrm>
                      <a:off x="0" y="0"/>
                      <a:ext cx="3451269" cy="2641758"/>
                    </a:xfrm>
                    <a:prstGeom prst="rect">
                      <a:avLst/>
                    </a:prstGeom>
                  </pic:spPr>
                </pic:pic>
              </a:graphicData>
            </a:graphic>
          </wp:anchor>
        </w:drawing>
      </w:r>
    </w:p>
    <w:p w:rsidR="00057C30" w:rsidRDefault="00057C30">
      <w:pPr>
        <w:pStyle w:val="a3"/>
        <w:rPr>
          <w:sz w:val="15"/>
        </w:rPr>
      </w:pPr>
    </w:p>
    <w:p w:rsidR="00057C30" w:rsidRDefault="00285DCF">
      <w:pPr>
        <w:pStyle w:val="a3"/>
        <w:spacing w:before="89"/>
        <w:ind w:left="824"/>
        <w:rPr>
          <w:i/>
        </w:rPr>
      </w:pPr>
      <w:r>
        <w:t>Рисунок</w:t>
      </w:r>
      <w:r>
        <w:rPr>
          <w:spacing w:val="-9"/>
        </w:rPr>
        <w:t xml:space="preserve"> </w:t>
      </w:r>
      <w:r>
        <w:t>4.2</w:t>
      </w:r>
      <w:r>
        <w:rPr>
          <w:spacing w:val="-6"/>
        </w:rPr>
        <w:t xml:space="preserve"> </w:t>
      </w:r>
      <w:r>
        <w:t>–</w:t>
      </w:r>
      <w:r>
        <w:rPr>
          <w:spacing w:val="-4"/>
        </w:rPr>
        <w:t xml:space="preserve"> </w:t>
      </w:r>
      <w:r>
        <w:t>Розташування</w:t>
      </w:r>
      <w:r>
        <w:rPr>
          <w:spacing w:val="-4"/>
        </w:rPr>
        <w:t xml:space="preserve"> </w:t>
      </w:r>
      <w:r>
        <w:t>України</w:t>
      </w:r>
      <w:r>
        <w:rPr>
          <w:spacing w:val="-5"/>
        </w:rPr>
        <w:t xml:space="preserve"> </w:t>
      </w:r>
      <w:r>
        <w:t>у</w:t>
      </w:r>
      <w:r>
        <w:rPr>
          <w:spacing w:val="-7"/>
        </w:rPr>
        <w:t xml:space="preserve"> </w:t>
      </w:r>
      <w:r>
        <w:t>трьох</w:t>
      </w:r>
      <w:r>
        <w:rPr>
          <w:spacing w:val="-4"/>
        </w:rPr>
        <w:t xml:space="preserve"> </w:t>
      </w:r>
      <w:r>
        <w:t>кліматичних</w:t>
      </w:r>
      <w:r>
        <w:rPr>
          <w:spacing w:val="-4"/>
        </w:rPr>
        <w:t xml:space="preserve"> </w:t>
      </w:r>
      <w:r>
        <w:t>зонах</w:t>
      </w:r>
      <w:r>
        <w:rPr>
          <w:spacing w:val="2"/>
        </w:rPr>
        <w:t xml:space="preserve"> </w:t>
      </w:r>
      <w:r>
        <w:rPr>
          <w:i/>
          <w:spacing w:val="-5"/>
        </w:rPr>
        <w:t>ITU</w:t>
      </w:r>
    </w:p>
    <w:p w:rsidR="00057C30" w:rsidRDefault="00057C30">
      <w:pPr>
        <w:pStyle w:val="a3"/>
        <w:rPr>
          <w:i/>
          <w:sz w:val="30"/>
        </w:rPr>
      </w:pPr>
    </w:p>
    <w:p w:rsidR="00057C30" w:rsidRDefault="00285DCF">
      <w:pPr>
        <w:pStyle w:val="a3"/>
        <w:tabs>
          <w:tab w:val="left" w:pos="2320"/>
          <w:tab w:val="left" w:pos="3579"/>
          <w:tab w:val="left" w:pos="5391"/>
          <w:tab w:val="left" w:pos="5813"/>
          <w:tab w:val="left" w:pos="6771"/>
          <w:tab w:val="left" w:pos="8562"/>
          <w:tab w:val="left" w:pos="9523"/>
        </w:tabs>
        <w:spacing w:before="229" w:line="362" w:lineRule="auto"/>
        <w:ind w:left="118" w:right="565" w:firstLine="719"/>
      </w:pPr>
      <w:r>
        <w:rPr>
          <w:spacing w:val="-2"/>
        </w:rPr>
        <w:t>Територія</w:t>
      </w:r>
      <w:r>
        <w:tab/>
      </w:r>
      <w:r>
        <w:rPr>
          <w:spacing w:val="-2"/>
        </w:rPr>
        <w:t>України</w:t>
      </w:r>
      <w:r>
        <w:tab/>
      </w:r>
      <w:r>
        <w:rPr>
          <w:spacing w:val="-2"/>
        </w:rPr>
        <w:t>розташована</w:t>
      </w:r>
      <w:r>
        <w:tab/>
      </w:r>
      <w:r>
        <w:rPr>
          <w:spacing w:val="-12"/>
        </w:rPr>
        <w:t>у</w:t>
      </w:r>
      <w:r>
        <w:tab/>
      </w:r>
      <w:r>
        <w:rPr>
          <w:spacing w:val="-2"/>
        </w:rPr>
        <w:t>трьох</w:t>
      </w:r>
      <w:r>
        <w:tab/>
      </w:r>
      <w:r>
        <w:rPr>
          <w:spacing w:val="-2"/>
        </w:rPr>
        <w:t>кліматичних</w:t>
      </w:r>
      <w:r>
        <w:tab/>
      </w:r>
      <w:r>
        <w:rPr>
          <w:spacing w:val="-2"/>
        </w:rPr>
        <w:t>зонах</w:t>
      </w:r>
      <w:r>
        <w:tab/>
      </w:r>
      <w:r>
        <w:rPr>
          <w:spacing w:val="-6"/>
        </w:rPr>
        <w:t xml:space="preserve">за </w:t>
      </w:r>
      <w:r>
        <w:t>інтенсивністю опадів (рис. 4.2).</w:t>
      </w:r>
    </w:p>
    <w:p w:rsidR="00057C30" w:rsidRDefault="00285DCF">
      <w:pPr>
        <w:pStyle w:val="a3"/>
        <w:spacing w:line="317" w:lineRule="exact"/>
        <w:ind w:left="838"/>
      </w:pPr>
      <w:r>
        <w:t>Дані</w:t>
      </w:r>
      <w:r>
        <w:rPr>
          <w:spacing w:val="-5"/>
        </w:rPr>
        <w:t xml:space="preserve"> </w:t>
      </w:r>
      <w:r>
        <w:rPr>
          <w:i/>
        </w:rPr>
        <w:t>ITU</w:t>
      </w:r>
      <w:r>
        <w:rPr>
          <w:i/>
          <w:spacing w:val="-5"/>
        </w:rPr>
        <w:t xml:space="preserve"> </w:t>
      </w:r>
      <w:r>
        <w:t>інтенсивності</w:t>
      </w:r>
      <w:r>
        <w:rPr>
          <w:spacing w:val="-4"/>
        </w:rPr>
        <w:t xml:space="preserve"> </w:t>
      </w:r>
      <w:r>
        <w:t>опадів</w:t>
      </w:r>
      <w:r>
        <w:rPr>
          <w:spacing w:val="-6"/>
        </w:rPr>
        <w:t xml:space="preserve"> </w:t>
      </w:r>
      <w:r>
        <w:t>у</w:t>
      </w:r>
      <w:r>
        <w:rPr>
          <w:spacing w:val="-8"/>
        </w:rPr>
        <w:t xml:space="preserve"> </w:t>
      </w:r>
      <w:r>
        <w:t>кліматичних</w:t>
      </w:r>
      <w:r>
        <w:rPr>
          <w:spacing w:val="-3"/>
        </w:rPr>
        <w:t xml:space="preserve"> </w:t>
      </w:r>
      <w:r>
        <w:t>зонах</w:t>
      </w:r>
      <w:r>
        <w:rPr>
          <w:spacing w:val="-3"/>
        </w:rPr>
        <w:t xml:space="preserve"> </w:t>
      </w:r>
      <w:r>
        <w:t>представлені</w:t>
      </w:r>
      <w:r>
        <w:rPr>
          <w:spacing w:val="-4"/>
        </w:rPr>
        <w:t xml:space="preserve"> </w:t>
      </w:r>
      <w:r>
        <w:t>в</w:t>
      </w:r>
      <w:r>
        <w:rPr>
          <w:spacing w:val="-5"/>
        </w:rPr>
        <w:t xml:space="preserve"> </w:t>
      </w:r>
      <w:r>
        <w:t>табл.</w:t>
      </w:r>
      <w:r>
        <w:rPr>
          <w:spacing w:val="-4"/>
        </w:rPr>
        <w:t xml:space="preserve"> </w:t>
      </w:r>
      <w:r w:rsidR="001A19AD">
        <w:rPr>
          <w:spacing w:val="-4"/>
        </w:rPr>
        <w:t>4.2</w:t>
      </w:r>
      <w:r>
        <w:rPr>
          <w:spacing w:val="-5"/>
        </w:rPr>
        <w:t>.</w:t>
      </w:r>
    </w:p>
    <w:p w:rsidR="00057C30" w:rsidRDefault="00057C30">
      <w:pPr>
        <w:pStyle w:val="a3"/>
        <w:rPr>
          <w:sz w:val="20"/>
        </w:rPr>
      </w:pPr>
    </w:p>
    <w:p w:rsidR="00057C30" w:rsidRDefault="00057C30">
      <w:pPr>
        <w:pStyle w:val="a3"/>
        <w:rPr>
          <w:sz w:val="26"/>
        </w:rPr>
      </w:pPr>
    </w:p>
    <w:p w:rsidR="00057C30" w:rsidRDefault="00057C30">
      <w:pPr>
        <w:rPr>
          <w:sz w:val="26"/>
        </w:rPr>
        <w:sectPr w:rsidR="00057C30">
          <w:pgSz w:w="11910" w:h="16840"/>
          <w:pgMar w:top="1260" w:right="280" w:bottom="280" w:left="1300" w:header="955" w:footer="0" w:gutter="0"/>
          <w:cols w:space="720"/>
        </w:sectPr>
      </w:pPr>
    </w:p>
    <w:p w:rsidR="00057C30" w:rsidRDefault="00285DCF">
      <w:pPr>
        <w:spacing w:before="101"/>
        <w:ind w:left="3448"/>
        <w:rPr>
          <w:sz w:val="30"/>
        </w:rPr>
      </w:pPr>
      <w:r>
        <w:rPr>
          <w:i/>
          <w:sz w:val="28"/>
        </w:rPr>
        <w:lastRenderedPageBreak/>
        <w:t>R</w:t>
      </w:r>
      <w:r>
        <w:rPr>
          <w:sz w:val="28"/>
        </w:rPr>
        <w:t>(</w:t>
      </w:r>
      <w:r>
        <w:rPr>
          <w:i/>
          <w:sz w:val="28"/>
        </w:rPr>
        <w:t>d</w:t>
      </w:r>
      <w:r>
        <w:rPr>
          <w:sz w:val="28"/>
        </w:rPr>
        <w:t>)</w:t>
      </w:r>
      <w:r>
        <w:rPr>
          <w:spacing w:val="-7"/>
          <w:sz w:val="28"/>
        </w:rPr>
        <w:t xml:space="preserve"> </w:t>
      </w:r>
      <w:r>
        <w:rPr>
          <w:rFonts w:ascii="Symbol" w:hAnsi="Symbol"/>
          <w:sz w:val="28"/>
        </w:rPr>
        <w:t></w:t>
      </w:r>
      <w:r>
        <w:rPr>
          <w:spacing w:val="-25"/>
          <w:sz w:val="28"/>
        </w:rPr>
        <w:t xml:space="preserve"> </w:t>
      </w:r>
      <w:r>
        <w:rPr>
          <w:rFonts w:ascii="Symbol" w:hAnsi="Symbol"/>
          <w:spacing w:val="17"/>
          <w:sz w:val="30"/>
        </w:rPr>
        <w:t></w:t>
      </w:r>
      <w:r>
        <w:rPr>
          <w:i/>
          <w:spacing w:val="17"/>
          <w:position w:val="-7"/>
          <w:sz w:val="19"/>
        </w:rPr>
        <w:t>R</w:t>
      </w:r>
      <w:r>
        <w:rPr>
          <w:i/>
          <w:spacing w:val="22"/>
          <w:position w:val="-7"/>
          <w:sz w:val="19"/>
        </w:rPr>
        <w:t xml:space="preserve"> </w:t>
      </w:r>
      <w:r>
        <w:rPr>
          <w:rFonts w:ascii="Symbol" w:hAnsi="Symbol"/>
          <w:sz w:val="28"/>
        </w:rPr>
        <w:t></w:t>
      </w:r>
      <w:r>
        <w:rPr>
          <w:spacing w:val="-30"/>
          <w:sz w:val="28"/>
        </w:rPr>
        <w:t xml:space="preserve"> </w:t>
      </w:r>
      <w:r>
        <w:rPr>
          <w:i/>
          <w:sz w:val="28"/>
        </w:rPr>
        <w:t>d</w:t>
      </w:r>
      <w:r>
        <w:rPr>
          <w:i/>
          <w:spacing w:val="-4"/>
          <w:sz w:val="28"/>
        </w:rPr>
        <w:t xml:space="preserve"> </w:t>
      </w:r>
      <w:r>
        <w:rPr>
          <w:sz w:val="28"/>
        </w:rPr>
        <w:t>/1000</w:t>
      </w:r>
      <w:r>
        <w:rPr>
          <w:spacing w:val="18"/>
          <w:sz w:val="28"/>
        </w:rPr>
        <w:t xml:space="preserve"> </w:t>
      </w:r>
      <w:r>
        <w:rPr>
          <w:sz w:val="30"/>
        </w:rPr>
        <w:t>[</w:t>
      </w:r>
      <w:r>
        <w:rPr>
          <w:i/>
          <w:sz w:val="30"/>
        </w:rPr>
        <w:t>dB</w:t>
      </w:r>
      <w:r>
        <w:rPr>
          <w:i/>
          <w:spacing w:val="-40"/>
          <w:sz w:val="30"/>
        </w:rPr>
        <w:t xml:space="preserve"> </w:t>
      </w:r>
      <w:r>
        <w:rPr>
          <w:sz w:val="30"/>
        </w:rPr>
        <w:t>/</w:t>
      </w:r>
      <w:r>
        <w:rPr>
          <w:spacing w:val="-32"/>
          <w:sz w:val="30"/>
        </w:rPr>
        <w:t xml:space="preserve"> </w:t>
      </w:r>
      <w:r>
        <w:rPr>
          <w:i/>
          <w:spacing w:val="-5"/>
          <w:sz w:val="30"/>
        </w:rPr>
        <w:t>m</w:t>
      </w:r>
      <w:r>
        <w:rPr>
          <w:spacing w:val="-5"/>
          <w:sz w:val="30"/>
        </w:rPr>
        <w:t>]</w:t>
      </w:r>
    </w:p>
    <w:p w:rsidR="00057C30" w:rsidRDefault="00285DCF">
      <w:pPr>
        <w:pStyle w:val="a3"/>
        <w:spacing w:before="135"/>
        <w:ind w:right="565"/>
        <w:jc w:val="right"/>
      </w:pPr>
      <w:r>
        <w:br w:type="column"/>
      </w:r>
      <w:r>
        <w:rPr>
          <w:spacing w:val="-2"/>
        </w:rPr>
        <w:lastRenderedPageBreak/>
        <w:t>(4.4)</w:t>
      </w:r>
    </w:p>
    <w:p w:rsidR="00057C30" w:rsidRDefault="00057C30">
      <w:pPr>
        <w:jc w:val="right"/>
        <w:sectPr w:rsidR="00057C30">
          <w:type w:val="continuous"/>
          <w:pgSz w:w="11910" w:h="16840"/>
          <w:pgMar w:top="780" w:right="280" w:bottom="280" w:left="1300" w:header="955" w:footer="0" w:gutter="0"/>
          <w:cols w:num="2" w:space="720" w:equalWidth="0">
            <w:col w:w="6531" w:space="40"/>
            <w:col w:w="3759"/>
          </w:cols>
        </w:sectPr>
      </w:pPr>
    </w:p>
    <w:p w:rsidR="00057C30" w:rsidRDefault="00057C30">
      <w:pPr>
        <w:pStyle w:val="a3"/>
        <w:rPr>
          <w:sz w:val="20"/>
        </w:rPr>
      </w:pPr>
    </w:p>
    <w:p w:rsidR="00057C30" w:rsidRDefault="00057C30">
      <w:pPr>
        <w:pStyle w:val="a3"/>
        <w:rPr>
          <w:sz w:val="20"/>
        </w:rPr>
      </w:pPr>
    </w:p>
    <w:p w:rsidR="00057C30" w:rsidRDefault="00057C30">
      <w:pPr>
        <w:pStyle w:val="a3"/>
        <w:spacing w:before="5"/>
        <w:rPr>
          <w:sz w:val="17"/>
        </w:rPr>
      </w:pPr>
    </w:p>
    <w:p w:rsidR="00057C30" w:rsidRDefault="00285DCF">
      <w:pPr>
        <w:pStyle w:val="a3"/>
        <w:spacing w:before="83" w:line="360" w:lineRule="auto"/>
        <w:ind w:left="118" w:right="566" w:firstLine="719"/>
        <w:jc w:val="both"/>
      </w:pPr>
      <w:r>
        <w:t xml:space="preserve">Величину погонного згасання сигналу </w:t>
      </w:r>
      <w:r>
        <w:rPr>
          <w:i/>
        </w:rPr>
        <w:t xml:space="preserve">60 ГГц </w:t>
      </w:r>
      <w:r>
        <w:t>у дощі</w:t>
      </w:r>
      <w:r>
        <w:rPr>
          <w:spacing w:val="80"/>
        </w:rPr>
        <w:t xml:space="preserve"> </w:t>
      </w:r>
      <w:r>
        <w:t>, залежно від інтенсивності опадів</w:t>
      </w:r>
      <w:r>
        <w:rPr>
          <w:spacing w:val="80"/>
        </w:rPr>
        <w:t xml:space="preserve"> </w:t>
      </w:r>
      <w:r>
        <w:t xml:space="preserve">[ </w:t>
      </w:r>
      <w:r>
        <w:rPr>
          <w:i/>
        </w:rPr>
        <w:t xml:space="preserve">мм/година </w:t>
      </w:r>
      <w:r>
        <w:t>], можна визначити, використовуючи</w:t>
      </w:r>
      <w:r>
        <w:rPr>
          <w:spacing w:val="80"/>
        </w:rPr>
        <w:t xml:space="preserve"> </w:t>
      </w:r>
      <w:r>
        <w:t>графіки,</w:t>
      </w:r>
      <w:r>
        <w:rPr>
          <w:spacing w:val="21"/>
        </w:rPr>
        <w:t xml:space="preserve"> </w:t>
      </w:r>
      <w:r>
        <w:t>представлені</w:t>
      </w:r>
      <w:r>
        <w:rPr>
          <w:spacing w:val="25"/>
        </w:rPr>
        <w:t xml:space="preserve"> </w:t>
      </w:r>
      <w:r>
        <w:t>на</w:t>
      </w:r>
      <w:r>
        <w:rPr>
          <w:spacing w:val="25"/>
        </w:rPr>
        <w:t xml:space="preserve"> </w:t>
      </w:r>
      <w:r>
        <w:t>рис.</w:t>
      </w:r>
      <w:r>
        <w:rPr>
          <w:spacing w:val="29"/>
        </w:rPr>
        <w:t xml:space="preserve"> </w:t>
      </w:r>
      <w:r>
        <w:t>4.3</w:t>
      </w:r>
      <w:r>
        <w:rPr>
          <w:spacing w:val="26"/>
        </w:rPr>
        <w:t xml:space="preserve"> </w:t>
      </w:r>
      <w:r>
        <w:t>[9,</w:t>
      </w:r>
      <w:r>
        <w:rPr>
          <w:spacing w:val="24"/>
        </w:rPr>
        <w:t xml:space="preserve"> </w:t>
      </w:r>
      <w:r>
        <w:t>17].</w:t>
      </w:r>
      <w:r>
        <w:rPr>
          <w:spacing w:val="25"/>
        </w:rPr>
        <w:t xml:space="preserve"> </w:t>
      </w:r>
      <w:r>
        <w:t>На</w:t>
      </w:r>
      <w:r>
        <w:rPr>
          <w:spacing w:val="27"/>
        </w:rPr>
        <w:t xml:space="preserve"> </w:t>
      </w:r>
      <w:r>
        <w:t>графіку</w:t>
      </w:r>
      <w:r>
        <w:rPr>
          <w:spacing w:val="24"/>
        </w:rPr>
        <w:t xml:space="preserve"> </w:t>
      </w:r>
      <w:r>
        <w:t>пунктиром</w:t>
      </w:r>
      <w:r>
        <w:rPr>
          <w:spacing w:val="25"/>
        </w:rPr>
        <w:t xml:space="preserve"> </w:t>
      </w:r>
      <w:r>
        <w:t>показані</w:t>
      </w:r>
      <w:r>
        <w:rPr>
          <w:spacing w:val="31"/>
        </w:rPr>
        <w:t xml:space="preserve"> </w:t>
      </w:r>
      <w:r>
        <w:rPr>
          <w:spacing w:val="-2"/>
        </w:rPr>
        <w:t>рівні</w:t>
      </w:r>
    </w:p>
    <w:p w:rsidR="00057C30" w:rsidRDefault="00057C30">
      <w:pPr>
        <w:spacing w:line="360" w:lineRule="auto"/>
        <w:jc w:val="both"/>
        <w:sectPr w:rsidR="00057C30">
          <w:type w:val="continuous"/>
          <w:pgSz w:w="11910" w:h="16840"/>
          <w:pgMar w:top="780" w:right="280" w:bottom="280" w:left="1300" w:header="955" w:footer="0" w:gutter="0"/>
          <w:cols w:space="720"/>
        </w:sectPr>
      </w:pPr>
    </w:p>
    <w:p w:rsidR="00057C30" w:rsidRDefault="00285DCF">
      <w:pPr>
        <w:spacing w:line="403" w:lineRule="exact"/>
        <w:ind w:left="118"/>
        <w:rPr>
          <w:i/>
          <w:sz w:val="19"/>
        </w:rPr>
      </w:pPr>
      <w:r>
        <w:rPr>
          <w:position w:val="1"/>
          <w:sz w:val="28"/>
        </w:rPr>
        <w:lastRenderedPageBreak/>
        <w:t>згасання</w:t>
      </w:r>
      <w:r>
        <w:rPr>
          <w:spacing w:val="5"/>
          <w:position w:val="1"/>
          <w:sz w:val="28"/>
        </w:rPr>
        <w:t xml:space="preserve"> </w:t>
      </w:r>
      <w:r>
        <w:rPr>
          <w:rFonts w:ascii="Symbol" w:hAnsi="Symbol"/>
          <w:sz w:val="32"/>
        </w:rPr>
        <w:t></w:t>
      </w:r>
      <w:r>
        <w:rPr>
          <w:spacing w:val="-39"/>
          <w:sz w:val="32"/>
        </w:rPr>
        <w:t xml:space="preserve"> </w:t>
      </w:r>
      <w:r>
        <w:rPr>
          <w:i/>
          <w:spacing w:val="-10"/>
          <w:position w:val="-7"/>
          <w:sz w:val="19"/>
        </w:rPr>
        <w:t>R</w:t>
      </w:r>
    </w:p>
    <w:p w:rsidR="00057C30" w:rsidRDefault="00285DCF">
      <w:pPr>
        <w:spacing w:before="14"/>
        <w:ind w:left="68"/>
        <w:rPr>
          <w:sz w:val="28"/>
        </w:rPr>
      </w:pPr>
      <w:r>
        <w:br w:type="column"/>
      </w:r>
      <w:r>
        <w:rPr>
          <w:sz w:val="28"/>
        </w:rPr>
        <w:lastRenderedPageBreak/>
        <w:t>[</w:t>
      </w:r>
      <w:r>
        <w:rPr>
          <w:spacing w:val="-3"/>
          <w:sz w:val="28"/>
        </w:rPr>
        <w:t xml:space="preserve"> </w:t>
      </w:r>
      <w:r>
        <w:rPr>
          <w:i/>
          <w:sz w:val="28"/>
        </w:rPr>
        <w:t>дБ/км</w:t>
      </w:r>
      <w:r>
        <w:rPr>
          <w:i/>
          <w:spacing w:val="1"/>
          <w:sz w:val="28"/>
        </w:rPr>
        <w:t xml:space="preserve"> </w:t>
      </w:r>
      <w:r>
        <w:rPr>
          <w:sz w:val="28"/>
        </w:rPr>
        <w:t>]</w:t>
      </w:r>
      <w:r>
        <w:rPr>
          <w:spacing w:val="-3"/>
          <w:sz w:val="28"/>
        </w:rPr>
        <w:t xml:space="preserve"> </w:t>
      </w:r>
      <w:r>
        <w:rPr>
          <w:sz w:val="28"/>
        </w:rPr>
        <w:t>у</w:t>
      </w:r>
      <w:r>
        <w:rPr>
          <w:spacing w:val="-2"/>
          <w:sz w:val="28"/>
        </w:rPr>
        <w:t xml:space="preserve"> </w:t>
      </w:r>
      <w:r>
        <w:rPr>
          <w:spacing w:val="-4"/>
          <w:sz w:val="28"/>
        </w:rPr>
        <w:t>дощі.</w:t>
      </w:r>
    </w:p>
    <w:p w:rsidR="00057C30" w:rsidRDefault="00057C30">
      <w:pPr>
        <w:rPr>
          <w:sz w:val="28"/>
        </w:rPr>
        <w:sectPr w:rsidR="00057C30">
          <w:type w:val="continuous"/>
          <w:pgSz w:w="11910" w:h="16840"/>
          <w:pgMar w:top="780" w:right="280" w:bottom="280" w:left="1300" w:header="955" w:footer="0" w:gutter="0"/>
          <w:cols w:num="2" w:space="720" w:equalWidth="0">
            <w:col w:w="1516" w:space="40"/>
            <w:col w:w="8774"/>
          </w:cols>
        </w:sectPr>
      </w:pPr>
    </w:p>
    <w:p w:rsidR="00057C30" w:rsidRDefault="00057C30">
      <w:pPr>
        <w:pStyle w:val="a3"/>
        <w:rPr>
          <w:sz w:val="20"/>
        </w:rPr>
      </w:pPr>
    </w:p>
    <w:p w:rsidR="00057C30" w:rsidRDefault="00057C30">
      <w:pPr>
        <w:pStyle w:val="a3"/>
        <w:spacing w:before="6"/>
        <w:rPr>
          <w:sz w:val="13"/>
        </w:rPr>
      </w:pPr>
    </w:p>
    <w:p w:rsidR="00057C30" w:rsidRDefault="00285DCF">
      <w:pPr>
        <w:pStyle w:val="a3"/>
        <w:ind w:left="1694"/>
        <w:rPr>
          <w:sz w:val="20"/>
        </w:rPr>
      </w:pPr>
      <w:r>
        <w:rPr>
          <w:noProof/>
          <w:sz w:val="20"/>
          <w:lang w:val="ru-RU" w:eastAsia="ru-RU"/>
        </w:rPr>
        <w:drawing>
          <wp:inline distT="0" distB="0" distL="0" distR="0">
            <wp:extent cx="4309201" cy="4171188"/>
            <wp:effectExtent l="0" t="0" r="0" b="0"/>
            <wp:docPr id="53" name="image2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25.jpeg"/>
                    <pic:cNvPicPr/>
                  </pic:nvPicPr>
                  <pic:blipFill>
                    <a:blip r:embed="rId38" cstate="print"/>
                    <a:stretch>
                      <a:fillRect/>
                    </a:stretch>
                  </pic:blipFill>
                  <pic:spPr>
                    <a:xfrm>
                      <a:off x="0" y="0"/>
                      <a:ext cx="4309201" cy="4171188"/>
                    </a:xfrm>
                    <a:prstGeom prst="rect">
                      <a:avLst/>
                    </a:prstGeom>
                  </pic:spPr>
                </pic:pic>
              </a:graphicData>
            </a:graphic>
          </wp:inline>
        </w:drawing>
      </w:r>
    </w:p>
    <w:p w:rsidR="00057C30" w:rsidRDefault="00057C30">
      <w:pPr>
        <w:pStyle w:val="a3"/>
        <w:spacing w:before="5"/>
        <w:rPr>
          <w:sz w:val="12"/>
        </w:rPr>
      </w:pPr>
    </w:p>
    <w:p w:rsidR="00057C30" w:rsidRDefault="00285DCF">
      <w:pPr>
        <w:pStyle w:val="a3"/>
        <w:spacing w:before="99" w:line="244" w:lineRule="auto"/>
        <w:ind w:left="3503" w:right="1128" w:hanging="2670"/>
      </w:pPr>
      <w:r>
        <w:rPr>
          <w:position w:val="1"/>
        </w:rPr>
        <w:t>Рисунок</w:t>
      </w:r>
      <w:r>
        <w:rPr>
          <w:spacing w:val="-8"/>
          <w:position w:val="1"/>
        </w:rPr>
        <w:t xml:space="preserve"> </w:t>
      </w:r>
      <w:r>
        <w:rPr>
          <w:position w:val="1"/>
        </w:rPr>
        <w:t>4.3</w:t>
      </w:r>
      <w:r>
        <w:rPr>
          <w:spacing w:val="-6"/>
          <w:position w:val="1"/>
        </w:rPr>
        <w:t xml:space="preserve"> </w:t>
      </w:r>
      <w:r>
        <w:rPr>
          <w:position w:val="1"/>
        </w:rPr>
        <w:t>–</w:t>
      </w:r>
      <w:r>
        <w:rPr>
          <w:spacing w:val="-3"/>
          <w:position w:val="1"/>
        </w:rPr>
        <w:t xml:space="preserve"> </w:t>
      </w:r>
      <w:r>
        <w:rPr>
          <w:position w:val="1"/>
        </w:rPr>
        <w:t>Залежність</w:t>
      </w:r>
      <w:r>
        <w:rPr>
          <w:spacing w:val="-8"/>
          <w:position w:val="1"/>
        </w:rPr>
        <w:t xml:space="preserve"> </w:t>
      </w:r>
      <w:r>
        <w:rPr>
          <w:position w:val="1"/>
        </w:rPr>
        <w:t>погонного</w:t>
      </w:r>
      <w:r>
        <w:rPr>
          <w:spacing w:val="-3"/>
          <w:position w:val="1"/>
        </w:rPr>
        <w:t xml:space="preserve"> </w:t>
      </w:r>
      <w:r>
        <w:rPr>
          <w:position w:val="1"/>
        </w:rPr>
        <w:t xml:space="preserve">згасання </w:t>
      </w:r>
      <w:r>
        <w:rPr>
          <w:rFonts w:ascii="Symbol" w:hAnsi="Symbol"/>
        </w:rPr>
        <w:t></w:t>
      </w:r>
      <w:r>
        <w:rPr>
          <w:spacing w:val="-32"/>
        </w:rPr>
        <w:t xml:space="preserve"> </w:t>
      </w:r>
      <w:r>
        <w:rPr>
          <w:i/>
          <w:position w:val="-6"/>
          <w:sz w:val="15"/>
        </w:rPr>
        <w:t>R</w:t>
      </w:r>
      <w:r>
        <w:rPr>
          <w:i/>
          <w:spacing w:val="40"/>
          <w:position w:val="-6"/>
          <w:sz w:val="15"/>
        </w:rPr>
        <w:t xml:space="preserve"> </w:t>
      </w:r>
      <w:r>
        <w:rPr>
          <w:position w:val="1"/>
        </w:rPr>
        <w:t>від</w:t>
      </w:r>
      <w:r>
        <w:rPr>
          <w:spacing w:val="-3"/>
          <w:position w:val="1"/>
        </w:rPr>
        <w:t xml:space="preserve"> </w:t>
      </w:r>
      <w:r>
        <w:rPr>
          <w:position w:val="1"/>
        </w:rPr>
        <w:t>частоти</w:t>
      </w:r>
      <w:r>
        <w:rPr>
          <w:spacing w:val="-4"/>
          <w:position w:val="1"/>
        </w:rPr>
        <w:t xml:space="preserve"> </w:t>
      </w:r>
      <w:r>
        <w:rPr>
          <w:position w:val="1"/>
        </w:rPr>
        <w:t xml:space="preserve">сигналу </w:t>
      </w:r>
      <w:r>
        <w:t>та інтенсивності опадів</w:t>
      </w:r>
    </w:p>
    <w:p w:rsidR="00057C30" w:rsidRDefault="00057C30">
      <w:pPr>
        <w:pStyle w:val="a3"/>
        <w:spacing w:before="3"/>
        <w:rPr>
          <w:sz w:val="41"/>
        </w:rPr>
      </w:pPr>
    </w:p>
    <w:p w:rsidR="00057C30" w:rsidRDefault="00285DCF">
      <w:pPr>
        <w:pStyle w:val="a3"/>
        <w:spacing w:before="1" w:line="360" w:lineRule="auto"/>
        <w:ind w:left="118" w:right="567" w:firstLine="719"/>
        <w:jc w:val="both"/>
      </w:pPr>
      <w:r>
        <w:t xml:space="preserve">Інтенсивність опадів, наявність хмар та інші локальні метеорологічні чинники атмосфери в ММ ДВ суттєво впливають на здатність системи зв'язку забезпечувати передачу інформації із заданими показниками якості. Коефіцієнт готовності каналу зв'язку </w:t>
      </w:r>
      <w:r>
        <w:rPr>
          <w:i/>
        </w:rPr>
        <w:t xml:space="preserve">AR (availability ratio) </w:t>
      </w:r>
      <w:r>
        <w:t>визначається як відношення часу, коли канал зв'язку</w:t>
      </w:r>
      <w:r>
        <w:rPr>
          <w:spacing w:val="-3"/>
        </w:rPr>
        <w:t xml:space="preserve"> </w:t>
      </w:r>
      <w:r>
        <w:t>перебуває у</w:t>
      </w:r>
      <w:r>
        <w:rPr>
          <w:spacing w:val="-4"/>
        </w:rPr>
        <w:t xml:space="preserve"> </w:t>
      </w:r>
      <w:r>
        <w:t>стані готовності</w:t>
      </w:r>
      <w:r>
        <w:rPr>
          <w:spacing w:val="-1"/>
        </w:rPr>
        <w:t xml:space="preserve"> </w:t>
      </w:r>
      <w:r>
        <w:t>до періоду</w:t>
      </w:r>
      <w:r>
        <w:rPr>
          <w:spacing w:val="-3"/>
        </w:rPr>
        <w:t xml:space="preserve"> </w:t>
      </w:r>
      <w:r>
        <w:t>спостереження, яке зазвичай береться рівним одному році (365,25 днів, 8766 годин).</w:t>
      </w:r>
    </w:p>
    <w:p w:rsidR="00057C30" w:rsidRDefault="00285DCF">
      <w:pPr>
        <w:pStyle w:val="a3"/>
        <w:spacing w:line="360" w:lineRule="auto"/>
        <w:ind w:left="118" w:right="565" w:firstLine="789"/>
        <w:jc w:val="both"/>
      </w:pPr>
      <w:r>
        <w:t xml:space="preserve">Коефіцієнт неготовності </w:t>
      </w:r>
      <w:r>
        <w:rPr>
          <w:i/>
        </w:rPr>
        <w:t xml:space="preserve">NR (unavailability ratio NR=1-AR) </w:t>
      </w:r>
      <w:r>
        <w:t>- визначається як частка часу, протягом якого тракт (з'єднання) знаходиться в стані неготовності за період спостереження. Період часу неготовності починає відраховуватися з появи послідовності з десяти секунд зі значною кількістю помилок [14].</w:t>
      </w:r>
    </w:p>
    <w:p w:rsidR="00057C30" w:rsidRDefault="00057C30">
      <w:pPr>
        <w:spacing w:line="360" w:lineRule="auto"/>
        <w:jc w:val="both"/>
        <w:sectPr w:rsidR="00057C30">
          <w:pgSz w:w="11910" w:h="16840"/>
          <w:pgMar w:top="1260" w:right="280" w:bottom="280" w:left="1300" w:header="955" w:footer="0" w:gutter="0"/>
          <w:cols w:space="720"/>
        </w:sectPr>
      </w:pPr>
    </w:p>
    <w:p w:rsidR="00057C30" w:rsidRDefault="00285DCF">
      <w:pPr>
        <w:pStyle w:val="a3"/>
        <w:spacing w:before="237"/>
        <w:ind w:left="838"/>
      </w:pPr>
      <w:r>
        <w:lastRenderedPageBreak/>
        <w:t>У</w:t>
      </w:r>
      <w:r>
        <w:rPr>
          <w:spacing w:val="15"/>
        </w:rPr>
        <w:t xml:space="preserve"> </w:t>
      </w:r>
      <w:r>
        <w:t>табл.</w:t>
      </w:r>
      <w:r>
        <w:rPr>
          <w:spacing w:val="17"/>
        </w:rPr>
        <w:t xml:space="preserve"> </w:t>
      </w:r>
      <w:r>
        <w:t>3</w:t>
      </w:r>
      <w:r>
        <w:rPr>
          <w:spacing w:val="17"/>
        </w:rPr>
        <w:t xml:space="preserve"> </w:t>
      </w:r>
      <w:r>
        <w:t>вказані</w:t>
      </w:r>
      <w:r>
        <w:rPr>
          <w:spacing w:val="18"/>
        </w:rPr>
        <w:t xml:space="preserve"> </w:t>
      </w:r>
      <w:r>
        <w:t>чисельні</w:t>
      </w:r>
      <w:r>
        <w:rPr>
          <w:spacing w:val="17"/>
        </w:rPr>
        <w:t xml:space="preserve"> </w:t>
      </w:r>
      <w:r>
        <w:t>значення</w:t>
      </w:r>
      <w:r>
        <w:rPr>
          <w:spacing w:val="18"/>
        </w:rPr>
        <w:t xml:space="preserve"> </w:t>
      </w:r>
      <w:r>
        <w:t>рівнів</w:t>
      </w:r>
      <w:r>
        <w:rPr>
          <w:spacing w:val="17"/>
        </w:rPr>
        <w:t xml:space="preserve"> </w:t>
      </w:r>
      <w:r>
        <w:rPr>
          <w:spacing w:val="-2"/>
        </w:rPr>
        <w:t>згасання</w:t>
      </w:r>
    </w:p>
    <w:p w:rsidR="00057C30" w:rsidRDefault="00285DCF">
      <w:pPr>
        <w:spacing w:before="184"/>
        <w:ind w:left="72"/>
        <w:rPr>
          <w:sz w:val="28"/>
        </w:rPr>
      </w:pPr>
      <w:r>
        <w:br w:type="column"/>
      </w:r>
      <w:r>
        <w:rPr>
          <w:rFonts w:ascii="Symbol" w:hAnsi="Symbol"/>
          <w:sz w:val="32"/>
        </w:rPr>
        <w:lastRenderedPageBreak/>
        <w:t></w:t>
      </w:r>
      <w:r>
        <w:rPr>
          <w:spacing w:val="-39"/>
          <w:sz w:val="32"/>
        </w:rPr>
        <w:t xml:space="preserve"> </w:t>
      </w:r>
      <w:r>
        <w:rPr>
          <w:i/>
          <w:position w:val="-7"/>
          <w:sz w:val="19"/>
        </w:rPr>
        <w:t>R</w:t>
      </w:r>
      <w:r>
        <w:rPr>
          <w:i/>
          <w:spacing w:val="58"/>
          <w:position w:val="-7"/>
          <w:sz w:val="19"/>
        </w:rPr>
        <w:t xml:space="preserve"> </w:t>
      </w:r>
      <w:r>
        <w:rPr>
          <w:position w:val="1"/>
          <w:sz w:val="28"/>
        </w:rPr>
        <w:t>в</w:t>
      </w:r>
      <w:r>
        <w:rPr>
          <w:spacing w:val="17"/>
          <w:position w:val="1"/>
          <w:sz w:val="28"/>
        </w:rPr>
        <w:t xml:space="preserve"> </w:t>
      </w:r>
      <w:r>
        <w:rPr>
          <w:position w:val="1"/>
          <w:sz w:val="28"/>
        </w:rPr>
        <w:t>дощі,</w:t>
      </w:r>
      <w:r>
        <w:rPr>
          <w:spacing w:val="16"/>
          <w:position w:val="1"/>
          <w:sz w:val="28"/>
        </w:rPr>
        <w:t xml:space="preserve"> </w:t>
      </w:r>
      <w:r>
        <w:rPr>
          <w:position w:val="1"/>
          <w:sz w:val="28"/>
        </w:rPr>
        <w:t>для</w:t>
      </w:r>
      <w:r>
        <w:rPr>
          <w:spacing w:val="18"/>
          <w:position w:val="1"/>
          <w:sz w:val="28"/>
        </w:rPr>
        <w:t xml:space="preserve"> </w:t>
      </w:r>
      <w:r>
        <w:rPr>
          <w:spacing w:val="-4"/>
          <w:position w:val="1"/>
          <w:sz w:val="28"/>
        </w:rPr>
        <w:t>трьох</w:t>
      </w:r>
    </w:p>
    <w:p w:rsidR="00057C30" w:rsidRDefault="00057C30">
      <w:pPr>
        <w:rPr>
          <w:sz w:val="28"/>
        </w:rPr>
        <w:sectPr w:rsidR="00057C30">
          <w:pgSz w:w="11910" w:h="16840"/>
          <w:pgMar w:top="1260" w:right="280" w:bottom="280" w:left="1300" w:header="955" w:footer="0" w:gutter="0"/>
          <w:cols w:num="2" w:space="720" w:equalWidth="0">
            <w:col w:w="7118" w:space="40"/>
            <w:col w:w="3172"/>
          </w:cols>
        </w:sectPr>
      </w:pPr>
    </w:p>
    <w:p w:rsidR="00057C30" w:rsidRDefault="00285DCF">
      <w:pPr>
        <w:pStyle w:val="a3"/>
        <w:spacing w:before="165" w:line="360" w:lineRule="auto"/>
        <w:ind w:left="118"/>
        <w:rPr>
          <w:i/>
        </w:rPr>
      </w:pPr>
      <w:r>
        <w:lastRenderedPageBreak/>
        <w:t>кліматичних</w:t>
      </w:r>
      <w:r>
        <w:rPr>
          <w:spacing w:val="36"/>
        </w:rPr>
        <w:t xml:space="preserve"> </w:t>
      </w:r>
      <w:r>
        <w:t>зон</w:t>
      </w:r>
      <w:r>
        <w:rPr>
          <w:spacing w:val="38"/>
        </w:rPr>
        <w:t xml:space="preserve"> </w:t>
      </w:r>
      <w:r>
        <w:rPr>
          <w:i/>
        </w:rPr>
        <w:t>E</w:t>
      </w:r>
      <w:r>
        <w:rPr>
          <w:i/>
          <w:spacing w:val="33"/>
        </w:rPr>
        <w:t xml:space="preserve"> </w:t>
      </w:r>
      <w:r>
        <w:t>(м.</w:t>
      </w:r>
      <w:r>
        <w:rPr>
          <w:spacing w:val="34"/>
        </w:rPr>
        <w:t xml:space="preserve"> </w:t>
      </w:r>
      <w:r>
        <w:t>Харків),</w:t>
      </w:r>
      <w:r>
        <w:rPr>
          <w:spacing w:val="35"/>
        </w:rPr>
        <w:t xml:space="preserve"> </w:t>
      </w:r>
      <w:r>
        <w:rPr>
          <w:i/>
        </w:rPr>
        <w:t>H</w:t>
      </w:r>
      <w:r>
        <w:rPr>
          <w:i/>
          <w:spacing w:val="34"/>
        </w:rPr>
        <w:t xml:space="preserve"> </w:t>
      </w:r>
      <w:r>
        <w:t>(м.</w:t>
      </w:r>
      <w:r>
        <w:rPr>
          <w:spacing w:val="32"/>
        </w:rPr>
        <w:t xml:space="preserve"> </w:t>
      </w:r>
      <w:r>
        <w:t>Львів),</w:t>
      </w:r>
      <w:r>
        <w:rPr>
          <w:spacing w:val="36"/>
        </w:rPr>
        <w:t xml:space="preserve"> </w:t>
      </w:r>
      <w:r>
        <w:rPr>
          <w:i/>
        </w:rPr>
        <w:t>K</w:t>
      </w:r>
      <w:r>
        <w:rPr>
          <w:i/>
          <w:spacing w:val="35"/>
        </w:rPr>
        <w:t xml:space="preserve"> </w:t>
      </w:r>
      <w:r>
        <w:t>(м.</w:t>
      </w:r>
      <w:r>
        <w:rPr>
          <w:spacing w:val="34"/>
        </w:rPr>
        <w:t xml:space="preserve"> </w:t>
      </w:r>
      <w:r>
        <w:t>Київ)</w:t>
      </w:r>
      <w:r>
        <w:rPr>
          <w:spacing w:val="32"/>
        </w:rPr>
        <w:t xml:space="preserve"> </w:t>
      </w:r>
      <w:r>
        <w:t>за</w:t>
      </w:r>
      <w:r>
        <w:rPr>
          <w:spacing w:val="35"/>
        </w:rPr>
        <w:t xml:space="preserve"> </w:t>
      </w:r>
      <w:r>
        <w:t>різних</w:t>
      </w:r>
      <w:r>
        <w:rPr>
          <w:spacing w:val="34"/>
        </w:rPr>
        <w:t xml:space="preserve"> </w:t>
      </w:r>
      <w:r>
        <w:t xml:space="preserve">показників готовності лінії радіозв'язку </w:t>
      </w:r>
      <w:r>
        <w:rPr>
          <w:i/>
        </w:rPr>
        <w:t>AR.</w:t>
      </w:r>
    </w:p>
    <w:p w:rsidR="00057C30" w:rsidRDefault="00285DCF">
      <w:pPr>
        <w:pStyle w:val="a3"/>
        <w:spacing w:before="1"/>
        <w:ind w:left="838"/>
      </w:pPr>
      <w:r>
        <w:t>Для</w:t>
      </w:r>
      <w:r>
        <w:rPr>
          <w:spacing w:val="62"/>
        </w:rPr>
        <w:t xml:space="preserve"> </w:t>
      </w:r>
      <w:r>
        <w:t>завершення</w:t>
      </w:r>
      <w:r>
        <w:rPr>
          <w:spacing w:val="65"/>
        </w:rPr>
        <w:t xml:space="preserve"> </w:t>
      </w:r>
      <w:r>
        <w:t>формування</w:t>
      </w:r>
      <w:r>
        <w:rPr>
          <w:spacing w:val="65"/>
        </w:rPr>
        <w:t xml:space="preserve"> </w:t>
      </w:r>
      <w:r>
        <w:t>параметрів</w:t>
      </w:r>
      <w:r>
        <w:rPr>
          <w:spacing w:val="62"/>
        </w:rPr>
        <w:t xml:space="preserve"> </w:t>
      </w:r>
      <w:r>
        <w:t>бюджету</w:t>
      </w:r>
      <w:r>
        <w:rPr>
          <w:spacing w:val="62"/>
        </w:rPr>
        <w:t xml:space="preserve"> </w:t>
      </w:r>
      <w:r>
        <w:t>радіолінії</w:t>
      </w:r>
      <w:r>
        <w:rPr>
          <w:spacing w:val="66"/>
        </w:rPr>
        <w:t xml:space="preserve"> </w:t>
      </w:r>
      <w:r>
        <w:rPr>
          <w:spacing w:val="-2"/>
        </w:rPr>
        <w:t>приймемо</w:t>
      </w:r>
    </w:p>
    <w:p w:rsidR="00057C30" w:rsidRDefault="00057C30">
      <w:pPr>
        <w:sectPr w:rsidR="00057C30">
          <w:type w:val="continuous"/>
          <w:pgSz w:w="11910" w:h="16840"/>
          <w:pgMar w:top="780" w:right="280" w:bottom="280" w:left="1300" w:header="955" w:footer="0" w:gutter="0"/>
          <w:cols w:space="720"/>
        </w:sectPr>
      </w:pPr>
    </w:p>
    <w:p w:rsidR="00057C30" w:rsidRDefault="00285DCF">
      <w:pPr>
        <w:pStyle w:val="a3"/>
        <w:tabs>
          <w:tab w:val="left" w:pos="1449"/>
          <w:tab w:val="left" w:pos="2914"/>
          <w:tab w:val="left" w:pos="4645"/>
        </w:tabs>
        <w:spacing w:before="165" w:line="403" w:lineRule="auto"/>
        <w:ind w:left="118" w:right="38"/>
      </w:pPr>
      <w:r>
        <w:rPr>
          <w:spacing w:val="-2"/>
        </w:rPr>
        <w:lastRenderedPageBreak/>
        <w:t>величину</w:t>
      </w:r>
      <w:r>
        <w:tab/>
      </w:r>
      <w:r>
        <w:rPr>
          <w:spacing w:val="-2"/>
        </w:rPr>
        <w:t>посилення</w:t>
      </w:r>
      <w:r>
        <w:tab/>
      </w:r>
      <w:r>
        <w:rPr>
          <w:spacing w:val="-2"/>
        </w:rPr>
        <w:t>приймальної</w:t>
      </w:r>
      <w:r>
        <w:tab/>
      </w:r>
      <w:r>
        <w:rPr>
          <w:spacing w:val="-2"/>
        </w:rPr>
        <w:t xml:space="preserve">антени </w:t>
      </w:r>
      <w:r>
        <w:rPr>
          <w:position w:val="1"/>
        </w:rPr>
        <w:t xml:space="preserve">посилення передавальної антени </w:t>
      </w:r>
      <w:r>
        <w:rPr>
          <w:i/>
        </w:rPr>
        <w:t>G</w:t>
      </w:r>
      <w:r>
        <w:rPr>
          <w:i/>
          <w:position w:val="-6"/>
          <w:sz w:val="17"/>
        </w:rPr>
        <w:t xml:space="preserve">ТX </w:t>
      </w:r>
      <w:r>
        <w:rPr>
          <w:position w:val="1"/>
        </w:rPr>
        <w:t>.</w:t>
      </w:r>
    </w:p>
    <w:p w:rsidR="00057C30" w:rsidRDefault="00285DCF">
      <w:pPr>
        <w:pStyle w:val="a3"/>
        <w:spacing w:line="264" w:lineRule="exact"/>
        <w:ind w:left="838"/>
      </w:pPr>
      <w:r>
        <w:rPr>
          <w:spacing w:val="-4"/>
        </w:rPr>
        <w:t>Тоді</w:t>
      </w:r>
    </w:p>
    <w:p w:rsidR="00057C30" w:rsidRDefault="00285DCF">
      <w:pPr>
        <w:pStyle w:val="a3"/>
        <w:tabs>
          <w:tab w:val="left" w:pos="877"/>
          <w:tab w:val="left" w:pos="1440"/>
          <w:tab w:val="left" w:pos="2756"/>
        </w:tabs>
        <w:spacing w:before="163"/>
        <w:ind w:left="118"/>
      </w:pPr>
      <w:r>
        <w:br w:type="column"/>
      </w:r>
      <w:r>
        <w:rPr>
          <w:i/>
        </w:rPr>
        <w:lastRenderedPageBreak/>
        <w:t>G</w:t>
      </w:r>
      <w:r>
        <w:rPr>
          <w:i/>
          <w:position w:val="-6"/>
          <w:sz w:val="17"/>
        </w:rPr>
        <w:t>RX</w:t>
      </w:r>
      <w:r>
        <w:rPr>
          <w:i/>
          <w:spacing w:val="27"/>
          <w:position w:val="-6"/>
          <w:sz w:val="17"/>
        </w:rPr>
        <w:t xml:space="preserve"> </w:t>
      </w:r>
      <w:r>
        <w:rPr>
          <w:spacing w:val="-10"/>
          <w:position w:val="1"/>
        </w:rPr>
        <w:t>,</w:t>
      </w:r>
      <w:r>
        <w:rPr>
          <w:position w:val="1"/>
        </w:rPr>
        <w:tab/>
      </w:r>
      <w:r>
        <w:rPr>
          <w:spacing w:val="-5"/>
          <w:position w:val="1"/>
        </w:rPr>
        <w:t>що</w:t>
      </w:r>
      <w:r>
        <w:rPr>
          <w:position w:val="1"/>
        </w:rPr>
        <w:tab/>
      </w:r>
      <w:r>
        <w:rPr>
          <w:spacing w:val="-2"/>
          <w:position w:val="1"/>
        </w:rPr>
        <w:t>дорівнює</w:t>
      </w:r>
      <w:r>
        <w:rPr>
          <w:position w:val="1"/>
        </w:rPr>
        <w:tab/>
      </w:r>
      <w:r>
        <w:rPr>
          <w:spacing w:val="-2"/>
          <w:position w:val="1"/>
        </w:rPr>
        <w:t>коефіцієнту</w:t>
      </w:r>
    </w:p>
    <w:p w:rsidR="00057C30" w:rsidRDefault="00057C30">
      <w:pPr>
        <w:sectPr w:rsidR="00057C30">
          <w:type w:val="continuous"/>
          <w:pgSz w:w="11910" w:h="16840"/>
          <w:pgMar w:top="780" w:right="280" w:bottom="280" w:left="1300" w:header="955" w:footer="0" w:gutter="0"/>
          <w:cols w:num="2" w:space="720" w:equalWidth="0">
            <w:col w:w="5505" w:space="75"/>
            <w:col w:w="4750"/>
          </w:cols>
        </w:sectPr>
      </w:pPr>
    </w:p>
    <w:p w:rsidR="00057C30" w:rsidRDefault="00057C30">
      <w:pPr>
        <w:pStyle w:val="a3"/>
        <w:rPr>
          <w:sz w:val="20"/>
        </w:rPr>
      </w:pPr>
    </w:p>
    <w:p w:rsidR="00057C30" w:rsidRDefault="00057C30">
      <w:pPr>
        <w:pStyle w:val="a3"/>
        <w:spacing w:before="10"/>
        <w:rPr>
          <w:sz w:val="25"/>
        </w:rPr>
      </w:pPr>
    </w:p>
    <w:p w:rsidR="00057C30" w:rsidRDefault="00057C30">
      <w:pPr>
        <w:rPr>
          <w:sz w:val="25"/>
        </w:rPr>
        <w:sectPr w:rsidR="00057C30">
          <w:type w:val="continuous"/>
          <w:pgSz w:w="11910" w:h="16840"/>
          <w:pgMar w:top="780" w:right="280" w:bottom="280" w:left="1300" w:header="955" w:footer="0" w:gutter="0"/>
          <w:cols w:space="720"/>
        </w:sectPr>
      </w:pPr>
    </w:p>
    <w:p w:rsidR="00057C30" w:rsidRDefault="00285DCF">
      <w:pPr>
        <w:spacing w:before="127"/>
        <w:jc w:val="right"/>
        <w:rPr>
          <w:i/>
          <w:sz w:val="21"/>
        </w:rPr>
      </w:pPr>
      <w:r>
        <w:rPr>
          <w:i/>
          <w:spacing w:val="-5"/>
          <w:position w:val="9"/>
          <w:sz w:val="34"/>
        </w:rPr>
        <w:lastRenderedPageBreak/>
        <w:t>G</w:t>
      </w:r>
      <w:r>
        <w:rPr>
          <w:i/>
          <w:spacing w:val="-5"/>
          <w:sz w:val="21"/>
        </w:rPr>
        <w:t>RX</w:t>
      </w:r>
    </w:p>
    <w:p w:rsidR="00057C30" w:rsidRDefault="00285DCF">
      <w:pPr>
        <w:spacing w:before="123"/>
        <w:ind w:left="75"/>
        <w:rPr>
          <w:i/>
          <w:sz w:val="21"/>
        </w:rPr>
      </w:pPr>
      <w:r>
        <w:br w:type="column"/>
      </w:r>
      <w:r>
        <w:rPr>
          <w:rFonts w:ascii="Symbol" w:hAnsi="Symbol"/>
          <w:w w:val="95"/>
          <w:sz w:val="32"/>
        </w:rPr>
        <w:lastRenderedPageBreak/>
        <w:t></w:t>
      </w:r>
      <w:r>
        <w:rPr>
          <w:spacing w:val="-27"/>
          <w:w w:val="95"/>
          <w:sz w:val="32"/>
        </w:rPr>
        <w:t xml:space="preserve"> </w:t>
      </w:r>
      <w:r>
        <w:rPr>
          <w:i/>
          <w:spacing w:val="-14"/>
          <w:sz w:val="34"/>
        </w:rPr>
        <w:t>G</w:t>
      </w:r>
      <w:r>
        <w:rPr>
          <w:i/>
          <w:spacing w:val="-14"/>
          <w:position w:val="-8"/>
          <w:sz w:val="21"/>
        </w:rPr>
        <w:t>TX</w:t>
      </w:r>
    </w:p>
    <w:p w:rsidR="00057C30" w:rsidRDefault="00285DCF">
      <w:pPr>
        <w:spacing w:before="103"/>
        <w:ind w:left="74"/>
        <w:rPr>
          <w:i/>
          <w:sz w:val="21"/>
        </w:rPr>
      </w:pPr>
      <w:r>
        <w:br w:type="column"/>
      </w:r>
      <w:r>
        <w:rPr>
          <w:rFonts w:ascii="Symbol" w:hAnsi="Symbol"/>
          <w:w w:val="95"/>
          <w:sz w:val="34"/>
        </w:rPr>
        <w:lastRenderedPageBreak/>
        <w:t></w:t>
      </w:r>
      <w:r>
        <w:rPr>
          <w:spacing w:val="-12"/>
          <w:w w:val="95"/>
          <w:sz w:val="34"/>
        </w:rPr>
        <w:t xml:space="preserve"> </w:t>
      </w:r>
      <w:r>
        <w:rPr>
          <w:i/>
          <w:w w:val="95"/>
          <w:sz w:val="34"/>
        </w:rPr>
        <w:t>EIRP</w:t>
      </w:r>
      <w:r>
        <w:rPr>
          <w:i/>
          <w:spacing w:val="-24"/>
          <w:w w:val="95"/>
          <w:sz w:val="34"/>
        </w:rPr>
        <w:t xml:space="preserve"> </w:t>
      </w:r>
      <w:r>
        <w:rPr>
          <w:rFonts w:ascii="Symbol" w:hAnsi="Symbol"/>
          <w:w w:val="95"/>
          <w:sz w:val="34"/>
        </w:rPr>
        <w:t></w:t>
      </w:r>
      <w:r>
        <w:rPr>
          <w:spacing w:val="-19"/>
          <w:w w:val="95"/>
          <w:sz w:val="34"/>
        </w:rPr>
        <w:t xml:space="preserve"> </w:t>
      </w:r>
      <w:r>
        <w:rPr>
          <w:i/>
          <w:spacing w:val="-16"/>
          <w:w w:val="95"/>
          <w:sz w:val="34"/>
        </w:rPr>
        <w:t>P</w:t>
      </w:r>
      <w:r>
        <w:rPr>
          <w:i/>
          <w:spacing w:val="-16"/>
          <w:w w:val="95"/>
          <w:position w:val="-8"/>
          <w:sz w:val="21"/>
        </w:rPr>
        <w:t>TX</w:t>
      </w:r>
    </w:p>
    <w:p w:rsidR="00057C30" w:rsidRDefault="00285DCF">
      <w:pPr>
        <w:spacing w:before="103"/>
        <w:ind w:left="74"/>
        <w:rPr>
          <w:sz w:val="34"/>
        </w:rPr>
      </w:pPr>
      <w:r>
        <w:br w:type="column"/>
      </w:r>
      <w:r>
        <w:rPr>
          <w:rFonts w:ascii="Symbol" w:hAnsi="Symbol"/>
          <w:w w:val="95"/>
          <w:sz w:val="34"/>
        </w:rPr>
        <w:lastRenderedPageBreak/>
        <w:t></w:t>
      </w:r>
      <w:r>
        <w:rPr>
          <w:spacing w:val="-7"/>
          <w:w w:val="95"/>
          <w:sz w:val="34"/>
        </w:rPr>
        <w:t xml:space="preserve"> </w:t>
      </w:r>
      <w:r>
        <w:rPr>
          <w:w w:val="95"/>
          <w:sz w:val="34"/>
        </w:rPr>
        <w:t>43</w:t>
      </w:r>
      <w:r>
        <w:rPr>
          <w:rFonts w:ascii="Symbol" w:hAnsi="Symbol"/>
          <w:w w:val="95"/>
          <w:sz w:val="34"/>
        </w:rPr>
        <w:t></w:t>
      </w:r>
      <w:r>
        <w:rPr>
          <w:spacing w:val="-17"/>
          <w:w w:val="95"/>
          <w:sz w:val="34"/>
        </w:rPr>
        <w:t xml:space="preserve"> </w:t>
      </w:r>
      <w:r>
        <w:rPr>
          <w:w w:val="95"/>
          <w:sz w:val="34"/>
        </w:rPr>
        <w:t>27</w:t>
      </w:r>
      <w:r>
        <w:rPr>
          <w:spacing w:val="-10"/>
          <w:w w:val="95"/>
          <w:sz w:val="34"/>
        </w:rPr>
        <w:t xml:space="preserve"> </w:t>
      </w:r>
      <w:r>
        <w:rPr>
          <w:rFonts w:ascii="Symbol" w:hAnsi="Symbol"/>
          <w:spacing w:val="-5"/>
          <w:w w:val="95"/>
          <w:sz w:val="34"/>
        </w:rPr>
        <w:t></w:t>
      </w:r>
      <w:r>
        <w:rPr>
          <w:spacing w:val="-5"/>
          <w:w w:val="95"/>
          <w:sz w:val="34"/>
        </w:rPr>
        <w:t>16</w:t>
      </w:r>
    </w:p>
    <w:p w:rsidR="00057C30" w:rsidRDefault="00285DCF">
      <w:pPr>
        <w:spacing w:before="148"/>
        <w:ind w:left="533"/>
        <w:rPr>
          <w:rFonts w:ascii="Symbol" w:hAnsi="Symbol"/>
          <w:sz w:val="30"/>
        </w:rPr>
      </w:pPr>
      <w:r>
        <w:br w:type="column"/>
      </w:r>
      <w:r>
        <w:rPr>
          <w:rFonts w:ascii="Symbol" w:hAnsi="Symbol"/>
          <w:spacing w:val="-35"/>
          <w:sz w:val="30"/>
        </w:rPr>
        <w:lastRenderedPageBreak/>
        <w:t></w:t>
      </w:r>
      <w:r>
        <w:rPr>
          <w:rFonts w:ascii="Symbol" w:hAnsi="Symbol"/>
          <w:spacing w:val="-35"/>
          <w:position w:val="-7"/>
          <w:sz w:val="30"/>
        </w:rPr>
        <w:t></w:t>
      </w:r>
      <w:r>
        <w:rPr>
          <w:i/>
          <w:spacing w:val="-35"/>
          <w:position w:val="1"/>
          <w:sz w:val="32"/>
        </w:rPr>
        <w:t>dBi</w:t>
      </w:r>
      <w:r>
        <w:rPr>
          <w:rFonts w:ascii="Symbol" w:hAnsi="Symbol"/>
          <w:spacing w:val="-35"/>
          <w:sz w:val="30"/>
        </w:rPr>
        <w:t></w:t>
      </w:r>
      <w:r>
        <w:rPr>
          <w:rFonts w:ascii="Symbol" w:hAnsi="Symbol"/>
          <w:spacing w:val="-35"/>
          <w:position w:val="-7"/>
          <w:sz w:val="30"/>
        </w:rPr>
        <w:t></w:t>
      </w:r>
    </w:p>
    <w:p w:rsidR="00057C30" w:rsidRDefault="00285DCF">
      <w:pPr>
        <w:pStyle w:val="a3"/>
        <w:spacing w:before="193"/>
        <w:ind w:left="1188"/>
      </w:pPr>
      <w:r>
        <w:br w:type="column"/>
      </w:r>
      <w:r>
        <w:rPr>
          <w:spacing w:val="-2"/>
        </w:rPr>
        <w:lastRenderedPageBreak/>
        <w:t>(4.5)</w:t>
      </w:r>
    </w:p>
    <w:p w:rsidR="00057C30" w:rsidRDefault="00057C30">
      <w:pPr>
        <w:sectPr w:rsidR="00057C30">
          <w:type w:val="continuous"/>
          <w:pgSz w:w="11910" w:h="16840"/>
          <w:pgMar w:top="780" w:right="280" w:bottom="280" w:left="1300" w:header="955" w:footer="0" w:gutter="0"/>
          <w:cols w:num="6" w:space="720" w:equalWidth="0">
            <w:col w:w="2316" w:space="40"/>
            <w:col w:w="753" w:space="39"/>
            <w:col w:w="1713" w:space="39"/>
            <w:col w:w="1837" w:space="40"/>
            <w:col w:w="1215" w:space="39"/>
            <w:col w:w="2299"/>
          </w:cols>
        </w:sectPr>
      </w:pPr>
    </w:p>
    <w:p w:rsidR="00057C30" w:rsidRDefault="00057C30">
      <w:pPr>
        <w:pStyle w:val="a3"/>
        <w:rPr>
          <w:sz w:val="20"/>
        </w:rPr>
      </w:pPr>
    </w:p>
    <w:p w:rsidR="00057C30" w:rsidRDefault="00057C30">
      <w:pPr>
        <w:pStyle w:val="a3"/>
        <w:spacing w:before="10"/>
      </w:pPr>
    </w:p>
    <w:p w:rsidR="00057C30" w:rsidRDefault="00285DCF">
      <w:pPr>
        <w:pStyle w:val="a3"/>
        <w:spacing w:before="89"/>
        <w:ind w:left="894"/>
      </w:pPr>
      <w:r>
        <w:t>Вирази</w:t>
      </w:r>
      <w:r>
        <w:rPr>
          <w:spacing w:val="62"/>
        </w:rPr>
        <w:t xml:space="preserve"> </w:t>
      </w:r>
      <w:r>
        <w:t>(1)-(6)</w:t>
      </w:r>
      <w:r>
        <w:rPr>
          <w:spacing w:val="64"/>
        </w:rPr>
        <w:t xml:space="preserve"> </w:t>
      </w:r>
      <w:r>
        <w:t>дозволяють</w:t>
      </w:r>
      <w:r>
        <w:rPr>
          <w:spacing w:val="61"/>
        </w:rPr>
        <w:t xml:space="preserve"> </w:t>
      </w:r>
      <w:r>
        <w:t>розрахувати</w:t>
      </w:r>
      <w:r>
        <w:rPr>
          <w:spacing w:val="64"/>
        </w:rPr>
        <w:t xml:space="preserve"> </w:t>
      </w:r>
      <w:r>
        <w:t>бюджет</w:t>
      </w:r>
      <w:r>
        <w:rPr>
          <w:spacing w:val="63"/>
        </w:rPr>
        <w:t xml:space="preserve"> </w:t>
      </w:r>
      <w:r>
        <w:t>радіолінії</w:t>
      </w:r>
      <w:r>
        <w:rPr>
          <w:spacing w:val="63"/>
        </w:rPr>
        <w:t xml:space="preserve"> </w:t>
      </w:r>
      <w:r>
        <w:t>залежно</w:t>
      </w:r>
      <w:r>
        <w:rPr>
          <w:spacing w:val="64"/>
        </w:rPr>
        <w:t xml:space="preserve"> </w:t>
      </w:r>
      <w:r>
        <w:rPr>
          <w:spacing w:val="-5"/>
        </w:rPr>
        <w:t>від</w:t>
      </w:r>
    </w:p>
    <w:p w:rsidR="00057C30" w:rsidRDefault="00057C30">
      <w:pPr>
        <w:sectPr w:rsidR="00057C30">
          <w:type w:val="continuous"/>
          <w:pgSz w:w="11910" w:h="16840"/>
          <w:pgMar w:top="780" w:right="280" w:bottom="280" w:left="1300" w:header="955" w:footer="0" w:gutter="0"/>
          <w:cols w:space="720"/>
        </w:sectPr>
      </w:pPr>
    </w:p>
    <w:p w:rsidR="00057C30" w:rsidRDefault="00285DCF">
      <w:pPr>
        <w:pStyle w:val="a3"/>
        <w:spacing w:before="165"/>
        <w:ind w:left="118"/>
      </w:pPr>
      <w:r>
        <w:rPr>
          <w:spacing w:val="-2"/>
        </w:rPr>
        <w:lastRenderedPageBreak/>
        <w:t>відстані</w:t>
      </w:r>
    </w:p>
    <w:p w:rsidR="00057C30" w:rsidRDefault="00285DCF">
      <w:pPr>
        <w:spacing w:before="152"/>
        <w:ind w:left="118"/>
        <w:rPr>
          <w:i/>
          <w:sz w:val="17"/>
        </w:rPr>
      </w:pPr>
      <w:r>
        <w:br w:type="column"/>
      </w:r>
      <w:r>
        <w:rPr>
          <w:i/>
          <w:spacing w:val="-2"/>
          <w:position w:val="7"/>
          <w:sz w:val="30"/>
        </w:rPr>
        <w:lastRenderedPageBreak/>
        <w:t>d</w:t>
      </w:r>
      <w:r>
        <w:rPr>
          <w:i/>
          <w:spacing w:val="-2"/>
          <w:sz w:val="17"/>
        </w:rPr>
        <w:t>ТX</w:t>
      </w:r>
      <w:r>
        <w:rPr>
          <w:i/>
          <w:spacing w:val="-8"/>
          <w:sz w:val="17"/>
        </w:rPr>
        <w:t xml:space="preserve"> </w:t>
      </w:r>
      <w:r>
        <w:rPr>
          <w:rFonts w:ascii="Symbol" w:hAnsi="Symbol"/>
          <w:spacing w:val="-5"/>
          <w:sz w:val="17"/>
        </w:rPr>
        <w:t></w:t>
      </w:r>
      <w:r>
        <w:rPr>
          <w:i/>
          <w:spacing w:val="-5"/>
          <w:sz w:val="17"/>
        </w:rPr>
        <w:t>RX</w:t>
      </w:r>
    </w:p>
    <w:p w:rsidR="00057C30" w:rsidRDefault="00285DCF">
      <w:pPr>
        <w:pStyle w:val="a3"/>
        <w:tabs>
          <w:tab w:val="left" w:pos="1106"/>
          <w:tab w:val="left" w:pos="2835"/>
          <w:tab w:val="left" w:pos="3523"/>
          <w:tab w:val="left" w:pos="4844"/>
          <w:tab w:val="left" w:pos="6594"/>
        </w:tabs>
        <w:spacing w:before="165"/>
        <w:ind w:left="118"/>
      </w:pPr>
      <w:r>
        <w:br w:type="column"/>
      </w:r>
      <w:r>
        <w:rPr>
          <w:spacing w:val="-2"/>
        </w:rPr>
        <w:lastRenderedPageBreak/>
        <w:t>різних</w:t>
      </w:r>
      <w:r>
        <w:tab/>
      </w:r>
      <w:r>
        <w:rPr>
          <w:spacing w:val="-2"/>
        </w:rPr>
        <w:t>кліматичних</w:t>
      </w:r>
      <w:r>
        <w:tab/>
      </w:r>
      <w:r>
        <w:rPr>
          <w:spacing w:val="-4"/>
        </w:rPr>
        <w:t>зон,</w:t>
      </w:r>
      <w:r>
        <w:tab/>
      </w:r>
      <w:r>
        <w:rPr>
          <w:spacing w:val="-2"/>
        </w:rPr>
        <w:t>сценаріїв</w:t>
      </w:r>
      <w:r>
        <w:tab/>
      </w:r>
      <w:r>
        <w:rPr>
          <w:spacing w:val="-2"/>
        </w:rPr>
        <w:t>розгортання,</w:t>
      </w:r>
      <w:r>
        <w:tab/>
      </w:r>
      <w:r>
        <w:rPr>
          <w:spacing w:val="-2"/>
        </w:rPr>
        <w:t>відсотка</w:t>
      </w:r>
    </w:p>
    <w:p w:rsidR="00057C30" w:rsidRDefault="00057C30">
      <w:pPr>
        <w:sectPr w:rsidR="00057C30">
          <w:type w:val="continuous"/>
          <w:pgSz w:w="11910" w:h="16840"/>
          <w:pgMar w:top="780" w:right="280" w:bottom="280" w:left="1300" w:header="955" w:footer="0" w:gutter="0"/>
          <w:cols w:num="3" w:space="720" w:equalWidth="0">
            <w:col w:w="1111" w:space="95"/>
            <w:col w:w="855" w:space="97"/>
            <w:col w:w="8172"/>
          </w:cols>
        </w:sectPr>
      </w:pPr>
    </w:p>
    <w:p w:rsidR="00057C30" w:rsidRDefault="00057C30">
      <w:pPr>
        <w:pStyle w:val="a3"/>
        <w:spacing w:before="10"/>
        <w:rPr>
          <w:sz w:val="14"/>
        </w:rPr>
      </w:pPr>
    </w:p>
    <w:p w:rsidR="00057C30" w:rsidRDefault="00285DCF">
      <w:pPr>
        <w:pStyle w:val="a3"/>
        <w:spacing w:before="89"/>
        <w:ind w:left="118"/>
        <w:rPr>
          <w:i/>
        </w:rPr>
      </w:pPr>
      <w:r>
        <w:t>готовності</w:t>
      </w:r>
      <w:r>
        <w:rPr>
          <w:spacing w:val="-6"/>
        </w:rPr>
        <w:t xml:space="preserve"> </w:t>
      </w:r>
      <w:r>
        <w:t>лінії</w:t>
      </w:r>
      <w:r>
        <w:rPr>
          <w:spacing w:val="-6"/>
        </w:rPr>
        <w:t xml:space="preserve"> </w:t>
      </w:r>
      <w:r>
        <w:t>зв'язку</w:t>
      </w:r>
      <w:r>
        <w:rPr>
          <w:spacing w:val="-5"/>
        </w:rPr>
        <w:t xml:space="preserve"> </w:t>
      </w:r>
      <w:r>
        <w:rPr>
          <w:i/>
          <w:spacing w:val="-5"/>
        </w:rPr>
        <w:t>AR.</w:t>
      </w:r>
    </w:p>
    <w:p w:rsidR="00057C30" w:rsidRDefault="00057C30">
      <w:pPr>
        <w:pStyle w:val="a3"/>
        <w:spacing w:before="1"/>
        <w:rPr>
          <w:i/>
          <w:sz w:val="38"/>
        </w:rPr>
      </w:pPr>
    </w:p>
    <w:p w:rsidR="00057C30" w:rsidRDefault="00285DCF">
      <w:pPr>
        <w:pStyle w:val="a3"/>
        <w:ind w:left="956"/>
      </w:pPr>
      <w:r>
        <w:t>Таблиця</w:t>
      </w:r>
      <w:r>
        <w:rPr>
          <w:spacing w:val="-5"/>
        </w:rPr>
        <w:t xml:space="preserve"> </w:t>
      </w:r>
      <w:r w:rsidR="001A19AD">
        <w:rPr>
          <w:spacing w:val="-5"/>
        </w:rPr>
        <w:t>4.2</w:t>
      </w:r>
      <w:r>
        <w:t>.</w:t>
      </w:r>
      <w:r>
        <w:rPr>
          <w:spacing w:val="-5"/>
        </w:rPr>
        <w:t xml:space="preserve"> </w:t>
      </w:r>
      <w:r>
        <w:t>Готовність</w:t>
      </w:r>
      <w:r>
        <w:rPr>
          <w:spacing w:val="-5"/>
        </w:rPr>
        <w:t xml:space="preserve"> </w:t>
      </w:r>
      <w:r>
        <w:t>лінії</w:t>
      </w:r>
      <w:r>
        <w:rPr>
          <w:spacing w:val="-4"/>
        </w:rPr>
        <w:t xml:space="preserve"> </w:t>
      </w:r>
      <w:r>
        <w:t>зв</w:t>
      </w:r>
      <w:r w:rsidR="001A19AD">
        <w:t>’</w:t>
      </w:r>
      <w:r>
        <w:t>язку</w:t>
      </w:r>
      <w:r>
        <w:rPr>
          <w:spacing w:val="-5"/>
        </w:rPr>
        <w:t xml:space="preserve"> </w:t>
      </w:r>
      <w:r>
        <w:t>для</w:t>
      </w:r>
      <w:r>
        <w:rPr>
          <w:spacing w:val="-5"/>
        </w:rPr>
        <w:t xml:space="preserve"> </w:t>
      </w:r>
      <w:r>
        <w:t>різних</w:t>
      </w:r>
      <w:r>
        <w:rPr>
          <w:spacing w:val="-3"/>
        </w:rPr>
        <w:t xml:space="preserve"> </w:t>
      </w:r>
      <w:r>
        <w:t>кліматичних</w:t>
      </w:r>
      <w:r>
        <w:rPr>
          <w:spacing w:val="-3"/>
        </w:rPr>
        <w:t xml:space="preserve"> </w:t>
      </w:r>
      <w:r>
        <w:rPr>
          <w:spacing w:val="-5"/>
        </w:rPr>
        <w:t>зон</w:t>
      </w:r>
    </w:p>
    <w:p w:rsidR="00057C30" w:rsidRDefault="00057C30">
      <w:pPr>
        <w:pStyle w:val="a3"/>
        <w:spacing w:before="7"/>
        <w:rPr>
          <w:sz w:val="14"/>
        </w:rPr>
      </w:pPr>
    </w:p>
    <w:tbl>
      <w:tblPr>
        <w:tblStyle w:val="TableNormal"/>
        <w:tblW w:w="0" w:type="auto"/>
        <w:tblInd w:w="56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72"/>
        <w:gridCol w:w="1501"/>
        <w:gridCol w:w="874"/>
        <w:gridCol w:w="954"/>
        <w:gridCol w:w="865"/>
        <w:gridCol w:w="997"/>
        <w:gridCol w:w="868"/>
        <w:gridCol w:w="1436"/>
      </w:tblGrid>
      <w:tr w:rsidR="00057C30">
        <w:trPr>
          <w:trHeight w:val="645"/>
        </w:trPr>
        <w:tc>
          <w:tcPr>
            <w:tcW w:w="1272" w:type="dxa"/>
            <w:vMerge w:val="restart"/>
          </w:tcPr>
          <w:p w:rsidR="00057C30" w:rsidRDefault="00285DCF">
            <w:pPr>
              <w:pStyle w:val="TableParagraph"/>
              <w:ind w:left="98" w:right="85"/>
              <w:jc w:val="center"/>
              <w:rPr>
                <w:i/>
                <w:sz w:val="28"/>
              </w:rPr>
            </w:pPr>
            <w:r>
              <w:rPr>
                <w:spacing w:val="-2"/>
                <w:sz w:val="28"/>
              </w:rPr>
              <w:t xml:space="preserve">Відсоток </w:t>
            </w:r>
            <w:r>
              <w:rPr>
                <w:spacing w:val="-4"/>
                <w:sz w:val="28"/>
              </w:rPr>
              <w:t xml:space="preserve">часу </w:t>
            </w:r>
            <w:r>
              <w:rPr>
                <w:sz w:val="28"/>
              </w:rPr>
              <w:t xml:space="preserve">просто я </w:t>
            </w:r>
            <w:r>
              <w:rPr>
                <w:i/>
                <w:spacing w:val="-6"/>
                <w:sz w:val="28"/>
              </w:rPr>
              <w:t>NR</w:t>
            </w:r>
          </w:p>
          <w:p w:rsidR="00057C30" w:rsidRDefault="00285DCF">
            <w:pPr>
              <w:pStyle w:val="TableParagraph"/>
              <w:ind w:left="98" w:right="20"/>
              <w:jc w:val="center"/>
              <w:rPr>
                <w:sz w:val="28"/>
              </w:rPr>
            </w:pPr>
            <w:r>
              <w:rPr>
                <w:spacing w:val="-5"/>
                <w:sz w:val="28"/>
              </w:rPr>
              <w:t>(%)</w:t>
            </w:r>
          </w:p>
        </w:tc>
        <w:tc>
          <w:tcPr>
            <w:tcW w:w="1501" w:type="dxa"/>
            <w:vMerge w:val="restart"/>
          </w:tcPr>
          <w:p w:rsidR="00057C30" w:rsidRDefault="00285DCF">
            <w:pPr>
              <w:pStyle w:val="TableParagraph"/>
              <w:ind w:left="484" w:right="90" w:hanging="387"/>
              <w:rPr>
                <w:i/>
                <w:sz w:val="28"/>
              </w:rPr>
            </w:pPr>
            <w:r>
              <w:rPr>
                <w:spacing w:val="-2"/>
                <w:sz w:val="28"/>
              </w:rPr>
              <w:t>Готовність лінії</w:t>
            </w:r>
            <w:r>
              <w:rPr>
                <w:spacing w:val="80"/>
                <w:sz w:val="28"/>
              </w:rPr>
              <w:t xml:space="preserve"> </w:t>
            </w:r>
            <w:r>
              <w:rPr>
                <w:i/>
                <w:spacing w:val="-6"/>
                <w:sz w:val="28"/>
              </w:rPr>
              <w:t>AR</w:t>
            </w:r>
          </w:p>
          <w:p w:rsidR="00057C30" w:rsidRDefault="00285DCF">
            <w:pPr>
              <w:pStyle w:val="TableParagraph"/>
              <w:ind w:left="348" w:right="340"/>
              <w:jc w:val="center"/>
              <w:rPr>
                <w:sz w:val="28"/>
              </w:rPr>
            </w:pPr>
            <w:r>
              <w:rPr>
                <w:spacing w:val="-5"/>
                <w:sz w:val="28"/>
              </w:rPr>
              <w:t>(%)</w:t>
            </w:r>
          </w:p>
        </w:tc>
        <w:tc>
          <w:tcPr>
            <w:tcW w:w="5994" w:type="dxa"/>
            <w:gridSpan w:val="6"/>
          </w:tcPr>
          <w:p w:rsidR="00057C30" w:rsidRDefault="00285DCF">
            <w:pPr>
              <w:pStyle w:val="TableParagraph"/>
              <w:spacing w:line="315" w:lineRule="exact"/>
              <w:ind w:left="129" w:right="130"/>
              <w:jc w:val="center"/>
              <w:rPr>
                <w:sz w:val="28"/>
              </w:rPr>
            </w:pPr>
            <w:r>
              <w:rPr>
                <w:sz w:val="28"/>
              </w:rPr>
              <w:t>Дані</w:t>
            </w:r>
            <w:r>
              <w:rPr>
                <w:spacing w:val="-7"/>
                <w:sz w:val="28"/>
              </w:rPr>
              <w:t xml:space="preserve"> </w:t>
            </w:r>
            <w:r>
              <w:rPr>
                <w:sz w:val="28"/>
              </w:rPr>
              <w:t>інтенсивності</w:t>
            </w:r>
            <w:r>
              <w:rPr>
                <w:spacing w:val="-8"/>
                <w:sz w:val="28"/>
              </w:rPr>
              <w:t xml:space="preserve"> </w:t>
            </w:r>
            <w:r>
              <w:rPr>
                <w:sz w:val="28"/>
              </w:rPr>
              <w:t>опадів</w:t>
            </w:r>
            <w:r>
              <w:rPr>
                <w:spacing w:val="-7"/>
                <w:sz w:val="28"/>
              </w:rPr>
              <w:t xml:space="preserve"> </w:t>
            </w:r>
            <w:r>
              <w:rPr>
                <w:sz w:val="28"/>
              </w:rPr>
              <w:t>за</w:t>
            </w:r>
            <w:r>
              <w:rPr>
                <w:spacing w:val="-5"/>
                <w:sz w:val="28"/>
              </w:rPr>
              <w:t xml:space="preserve"> </w:t>
            </w:r>
            <w:r>
              <w:rPr>
                <w:spacing w:val="-2"/>
                <w:sz w:val="28"/>
              </w:rPr>
              <w:t>кліматичними</w:t>
            </w:r>
          </w:p>
          <w:p w:rsidR="00057C30" w:rsidRDefault="00285DCF">
            <w:pPr>
              <w:pStyle w:val="TableParagraph"/>
              <w:spacing w:before="2" w:line="308" w:lineRule="exact"/>
              <w:ind w:left="134" w:right="130"/>
              <w:jc w:val="center"/>
              <w:rPr>
                <w:i/>
                <w:sz w:val="28"/>
              </w:rPr>
            </w:pPr>
            <w:r>
              <w:rPr>
                <w:sz w:val="28"/>
              </w:rPr>
              <w:t>зонами</w:t>
            </w:r>
            <w:r>
              <w:rPr>
                <w:spacing w:val="-5"/>
                <w:sz w:val="28"/>
              </w:rPr>
              <w:t xml:space="preserve"> </w:t>
            </w:r>
            <w:r>
              <w:rPr>
                <w:sz w:val="28"/>
              </w:rPr>
              <w:t>та</w:t>
            </w:r>
            <w:r>
              <w:rPr>
                <w:spacing w:val="-8"/>
                <w:sz w:val="28"/>
              </w:rPr>
              <w:t xml:space="preserve"> </w:t>
            </w:r>
            <w:r>
              <w:rPr>
                <w:sz w:val="28"/>
              </w:rPr>
              <w:t>погонного</w:t>
            </w:r>
            <w:r>
              <w:rPr>
                <w:spacing w:val="-3"/>
                <w:sz w:val="28"/>
              </w:rPr>
              <w:t xml:space="preserve"> </w:t>
            </w:r>
            <w:r>
              <w:rPr>
                <w:sz w:val="28"/>
              </w:rPr>
              <w:t>згасання</w:t>
            </w:r>
            <w:r>
              <w:rPr>
                <w:spacing w:val="-5"/>
                <w:sz w:val="28"/>
              </w:rPr>
              <w:t xml:space="preserve"> </w:t>
            </w:r>
            <w:r>
              <w:rPr>
                <w:sz w:val="28"/>
              </w:rPr>
              <w:t>на</w:t>
            </w:r>
            <w:r>
              <w:rPr>
                <w:spacing w:val="-5"/>
                <w:sz w:val="28"/>
              </w:rPr>
              <w:t xml:space="preserve"> </w:t>
            </w:r>
            <w:r>
              <w:rPr>
                <w:sz w:val="28"/>
              </w:rPr>
              <w:t xml:space="preserve">частоті </w:t>
            </w:r>
            <w:r>
              <w:rPr>
                <w:i/>
                <w:sz w:val="28"/>
              </w:rPr>
              <w:t>60</w:t>
            </w:r>
            <w:r>
              <w:rPr>
                <w:i/>
                <w:spacing w:val="-3"/>
                <w:sz w:val="28"/>
              </w:rPr>
              <w:t xml:space="preserve"> </w:t>
            </w:r>
            <w:r>
              <w:rPr>
                <w:i/>
                <w:spacing w:val="-5"/>
                <w:sz w:val="28"/>
              </w:rPr>
              <w:t>ГГц</w:t>
            </w:r>
          </w:p>
        </w:tc>
      </w:tr>
      <w:tr w:rsidR="00057C30">
        <w:trPr>
          <w:trHeight w:val="321"/>
        </w:trPr>
        <w:tc>
          <w:tcPr>
            <w:tcW w:w="1272" w:type="dxa"/>
            <w:vMerge/>
            <w:tcBorders>
              <w:top w:val="nil"/>
            </w:tcBorders>
          </w:tcPr>
          <w:p w:rsidR="00057C30" w:rsidRDefault="00057C30">
            <w:pPr>
              <w:rPr>
                <w:sz w:val="2"/>
                <w:szCs w:val="2"/>
              </w:rPr>
            </w:pPr>
          </w:p>
        </w:tc>
        <w:tc>
          <w:tcPr>
            <w:tcW w:w="1501" w:type="dxa"/>
            <w:vMerge/>
            <w:tcBorders>
              <w:top w:val="nil"/>
            </w:tcBorders>
          </w:tcPr>
          <w:p w:rsidR="00057C30" w:rsidRDefault="00057C30">
            <w:pPr>
              <w:rPr>
                <w:sz w:val="2"/>
                <w:szCs w:val="2"/>
              </w:rPr>
            </w:pPr>
          </w:p>
        </w:tc>
        <w:tc>
          <w:tcPr>
            <w:tcW w:w="1828" w:type="dxa"/>
            <w:gridSpan w:val="2"/>
          </w:tcPr>
          <w:p w:rsidR="00057C30" w:rsidRDefault="00285DCF">
            <w:pPr>
              <w:pStyle w:val="TableParagraph"/>
              <w:spacing w:line="301" w:lineRule="exact"/>
              <w:ind w:left="515"/>
              <w:rPr>
                <w:i/>
                <w:sz w:val="28"/>
              </w:rPr>
            </w:pPr>
            <w:r>
              <w:rPr>
                <w:sz w:val="28"/>
              </w:rPr>
              <w:t>Зона</w:t>
            </w:r>
            <w:r>
              <w:rPr>
                <w:spacing w:val="-2"/>
                <w:sz w:val="28"/>
              </w:rPr>
              <w:t xml:space="preserve"> </w:t>
            </w:r>
            <w:r>
              <w:rPr>
                <w:i/>
                <w:spacing w:val="-10"/>
                <w:sz w:val="28"/>
              </w:rPr>
              <w:t>E</w:t>
            </w:r>
          </w:p>
        </w:tc>
        <w:tc>
          <w:tcPr>
            <w:tcW w:w="1862" w:type="dxa"/>
            <w:gridSpan w:val="2"/>
          </w:tcPr>
          <w:p w:rsidR="00057C30" w:rsidRDefault="00285DCF">
            <w:pPr>
              <w:pStyle w:val="TableParagraph"/>
              <w:spacing w:line="301" w:lineRule="exact"/>
              <w:ind w:left="514"/>
              <w:rPr>
                <w:i/>
                <w:sz w:val="28"/>
              </w:rPr>
            </w:pPr>
            <w:r>
              <w:rPr>
                <w:sz w:val="28"/>
              </w:rPr>
              <w:t>Зона</w:t>
            </w:r>
            <w:r>
              <w:rPr>
                <w:spacing w:val="-2"/>
                <w:sz w:val="28"/>
              </w:rPr>
              <w:t xml:space="preserve"> </w:t>
            </w:r>
            <w:r>
              <w:rPr>
                <w:i/>
                <w:spacing w:val="-10"/>
                <w:sz w:val="28"/>
              </w:rPr>
              <w:t>H</w:t>
            </w:r>
          </w:p>
        </w:tc>
        <w:tc>
          <w:tcPr>
            <w:tcW w:w="2304" w:type="dxa"/>
            <w:gridSpan w:val="2"/>
          </w:tcPr>
          <w:p w:rsidR="00057C30" w:rsidRDefault="00285DCF">
            <w:pPr>
              <w:pStyle w:val="TableParagraph"/>
              <w:spacing w:line="301" w:lineRule="exact"/>
              <w:ind w:left="740"/>
              <w:rPr>
                <w:i/>
                <w:sz w:val="28"/>
              </w:rPr>
            </w:pPr>
            <w:r>
              <w:rPr>
                <w:sz w:val="28"/>
              </w:rPr>
              <w:t>Зона</w:t>
            </w:r>
            <w:r>
              <w:rPr>
                <w:spacing w:val="-2"/>
                <w:sz w:val="28"/>
              </w:rPr>
              <w:t xml:space="preserve"> </w:t>
            </w:r>
            <w:r>
              <w:rPr>
                <w:i/>
                <w:spacing w:val="-10"/>
                <w:sz w:val="28"/>
              </w:rPr>
              <w:t>K</w:t>
            </w:r>
          </w:p>
        </w:tc>
      </w:tr>
      <w:tr w:rsidR="00057C30">
        <w:trPr>
          <w:trHeight w:val="683"/>
        </w:trPr>
        <w:tc>
          <w:tcPr>
            <w:tcW w:w="1272" w:type="dxa"/>
            <w:vMerge/>
            <w:tcBorders>
              <w:top w:val="nil"/>
            </w:tcBorders>
          </w:tcPr>
          <w:p w:rsidR="00057C30" w:rsidRDefault="00057C30">
            <w:pPr>
              <w:rPr>
                <w:sz w:val="2"/>
                <w:szCs w:val="2"/>
              </w:rPr>
            </w:pPr>
          </w:p>
        </w:tc>
        <w:tc>
          <w:tcPr>
            <w:tcW w:w="1501" w:type="dxa"/>
            <w:vMerge/>
            <w:tcBorders>
              <w:top w:val="nil"/>
            </w:tcBorders>
          </w:tcPr>
          <w:p w:rsidR="00057C30" w:rsidRDefault="00057C30">
            <w:pPr>
              <w:rPr>
                <w:sz w:val="2"/>
                <w:szCs w:val="2"/>
              </w:rPr>
            </w:pPr>
          </w:p>
        </w:tc>
        <w:tc>
          <w:tcPr>
            <w:tcW w:w="874" w:type="dxa"/>
          </w:tcPr>
          <w:p w:rsidR="00057C30" w:rsidRDefault="00285DCF">
            <w:pPr>
              <w:pStyle w:val="TableParagraph"/>
              <w:spacing w:before="60" w:line="266" w:lineRule="exact"/>
              <w:ind w:left="19"/>
              <w:jc w:val="center"/>
              <w:rPr>
                <w:i/>
                <w:sz w:val="24"/>
              </w:rPr>
            </w:pPr>
            <w:r>
              <w:rPr>
                <w:i/>
                <w:w w:val="101"/>
                <w:sz w:val="24"/>
              </w:rPr>
              <w:t>R</w:t>
            </w:r>
          </w:p>
          <w:p w:rsidR="00057C30" w:rsidRDefault="00285DCF">
            <w:pPr>
              <w:pStyle w:val="TableParagraph"/>
              <w:spacing w:line="312" w:lineRule="exact"/>
              <w:ind w:left="111" w:right="100"/>
              <w:jc w:val="center"/>
              <w:rPr>
                <w:i/>
                <w:sz w:val="28"/>
              </w:rPr>
            </w:pPr>
            <w:r>
              <w:rPr>
                <w:i/>
                <w:spacing w:val="-4"/>
                <w:sz w:val="28"/>
              </w:rPr>
              <w:t>mm/h</w:t>
            </w:r>
          </w:p>
        </w:tc>
        <w:tc>
          <w:tcPr>
            <w:tcW w:w="954" w:type="dxa"/>
          </w:tcPr>
          <w:p w:rsidR="00057C30" w:rsidRDefault="00285DCF">
            <w:pPr>
              <w:pStyle w:val="TableParagraph"/>
              <w:spacing w:line="349" w:lineRule="exact"/>
              <w:ind w:left="87" w:right="91"/>
              <w:jc w:val="center"/>
              <w:rPr>
                <w:i/>
                <w:sz w:val="15"/>
              </w:rPr>
            </w:pPr>
            <w:r>
              <w:rPr>
                <w:rFonts w:ascii="Symbol" w:hAnsi="Symbol"/>
                <w:w w:val="90"/>
                <w:sz w:val="28"/>
              </w:rPr>
              <w:t></w:t>
            </w:r>
            <w:r>
              <w:rPr>
                <w:spacing w:val="-22"/>
                <w:w w:val="90"/>
                <w:sz w:val="28"/>
              </w:rPr>
              <w:t xml:space="preserve"> </w:t>
            </w:r>
            <w:r>
              <w:rPr>
                <w:i/>
                <w:spacing w:val="-10"/>
                <w:position w:val="-6"/>
                <w:sz w:val="15"/>
              </w:rPr>
              <w:t>R</w:t>
            </w:r>
          </w:p>
          <w:p w:rsidR="00057C30" w:rsidRDefault="00285DCF">
            <w:pPr>
              <w:pStyle w:val="TableParagraph"/>
              <w:spacing w:before="4" w:line="311" w:lineRule="exact"/>
              <w:ind w:left="102" w:right="91"/>
              <w:jc w:val="center"/>
              <w:rPr>
                <w:i/>
                <w:sz w:val="28"/>
              </w:rPr>
            </w:pPr>
            <w:r>
              <w:rPr>
                <w:i/>
                <w:spacing w:val="-2"/>
                <w:sz w:val="28"/>
              </w:rPr>
              <w:t>dB/km</w:t>
            </w:r>
          </w:p>
        </w:tc>
        <w:tc>
          <w:tcPr>
            <w:tcW w:w="865" w:type="dxa"/>
          </w:tcPr>
          <w:p w:rsidR="00057C30" w:rsidRDefault="00285DCF">
            <w:pPr>
              <w:pStyle w:val="TableParagraph"/>
              <w:spacing w:before="60" w:line="266" w:lineRule="exact"/>
              <w:ind w:left="15"/>
              <w:jc w:val="center"/>
              <w:rPr>
                <w:i/>
                <w:sz w:val="24"/>
              </w:rPr>
            </w:pPr>
            <w:r>
              <w:rPr>
                <w:i/>
                <w:w w:val="101"/>
                <w:sz w:val="24"/>
              </w:rPr>
              <w:t>R</w:t>
            </w:r>
          </w:p>
          <w:p w:rsidR="00057C30" w:rsidRDefault="00285DCF">
            <w:pPr>
              <w:pStyle w:val="TableParagraph"/>
              <w:spacing w:line="312" w:lineRule="exact"/>
              <w:ind w:left="105" w:right="97"/>
              <w:jc w:val="center"/>
              <w:rPr>
                <w:i/>
                <w:sz w:val="28"/>
              </w:rPr>
            </w:pPr>
            <w:r>
              <w:rPr>
                <w:i/>
                <w:spacing w:val="-4"/>
                <w:sz w:val="28"/>
              </w:rPr>
              <w:t>mm/h</w:t>
            </w:r>
          </w:p>
        </w:tc>
        <w:tc>
          <w:tcPr>
            <w:tcW w:w="997" w:type="dxa"/>
          </w:tcPr>
          <w:p w:rsidR="00057C30" w:rsidRDefault="00285DCF">
            <w:pPr>
              <w:pStyle w:val="TableParagraph"/>
              <w:spacing w:line="349" w:lineRule="exact"/>
              <w:ind w:left="105" w:right="114"/>
              <w:jc w:val="center"/>
              <w:rPr>
                <w:i/>
                <w:sz w:val="15"/>
              </w:rPr>
            </w:pPr>
            <w:r>
              <w:rPr>
                <w:rFonts w:ascii="Symbol" w:hAnsi="Symbol"/>
                <w:w w:val="90"/>
                <w:sz w:val="28"/>
              </w:rPr>
              <w:t></w:t>
            </w:r>
            <w:r>
              <w:rPr>
                <w:spacing w:val="-22"/>
                <w:w w:val="90"/>
                <w:sz w:val="28"/>
              </w:rPr>
              <w:t xml:space="preserve"> </w:t>
            </w:r>
            <w:r>
              <w:rPr>
                <w:i/>
                <w:spacing w:val="-10"/>
                <w:position w:val="-6"/>
                <w:sz w:val="15"/>
              </w:rPr>
              <w:t>R</w:t>
            </w:r>
          </w:p>
          <w:p w:rsidR="00057C30" w:rsidRDefault="00285DCF">
            <w:pPr>
              <w:pStyle w:val="TableParagraph"/>
              <w:spacing w:before="4" w:line="311" w:lineRule="exact"/>
              <w:ind w:left="122" w:right="114"/>
              <w:jc w:val="center"/>
              <w:rPr>
                <w:i/>
                <w:sz w:val="28"/>
              </w:rPr>
            </w:pPr>
            <w:r>
              <w:rPr>
                <w:i/>
                <w:spacing w:val="-2"/>
                <w:sz w:val="28"/>
              </w:rPr>
              <w:t>dB/km</w:t>
            </w:r>
          </w:p>
        </w:tc>
        <w:tc>
          <w:tcPr>
            <w:tcW w:w="868" w:type="dxa"/>
          </w:tcPr>
          <w:p w:rsidR="00057C30" w:rsidRDefault="00285DCF">
            <w:pPr>
              <w:pStyle w:val="TableParagraph"/>
              <w:spacing w:before="60" w:line="266" w:lineRule="exact"/>
              <w:ind w:left="8"/>
              <w:jc w:val="center"/>
              <w:rPr>
                <w:i/>
                <w:sz w:val="24"/>
              </w:rPr>
            </w:pPr>
            <w:r>
              <w:rPr>
                <w:i/>
                <w:w w:val="101"/>
                <w:sz w:val="24"/>
              </w:rPr>
              <w:t>R</w:t>
            </w:r>
          </w:p>
          <w:p w:rsidR="00057C30" w:rsidRDefault="00285DCF">
            <w:pPr>
              <w:pStyle w:val="TableParagraph"/>
              <w:spacing w:line="312" w:lineRule="exact"/>
              <w:ind w:left="102" w:right="101"/>
              <w:jc w:val="center"/>
              <w:rPr>
                <w:i/>
                <w:sz w:val="28"/>
              </w:rPr>
            </w:pPr>
            <w:r>
              <w:rPr>
                <w:i/>
                <w:spacing w:val="-4"/>
                <w:sz w:val="28"/>
              </w:rPr>
              <w:t>mm/h</w:t>
            </w:r>
          </w:p>
        </w:tc>
        <w:tc>
          <w:tcPr>
            <w:tcW w:w="1436" w:type="dxa"/>
          </w:tcPr>
          <w:p w:rsidR="00057C30" w:rsidRDefault="00285DCF">
            <w:pPr>
              <w:pStyle w:val="TableParagraph"/>
              <w:spacing w:line="349" w:lineRule="exact"/>
              <w:ind w:left="314" w:right="336"/>
              <w:jc w:val="center"/>
              <w:rPr>
                <w:i/>
                <w:sz w:val="15"/>
              </w:rPr>
            </w:pPr>
            <w:r>
              <w:rPr>
                <w:rFonts w:ascii="Symbol" w:hAnsi="Symbol"/>
                <w:w w:val="90"/>
                <w:sz w:val="28"/>
              </w:rPr>
              <w:t></w:t>
            </w:r>
            <w:r>
              <w:rPr>
                <w:spacing w:val="-22"/>
                <w:w w:val="90"/>
                <w:sz w:val="28"/>
              </w:rPr>
              <w:t xml:space="preserve"> </w:t>
            </w:r>
            <w:r>
              <w:rPr>
                <w:i/>
                <w:spacing w:val="-10"/>
                <w:position w:val="-6"/>
                <w:sz w:val="15"/>
              </w:rPr>
              <w:t>R</w:t>
            </w:r>
          </w:p>
          <w:p w:rsidR="00057C30" w:rsidRDefault="00285DCF">
            <w:pPr>
              <w:pStyle w:val="TableParagraph"/>
              <w:spacing w:before="4" w:line="311" w:lineRule="exact"/>
              <w:ind w:left="338" w:right="336"/>
              <w:jc w:val="center"/>
              <w:rPr>
                <w:i/>
                <w:sz w:val="28"/>
              </w:rPr>
            </w:pPr>
            <w:r>
              <w:rPr>
                <w:i/>
                <w:spacing w:val="-2"/>
                <w:sz w:val="28"/>
              </w:rPr>
              <w:t>dB/km</w:t>
            </w:r>
          </w:p>
        </w:tc>
      </w:tr>
      <w:tr w:rsidR="00057C30">
        <w:trPr>
          <w:trHeight w:val="481"/>
        </w:trPr>
        <w:tc>
          <w:tcPr>
            <w:tcW w:w="1272" w:type="dxa"/>
          </w:tcPr>
          <w:p w:rsidR="00057C30" w:rsidRDefault="00285DCF">
            <w:pPr>
              <w:pStyle w:val="TableParagraph"/>
              <w:spacing w:line="315" w:lineRule="exact"/>
              <w:ind w:left="95" w:right="85"/>
              <w:jc w:val="center"/>
              <w:rPr>
                <w:sz w:val="28"/>
              </w:rPr>
            </w:pPr>
            <w:r>
              <w:rPr>
                <w:spacing w:val="-5"/>
                <w:sz w:val="28"/>
              </w:rPr>
              <w:t>1,0</w:t>
            </w:r>
          </w:p>
        </w:tc>
        <w:tc>
          <w:tcPr>
            <w:tcW w:w="1501" w:type="dxa"/>
          </w:tcPr>
          <w:p w:rsidR="00057C30" w:rsidRDefault="00285DCF">
            <w:pPr>
              <w:pStyle w:val="TableParagraph"/>
              <w:spacing w:line="315" w:lineRule="exact"/>
              <w:ind w:left="346" w:right="340"/>
              <w:jc w:val="center"/>
              <w:rPr>
                <w:sz w:val="28"/>
              </w:rPr>
            </w:pPr>
            <w:r>
              <w:rPr>
                <w:spacing w:val="-4"/>
                <w:sz w:val="28"/>
              </w:rPr>
              <w:t>99,0</w:t>
            </w:r>
          </w:p>
        </w:tc>
        <w:tc>
          <w:tcPr>
            <w:tcW w:w="874" w:type="dxa"/>
          </w:tcPr>
          <w:p w:rsidR="00057C30" w:rsidRDefault="00285DCF">
            <w:pPr>
              <w:pStyle w:val="TableParagraph"/>
              <w:spacing w:line="315" w:lineRule="exact"/>
              <w:ind w:right="244"/>
              <w:jc w:val="right"/>
              <w:rPr>
                <w:sz w:val="28"/>
              </w:rPr>
            </w:pPr>
            <w:r>
              <w:rPr>
                <w:spacing w:val="-5"/>
                <w:sz w:val="28"/>
              </w:rPr>
              <w:t>0,6</w:t>
            </w:r>
          </w:p>
        </w:tc>
        <w:tc>
          <w:tcPr>
            <w:tcW w:w="954" w:type="dxa"/>
          </w:tcPr>
          <w:p w:rsidR="00057C30" w:rsidRDefault="00285DCF">
            <w:pPr>
              <w:pStyle w:val="TableParagraph"/>
              <w:spacing w:line="315" w:lineRule="exact"/>
              <w:ind w:left="101" w:right="91"/>
              <w:jc w:val="center"/>
              <w:rPr>
                <w:sz w:val="28"/>
              </w:rPr>
            </w:pPr>
            <w:r>
              <w:rPr>
                <w:spacing w:val="-5"/>
                <w:sz w:val="28"/>
              </w:rPr>
              <w:t>0,4</w:t>
            </w:r>
          </w:p>
        </w:tc>
        <w:tc>
          <w:tcPr>
            <w:tcW w:w="865" w:type="dxa"/>
          </w:tcPr>
          <w:p w:rsidR="00057C30" w:rsidRDefault="00285DCF">
            <w:pPr>
              <w:pStyle w:val="TableParagraph"/>
              <w:spacing w:line="315" w:lineRule="exact"/>
              <w:ind w:left="254"/>
              <w:rPr>
                <w:sz w:val="28"/>
              </w:rPr>
            </w:pPr>
            <w:r>
              <w:rPr>
                <w:spacing w:val="-5"/>
                <w:sz w:val="28"/>
              </w:rPr>
              <w:t>2,0</w:t>
            </w:r>
          </w:p>
        </w:tc>
        <w:tc>
          <w:tcPr>
            <w:tcW w:w="997" w:type="dxa"/>
          </w:tcPr>
          <w:p w:rsidR="00057C30" w:rsidRDefault="00285DCF">
            <w:pPr>
              <w:pStyle w:val="TableParagraph"/>
              <w:spacing w:line="315" w:lineRule="exact"/>
              <w:ind w:left="121" w:right="114"/>
              <w:jc w:val="center"/>
              <w:rPr>
                <w:sz w:val="28"/>
              </w:rPr>
            </w:pPr>
            <w:r>
              <w:rPr>
                <w:spacing w:val="-5"/>
                <w:sz w:val="28"/>
              </w:rPr>
              <w:t>1,2</w:t>
            </w:r>
          </w:p>
        </w:tc>
        <w:tc>
          <w:tcPr>
            <w:tcW w:w="868" w:type="dxa"/>
          </w:tcPr>
          <w:p w:rsidR="00057C30" w:rsidRDefault="00285DCF">
            <w:pPr>
              <w:pStyle w:val="TableParagraph"/>
              <w:spacing w:line="315" w:lineRule="exact"/>
              <w:ind w:left="102" w:right="98"/>
              <w:jc w:val="center"/>
              <w:rPr>
                <w:sz w:val="28"/>
              </w:rPr>
            </w:pPr>
            <w:r>
              <w:rPr>
                <w:spacing w:val="-5"/>
                <w:sz w:val="28"/>
              </w:rPr>
              <w:t>1,5</w:t>
            </w:r>
          </w:p>
        </w:tc>
        <w:tc>
          <w:tcPr>
            <w:tcW w:w="1436" w:type="dxa"/>
          </w:tcPr>
          <w:p w:rsidR="00057C30" w:rsidRDefault="00285DCF">
            <w:pPr>
              <w:pStyle w:val="TableParagraph"/>
              <w:spacing w:line="315" w:lineRule="exact"/>
              <w:ind w:left="336" w:right="336"/>
              <w:jc w:val="center"/>
              <w:rPr>
                <w:sz w:val="28"/>
              </w:rPr>
            </w:pPr>
            <w:r>
              <w:rPr>
                <w:spacing w:val="-5"/>
                <w:sz w:val="28"/>
              </w:rPr>
              <w:t>1,0</w:t>
            </w:r>
          </w:p>
        </w:tc>
      </w:tr>
      <w:tr w:rsidR="00057C30">
        <w:trPr>
          <w:trHeight w:val="484"/>
        </w:trPr>
        <w:tc>
          <w:tcPr>
            <w:tcW w:w="1272" w:type="dxa"/>
          </w:tcPr>
          <w:p w:rsidR="00057C30" w:rsidRDefault="00285DCF">
            <w:pPr>
              <w:pStyle w:val="TableParagraph"/>
              <w:spacing w:line="315" w:lineRule="exact"/>
              <w:ind w:left="95" w:right="85"/>
              <w:jc w:val="center"/>
              <w:rPr>
                <w:sz w:val="28"/>
              </w:rPr>
            </w:pPr>
            <w:r>
              <w:rPr>
                <w:spacing w:val="-5"/>
                <w:sz w:val="28"/>
              </w:rPr>
              <w:t>0,3</w:t>
            </w:r>
          </w:p>
        </w:tc>
        <w:tc>
          <w:tcPr>
            <w:tcW w:w="1501" w:type="dxa"/>
          </w:tcPr>
          <w:p w:rsidR="00057C30" w:rsidRDefault="00285DCF">
            <w:pPr>
              <w:pStyle w:val="TableParagraph"/>
              <w:spacing w:line="315" w:lineRule="exact"/>
              <w:ind w:left="346" w:right="340"/>
              <w:jc w:val="center"/>
              <w:rPr>
                <w:sz w:val="28"/>
              </w:rPr>
            </w:pPr>
            <w:r>
              <w:rPr>
                <w:spacing w:val="-4"/>
                <w:sz w:val="28"/>
              </w:rPr>
              <w:t>99,7</w:t>
            </w:r>
          </w:p>
        </w:tc>
        <w:tc>
          <w:tcPr>
            <w:tcW w:w="874" w:type="dxa"/>
          </w:tcPr>
          <w:p w:rsidR="00057C30" w:rsidRDefault="00285DCF">
            <w:pPr>
              <w:pStyle w:val="TableParagraph"/>
              <w:spacing w:line="315" w:lineRule="exact"/>
              <w:ind w:right="244"/>
              <w:jc w:val="right"/>
              <w:rPr>
                <w:sz w:val="28"/>
              </w:rPr>
            </w:pPr>
            <w:r>
              <w:rPr>
                <w:spacing w:val="-5"/>
                <w:sz w:val="28"/>
              </w:rPr>
              <w:t>2,4</w:t>
            </w:r>
          </w:p>
        </w:tc>
        <w:tc>
          <w:tcPr>
            <w:tcW w:w="954" w:type="dxa"/>
          </w:tcPr>
          <w:p w:rsidR="00057C30" w:rsidRDefault="00285DCF">
            <w:pPr>
              <w:pStyle w:val="TableParagraph"/>
              <w:spacing w:line="315" w:lineRule="exact"/>
              <w:ind w:left="101" w:right="91"/>
              <w:jc w:val="center"/>
              <w:rPr>
                <w:sz w:val="28"/>
              </w:rPr>
            </w:pPr>
            <w:r>
              <w:rPr>
                <w:spacing w:val="-5"/>
                <w:sz w:val="28"/>
              </w:rPr>
              <w:t>1,4</w:t>
            </w:r>
          </w:p>
        </w:tc>
        <w:tc>
          <w:tcPr>
            <w:tcW w:w="865" w:type="dxa"/>
          </w:tcPr>
          <w:p w:rsidR="00057C30" w:rsidRDefault="00285DCF">
            <w:pPr>
              <w:pStyle w:val="TableParagraph"/>
              <w:spacing w:line="315" w:lineRule="exact"/>
              <w:ind w:left="254"/>
              <w:rPr>
                <w:sz w:val="28"/>
              </w:rPr>
            </w:pPr>
            <w:r>
              <w:rPr>
                <w:spacing w:val="-5"/>
                <w:sz w:val="28"/>
              </w:rPr>
              <w:t>4,0</w:t>
            </w:r>
          </w:p>
        </w:tc>
        <w:tc>
          <w:tcPr>
            <w:tcW w:w="997" w:type="dxa"/>
          </w:tcPr>
          <w:p w:rsidR="00057C30" w:rsidRDefault="00285DCF">
            <w:pPr>
              <w:pStyle w:val="TableParagraph"/>
              <w:spacing w:line="315" w:lineRule="exact"/>
              <w:ind w:left="121" w:right="114"/>
              <w:jc w:val="center"/>
              <w:rPr>
                <w:sz w:val="28"/>
              </w:rPr>
            </w:pPr>
            <w:r>
              <w:rPr>
                <w:spacing w:val="-5"/>
                <w:sz w:val="28"/>
              </w:rPr>
              <w:t>2,0</w:t>
            </w:r>
          </w:p>
        </w:tc>
        <w:tc>
          <w:tcPr>
            <w:tcW w:w="868" w:type="dxa"/>
          </w:tcPr>
          <w:p w:rsidR="00057C30" w:rsidRDefault="00285DCF">
            <w:pPr>
              <w:pStyle w:val="TableParagraph"/>
              <w:spacing w:line="315" w:lineRule="exact"/>
              <w:ind w:left="102" w:right="98"/>
              <w:jc w:val="center"/>
              <w:rPr>
                <w:sz w:val="28"/>
              </w:rPr>
            </w:pPr>
            <w:r>
              <w:rPr>
                <w:spacing w:val="-5"/>
                <w:sz w:val="28"/>
              </w:rPr>
              <w:t>4,2</w:t>
            </w:r>
          </w:p>
        </w:tc>
        <w:tc>
          <w:tcPr>
            <w:tcW w:w="1436" w:type="dxa"/>
          </w:tcPr>
          <w:p w:rsidR="00057C30" w:rsidRDefault="00285DCF">
            <w:pPr>
              <w:pStyle w:val="TableParagraph"/>
              <w:spacing w:line="315" w:lineRule="exact"/>
              <w:ind w:left="336" w:right="336"/>
              <w:jc w:val="center"/>
              <w:rPr>
                <w:sz w:val="28"/>
              </w:rPr>
            </w:pPr>
            <w:r>
              <w:rPr>
                <w:spacing w:val="-5"/>
                <w:sz w:val="28"/>
              </w:rPr>
              <w:t>2,2</w:t>
            </w:r>
          </w:p>
        </w:tc>
      </w:tr>
      <w:tr w:rsidR="00057C30">
        <w:trPr>
          <w:trHeight w:val="481"/>
        </w:trPr>
        <w:tc>
          <w:tcPr>
            <w:tcW w:w="1272" w:type="dxa"/>
          </w:tcPr>
          <w:p w:rsidR="00057C30" w:rsidRDefault="00285DCF">
            <w:pPr>
              <w:pStyle w:val="TableParagraph"/>
              <w:spacing w:line="315" w:lineRule="exact"/>
              <w:ind w:left="95" w:right="85"/>
              <w:jc w:val="center"/>
              <w:rPr>
                <w:sz w:val="28"/>
              </w:rPr>
            </w:pPr>
            <w:r>
              <w:rPr>
                <w:spacing w:val="-5"/>
                <w:sz w:val="28"/>
              </w:rPr>
              <w:t>0,1</w:t>
            </w:r>
          </w:p>
        </w:tc>
        <w:tc>
          <w:tcPr>
            <w:tcW w:w="1501" w:type="dxa"/>
          </w:tcPr>
          <w:p w:rsidR="00057C30" w:rsidRDefault="00285DCF">
            <w:pPr>
              <w:pStyle w:val="TableParagraph"/>
              <w:spacing w:line="315" w:lineRule="exact"/>
              <w:ind w:left="346" w:right="340"/>
              <w:jc w:val="center"/>
              <w:rPr>
                <w:sz w:val="28"/>
              </w:rPr>
            </w:pPr>
            <w:r>
              <w:rPr>
                <w:spacing w:val="-4"/>
                <w:sz w:val="28"/>
              </w:rPr>
              <w:t>99.9</w:t>
            </w:r>
          </w:p>
        </w:tc>
        <w:tc>
          <w:tcPr>
            <w:tcW w:w="874" w:type="dxa"/>
          </w:tcPr>
          <w:p w:rsidR="00057C30" w:rsidRDefault="00285DCF">
            <w:pPr>
              <w:pStyle w:val="TableParagraph"/>
              <w:spacing w:line="315" w:lineRule="exact"/>
              <w:ind w:right="244"/>
              <w:jc w:val="right"/>
              <w:rPr>
                <w:sz w:val="28"/>
              </w:rPr>
            </w:pPr>
            <w:r>
              <w:rPr>
                <w:spacing w:val="-5"/>
                <w:sz w:val="28"/>
              </w:rPr>
              <w:t>6,0</w:t>
            </w:r>
          </w:p>
        </w:tc>
        <w:tc>
          <w:tcPr>
            <w:tcW w:w="954" w:type="dxa"/>
          </w:tcPr>
          <w:p w:rsidR="00057C30" w:rsidRDefault="00285DCF">
            <w:pPr>
              <w:pStyle w:val="TableParagraph"/>
              <w:spacing w:line="315" w:lineRule="exact"/>
              <w:ind w:left="101" w:right="91"/>
              <w:jc w:val="center"/>
              <w:rPr>
                <w:sz w:val="28"/>
              </w:rPr>
            </w:pPr>
            <w:r>
              <w:rPr>
                <w:spacing w:val="-5"/>
                <w:sz w:val="28"/>
              </w:rPr>
              <w:t>3,5</w:t>
            </w:r>
          </w:p>
        </w:tc>
        <w:tc>
          <w:tcPr>
            <w:tcW w:w="865" w:type="dxa"/>
          </w:tcPr>
          <w:p w:rsidR="00057C30" w:rsidRDefault="00285DCF">
            <w:pPr>
              <w:pStyle w:val="TableParagraph"/>
              <w:spacing w:line="315" w:lineRule="exact"/>
              <w:ind w:left="185"/>
              <w:rPr>
                <w:sz w:val="28"/>
              </w:rPr>
            </w:pPr>
            <w:r>
              <w:rPr>
                <w:spacing w:val="-4"/>
                <w:sz w:val="28"/>
              </w:rPr>
              <w:t>10,0</w:t>
            </w:r>
          </w:p>
        </w:tc>
        <w:tc>
          <w:tcPr>
            <w:tcW w:w="997" w:type="dxa"/>
          </w:tcPr>
          <w:p w:rsidR="00057C30" w:rsidRDefault="00285DCF">
            <w:pPr>
              <w:pStyle w:val="TableParagraph"/>
              <w:spacing w:line="315" w:lineRule="exact"/>
              <w:ind w:left="121" w:right="114"/>
              <w:jc w:val="center"/>
              <w:rPr>
                <w:sz w:val="28"/>
              </w:rPr>
            </w:pPr>
            <w:r>
              <w:rPr>
                <w:spacing w:val="-5"/>
                <w:sz w:val="28"/>
              </w:rPr>
              <w:t>4,9</w:t>
            </w:r>
          </w:p>
        </w:tc>
        <w:tc>
          <w:tcPr>
            <w:tcW w:w="868" w:type="dxa"/>
          </w:tcPr>
          <w:p w:rsidR="00057C30" w:rsidRDefault="00285DCF">
            <w:pPr>
              <w:pStyle w:val="TableParagraph"/>
              <w:spacing w:line="315" w:lineRule="exact"/>
              <w:ind w:left="102" w:right="99"/>
              <w:jc w:val="center"/>
              <w:rPr>
                <w:sz w:val="28"/>
              </w:rPr>
            </w:pPr>
            <w:r>
              <w:rPr>
                <w:spacing w:val="-4"/>
                <w:sz w:val="28"/>
              </w:rPr>
              <w:t>12,0</w:t>
            </w:r>
          </w:p>
        </w:tc>
        <w:tc>
          <w:tcPr>
            <w:tcW w:w="1436" w:type="dxa"/>
          </w:tcPr>
          <w:p w:rsidR="00057C30" w:rsidRDefault="00285DCF">
            <w:pPr>
              <w:pStyle w:val="TableParagraph"/>
              <w:spacing w:line="315" w:lineRule="exact"/>
              <w:ind w:left="336" w:right="336"/>
              <w:jc w:val="center"/>
              <w:rPr>
                <w:sz w:val="28"/>
              </w:rPr>
            </w:pPr>
            <w:r>
              <w:rPr>
                <w:spacing w:val="-5"/>
                <w:sz w:val="28"/>
              </w:rPr>
              <w:t>7,0</w:t>
            </w:r>
          </w:p>
        </w:tc>
      </w:tr>
      <w:tr w:rsidR="00057C30">
        <w:trPr>
          <w:trHeight w:val="481"/>
        </w:trPr>
        <w:tc>
          <w:tcPr>
            <w:tcW w:w="1272" w:type="dxa"/>
          </w:tcPr>
          <w:p w:rsidR="00057C30" w:rsidRDefault="00285DCF">
            <w:pPr>
              <w:pStyle w:val="TableParagraph"/>
              <w:spacing w:line="315" w:lineRule="exact"/>
              <w:ind w:left="95" w:right="85"/>
              <w:jc w:val="center"/>
              <w:rPr>
                <w:sz w:val="28"/>
              </w:rPr>
            </w:pPr>
            <w:r>
              <w:rPr>
                <w:spacing w:val="-4"/>
                <w:sz w:val="28"/>
              </w:rPr>
              <w:t>0,03</w:t>
            </w:r>
          </w:p>
        </w:tc>
        <w:tc>
          <w:tcPr>
            <w:tcW w:w="1501" w:type="dxa"/>
          </w:tcPr>
          <w:p w:rsidR="00057C30" w:rsidRDefault="00285DCF">
            <w:pPr>
              <w:pStyle w:val="TableParagraph"/>
              <w:spacing w:line="315" w:lineRule="exact"/>
              <w:ind w:left="348" w:right="340"/>
              <w:jc w:val="center"/>
              <w:rPr>
                <w:sz w:val="28"/>
              </w:rPr>
            </w:pPr>
            <w:r>
              <w:rPr>
                <w:spacing w:val="-2"/>
                <w:sz w:val="28"/>
              </w:rPr>
              <w:t>99,97</w:t>
            </w:r>
          </w:p>
        </w:tc>
        <w:tc>
          <w:tcPr>
            <w:tcW w:w="874" w:type="dxa"/>
          </w:tcPr>
          <w:p w:rsidR="00057C30" w:rsidRDefault="00285DCF">
            <w:pPr>
              <w:pStyle w:val="TableParagraph"/>
              <w:spacing w:line="315" w:lineRule="exact"/>
              <w:ind w:right="175"/>
              <w:jc w:val="right"/>
              <w:rPr>
                <w:sz w:val="28"/>
              </w:rPr>
            </w:pPr>
            <w:r>
              <w:rPr>
                <w:spacing w:val="-4"/>
                <w:sz w:val="28"/>
              </w:rPr>
              <w:t>12,0</w:t>
            </w:r>
          </w:p>
        </w:tc>
        <w:tc>
          <w:tcPr>
            <w:tcW w:w="954" w:type="dxa"/>
          </w:tcPr>
          <w:p w:rsidR="00057C30" w:rsidRDefault="00285DCF">
            <w:pPr>
              <w:pStyle w:val="TableParagraph"/>
              <w:spacing w:line="315" w:lineRule="exact"/>
              <w:ind w:left="101" w:right="91"/>
              <w:jc w:val="center"/>
              <w:rPr>
                <w:sz w:val="28"/>
              </w:rPr>
            </w:pPr>
            <w:r>
              <w:rPr>
                <w:spacing w:val="-5"/>
                <w:sz w:val="28"/>
              </w:rPr>
              <w:t>7,0</w:t>
            </w:r>
          </w:p>
        </w:tc>
        <w:tc>
          <w:tcPr>
            <w:tcW w:w="865" w:type="dxa"/>
          </w:tcPr>
          <w:p w:rsidR="00057C30" w:rsidRDefault="00285DCF">
            <w:pPr>
              <w:pStyle w:val="TableParagraph"/>
              <w:spacing w:line="315" w:lineRule="exact"/>
              <w:ind w:left="185"/>
              <w:rPr>
                <w:sz w:val="28"/>
              </w:rPr>
            </w:pPr>
            <w:r>
              <w:rPr>
                <w:spacing w:val="-4"/>
                <w:sz w:val="28"/>
              </w:rPr>
              <w:t>18,0</w:t>
            </w:r>
          </w:p>
        </w:tc>
        <w:tc>
          <w:tcPr>
            <w:tcW w:w="997" w:type="dxa"/>
          </w:tcPr>
          <w:p w:rsidR="00057C30" w:rsidRDefault="00285DCF">
            <w:pPr>
              <w:pStyle w:val="TableParagraph"/>
              <w:spacing w:line="315" w:lineRule="exact"/>
              <w:ind w:left="121" w:right="114"/>
              <w:jc w:val="center"/>
              <w:rPr>
                <w:sz w:val="28"/>
              </w:rPr>
            </w:pPr>
            <w:r>
              <w:rPr>
                <w:spacing w:val="-5"/>
                <w:sz w:val="28"/>
              </w:rPr>
              <w:t>8,0</w:t>
            </w:r>
          </w:p>
        </w:tc>
        <w:tc>
          <w:tcPr>
            <w:tcW w:w="868" w:type="dxa"/>
          </w:tcPr>
          <w:p w:rsidR="00057C30" w:rsidRDefault="00285DCF">
            <w:pPr>
              <w:pStyle w:val="TableParagraph"/>
              <w:spacing w:line="315" w:lineRule="exact"/>
              <w:ind w:left="102" w:right="99"/>
              <w:jc w:val="center"/>
              <w:rPr>
                <w:sz w:val="28"/>
              </w:rPr>
            </w:pPr>
            <w:r>
              <w:rPr>
                <w:spacing w:val="-4"/>
                <w:sz w:val="28"/>
              </w:rPr>
              <w:t>23,0</w:t>
            </w:r>
          </w:p>
        </w:tc>
        <w:tc>
          <w:tcPr>
            <w:tcW w:w="1436" w:type="dxa"/>
          </w:tcPr>
          <w:p w:rsidR="00057C30" w:rsidRDefault="00285DCF">
            <w:pPr>
              <w:pStyle w:val="TableParagraph"/>
              <w:spacing w:line="315" w:lineRule="exact"/>
              <w:ind w:left="336" w:right="336"/>
              <w:jc w:val="center"/>
              <w:rPr>
                <w:sz w:val="28"/>
              </w:rPr>
            </w:pPr>
            <w:r>
              <w:rPr>
                <w:spacing w:val="-5"/>
                <w:sz w:val="28"/>
              </w:rPr>
              <w:t>9,1</w:t>
            </w:r>
          </w:p>
        </w:tc>
      </w:tr>
      <w:tr w:rsidR="00057C30">
        <w:trPr>
          <w:trHeight w:val="484"/>
        </w:trPr>
        <w:tc>
          <w:tcPr>
            <w:tcW w:w="1272" w:type="dxa"/>
          </w:tcPr>
          <w:p w:rsidR="00057C30" w:rsidRDefault="00285DCF">
            <w:pPr>
              <w:pStyle w:val="TableParagraph"/>
              <w:spacing w:line="317" w:lineRule="exact"/>
              <w:ind w:left="95" w:right="85"/>
              <w:jc w:val="center"/>
              <w:rPr>
                <w:sz w:val="28"/>
              </w:rPr>
            </w:pPr>
            <w:r>
              <w:rPr>
                <w:spacing w:val="-4"/>
                <w:sz w:val="28"/>
              </w:rPr>
              <w:t>0,01</w:t>
            </w:r>
          </w:p>
        </w:tc>
        <w:tc>
          <w:tcPr>
            <w:tcW w:w="1501" w:type="dxa"/>
          </w:tcPr>
          <w:p w:rsidR="00057C30" w:rsidRDefault="00285DCF">
            <w:pPr>
              <w:pStyle w:val="TableParagraph"/>
              <w:spacing w:line="317" w:lineRule="exact"/>
              <w:ind w:left="348" w:right="340"/>
              <w:jc w:val="center"/>
              <w:rPr>
                <w:sz w:val="28"/>
              </w:rPr>
            </w:pPr>
            <w:r>
              <w:rPr>
                <w:spacing w:val="-2"/>
                <w:sz w:val="28"/>
              </w:rPr>
              <w:t>99,99</w:t>
            </w:r>
          </w:p>
        </w:tc>
        <w:tc>
          <w:tcPr>
            <w:tcW w:w="874" w:type="dxa"/>
          </w:tcPr>
          <w:p w:rsidR="00057C30" w:rsidRDefault="00285DCF">
            <w:pPr>
              <w:pStyle w:val="TableParagraph"/>
              <w:spacing w:line="317" w:lineRule="exact"/>
              <w:ind w:right="175"/>
              <w:jc w:val="right"/>
              <w:rPr>
                <w:sz w:val="28"/>
              </w:rPr>
            </w:pPr>
            <w:r>
              <w:rPr>
                <w:spacing w:val="-4"/>
                <w:sz w:val="28"/>
              </w:rPr>
              <w:t>22,0</w:t>
            </w:r>
          </w:p>
        </w:tc>
        <w:tc>
          <w:tcPr>
            <w:tcW w:w="954" w:type="dxa"/>
          </w:tcPr>
          <w:p w:rsidR="00057C30" w:rsidRDefault="00285DCF">
            <w:pPr>
              <w:pStyle w:val="TableParagraph"/>
              <w:spacing w:line="317" w:lineRule="exact"/>
              <w:ind w:left="101" w:right="91"/>
              <w:jc w:val="center"/>
              <w:rPr>
                <w:sz w:val="28"/>
              </w:rPr>
            </w:pPr>
            <w:r>
              <w:rPr>
                <w:spacing w:val="-5"/>
                <w:sz w:val="28"/>
              </w:rPr>
              <w:t>9,0</w:t>
            </w:r>
          </w:p>
        </w:tc>
        <w:tc>
          <w:tcPr>
            <w:tcW w:w="865" w:type="dxa"/>
          </w:tcPr>
          <w:p w:rsidR="00057C30" w:rsidRDefault="00285DCF">
            <w:pPr>
              <w:pStyle w:val="TableParagraph"/>
              <w:spacing w:line="317" w:lineRule="exact"/>
              <w:ind w:left="185"/>
              <w:rPr>
                <w:sz w:val="28"/>
              </w:rPr>
            </w:pPr>
            <w:r>
              <w:rPr>
                <w:spacing w:val="-4"/>
                <w:sz w:val="28"/>
              </w:rPr>
              <w:t>32,0</w:t>
            </w:r>
          </w:p>
        </w:tc>
        <w:tc>
          <w:tcPr>
            <w:tcW w:w="997" w:type="dxa"/>
          </w:tcPr>
          <w:p w:rsidR="00057C30" w:rsidRDefault="00285DCF">
            <w:pPr>
              <w:pStyle w:val="TableParagraph"/>
              <w:spacing w:line="317" w:lineRule="exact"/>
              <w:ind w:left="120" w:right="114"/>
              <w:jc w:val="center"/>
              <w:rPr>
                <w:sz w:val="28"/>
              </w:rPr>
            </w:pPr>
            <w:r>
              <w:rPr>
                <w:spacing w:val="-4"/>
                <w:sz w:val="28"/>
              </w:rPr>
              <w:t>12,0</w:t>
            </w:r>
          </w:p>
        </w:tc>
        <w:tc>
          <w:tcPr>
            <w:tcW w:w="868" w:type="dxa"/>
          </w:tcPr>
          <w:p w:rsidR="00057C30" w:rsidRDefault="00285DCF">
            <w:pPr>
              <w:pStyle w:val="TableParagraph"/>
              <w:spacing w:line="317" w:lineRule="exact"/>
              <w:ind w:left="102" w:right="99"/>
              <w:jc w:val="center"/>
              <w:rPr>
                <w:sz w:val="28"/>
              </w:rPr>
            </w:pPr>
            <w:r>
              <w:rPr>
                <w:spacing w:val="-4"/>
                <w:sz w:val="28"/>
              </w:rPr>
              <w:t>42,0</w:t>
            </w:r>
          </w:p>
        </w:tc>
        <w:tc>
          <w:tcPr>
            <w:tcW w:w="1436" w:type="dxa"/>
          </w:tcPr>
          <w:p w:rsidR="00057C30" w:rsidRDefault="00285DCF">
            <w:pPr>
              <w:pStyle w:val="TableParagraph"/>
              <w:spacing w:line="317" w:lineRule="exact"/>
              <w:ind w:left="336" w:right="336"/>
              <w:jc w:val="center"/>
              <w:rPr>
                <w:sz w:val="28"/>
              </w:rPr>
            </w:pPr>
            <w:r>
              <w:rPr>
                <w:spacing w:val="-4"/>
                <w:sz w:val="28"/>
              </w:rPr>
              <w:t>15,0</w:t>
            </w:r>
          </w:p>
        </w:tc>
      </w:tr>
      <w:tr w:rsidR="00057C30">
        <w:trPr>
          <w:trHeight w:val="481"/>
        </w:trPr>
        <w:tc>
          <w:tcPr>
            <w:tcW w:w="1272" w:type="dxa"/>
          </w:tcPr>
          <w:p w:rsidR="00057C30" w:rsidRDefault="00285DCF">
            <w:pPr>
              <w:pStyle w:val="TableParagraph"/>
              <w:spacing w:line="315" w:lineRule="exact"/>
              <w:ind w:left="92" w:right="85"/>
              <w:jc w:val="center"/>
              <w:rPr>
                <w:sz w:val="28"/>
              </w:rPr>
            </w:pPr>
            <w:r>
              <w:rPr>
                <w:spacing w:val="-4"/>
                <w:sz w:val="28"/>
              </w:rPr>
              <w:t>0,003</w:t>
            </w:r>
          </w:p>
        </w:tc>
        <w:tc>
          <w:tcPr>
            <w:tcW w:w="1501" w:type="dxa"/>
          </w:tcPr>
          <w:p w:rsidR="00057C30" w:rsidRDefault="00285DCF">
            <w:pPr>
              <w:pStyle w:val="TableParagraph"/>
              <w:spacing w:line="315" w:lineRule="exact"/>
              <w:ind w:left="348" w:right="340"/>
              <w:jc w:val="center"/>
              <w:rPr>
                <w:sz w:val="28"/>
              </w:rPr>
            </w:pPr>
            <w:r>
              <w:rPr>
                <w:spacing w:val="-2"/>
                <w:sz w:val="28"/>
              </w:rPr>
              <w:t>99,997</w:t>
            </w:r>
          </w:p>
        </w:tc>
        <w:tc>
          <w:tcPr>
            <w:tcW w:w="874" w:type="dxa"/>
          </w:tcPr>
          <w:p w:rsidR="00057C30" w:rsidRDefault="00285DCF">
            <w:pPr>
              <w:pStyle w:val="TableParagraph"/>
              <w:spacing w:line="315" w:lineRule="exact"/>
              <w:ind w:right="175"/>
              <w:jc w:val="right"/>
              <w:rPr>
                <w:sz w:val="28"/>
              </w:rPr>
            </w:pPr>
            <w:r>
              <w:rPr>
                <w:spacing w:val="-4"/>
                <w:sz w:val="28"/>
              </w:rPr>
              <w:t>41,0</w:t>
            </w:r>
          </w:p>
        </w:tc>
        <w:tc>
          <w:tcPr>
            <w:tcW w:w="954" w:type="dxa"/>
          </w:tcPr>
          <w:p w:rsidR="00057C30" w:rsidRDefault="00285DCF">
            <w:pPr>
              <w:pStyle w:val="TableParagraph"/>
              <w:spacing w:line="315" w:lineRule="exact"/>
              <w:ind w:left="100" w:right="91"/>
              <w:jc w:val="center"/>
              <w:rPr>
                <w:sz w:val="28"/>
              </w:rPr>
            </w:pPr>
            <w:r>
              <w:rPr>
                <w:spacing w:val="-4"/>
                <w:sz w:val="28"/>
              </w:rPr>
              <w:t>14,9</w:t>
            </w:r>
          </w:p>
        </w:tc>
        <w:tc>
          <w:tcPr>
            <w:tcW w:w="865" w:type="dxa"/>
          </w:tcPr>
          <w:p w:rsidR="00057C30" w:rsidRDefault="00285DCF">
            <w:pPr>
              <w:pStyle w:val="TableParagraph"/>
              <w:spacing w:line="315" w:lineRule="exact"/>
              <w:ind w:left="185"/>
              <w:rPr>
                <w:sz w:val="28"/>
              </w:rPr>
            </w:pPr>
            <w:r>
              <w:rPr>
                <w:spacing w:val="-4"/>
                <w:sz w:val="28"/>
              </w:rPr>
              <w:t>55,0</w:t>
            </w:r>
          </w:p>
        </w:tc>
        <w:tc>
          <w:tcPr>
            <w:tcW w:w="997" w:type="dxa"/>
          </w:tcPr>
          <w:p w:rsidR="00057C30" w:rsidRDefault="00285DCF">
            <w:pPr>
              <w:pStyle w:val="TableParagraph"/>
              <w:spacing w:line="315" w:lineRule="exact"/>
              <w:ind w:left="120" w:right="114"/>
              <w:jc w:val="center"/>
              <w:rPr>
                <w:sz w:val="28"/>
              </w:rPr>
            </w:pPr>
            <w:r>
              <w:rPr>
                <w:spacing w:val="-4"/>
                <w:sz w:val="28"/>
              </w:rPr>
              <w:t>23,0</w:t>
            </w:r>
          </w:p>
        </w:tc>
        <w:tc>
          <w:tcPr>
            <w:tcW w:w="868" w:type="dxa"/>
          </w:tcPr>
          <w:p w:rsidR="00057C30" w:rsidRDefault="00285DCF">
            <w:pPr>
              <w:pStyle w:val="TableParagraph"/>
              <w:spacing w:line="315" w:lineRule="exact"/>
              <w:ind w:left="102" w:right="99"/>
              <w:jc w:val="center"/>
              <w:rPr>
                <w:sz w:val="28"/>
              </w:rPr>
            </w:pPr>
            <w:r>
              <w:rPr>
                <w:spacing w:val="-4"/>
                <w:sz w:val="28"/>
              </w:rPr>
              <w:t>70,0</w:t>
            </w:r>
          </w:p>
        </w:tc>
        <w:tc>
          <w:tcPr>
            <w:tcW w:w="1436" w:type="dxa"/>
          </w:tcPr>
          <w:p w:rsidR="00057C30" w:rsidRDefault="00285DCF">
            <w:pPr>
              <w:pStyle w:val="TableParagraph"/>
              <w:spacing w:line="315" w:lineRule="exact"/>
              <w:ind w:left="336" w:right="336"/>
              <w:jc w:val="center"/>
              <w:rPr>
                <w:sz w:val="28"/>
              </w:rPr>
            </w:pPr>
            <w:r>
              <w:rPr>
                <w:spacing w:val="-4"/>
                <w:sz w:val="28"/>
              </w:rPr>
              <w:t>26,0</w:t>
            </w:r>
          </w:p>
        </w:tc>
      </w:tr>
      <w:tr w:rsidR="00057C30">
        <w:trPr>
          <w:trHeight w:val="484"/>
        </w:trPr>
        <w:tc>
          <w:tcPr>
            <w:tcW w:w="1272" w:type="dxa"/>
          </w:tcPr>
          <w:p w:rsidR="00057C30" w:rsidRDefault="00285DCF">
            <w:pPr>
              <w:pStyle w:val="TableParagraph"/>
              <w:spacing w:line="317" w:lineRule="exact"/>
              <w:ind w:left="92" w:right="85"/>
              <w:jc w:val="center"/>
              <w:rPr>
                <w:sz w:val="28"/>
              </w:rPr>
            </w:pPr>
            <w:r>
              <w:rPr>
                <w:spacing w:val="-4"/>
                <w:sz w:val="28"/>
              </w:rPr>
              <w:t>0,001</w:t>
            </w:r>
          </w:p>
        </w:tc>
        <w:tc>
          <w:tcPr>
            <w:tcW w:w="1501" w:type="dxa"/>
          </w:tcPr>
          <w:p w:rsidR="00057C30" w:rsidRDefault="00285DCF">
            <w:pPr>
              <w:pStyle w:val="TableParagraph"/>
              <w:spacing w:line="317" w:lineRule="exact"/>
              <w:ind w:left="348" w:right="340"/>
              <w:jc w:val="center"/>
              <w:rPr>
                <w:sz w:val="28"/>
              </w:rPr>
            </w:pPr>
            <w:r>
              <w:rPr>
                <w:spacing w:val="-2"/>
                <w:sz w:val="28"/>
              </w:rPr>
              <w:t>99,999</w:t>
            </w:r>
          </w:p>
        </w:tc>
        <w:tc>
          <w:tcPr>
            <w:tcW w:w="874" w:type="dxa"/>
          </w:tcPr>
          <w:p w:rsidR="00057C30" w:rsidRDefault="00285DCF">
            <w:pPr>
              <w:pStyle w:val="TableParagraph"/>
              <w:spacing w:line="317" w:lineRule="exact"/>
              <w:ind w:right="175"/>
              <w:jc w:val="right"/>
              <w:rPr>
                <w:sz w:val="28"/>
              </w:rPr>
            </w:pPr>
            <w:r>
              <w:rPr>
                <w:spacing w:val="-4"/>
                <w:sz w:val="28"/>
              </w:rPr>
              <w:t>70,0</w:t>
            </w:r>
          </w:p>
        </w:tc>
        <w:tc>
          <w:tcPr>
            <w:tcW w:w="954" w:type="dxa"/>
          </w:tcPr>
          <w:p w:rsidR="00057C30" w:rsidRDefault="00285DCF">
            <w:pPr>
              <w:pStyle w:val="TableParagraph"/>
              <w:spacing w:line="317" w:lineRule="exact"/>
              <w:ind w:left="100" w:right="91"/>
              <w:jc w:val="center"/>
              <w:rPr>
                <w:sz w:val="28"/>
              </w:rPr>
            </w:pPr>
            <w:r>
              <w:rPr>
                <w:spacing w:val="-4"/>
                <w:sz w:val="28"/>
              </w:rPr>
              <w:t>26,0</w:t>
            </w:r>
          </w:p>
        </w:tc>
        <w:tc>
          <w:tcPr>
            <w:tcW w:w="865" w:type="dxa"/>
          </w:tcPr>
          <w:p w:rsidR="00057C30" w:rsidRDefault="00285DCF">
            <w:pPr>
              <w:pStyle w:val="TableParagraph"/>
              <w:spacing w:line="317" w:lineRule="exact"/>
              <w:ind w:left="185"/>
              <w:rPr>
                <w:sz w:val="28"/>
              </w:rPr>
            </w:pPr>
            <w:r>
              <w:rPr>
                <w:spacing w:val="-4"/>
                <w:sz w:val="28"/>
              </w:rPr>
              <w:t>83,0</w:t>
            </w:r>
          </w:p>
        </w:tc>
        <w:tc>
          <w:tcPr>
            <w:tcW w:w="997" w:type="dxa"/>
          </w:tcPr>
          <w:p w:rsidR="00057C30" w:rsidRDefault="00285DCF">
            <w:pPr>
              <w:pStyle w:val="TableParagraph"/>
              <w:spacing w:line="317" w:lineRule="exact"/>
              <w:ind w:left="120" w:right="114"/>
              <w:jc w:val="center"/>
              <w:rPr>
                <w:sz w:val="28"/>
              </w:rPr>
            </w:pPr>
            <w:r>
              <w:rPr>
                <w:spacing w:val="-4"/>
                <w:sz w:val="28"/>
              </w:rPr>
              <w:t>29,0</w:t>
            </w:r>
          </w:p>
        </w:tc>
        <w:tc>
          <w:tcPr>
            <w:tcW w:w="868" w:type="dxa"/>
          </w:tcPr>
          <w:p w:rsidR="00057C30" w:rsidRDefault="00285DCF">
            <w:pPr>
              <w:pStyle w:val="TableParagraph"/>
              <w:spacing w:line="317" w:lineRule="exact"/>
              <w:ind w:left="102" w:right="101"/>
              <w:jc w:val="center"/>
              <w:rPr>
                <w:sz w:val="28"/>
              </w:rPr>
            </w:pPr>
            <w:r>
              <w:rPr>
                <w:spacing w:val="-4"/>
                <w:sz w:val="28"/>
              </w:rPr>
              <w:t>100,0</w:t>
            </w:r>
          </w:p>
        </w:tc>
        <w:tc>
          <w:tcPr>
            <w:tcW w:w="1436" w:type="dxa"/>
          </w:tcPr>
          <w:p w:rsidR="00057C30" w:rsidRDefault="00285DCF">
            <w:pPr>
              <w:pStyle w:val="TableParagraph"/>
              <w:spacing w:line="317" w:lineRule="exact"/>
              <w:ind w:left="336" w:right="336"/>
              <w:jc w:val="center"/>
              <w:rPr>
                <w:sz w:val="28"/>
              </w:rPr>
            </w:pPr>
            <w:r>
              <w:rPr>
                <w:spacing w:val="-4"/>
                <w:sz w:val="28"/>
              </w:rPr>
              <w:t>32,0</w:t>
            </w:r>
          </w:p>
        </w:tc>
      </w:tr>
    </w:tbl>
    <w:p w:rsidR="00057C30" w:rsidRDefault="00057C30">
      <w:pPr>
        <w:spacing w:line="317" w:lineRule="exact"/>
        <w:jc w:val="center"/>
        <w:rPr>
          <w:sz w:val="28"/>
        </w:rPr>
        <w:sectPr w:rsidR="00057C30">
          <w:type w:val="continuous"/>
          <w:pgSz w:w="11910" w:h="16840"/>
          <w:pgMar w:top="780" w:right="280" w:bottom="280" w:left="1300" w:header="955" w:footer="0" w:gutter="0"/>
          <w:cols w:space="720"/>
        </w:sectPr>
      </w:pPr>
    </w:p>
    <w:p w:rsidR="00057C30" w:rsidRDefault="00057C30">
      <w:pPr>
        <w:pStyle w:val="a3"/>
        <w:spacing w:before="3"/>
        <w:rPr>
          <w:sz w:val="12"/>
        </w:rPr>
      </w:pPr>
    </w:p>
    <w:p w:rsidR="00057C30" w:rsidRDefault="00285DCF">
      <w:pPr>
        <w:pStyle w:val="4"/>
        <w:numPr>
          <w:ilvl w:val="1"/>
          <w:numId w:val="6"/>
        </w:numPr>
        <w:tabs>
          <w:tab w:val="left" w:pos="1262"/>
        </w:tabs>
        <w:spacing w:before="89"/>
        <w:ind w:hanging="424"/>
        <w:rPr>
          <w:b w:val="0"/>
        </w:rPr>
      </w:pPr>
      <w:r w:rsidRPr="001A19AD">
        <w:rPr>
          <w:b w:val="0"/>
        </w:rPr>
        <w:t>Розробка</w:t>
      </w:r>
      <w:r w:rsidRPr="001A19AD">
        <w:rPr>
          <w:b w:val="0"/>
          <w:spacing w:val="-7"/>
        </w:rPr>
        <w:t xml:space="preserve"> </w:t>
      </w:r>
      <w:r w:rsidRPr="001A19AD">
        <w:rPr>
          <w:b w:val="0"/>
        </w:rPr>
        <w:t>моделі</w:t>
      </w:r>
      <w:r w:rsidRPr="001A19AD">
        <w:rPr>
          <w:b w:val="0"/>
          <w:spacing w:val="-3"/>
        </w:rPr>
        <w:t xml:space="preserve"> </w:t>
      </w:r>
      <w:r w:rsidRPr="001A19AD">
        <w:rPr>
          <w:b w:val="0"/>
        </w:rPr>
        <w:t>системи</w:t>
      </w:r>
      <w:r w:rsidRPr="001A19AD">
        <w:rPr>
          <w:b w:val="0"/>
          <w:spacing w:val="-6"/>
        </w:rPr>
        <w:t xml:space="preserve"> </w:t>
      </w:r>
      <w:r w:rsidRPr="001A19AD">
        <w:rPr>
          <w:b w:val="0"/>
        </w:rPr>
        <w:t>зв’язку</w:t>
      </w:r>
      <w:r w:rsidRPr="001A19AD">
        <w:rPr>
          <w:b w:val="0"/>
          <w:spacing w:val="-3"/>
        </w:rPr>
        <w:t xml:space="preserve"> </w:t>
      </w:r>
      <w:r w:rsidRPr="001A19AD">
        <w:rPr>
          <w:b w:val="0"/>
        </w:rPr>
        <w:t>в</w:t>
      </w:r>
      <w:r>
        <w:rPr>
          <w:spacing w:val="-7"/>
        </w:rPr>
        <w:t xml:space="preserve"> </w:t>
      </w:r>
      <w:r>
        <w:rPr>
          <w:b w:val="0"/>
          <w:spacing w:val="-2"/>
        </w:rPr>
        <w:t>MATLAB</w:t>
      </w:r>
    </w:p>
    <w:p w:rsidR="00057C30" w:rsidRDefault="00057C30">
      <w:pPr>
        <w:pStyle w:val="a3"/>
        <w:rPr>
          <w:sz w:val="20"/>
        </w:rPr>
      </w:pPr>
    </w:p>
    <w:p w:rsidR="00057C30" w:rsidRDefault="00057C30">
      <w:pPr>
        <w:pStyle w:val="a3"/>
        <w:spacing w:before="2"/>
      </w:pPr>
    </w:p>
    <w:p w:rsidR="00057C30" w:rsidRDefault="00057C30">
      <w:pPr>
        <w:sectPr w:rsidR="00057C30">
          <w:pgSz w:w="11910" w:h="16840"/>
          <w:pgMar w:top="1260" w:right="280" w:bottom="280" w:left="1300" w:header="955" w:footer="0" w:gutter="0"/>
          <w:cols w:space="720"/>
        </w:sectPr>
      </w:pPr>
    </w:p>
    <w:p w:rsidR="00057C30" w:rsidRDefault="00057C30">
      <w:pPr>
        <w:pStyle w:val="a3"/>
        <w:rPr>
          <w:sz w:val="34"/>
        </w:rPr>
      </w:pPr>
    </w:p>
    <w:p w:rsidR="00057C30" w:rsidRDefault="00285DCF">
      <w:pPr>
        <w:spacing w:before="213"/>
        <w:ind w:left="152"/>
        <w:rPr>
          <w:i/>
          <w:sz w:val="13"/>
        </w:rPr>
      </w:pPr>
      <w:r>
        <w:rPr>
          <w:i/>
          <w:position w:val="7"/>
          <w:sz w:val="26"/>
        </w:rPr>
        <w:t>d</w:t>
      </w:r>
      <w:r>
        <w:rPr>
          <w:i/>
          <w:sz w:val="13"/>
        </w:rPr>
        <w:t>ТX</w:t>
      </w:r>
      <w:r>
        <w:rPr>
          <w:i/>
          <w:w w:val="105"/>
          <w:sz w:val="13"/>
        </w:rPr>
        <w:t xml:space="preserve"> </w:t>
      </w:r>
      <w:r>
        <w:rPr>
          <w:rFonts w:ascii="Symbol" w:hAnsi="Symbol"/>
          <w:spacing w:val="-5"/>
          <w:w w:val="105"/>
          <w:sz w:val="13"/>
        </w:rPr>
        <w:t></w:t>
      </w:r>
      <w:r>
        <w:rPr>
          <w:i/>
          <w:spacing w:val="-5"/>
          <w:w w:val="105"/>
          <w:sz w:val="13"/>
        </w:rPr>
        <w:t>RX</w:t>
      </w:r>
    </w:p>
    <w:p w:rsidR="00057C30" w:rsidRDefault="00285DCF">
      <w:pPr>
        <w:pStyle w:val="a3"/>
        <w:spacing w:before="89" w:line="364" w:lineRule="auto"/>
        <w:ind w:left="144" w:right="289" w:hanging="65"/>
      </w:pPr>
      <w:r>
        <w:br w:type="column"/>
      </w:r>
      <w:r>
        <w:lastRenderedPageBreak/>
        <w:t>Граничну</w:t>
      </w:r>
      <w:r>
        <w:rPr>
          <w:spacing w:val="40"/>
        </w:rPr>
        <w:t xml:space="preserve"> </w:t>
      </w:r>
      <w:r>
        <w:t>пропускну</w:t>
      </w:r>
      <w:r>
        <w:rPr>
          <w:spacing w:val="40"/>
        </w:rPr>
        <w:t xml:space="preserve"> </w:t>
      </w:r>
      <w:r>
        <w:t>здатність</w:t>
      </w:r>
      <w:r>
        <w:rPr>
          <w:spacing w:val="40"/>
        </w:rPr>
        <w:t xml:space="preserve"> </w:t>
      </w:r>
      <w:r>
        <w:t>каналу</w:t>
      </w:r>
      <w:r>
        <w:rPr>
          <w:spacing w:val="40"/>
        </w:rPr>
        <w:t xml:space="preserve"> </w:t>
      </w:r>
      <w:r>
        <w:t>зв'язку</w:t>
      </w:r>
      <w:r>
        <w:rPr>
          <w:spacing w:val="40"/>
        </w:rPr>
        <w:t xml:space="preserve"> </w:t>
      </w:r>
      <w:r>
        <w:t>в</w:t>
      </w:r>
      <w:r>
        <w:rPr>
          <w:spacing w:val="40"/>
        </w:rPr>
        <w:t xml:space="preserve"> </w:t>
      </w:r>
      <w:r>
        <w:t>залежності</w:t>
      </w:r>
      <w:r>
        <w:rPr>
          <w:spacing w:val="40"/>
        </w:rPr>
        <w:t xml:space="preserve"> </w:t>
      </w:r>
      <w:r>
        <w:t>від</w:t>
      </w:r>
      <w:r>
        <w:rPr>
          <w:spacing w:val="40"/>
        </w:rPr>
        <w:t xml:space="preserve"> </w:t>
      </w:r>
      <w:r>
        <w:t>відстані між</w:t>
      </w:r>
      <w:r>
        <w:rPr>
          <w:spacing w:val="72"/>
        </w:rPr>
        <w:t xml:space="preserve"> </w:t>
      </w:r>
      <w:r>
        <w:t>передавачем</w:t>
      </w:r>
      <w:r>
        <w:rPr>
          <w:spacing w:val="72"/>
        </w:rPr>
        <w:t xml:space="preserve"> </w:t>
      </w:r>
      <w:r>
        <w:t>і</w:t>
      </w:r>
      <w:r>
        <w:rPr>
          <w:spacing w:val="73"/>
        </w:rPr>
        <w:t xml:space="preserve"> </w:t>
      </w:r>
      <w:r>
        <w:t>приймачем,</w:t>
      </w:r>
      <w:r>
        <w:rPr>
          <w:spacing w:val="73"/>
        </w:rPr>
        <w:t xml:space="preserve"> </w:t>
      </w:r>
      <w:r>
        <w:t>смуги</w:t>
      </w:r>
      <w:r>
        <w:rPr>
          <w:spacing w:val="75"/>
        </w:rPr>
        <w:t xml:space="preserve"> </w:t>
      </w:r>
      <w:r>
        <w:t>пропускання</w:t>
      </w:r>
      <w:r>
        <w:rPr>
          <w:spacing w:val="72"/>
        </w:rPr>
        <w:t xml:space="preserve"> </w:t>
      </w:r>
      <w:r>
        <w:t>та</w:t>
      </w:r>
      <w:r>
        <w:rPr>
          <w:spacing w:val="75"/>
        </w:rPr>
        <w:t xml:space="preserve"> </w:t>
      </w:r>
      <w:r>
        <w:rPr>
          <w:spacing w:val="-2"/>
        </w:rPr>
        <w:t>співвідношення</w:t>
      </w:r>
    </w:p>
    <w:p w:rsidR="00057C30" w:rsidRDefault="00057C30">
      <w:pPr>
        <w:spacing w:line="364" w:lineRule="auto"/>
        <w:sectPr w:rsidR="00057C30">
          <w:type w:val="continuous"/>
          <w:pgSz w:w="11910" w:h="16840"/>
          <w:pgMar w:top="780" w:right="280" w:bottom="280" w:left="1300" w:header="955" w:footer="0" w:gutter="0"/>
          <w:cols w:num="2" w:space="720" w:equalWidth="0">
            <w:col w:w="720" w:space="40"/>
            <w:col w:w="9570"/>
          </w:cols>
        </w:sectPr>
      </w:pPr>
    </w:p>
    <w:p w:rsidR="00057C30" w:rsidRDefault="00285DCF">
      <w:pPr>
        <w:pStyle w:val="a3"/>
        <w:spacing w:before="48"/>
        <w:ind w:left="118"/>
      </w:pPr>
      <w:r>
        <w:lastRenderedPageBreak/>
        <w:t>сигнал/шум,</w:t>
      </w:r>
      <w:r>
        <w:rPr>
          <w:spacing w:val="-9"/>
        </w:rPr>
        <w:t xml:space="preserve"> </w:t>
      </w:r>
      <w:r>
        <w:t>можна</w:t>
      </w:r>
      <w:r>
        <w:rPr>
          <w:spacing w:val="-8"/>
        </w:rPr>
        <w:t xml:space="preserve"> </w:t>
      </w:r>
      <w:r>
        <w:t>оцінити</w:t>
      </w:r>
      <w:r>
        <w:rPr>
          <w:spacing w:val="-5"/>
        </w:rPr>
        <w:t xml:space="preserve"> </w:t>
      </w:r>
      <w:r>
        <w:t>виходячи</w:t>
      </w:r>
      <w:r>
        <w:rPr>
          <w:spacing w:val="-6"/>
        </w:rPr>
        <w:t xml:space="preserve"> </w:t>
      </w:r>
      <w:r>
        <w:t>з</w:t>
      </w:r>
      <w:r>
        <w:rPr>
          <w:spacing w:val="-9"/>
        </w:rPr>
        <w:t xml:space="preserve"> </w:t>
      </w:r>
      <w:r>
        <w:t>формули</w:t>
      </w:r>
      <w:r>
        <w:rPr>
          <w:spacing w:val="-5"/>
        </w:rPr>
        <w:t xml:space="preserve"> </w:t>
      </w:r>
      <w:r>
        <w:t>К.</w:t>
      </w:r>
      <w:r w:rsidR="001A19AD">
        <w:t xml:space="preserve"> </w:t>
      </w:r>
      <w:r>
        <w:t>Шеннона</w:t>
      </w:r>
      <w:r>
        <w:rPr>
          <w:spacing w:val="-5"/>
        </w:rPr>
        <w:t xml:space="preserve"> </w:t>
      </w:r>
      <w:r>
        <w:rPr>
          <w:spacing w:val="-2"/>
        </w:rPr>
        <w:t>[20]:</w:t>
      </w:r>
    </w:p>
    <w:p w:rsidR="00057C30" w:rsidRDefault="00057C30">
      <w:pPr>
        <w:pStyle w:val="a3"/>
        <w:rPr>
          <w:sz w:val="20"/>
        </w:rPr>
      </w:pPr>
    </w:p>
    <w:p w:rsidR="00057C30" w:rsidRDefault="00057C30">
      <w:pPr>
        <w:pStyle w:val="a3"/>
        <w:spacing w:before="4"/>
        <w:rPr>
          <w:sz w:val="16"/>
        </w:rPr>
      </w:pPr>
    </w:p>
    <w:p w:rsidR="00057C30" w:rsidRDefault="00285DCF">
      <w:pPr>
        <w:tabs>
          <w:tab w:val="left" w:pos="568"/>
        </w:tabs>
        <w:spacing w:before="97" w:line="208" w:lineRule="exact"/>
        <w:ind w:right="199"/>
        <w:jc w:val="center"/>
        <w:rPr>
          <w:rFonts w:ascii="Symbol" w:hAnsi="Symbol"/>
          <w:sz w:val="30"/>
        </w:rPr>
      </w:pPr>
      <w:r>
        <w:rPr>
          <w:rFonts w:ascii="Symbol" w:hAnsi="Symbol"/>
          <w:spacing w:val="-10"/>
          <w:position w:val="5"/>
          <w:sz w:val="30"/>
        </w:rPr>
        <w:t></w:t>
      </w:r>
      <w:r>
        <w:rPr>
          <w:position w:val="5"/>
          <w:sz w:val="30"/>
        </w:rPr>
        <w:tab/>
      </w:r>
      <w:r>
        <w:rPr>
          <w:i/>
          <w:w w:val="95"/>
          <w:sz w:val="34"/>
        </w:rPr>
        <w:t>P</w:t>
      </w:r>
      <w:r>
        <w:rPr>
          <w:i/>
          <w:w w:val="95"/>
          <w:sz w:val="34"/>
          <w:vertAlign w:val="superscript"/>
        </w:rPr>
        <w:t>RX</w:t>
      </w:r>
      <w:r>
        <w:rPr>
          <w:i/>
          <w:spacing w:val="-9"/>
          <w:w w:val="95"/>
          <w:sz w:val="34"/>
        </w:rPr>
        <w:t xml:space="preserve"> </w:t>
      </w:r>
      <w:r>
        <w:rPr>
          <w:w w:val="95"/>
          <w:sz w:val="34"/>
        </w:rPr>
        <w:t>(</w:t>
      </w:r>
      <w:r>
        <w:rPr>
          <w:i/>
          <w:w w:val="95"/>
          <w:sz w:val="34"/>
        </w:rPr>
        <w:t>d</w:t>
      </w:r>
      <w:r>
        <w:rPr>
          <w:i/>
          <w:spacing w:val="-45"/>
          <w:w w:val="95"/>
          <w:sz w:val="34"/>
        </w:rPr>
        <w:t xml:space="preserve"> </w:t>
      </w:r>
      <w:r>
        <w:rPr>
          <w:w w:val="95"/>
          <w:sz w:val="34"/>
        </w:rPr>
        <w:t>)</w:t>
      </w:r>
      <w:r>
        <w:rPr>
          <w:spacing w:val="-19"/>
          <w:w w:val="95"/>
          <w:sz w:val="34"/>
        </w:rPr>
        <w:t xml:space="preserve"> </w:t>
      </w:r>
      <w:r>
        <w:rPr>
          <w:rFonts w:ascii="Symbol" w:hAnsi="Symbol"/>
          <w:spacing w:val="-10"/>
          <w:w w:val="95"/>
          <w:position w:val="5"/>
          <w:sz w:val="30"/>
        </w:rPr>
        <w:t></w:t>
      </w:r>
    </w:p>
    <w:p w:rsidR="00057C30" w:rsidRDefault="00057C30">
      <w:pPr>
        <w:spacing w:line="208" w:lineRule="exact"/>
        <w:jc w:val="center"/>
        <w:rPr>
          <w:rFonts w:ascii="Symbol" w:hAnsi="Symbol"/>
          <w:sz w:val="30"/>
        </w:rPr>
        <w:sectPr w:rsidR="00057C30">
          <w:type w:val="continuous"/>
          <w:pgSz w:w="11910" w:h="16840"/>
          <w:pgMar w:top="780" w:right="280" w:bottom="280" w:left="1300" w:header="955" w:footer="0" w:gutter="0"/>
          <w:cols w:space="720"/>
        </w:sectPr>
      </w:pPr>
    </w:p>
    <w:p w:rsidR="00057C30" w:rsidRDefault="00285DCF">
      <w:pPr>
        <w:tabs>
          <w:tab w:val="left" w:pos="5750"/>
        </w:tabs>
        <w:spacing w:before="3" w:line="270" w:lineRule="exact"/>
        <w:ind w:left="1493"/>
        <w:rPr>
          <w:rFonts w:ascii="Symbol" w:hAnsi="Symbol"/>
          <w:sz w:val="30"/>
        </w:rPr>
      </w:pPr>
      <w:r>
        <w:rPr>
          <w:i/>
          <w:spacing w:val="11"/>
          <w:sz w:val="34"/>
        </w:rPr>
        <w:lastRenderedPageBreak/>
        <w:t>С</w:t>
      </w:r>
      <w:r>
        <w:rPr>
          <w:spacing w:val="11"/>
          <w:sz w:val="34"/>
        </w:rPr>
        <w:t>(</w:t>
      </w:r>
      <w:r>
        <w:rPr>
          <w:i/>
          <w:spacing w:val="11"/>
          <w:sz w:val="34"/>
        </w:rPr>
        <w:t>d</w:t>
      </w:r>
      <w:r>
        <w:rPr>
          <w:spacing w:val="11"/>
          <w:sz w:val="34"/>
        </w:rPr>
        <w:t>)</w:t>
      </w:r>
      <w:r>
        <w:rPr>
          <w:spacing w:val="-27"/>
          <w:sz w:val="34"/>
        </w:rPr>
        <w:t xml:space="preserve"> </w:t>
      </w:r>
      <w:r>
        <w:rPr>
          <w:rFonts w:ascii="Symbol" w:hAnsi="Symbol"/>
          <w:sz w:val="32"/>
        </w:rPr>
        <w:t></w:t>
      </w:r>
      <w:r>
        <w:rPr>
          <w:spacing w:val="-20"/>
          <w:sz w:val="32"/>
        </w:rPr>
        <w:t xml:space="preserve"> </w:t>
      </w:r>
      <w:r>
        <w:rPr>
          <w:i/>
          <w:sz w:val="32"/>
        </w:rPr>
        <w:t>BW</w:t>
      </w:r>
      <w:r>
        <w:rPr>
          <w:position w:val="-8"/>
          <w:sz w:val="21"/>
        </w:rPr>
        <w:t>60</w:t>
      </w:r>
      <w:r>
        <w:rPr>
          <w:i/>
          <w:position w:val="-8"/>
          <w:sz w:val="21"/>
        </w:rPr>
        <w:t>GHz</w:t>
      </w:r>
      <w:r>
        <w:rPr>
          <w:i/>
          <w:spacing w:val="-8"/>
          <w:position w:val="-8"/>
          <w:sz w:val="21"/>
        </w:rPr>
        <w:t xml:space="preserve"> </w:t>
      </w:r>
      <w:r>
        <w:rPr>
          <w:rFonts w:ascii="Symbol" w:hAnsi="Symbol"/>
          <w:sz w:val="34"/>
        </w:rPr>
        <w:t></w:t>
      </w:r>
      <w:r>
        <w:rPr>
          <w:spacing w:val="-54"/>
          <w:sz w:val="34"/>
        </w:rPr>
        <w:t xml:space="preserve"> </w:t>
      </w:r>
      <w:r>
        <w:rPr>
          <w:sz w:val="34"/>
        </w:rPr>
        <w:t>log</w:t>
      </w:r>
      <w:r>
        <w:rPr>
          <w:position w:val="-8"/>
          <w:sz w:val="21"/>
        </w:rPr>
        <w:t>2</w:t>
      </w:r>
      <w:r>
        <w:rPr>
          <w:spacing w:val="-13"/>
          <w:position w:val="-8"/>
          <w:sz w:val="21"/>
        </w:rPr>
        <w:t xml:space="preserve"> </w:t>
      </w:r>
      <w:r>
        <w:rPr>
          <w:rFonts w:ascii="Symbol" w:hAnsi="Symbol"/>
          <w:position w:val="-15"/>
          <w:sz w:val="30"/>
        </w:rPr>
        <w:t></w:t>
      </w:r>
      <w:r>
        <w:rPr>
          <w:sz w:val="34"/>
        </w:rPr>
        <w:t>1</w:t>
      </w:r>
      <w:r>
        <w:rPr>
          <w:rFonts w:ascii="Symbol" w:hAnsi="Symbol"/>
          <w:sz w:val="34"/>
        </w:rPr>
        <w:t></w:t>
      </w:r>
      <w:r>
        <w:rPr>
          <w:spacing w:val="-26"/>
          <w:sz w:val="34"/>
        </w:rPr>
        <w:t xml:space="preserve"> </w:t>
      </w:r>
      <w:r>
        <w:rPr>
          <w:i/>
          <w:spacing w:val="53"/>
          <w:position w:val="11"/>
          <w:sz w:val="21"/>
          <w:u w:val="single"/>
        </w:rPr>
        <w:t xml:space="preserve"> </w:t>
      </w:r>
      <w:r>
        <w:rPr>
          <w:i/>
          <w:spacing w:val="-10"/>
          <w:position w:val="11"/>
          <w:sz w:val="21"/>
          <w:u w:val="single"/>
        </w:rPr>
        <w:t>W</w:t>
      </w:r>
      <w:r>
        <w:rPr>
          <w:i/>
          <w:position w:val="11"/>
          <w:sz w:val="21"/>
          <w:u w:val="single"/>
        </w:rPr>
        <w:tab/>
      </w:r>
      <w:r>
        <w:rPr>
          <w:i/>
          <w:spacing w:val="-14"/>
          <w:position w:val="11"/>
          <w:sz w:val="21"/>
        </w:rPr>
        <w:t xml:space="preserve"> </w:t>
      </w:r>
      <w:r>
        <w:rPr>
          <w:rFonts w:ascii="Symbol" w:hAnsi="Symbol"/>
          <w:spacing w:val="-12"/>
          <w:position w:val="-15"/>
          <w:sz w:val="30"/>
        </w:rPr>
        <w:t></w:t>
      </w:r>
    </w:p>
    <w:p w:rsidR="00057C30" w:rsidRDefault="00285DCF">
      <w:pPr>
        <w:spacing w:before="49" w:line="224" w:lineRule="exact"/>
        <w:ind w:left="542"/>
        <w:rPr>
          <w:rFonts w:ascii="Symbol" w:hAnsi="Symbol"/>
          <w:sz w:val="30"/>
        </w:rPr>
      </w:pPr>
      <w:r>
        <w:br w:type="column"/>
      </w:r>
      <w:r>
        <w:rPr>
          <w:rFonts w:ascii="Symbol" w:hAnsi="Symbol"/>
          <w:spacing w:val="-16"/>
          <w:w w:val="95"/>
          <w:sz w:val="30"/>
        </w:rPr>
        <w:lastRenderedPageBreak/>
        <w:t></w:t>
      </w:r>
      <w:r>
        <w:rPr>
          <w:rFonts w:ascii="Symbol" w:hAnsi="Symbol"/>
          <w:spacing w:val="-16"/>
          <w:w w:val="95"/>
          <w:position w:val="-7"/>
          <w:sz w:val="30"/>
        </w:rPr>
        <w:t></w:t>
      </w:r>
      <w:r>
        <w:rPr>
          <w:i/>
          <w:spacing w:val="-16"/>
          <w:w w:val="95"/>
          <w:position w:val="1"/>
          <w:sz w:val="32"/>
        </w:rPr>
        <w:t>біт</w:t>
      </w:r>
      <w:r>
        <w:rPr>
          <w:i/>
          <w:spacing w:val="-46"/>
          <w:w w:val="95"/>
          <w:position w:val="1"/>
          <w:sz w:val="32"/>
        </w:rPr>
        <w:t xml:space="preserve"> </w:t>
      </w:r>
      <w:r>
        <w:rPr>
          <w:spacing w:val="-16"/>
          <w:w w:val="95"/>
          <w:position w:val="1"/>
          <w:sz w:val="32"/>
        </w:rPr>
        <w:t>/</w:t>
      </w:r>
      <w:r>
        <w:rPr>
          <w:spacing w:val="-41"/>
          <w:w w:val="95"/>
          <w:position w:val="1"/>
          <w:sz w:val="32"/>
        </w:rPr>
        <w:t xml:space="preserve"> </w:t>
      </w:r>
      <w:r>
        <w:rPr>
          <w:i/>
          <w:spacing w:val="-19"/>
          <w:w w:val="95"/>
          <w:position w:val="1"/>
          <w:sz w:val="32"/>
        </w:rPr>
        <w:t>сек</w:t>
      </w:r>
      <w:r>
        <w:rPr>
          <w:rFonts w:ascii="Symbol" w:hAnsi="Symbol"/>
          <w:spacing w:val="-19"/>
          <w:w w:val="95"/>
          <w:sz w:val="30"/>
        </w:rPr>
        <w:t></w:t>
      </w:r>
      <w:r>
        <w:rPr>
          <w:rFonts w:ascii="Symbol" w:hAnsi="Symbol"/>
          <w:spacing w:val="-19"/>
          <w:w w:val="95"/>
          <w:position w:val="-7"/>
          <w:sz w:val="30"/>
        </w:rPr>
        <w:t></w:t>
      </w:r>
    </w:p>
    <w:p w:rsidR="00057C30" w:rsidRDefault="00285DCF">
      <w:pPr>
        <w:pStyle w:val="a3"/>
        <w:spacing w:before="110" w:line="163" w:lineRule="exact"/>
        <w:ind w:left="1409"/>
      </w:pPr>
      <w:r>
        <w:br w:type="column"/>
      </w:r>
      <w:r>
        <w:rPr>
          <w:spacing w:val="-2"/>
        </w:rPr>
        <w:lastRenderedPageBreak/>
        <w:t>(4.6)</w:t>
      </w:r>
    </w:p>
    <w:p w:rsidR="00057C30" w:rsidRDefault="00057C30">
      <w:pPr>
        <w:spacing w:line="163" w:lineRule="exact"/>
        <w:sectPr w:rsidR="00057C30">
          <w:type w:val="continuous"/>
          <w:pgSz w:w="11910" w:h="16840"/>
          <w:pgMar w:top="780" w:right="280" w:bottom="280" w:left="1300" w:header="955" w:footer="0" w:gutter="0"/>
          <w:cols w:num="3" w:space="720" w:equalWidth="0">
            <w:col w:w="5904" w:space="40"/>
            <w:col w:w="1824" w:space="39"/>
            <w:col w:w="2523"/>
          </w:cols>
        </w:sectPr>
      </w:pPr>
    </w:p>
    <w:p w:rsidR="00057C30" w:rsidRDefault="00285DCF">
      <w:pPr>
        <w:tabs>
          <w:tab w:val="left" w:pos="825"/>
          <w:tab w:val="left" w:pos="1569"/>
        </w:tabs>
        <w:spacing w:line="490" w:lineRule="exact"/>
        <w:ind w:right="199"/>
        <w:jc w:val="center"/>
        <w:rPr>
          <w:rFonts w:ascii="Symbol" w:hAnsi="Symbol"/>
          <w:sz w:val="30"/>
        </w:rPr>
      </w:pPr>
      <w:r>
        <w:rPr>
          <w:rFonts w:ascii="Symbol" w:hAnsi="Symbol"/>
          <w:spacing w:val="-10"/>
          <w:sz w:val="30"/>
        </w:rPr>
        <w:lastRenderedPageBreak/>
        <w:t></w:t>
      </w:r>
      <w:r>
        <w:rPr>
          <w:sz w:val="30"/>
        </w:rPr>
        <w:tab/>
      </w:r>
      <w:r>
        <w:rPr>
          <w:i/>
          <w:spacing w:val="-5"/>
          <w:position w:val="12"/>
          <w:sz w:val="34"/>
        </w:rPr>
        <w:t>N</w:t>
      </w:r>
      <w:r>
        <w:rPr>
          <w:i/>
          <w:spacing w:val="-5"/>
          <w:position w:val="3"/>
          <w:sz w:val="21"/>
        </w:rPr>
        <w:t>W</w:t>
      </w:r>
      <w:r>
        <w:rPr>
          <w:i/>
          <w:position w:val="3"/>
          <w:sz w:val="21"/>
        </w:rPr>
        <w:tab/>
      </w:r>
      <w:r>
        <w:rPr>
          <w:rFonts w:ascii="Symbol" w:hAnsi="Symbol"/>
          <w:spacing w:val="-10"/>
          <w:sz w:val="30"/>
        </w:rPr>
        <w:t></w:t>
      </w:r>
    </w:p>
    <w:p w:rsidR="00057C30" w:rsidRDefault="00057C30">
      <w:pPr>
        <w:pStyle w:val="a3"/>
        <w:rPr>
          <w:rFonts w:ascii="Symbol" w:hAnsi="Symbol"/>
          <w:sz w:val="20"/>
        </w:rPr>
      </w:pPr>
    </w:p>
    <w:p w:rsidR="00057C30" w:rsidRDefault="00285DCF">
      <w:pPr>
        <w:pStyle w:val="a3"/>
        <w:tabs>
          <w:tab w:val="left" w:pos="1430"/>
          <w:tab w:val="left" w:pos="2060"/>
          <w:tab w:val="left" w:pos="2408"/>
          <w:tab w:val="left" w:pos="3543"/>
          <w:tab w:val="left" w:pos="4452"/>
          <w:tab w:val="left" w:pos="6190"/>
          <w:tab w:val="left" w:pos="6532"/>
          <w:tab w:val="left" w:pos="7036"/>
          <w:tab w:val="left" w:pos="7652"/>
          <w:tab w:val="left" w:pos="9019"/>
        </w:tabs>
        <w:spacing w:before="246" w:line="284" w:lineRule="exact"/>
        <w:ind w:left="838"/>
        <w:rPr>
          <w:i/>
        </w:rPr>
      </w:pPr>
      <w:r>
        <w:rPr>
          <w:spacing w:val="-5"/>
        </w:rPr>
        <w:t>де:</w:t>
      </w:r>
      <w:r>
        <w:tab/>
      </w:r>
      <w:r>
        <w:rPr>
          <w:i/>
          <w:spacing w:val="-5"/>
          <w:sz w:val="26"/>
        </w:rPr>
        <w:t>BW</w:t>
      </w:r>
      <w:r>
        <w:rPr>
          <w:i/>
          <w:sz w:val="26"/>
        </w:rPr>
        <w:tab/>
      </w:r>
      <w:r>
        <w:rPr>
          <w:spacing w:val="-10"/>
        </w:rPr>
        <w:t>–</w:t>
      </w:r>
      <w:r>
        <w:tab/>
      </w:r>
      <w:r>
        <w:rPr>
          <w:spacing w:val="-2"/>
        </w:rPr>
        <w:t>ширина</w:t>
      </w:r>
      <w:r>
        <w:tab/>
      </w:r>
      <w:r>
        <w:rPr>
          <w:spacing w:val="-4"/>
        </w:rPr>
        <w:t>смуги</w:t>
      </w:r>
      <w:r>
        <w:tab/>
      </w:r>
      <w:r>
        <w:rPr>
          <w:spacing w:val="-2"/>
        </w:rPr>
        <w:t>пропускання</w:t>
      </w:r>
      <w:r>
        <w:tab/>
      </w:r>
      <w:r>
        <w:rPr>
          <w:spacing w:val="-10"/>
        </w:rPr>
        <w:t>в</w:t>
      </w:r>
      <w:r>
        <w:tab/>
      </w:r>
      <w:r>
        <w:rPr>
          <w:i/>
          <w:spacing w:val="-5"/>
        </w:rPr>
        <w:t>Гц</w:t>
      </w:r>
      <w:r>
        <w:rPr>
          <w:i/>
        </w:rPr>
        <w:tab/>
      </w:r>
      <w:r>
        <w:rPr>
          <w:spacing w:val="-5"/>
        </w:rPr>
        <w:t>для</w:t>
      </w:r>
      <w:r>
        <w:tab/>
      </w:r>
      <w:r>
        <w:rPr>
          <w:spacing w:val="-2"/>
        </w:rPr>
        <w:t>діапазону</w:t>
      </w:r>
      <w:r>
        <w:tab/>
      </w:r>
      <w:r>
        <w:rPr>
          <w:i/>
          <w:spacing w:val="-2"/>
        </w:rPr>
        <w:t>60ГГц</w:t>
      </w:r>
    </w:p>
    <w:p w:rsidR="00057C30" w:rsidRDefault="00285DCF">
      <w:pPr>
        <w:spacing w:before="7"/>
        <w:ind w:left="118"/>
        <w:rPr>
          <w:sz w:val="28"/>
        </w:rPr>
      </w:pPr>
      <w:r>
        <w:pict>
          <v:shape id="docshape44" o:spid="_x0000_s1056" type="#_x0000_t202" style="position:absolute;left:0;text-align:left;margin-left:206.2pt;margin-top:12.95pt;width:6.65pt;height:8.45pt;z-index:-17360384;mso-position-horizontal-relative:page" filled="f" stroked="f">
            <v:textbox inset="0,0,0,0">
              <w:txbxContent>
                <w:p w:rsidR="00285DCF" w:rsidRDefault="00285DCF">
                  <w:pPr>
                    <w:spacing w:line="168" w:lineRule="exact"/>
                    <w:rPr>
                      <w:i/>
                      <w:sz w:val="15"/>
                    </w:rPr>
                  </w:pPr>
                  <w:r>
                    <w:rPr>
                      <w:i/>
                      <w:w w:val="105"/>
                      <w:sz w:val="15"/>
                    </w:rPr>
                    <w:t>W</w:t>
                  </w:r>
                </w:p>
              </w:txbxContent>
            </v:textbox>
            <w10:wrap anchorx="page"/>
          </v:shape>
        </w:pict>
      </w:r>
      <w:r>
        <w:rPr>
          <w:i/>
          <w:sz w:val="28"/>
        </w:rPr>
        <w:t>(</w:t>
      </w:r>
      <w:r>
        <w:rPr>
          <w:i/>
          <w:spacing w:val="-28"/>
          <w:sz w:val="28"/>
        </w:rPr>
        <w:t xml:space="preserve"> </w:t>
      </w:r>
      <w:r>
        <w:rPr>
          <w:i/>
          <w:sz w:val="26"/>
        </w:rPr>
        <w:t>BW</w:t>
      </w:r>
      <w:r>
        <w:rPr>
          <w:i/>
          <w:spacing w:val="15"/>
          <w:sz w:val="26"/>
        </w:rPr>
        <w:t xml:space="preserve"> </w:t>
      </w:r>
      <w:r>
        <w:rPr>
          <w:rFonts w:ascii="Symbol" w:hAnsi="Symbol"/>
          <w:sz w:val="26"/>
        </w:rPr>
        <w:t></w:t>
      </w:r>
      <w:r>
        <w:rPr>
          <w:spacing w:val="-14"/>
          <w:sz w:val="26"/>
        </w:rPr>
        <w:t xml:space="preserve"> </w:t>
      </w:r>
      <w:r>
        <w:rPr>
          <w:sz w:val="26"/>
        </w:rPr>
        <w:t>2.16</w:t>
      </w:r>
      <w:r>
        <w:rPr>
          <w:spacing w:val="-36"/>
          <w:sz w:val="26"/>
        </w:rPr>
        <w:t xml:space="preserve"> </w:t>
      </w:r>
      <w:r>
        <w:rPr>
          <w:rFonts w:ascii="Symbol" w:hAnsi="Symbol"/>
          <w:sz w:val="26"/>
        </w:rPr>
        <w:t></w:t>
      </w:r>
      <w:r>
        <w:rPr>
          <w:sz w:val="26"/>
        </w:rPr>
        <w:t>10</w:t>
      </w:r>
      <w:r>
        <w:rPr>
          <w:sz w:val="26"/>
          <w:vertAlign w:val="superscript"/>
        </w:rPr>
        <w:t>9</w:t>
      </w:r>
      <w:r>
        <w:rPr>
          <w:spacing w:val="-22"/>
          <w:sz w:val="26"/>
        </w:rPr>
        <w:t xml:space="preserve"> </w:t>
      </w:r>
      <w:r>
        <w:rPr>
          <w:i/>
          <w:sz w:val="26"/>
        </w:rPr>
        <w:t>Гц</w:t>
      </w:r>
      <w:r>
        <w:rPr>
          <w:i/>
          <w:spacing w:val="-35"/>
          <w:sz w:val="26"/>
        </w:rPr>
        <w:t xml:space="preserve"> </w:t>
      </w:r>
      <w:r>
        <w:rPr>
          <w:i/>
          <w:sz w:val="28"/>
        </w:rPr>
        <w:t>)</w:t>
      </w:r>
      <w:r>
        <w:rPr>
          <w:i/>
          <w:spacing w:val="79"/>
          <w:sz w:val="28"/>
        </w:rPr>
        <w:t xml:space="preserve"> </w:t>
      </w:r>
      <w:r>
        <w:rPr>
          <w:sz w:val="28"/>
        </w:rPr>
        <w:t>;</w:t>
      </w:r>
      <w:r>
        <w:rPr>
          <w:spacing w:val="25"/>
          <w:sz w:val="28"/>
        </w:rPr>
        <w:t xml:space="preserve">  </w:t>
      </w:r>
      <w:r>
        <w:rPr>
          <w:i/>
          <w:sz w:val="26"/>
        </w:rPr>
        <w:t>P</w:t>
      </w:r>
      <w:r>
        <w:rPr>
          <w:i/>
          <w:sz w:val="26"/>
          <w:vertAlign w:val="superscript"/>
        </w:rPr>
        <w:t>RX</w:t>
      </w:r>
      <w:r>
        <w:rPr>
          <w:i/>
          <w:spacing w:val="2"/>
          <w:sz w:val="26"/>
        </w:rPr>
        <w:t xml:space="preserve"> </w:t>
      </w:r>
      <w:r>
        <w:rPr>
          <w:rFonts w:ascii="Symbol" w:hAnsi="Symbol"/>
          <w:spacing w:val="10"/>
          <w:position w:val="-2"/>
          <w:sz w:val="34"/>
        </w:rPr>
        <w:t></w:t>
      </w:r>
      <w:r>
        <w:rPr>
          <w:i/>
          <w:spacing w:val="10"/>
          <w:sz w:val="26"/>
        </w:rPr>
        <w:t>d</w:t>
      </w:r>
      <w:r>
        <w:rPr>
          <w:i/>
          <w:spacing w:val="-26"/>
          <w:sz w:val="26"/>
        </w:rPr>
        <w:t xml:space="preserve"> </w:t>
      </w:r>
      <w:r>
        <w:rPr>
          <w:rFonts w:ascii="Symbol" w:hAnsi="Symbol"/>
          <w:position w:val="-2"/>
          <w:sz w:val="34"/>
        </w:rPr>
        <w:t></w:t>
      </w:r>
      <w:r>
        <w:rPr>
          <w:spacing w:val="-48"/>
          <w:position w:val="-2"/>
          <w:sz w:val="34"/>
        </w:rPr>
        <w:t xml:space="preserve"> </w:t>
      </w:r>
      <w:r>
        <w:rPr>
          <w:sz w:val="28"/>
        </w:rPr>
        <w:t>–</w:t>
      </w:r>
      <w:r>
        <w:rPr>
          <w:spacing w:val="46"/>
          <w:w w:val="150"/>
          <w:sz w:val="28"/>
        </w:rPr>
        <w:t xml:space="preserve"> </w:t>
      </w:r>
      <w:r>
        <w:rPr>
          <w:sz w:val="28"/>
        </w:rPr>
        <w:t>потужність</w:t>
      </w:r>
      <w:r>
        <w:rPr>
          <w:spacing w:val="75"/>
          <w:sz w:val="28"/>
        </w:rPr>
        <w:t xml:space="preserve"> </w:t>
      </w:r>
      <w:r>
        <w:rPr>
          <w:sz w:val="28"/>
        </w:rPr>
        <w:t>сигналу,</w:t>
      </w:r>
      <w:r>
        <w:rPr>
          <w:spacing w:val="78"/>
          <w:sz w:val="28"/>
        </w:rPr>
        <w:t xml:space="preserve"> </w:t>
      </w:r>
      <w:r>
        <w:rPr>
          <w:sz w:val="28"/>
        </w:rPr>
        <w:t>що</w:t>
      </w:r>
      <w:r>
        <w:rPr>
          <w:spacing w:val="45"/>
          <w:w w:val="150"/>
          <w:sz w:val="28"/>
        </w:rPr>
        <w:t xml:space="preserve"> </w:t>
      </w:r>
      <w:r>
        <w:rPr>
          <w:sz w:val="28"/>
        </w:rPr>
        <w:t>приймається</w:t>
      </w:r>
      <w:r>
        <w:rPr>
          <w:spacing w:val="79"/>
          <w:sz w:val="28"/>
        </w:rPr>
        <w:t xml:space="preserve"> </w:t>
      </w:r>
      <w:r>
        <w:rPr>
          <w:sz w:val="28"/>
        </w:rPr>
        <w:t>на</w:t>
      </w:r>
      <w:r>
        <w:rPr>
          <w:spacing w:val="79"/>
          <w:sz w:val="28"/>
        </w:rPr>
        <w:t xml:space="preserve"> </w:t>
      </w:r>
      <w:r>
        <w:rPr>
          <w:spacing w:val="-2"/>
          <w:sz w:val="28"/>
        </w:rPr>
        <w:t>вході</w:t>
      </w:r>
    </w:p>
    <w:p w:rsidR="00057C30" w:rsidRDefault="00285DCF">
      <w:pPr>
        <w:tabs>
          <w:tab w:val="left" w:pos="1509"/>
          <w:tab w:val="left" w:pos="1877"/>
          <w:tab w:val="left" w:pos="2482"/>
          <w:tab w:val="left" w:pos="2993"/>
          <w:tab w:val="left" w:pos="4211"/>
          <w:tab w:val="left" w:pos="4619"/>
          <w:tab w:val="left" w:pos="5206"/>
          <w:tab w:val="left" w:pos="6768"/>
        </w:tabs>
        <w:spacing w:before="92" w:line="249" w:lineRule="exact"/>
        <w:ind w:left="118"/>
        <w:rPr>
          <w:sz w:val="28"/>
        </w:rPr>
      </w:pPr>
      <w:r>
        <w:pict>
          <v:shape id="docshape45" o:spid="_x0000_s1055" type="#_x0000_t202" style="position:absolute;left:0;text-align:left;margin-left:479.25pt;margin-top:10.65pt;width:5.55pt;height:5.8pt;z-index:-17359872;mso-position-horizontal-relative:page" filled="f" stroked="f">
            <v:textbox inset="0,0,0,0">
              <w:txbxContent>
                <w:p w:rsidR="00285DCF" w:rsidRDefault="00285DCF">
                  <w:pPr>
                    <w:spacing w:line="115" w:lineRule="exact"/>
                    <w:rPr>
                      <w:i/>
                      <w:sz w:val="10"/>
                    </w:rPr>
                  </w:pPr>
                  <w:r>
                    <w:rPr>
                      <w:i/>
                      <w:spacing w:val="-9"/>
                      <w:w w:val="105"/>
                      <w:sz w:val="10"/>
                    </w:rPr>
                    <w:t>dB</w:t>
                  </w:r>
                </w:p>
              </w:txbxContent>
            </v:textbox>
            <w10:wrap anchorx="page"/>
          </v:shape>
        </w:pict>
      </w:r>
      <w:r>
        <w:rPr>
          <w:spacing w:val="-2"/>
          <w:position w:val="1"/>
          <w:sz w:val="28"/>
        </w:rPr>
        <w:t>приймача</w:t>
      </w:r>
      <w:r>
        <w:rPr>
          <w:position w:val="1"/>
          <w:sz w:val="28"/>
        </w:rPr>
        <w:tab/>
      </w:r>
      <w:r>
        <w:rPr>
          <w:spacing w:val="-10"/>
          <w:position w:val="1"/>
          <w:sz w:val="28"/>
        </w:rPr>
        <w:t>в</w:t>
      </w:r>
      <w:r>
        <w:rPr>
          <w:position w:val="1"/>
          <w:sz w:val="28"/>
        </w:rPr>
        <w:tab/>
      </w:r>
      <w:r>
        <w:rPr>
          <w:i/>
          <w:spacing w:val="-5"/>
          <w:position w:val="1"/>
          <w:sz w:val="28"/>
        </w:rPr>
        <w:t>Вт</w:t>
      </w:r>
      <w:r>
        <w:rPr>
          <w:i/>
          <w:position w:val="1"/>
          <w:sz w:val="28"/>
        </w:rPr>
        <w:tab/>
      </w:r>
      <w:r>
        <w:rPr>
          <w:spacing w:val="-5"/>
          <w:position w:val="1"/>
          <w:sz w:val="28"/>
        </w:rPr>
        <w:t>на</w:t>
      </w:r>
      <w:r>
        <w:rPr>
          <w:position w:val="1"/>
          <w:sz w:val="28"/>
        </w:rPr>
        <w:tab/>
      </w:r>
      <w:r>
        <w:rPr>
          <w:spacing w:val="-2"/>
          <w:position w:val="1"/>
          <w:sz w:val="28"/>
        </w:rPr>
        <w:t>відстані</w:t>
      </w:r>
      <w:r>
        <w:rPr>
          <w:position w:val="1"/>
          <w:sz w:val="28"/>
        </w:rPr>
        <w:tab/>
      </w:r>
      <w:r>
        <w:rPr>
          <w:i/>
          <w:spacing w:val="-10"/>
          <w:sz w:val="26"/>
        </w:rPr>
        <w:t>d</w:t>
      </w:r>
      <w:r>
        <w:rPr>
          <w:i/>
          <w:sz w:val="26"/>
        </w:rPr>
        <w:tab/>
      </w:r>
      <w:r>
        <w:rPr>
          <w:spacing w:val="-5"/>
          <w:position w:val="1"/>
          <w:sz w:val="28"/>
        </w:rPr>
        <w:t>від</w:t>
      </w:r>
      <w:r>
        <w:rPr>
          <w:position w:val="1"/>
          <w:sz w:val="28"/>
        </w:rPr>
        <w:tab/>
      </w:r>
      <w:r>
        <w:rPr>
          <w:spacing w:val="-2"/>
          <w:position w:val="1"/>
          <w:sz w:val="28"/>
        </w:rPr>
        <w:t>передавача</w:t>
      </w:r>
      <w:r>
        <w:rPr>
          <w:position w:val="1"/>
          <w:sz w:val="28"/>
        </w:rPr>
        <w:tab/>
        <w:t>(</w:t>
      </w:r>
      <w:r>
        <w:rPr>
          <w:spacing w:val="-24"/>
          <w:position w:val="1"/>
          <w:sz w:val="28"/>
        </w:rPr>
        <w:t xml:space="preserve"> </w:t>
      </w:r>
      <w:r>
        <w:rPr>
          <w:i/>
          <w:position w:val="2"/>
          <w:sz w:val="28"/>
        </w:rPr>
        <w:t>P</w:t>
      </w:r>
      <w:r>
        <w:rPr>
          <w:i/>
          <w:position w:val="15"/>
          <w:sz w:val="15"/>
        </w:rPr>
        <w:t>RX</w:t>
      </w:r>
      <w:r>
        <w:rPr>
          <w:i/>
          <w:spacing w:val="16"/>
          <w:position w:val="15"/>
          <w:sz w:val="15"/>
        </w:rPr>
        <w:t xml:space="preserve"> </w:t>
      </w:r>
      <w:r>
        <w:rPr>
          <w:position w:val="2"/>
          <w:sz w:val="28"/>
        </w:rPr>
        <w:t>(</w:t>
      </w:r>
      <w:r>
        <w:rPr>
          <w:i/>
          <w:position w:val="2"/>
          <w:sz w:val="28"/>
        </w:rPr>
        <w:t>d</w:t>
      </w:r>
      <w:r>
        <w:rPr>
          <w:i/>
          <w:spacing w:val="-42"/>
          <w:position w:val="2"/>
          <w:sz w:val="28"/>
        </w:rPr>
        <w:t xml:space="preserve"> </w:t>
      </w:r>
      <w:r>
        <w:rPr>
          <w:position w:val="2"/>
          <w:sz w:val="28"/>
        </w:rPr>
        <w:t>)</w:t>
      </w:r>
      <w:r>
        <w:rPr>
          <w:spacing w:val="-8"/>
          <w:position w:val="2"/>
          <w:sz w:val="28"/>
        </w:rPr>
        <w:t xml:space="preserve"> </w:t>
      </w:r>
      <w:r>
        <w:rPr>
          <w:rFonts w:ascii="Symbol" w:hAnsi="Symbol"/>
          <w:position w:val="2"/>
          <w:sz w:val="25"/>
        </w:rPr>
        <w:t></w:t>
      </w:r>
      <w:r>
        <w:rPr>
          <w:spacing w:val="-28"/>
          <w:position w:val="2"/>
          <w:sz w:val="25"/>
        </w:rPr>
        <w:t xml:space="preserve"> </w:t>
      </w:r>
      <w:r>
        <w:rPr>
          <w:position w:val="2"/>
          <w:sz w:val="25"/>
        </w:rPr>
        <w:t>10</w:t>
      </w:r>
      <w:r>
        <w:rPr>
          <w:position w:val="2"/>
          <w:sz w:val="25"/>
          <w:vertAlign w:val="superscript"/>
        </w:rPr>
        <w:t>(</w:t>
      </w:r>
      <w:r>
        <w:rPr>
          <w:i/>
          <w:position w:val="2"/>
          <w:sz w:val="25"/>
          <w:vertAlign w:val="superscript"/>
        </w:rPr>
        <w:t>P</w:t>
      </w:r>
      <w:r>
        <w:rPr>
          <w:i/>
          <w:position w:val="23"/>
          <w:sz w:val="10"/>
        </w:rPr>
        <w:t>RX</w:t>
      </w:r>
      <w:r>
        <w:rPr>
          <w:i/>
          <w:spacing w:val="20"/>
          <w:position w:val="23"/>
          <w:sz w:val="10"/>
        </w:rPr>
        <w:t xml:space="preserve"> </w:t>
      </w:r>
      <w:r>
        <w:rPr>
          <w:position w:val="15"/>
          <w:sz w:val="15"/>
        </w:rPr>
        <w:t>(</w:t>
      </w:r>
      <w:r>
        <w:rPr>
          <w:spacing w:val="-24"/>
          <w:position w:val="15"/>
          <w:sz w:val="15"/>
        </w:rPr>
        <w:t xml:space="preserve"> </w:t>
      </w:r>
      <w:r>
        <w:rPr>
          <w:i/>
          <w:position w:val="15"/>
          <w:sz w:val="15"/>
        </w:rPr>
        <w:t>d</w:t>
      </w:r>
      <w:r>
        <w:rPr>
          <w:i/>
          <w:spacing w:val="-13"/>
          <w:position w:val="15"/>
          <w:sz w:val="15"/>
        </w:rPr>
        <w:t xml:space="preserve"> </w:t>
      </w:r>
      <w:r>
        <w:rPr>
          <w:position w:val="15"/>
          <w:sz w:val="15"/>
        </w:rPr>
        <w:t>)</w:t>
      </w:r>
      <w:r>
        <w:rPr>
          <w:spacing w:val="-14"/>
          <w:position w:val="15"/>
          <w:sz w:val="15"/>
        </w:rPr>
        <w:t xml:space="preserve"> </w:t>
      </w:r>
      <w:r>
        <w:rPr>
          <w:position w:val="15"/>
          <w:sz w:val="15"/>
        </w:rPr>
        <w:t>/10)</w:t>
      </w:r>
      <w:r>
        <w:rPr>
          <w:spacing w:val="13"/>
          <w:position w:val="15"/>
          <w:sz w:val="15"/>
        </w:rPr>
        <w:t xml:space="preserve"> </w:t>
      </w:r>
      <w:r>
        <w:rPr>
          <w:position w:val="1"/>
          <w:sz w:val="28"/>
        </w:rPr>
        <w:t>);</w:t>
      </w:r>
      <w:r>
        <w:rPr>
          <w:spacing w:val="-23"/>
          <w:position w:val="1"/>
          <w:sz w:val="28"/>
        </w:rPr>
        <w:t xml:space="preserve"> </w:t>
      </w:r>
      <w:r>
        <w:rPr>
          <w:i/>
          <w:sz w:val="26"/>
        </w:rPr>
        <w:t>N</w:t>
      </w:r>
      <w:r>
        <w:rPr>
          <w:i/>
          <w:spacing w:val="37"/>
          <w:sz w:val="26"/>
        </w:rPr>
        <w:t xml:space="preserve">  </w:t>
      </w:r>
      <w:r>
        <w:rPr>
          <w:spacing w:val="-10"/>
          <w:position w:val="1"/>
          <w:sz w:val="28"/>
        </w:rPr>
        <w:t>–</w:t>
      </w:r>
    </w:p>
    <w:p w:rsidR="00057C30" w:rsidRDefault="00057C30">
      <w:pPr>
        <w:spacing w:line="249" w:lineRule="exact"/>
        <w:rPr>
          <w:sz w:val="28"/>
        </w:rPr>
        <w:sectPr w:rsidR="00057C30">
          <w:type w:val="continuous"/>
          <w:pgSz w:w="11910" w:h="16840"/>
          <w:pgMar w:top="780" w:right="280" w:bottom="280" w:left="1300" w:header="955" w:footer="0" w:gutter="0"/>
          <w:cols w:space="720"/>
        </w:sectPr>
      </w:pPr>
    </w:p>
    <w:p w:rsidR="00057C30" w:rsidRDefault="00057C30">
      <w:pPr>
        <w:pStyle w:val="a3"/>
        <w:spacing w:before="10"/>
        <w:rPr>
          <w:sz w:val="36"/>
        </w:rPr>
      </w:pPr>
    </w:p>
    <w:p w:rsidR="00057C30" w:rsidRDefault="00285DCF">
      <w:pPr>
        <w:pStyle w:val="a3"/>
        <w:ind w:left="118"/>
        <w:rPr>
          <w:i/>
        </w:rPr>
      </w:pPr>
      <w:r>
        <w:t>потужність</w:t>
      </w:r>
      <w:r>
        <w:rPr>
          <w:spacing w:val="-4"/>
        </w:rPr>
        <w:t xml:space="preserve"> </w:t>
      </w:r>
      <w:r>
        <w:t>шуму</w:t>
      </w:r>
      <w:r>
        <w:rPr>
          <w:spacing w:val="-7"/>
        </w:rPr>
        <w:t xml:space="preserve"> </w:t>
      </w:r>
      <w:r>
        <w:t>в</w:t>
      </w:r>
      <w:r>
        <w:rPr>
          <w:spacing w:val="1"/>
        </w:rPr>
        <w:t xml:space="preserve"> </w:t>
      </w:r>
      <w:r>
        <w:rPr>
          <w:i/>
          <w:spacing w:val="-5"/>
        </w:rPr>
        <w:t>Вт</w:t>
      </w:r>
    </w:p>
    <w:p w:rsidR="00057C30" w:rsidRDefault="00285DCF">
      <w:pPr>
        <w:tabs>
          <w:tab w:val="left" w:pos="6525"/>
        </w:tabs>
        <w:spacing w:line="175" w:lineRule="exact"/>
        <w:ind w:left="4117"/>
        <w:rPr>
          <w:i/>
          <w:sz w:val="15"/>
        </w:rPr>
      </w:pPr>
      <w:r>
        <w:br w:type="column"/>
      </w:r>
      <w:r>
        <w:rPr>
          <w:i/>
          <w:spacing w:val="-10"/>
          <w:position w:val="1"/>
          <w:sz w:val="15"/>
        </w:rPr>
        <w:lastRenderedPageBreak/>
        <w:t>W</w:t>
      </w:r>
      <w:r>
        <w:rPr>
          <w:i/>
          <w:position w:val="1"/>
          <w:sz w:val="15"/>
        </w:rPr>
        <w:tab/>
      </w:r>
      <w:r>
        <w:rPr>
          <w:i/>
          <w:spacing w:val="-10"/>
          <w:sz w:val="15"/>
        </w:rPr>
        <w:t>W</w:t>
      </w:r>
    </w:p>
    <w:p w:rsidR="00057C30" w:rsidRDefault="00057C30">
      <w:pPr>
        <w:pStyle w:val="a3"/>
        <w:spacing w:before="6"/>
        <w:rPr>
          <w:i/>
          <w:sz w:val="19"/>
        </w:rPr>
      </w:pPr>
    </w:p>
    <w:p w:rsidR="00057C30" w:rsidRDefault="00285DCF">
      <w:pPr>
        <w:tabs>
          <w:tab w:val="left" w:pos="491"/>
        </w:tabs>
        <w:ind w:left="81"/>
        <w:rPr>
          <w:sz w:val="28"/>
        </w:rPr>
      </w:pPr>
      <w:r>
        <w:pict>
          <v:shape id="docshape46" o:spid="_x0000_s1054" type="#_x0000_t202" style="position:absolute;left:0;text-align:left;margin-left:222.8pt;margin-top:10.95pt;width:6.3pt;height:8.45pt;z-index:-17359360;mso-position-horizontal-relative:page" filled="f" stroked="f">
            <v:textbox inset="0,0,0,0">
              <w:txbxContent>
                <w:p w:rsidR="00285DCF" w:rsidRDefault="00285DCF">
                  <w:pPr>
                    <w:spacing w:line="168" w:lineRule="exact"/>
                    <w:rPr>
                      <w:i/>
                      <w:sz w:val="15"/>
                    </w:rPr>
                  </w:pPr>
                  <w:r>
                    <w:rPr>
                      <w:i/>
                      <w:sz w:val="15"/>
                    </w:rPr>
                    <w:t>W</w:t>
                  </w:r>
                </w:p>
              </w:txbxContent>
            </v:textbox>
            <w10:wrap anchorx="page"/>
          </v:shape>
        </w:pict>
      </w:r>
      <w:r>
        <w:rPr>
          <w:i/>
          <w:spacing w:val="-10"/>
          <w:position w:val="-13"/>
          <w:sz w:val="28"/>
        </w:rPr>
        <w:t>N</w:t>
      </w:r>
      <w:r>
        <w:rPr>
          <w:i/>
          <w:position w:val="-13"/>
          <w:sz w:val="28"/>
        </w:rPr>
        <w:tab/>
      </w:r>
      <w:r>
        <w:rPr>
          <w:rFonts w:ascii="Symbol" w:hAnsi="Symbol"/>
          <w:position w:val="-13"/>
          <w:sz w:val="25"/>
        </w:rPr>
        <w:t></w:t>
      </w:r>
      <w:r>
        <w:rPr>
          <w:spacing w:val="-26"/>
          <w:position w:val="-13"/>
          <w:sz w:val="25"/>
        </w:rPr>
        <w:t xml:space="preserve"> </w:t>
      </w:r>
      <w:r>
        <w:rPr>
          <w:position w:val="-13"/>
          <w:sz w:val="25"/>
        </w:rPr>
        <w:t>10</w:t>
      </w:r>
      <w:r>
        <w:rPr>
          <w:sz w:val="15"/>
        </w:rPr>
        <w:t>(</w:t>
      </w:r>
      <w:r>
        <w:rPr>
          <w:spacing w:val="-16"/>
          <w:sz w:val="15"/>
        </w:rPr>
        <w:t xml:space="preserve"> </w:t>
      </w:r>
      <w:r>
        <w:rPr>
          <w:i/>
          <w:sz w:val="15"/>
        </w:rPr>
        <w:t>N</w:t>
      </w:r>
      <w:r>
        <w:rPr>
          <w:i/>
          <w:position w:val="-3"/>
          <w:sz w:val="10"/>
        </w:rPr>
        <w:t>dB</w:t>
      </w:r>
      <w:r>
        <w:rPr>
          <w:i/>
          <w:spacing w:val="20"/>
          <w:position w:val="-3"/>
          <w:sz w:val="10"/>
        </w:rPr>
        <w:t xml:space="preserve"> </w:t>
      </w:r>
      <w:r>
        <w:rPr>
          <w:sz w:val="15"/>
        </w:rPr>
        <w:t>/10)</w:t>
      </w:r>
      <w:r>
        <w:rPr>
          <w:spacing w:val="14"/>
          <w:sz w:val="15"/>
        </w:rPr>
        <w:t xml:space="preserve"> </w:t>
      </w:r>
      <w:r>
        <w:rPr>
          <w:spacing w:val="-10"/>
          <w:position w:val="-13"/>
          <w:sz w:val="28"/>
        </w:rPr>
        <w:t>.</w:t>
      </w:r>
    </w:p>
    <w:p w:rsidR="00057C30" w:rsidRDefault="00057C30">
      <w:pPr>
        <w:rPr>
          <w:sz w:val="28"/>
        </w:rPr>
        <w:sectPr w:rsidR="00057C30">
          <w:type w:val="continuous"/>
          <w:pgSz w:w="11910" w:h="16840"/>
          <w:pgMar w:top="780" w:right="280" w:bottom="280" w:left="1300" w:header="955" w:footer="0" w:gutter="0"/>
          <w:cols w:num="2" w:space="720" w:equalWidth="0">
            <w:col w:w="2855" w:space="40"/>
            <w:col w:w="7435"/>
          </w:cols>
        </w:sectPr>
      </w:pPr>
    </w:p>
    <w:p w:rsidR="00057C30" w:rsidRDefault="00285DCF">
      <w:pPr>
        <w:pStyle w:val="a3"/>
        <w:spacing w:before="76" w:line="360" w:lineRule="auto"/>
        <w:ind w:left="118" w:right="570" w:firstLine="719"/>
        <w:jc w:val="both"/>
      </w:pPr>
      <w:r>
        <w:lastRenderedPageBreak/>
        <w:t>Потужність</w:t>
      </w:r>
      <w:r>
        <w:rPr>
          <w:spacing w:val="40"/>
        </w:rPr>
        <w:t xml:space="preserve"> </w:t>
      </w:r>
      <w:r>
        <w:t>шуму</w:t>
      </w:r>
      <w:r>
        <w:rPr>
          <w:spacing w:val="40"/>
        </w:rPr>
        <w:t xml:space="preserve">  </w:t>
      </w:r>
      <w:r>
        <w:t>залежить</w:t>
      </w:r>
      <w:r>
        <w:rPr>
          <w:spacing w:val="40"/>
        </w:rPr>
        <w:t xml:space="preserve"> </w:t>
      </w:r>
      <w:r>
        <w:t>від</w:t>
      </w:r>
      <w:r>
        <w:rPr>
          <w:spacing w:val="40"/>
        </w:rPr>
        <w:t xml:space="preserve"> </w:t>
      </w:r>
      <w:r>
        <w:t>різних</w:t>
      </w:r>
      <w:r>
        <w:rPr>
          <w:spacing w:val="40"/>
        </w:rPr>
        <w:t xml:space="preserve"> </w:t>
      </w:r>
      <w:r>
        <w:t>факторів:</w:t>
      </w:r>
      <w:r>
        <w:rPr>
          <w:spacing w:val="40"/>
        </w:rPr>
        <w:t xml:space="preserve"> </w:t>
      </w:r>
      <w:r>
        <w:t>діапазону</w:t>
      </w:r>
      <w:r>
        <w:rPr>
          <w:spacing w:val="40"/>
        </w:rPr>
        <w:t xml:space="preserve"> </w:t>
      </w:r>
      <w:r>
        <w:t xml:space="preserve">частот, смуги пропускання каналу радіозв'язку та шумів реалізації конкретної системи зв'язку стандарту </w:t>
      </w:r>
      <w:r>
        <w:rPr>
          <w:i/>
        </w:rPr>
        <w:t xml:space="preserve">IEEE 802.11ad </w:t>
      </w:r>
      <w:r>
        <w:t>[20, 21].</w:t>
      </w:r>
    </w:p>
    <w:p w:rsidR="00057C30" w:rsidRDefault="00057C30">
      <w:pPr>
        <w:pStyle w:val="a3"/>
        <w:rPr>
          <w:sz w:val="18"/>
        </w:rPr>
      </w:pPr>
    </w:p>
    <w:p w:rsidR="00057C30" w:rsidRDefault="00057C30">
      <w:pPr>
        <w:rPr>
          <w:sz w:val="18"/>
        </w:rPr>
        <w:sectPr w:rsidR="00057C30">
          <w:type w:val="continuous"/>
          <w:pgSz w:w="11910" w:h="16840"/>
          <w:pgMar w:top="780" w:right="280" w:bottom="280" w:left="1300" w:header="955" w:footer="0" w:gutter="0"/>
          <w:cols w:space="720"/>
        </w:sectPr>
      </w:pPr>
    </w:p>
    <w:p w:rsidR="00057C30" w:rsidRDefault="00285DCF">
      <w:pPr>
        <w:spacing w:before="102"/>
        <w:ind w:left="1889"/>
        <w:rPr>
          <w:i/>
          <w:sz w:val="21"/>
        </w:rPr>
      </w:pPr>
      <w:r>
        <w:rPr>
          <w:i/>
          <w:spacing w:val="-2"/>
          <w:sz w:val="34"/>
        </w:rPr>
        <w:lastRenderedPageBreak/>
        <w:t>N</w:t>
      </w:r>
      <w:r>
        <w:rPr>
          <w:i/>
          <w:spacing w:val="-2"/>
          <w:position w:val="-9"/>
          <w:sz w:val="21"/>
        </w:rPr>
        <w:t>dB</w:t>
      </w:r>
      <w:r>
        <w:rPr>
          <w:i/>
          <w:spacing w:val="2"/>
          <w:position w:val="-9"/>
          <w:sz w:val="21"/>
        </w:rPr>
        <w:t xml:space="preserve"> </w:t>
      </w:r>
      <w:r>
        <w:rPr>
          <w:rFonts w:ascii="Symbol" w:hAnsi="Symbol"/>
          <w:spacing w:val="-2"/>
          <w:sz w:val="32"/>
        </w:rPr>
        <w:t></w:t>
      </w:r>
      <w:r>
        <w:rPr>
          <w:spacing w:val="-26"/>
          <w:sz w:val="32"/>
        </w:rPr>
        <w:t xml:space="preserve"> </w:t>
      </w:r>
      <w:r>
        <w:rPr>
          <w:i/>
          <w:spacing w:val="-2"/>
          <w:sz w:val="32"/>
        </w:rPr>
        <w:t>k</w:t>
      </w:r>
      <w:r>
        <w:rPr>
          <w:i/>
          <w:spacing w:val="-2"/>
          <w:position w:val="-8"/>
          <w:sz w:val="21"/>
        </w:rPr>
        <w:t>B</w:t>
      </w:r>
      <w:r>
        <w:rPr>
          <w:i/>
          <w:spacing w:val="-2"/>
          <w:sz w:val="34"/>
        </w:rPr>
        <w:t>T</w:t>
      </w:r>
      <w:r>
        <w:rPr>
          <w:i/>
          <w:spacing w:val="-2"/>
          <w:position w:val="-7"/>
          <w:sz w:val="21"/>
        </w:rPr>
        <w:t>c</w:t>
      </w:r>
      <w:r>
        <w:rPr>
          <w:i/>
          <w:spacing w:val="16"/>
          <w:position w:val="-7"/>
          <w:sz w:val="21"/>
        </w:rPr>
        <w:t xml:space="preserve"> </w:t>
      </w:r>
      <w:r>
        <w:rPr>
          <w:rFonts w:ascii="Symbol" w:hAnsi="Symbol"/>
          <w:spacing w:val="-2"/>
          <w:sz w:val="34"/>
        </w:rPr>
        <w:t></w:t>
      </w:r>
      <w:r>
        <w:rPr>
          <w:spacing w:val="-2"/>
          <w:sz w:val="34"/>
        </w:rPr>
        <w:t>10log</w:t>
      </w:r>
      <w:r>
        <w:rPr>
          <w:spacing w:val="-2"/>
          <w:position w:val="-8"/>
          <w:sz w:val="21"/>
        </w:rPr>
        <w:t>10</w:t>
      </w:r>
      <w:r>
        <w:rPr>
          <w:spacing w:val="-33"/>
          <w:position w:val="-8"/>
          <w:sz w:val="21"/>
        </w:rPr>
        <w:t xml:space="preserve"> </w:t>
      </w:r>
      <w:r>
        <w:rPr>
          <w:spacing w:val="-2"/>
          <w:sz w:val="34"/>
        </w:rPr>
        <w:t>(</w:t>
      </w:r>
      <w:r>
        <w:rPr>
          <w:i/>
          <w:spacing w:val="-2"/>
          <w:sz w:val="32"/>
        </w:rPr>
        <w:t>BW</w:t>
      </w:r>
      <w:r>
        <w:rPr>
          <w:spacing w:val="-2"/>
          <w:position w:val="-8"/>
          <w:sz w:val="21"/>
        </w:rPr>
        <w:t>60</w:t>
      </w:r>
      <w:r>
        <w:rPr>
          <w:i/>
          <w:spacing w:val="-2"/>
          <w:position w:val="-8"/>
          <w:sz w:val="21"/>
        </w:rPr>
        <w:t>GHz</w:t>
      </w:r>
      <w:r>
        <w:rPr>
          <w:i/>
          <w:spacing w:val="-22"/>
          <w:position w:val="-8"/>
          <w:sz w:val="21"/>
        </w:rPr>
        <w:t xml:space="preserve"> </w:t>
      </w:r>
      <w:r>
        <w:rPr>
          <w:spacing w:val="-2"/>
          <w:sz w:val="34"/>
        </w:rPr>
        <w:t>)</w:t>
      </w:r>
      <w:r>
        <w:rPr>
          <w:spacing w:val="-37"/>
          <w:sz w:val="34"/>
        </w:rPr>
        <w:t xml:space="preserve"> </w:t>
      </w:r>
      <w:r>
        <w:rPr>
          <w:rFonts w:ascii="Symbol" w:hAnsi="Symbol"/>
          <w:spacing w:val="-2"/>
          <w:sz w:val="34"/>
        </w:rPr>
        <w:t></w:t>
      </w:r>
      <w:r>
        <w:rPr>
          <w:spacing w:val="-25"/>
          <w:sz w:val="34"/>
        </w:rPr>
        <w:t xml:space="preserve"> </w:t>
      </w:r>
      <w:r>
        <w:rPr>
          <w:i/>
          <w:spacing w:val="-2"/>
          <w:sz w:val="34"/>
        </w:rPr>
        <w:t>L</w:t>
      </w:r>
      <w:r>
        <w:rPr>
          <w:i/>
          <w:spacing w:val="-2"/>
          <w:position w:val="-8"/>
          <w:sz w:val="21"/>
        </w:rPr>
        <w:t>I</w:t>
      </w:r>
      <w:r>
        <w:rPr>
          <w:i/>
          <w:spacing w:val="36"/>
          <w:position w:val="-8"/>
          <w:sz w:val="21"/>
        </w:rPr>
        <w:t xml:space="preserve"> </w:t>
      </w:r>
      <w:r>
        <w:rPr>
          <w:rFonts w:ascii="Symbol" w:hAnsi="Symbol"/>
          <w:spacing w:val="-2"/>
          <w:sz w:val="34"/>
        </w:rPr>
        <w:t></w:t>
      </w:r>
      <w:r>
        <w:rPr>
          <w:spacing w:val="-35"/>
          <w:sz w:val="34"/>
        </w:rPr>
        <w:t xml:space="preserve"> </w:t>
      </w:r>
      <w:r>
        <w:rPr>
          <w:i/>
          <w:spacing w:val="-5"/>
          <w:sz w:val="34"/>
        </w:rPr>
        <w:t>n</w:t>
      </w:r>
      <w:r>
        <w:rPr>
          <w:i/>
          <w:spacing w:val="-5"/>
          <w:position w:val="-8"/>
          <w:sz w:val="21"/>
        </w:rPr>
        <w:t>F</w:t>
      </w:r>
    </w:p>
    <w:p w:rsidR="00057C30" w:rsidRDefault="00285DCF">
      <w:pPr>
        <w:spacing w:before="147"/>
        <w:ind w:left="586"/>
        <w:rPr>
          <w:rFonts w:ascii="Symbol" w:hAnsi="Symbol"/>
          <w:sz w:val="30"/>
        </w:rPr>
      </w:pPr>
      <w:r>
        <w:br w:type="column"/>
      </w:r>
      <w:r>
        <w:rPr>
          <w:rFonts w:ascii="Symbol" w:hAnsi="Symbol"/>
          <w:spacing w:val="-26"/>
          <w:w w:val="95"/>
          <w:sz w:val="30"/>
        </w:rPr>
        <w:lastRenderedPageBreak/>
        <w:t></w:t>
      </w:r>
      <w:r>
        <w:rPr>
          <w:rFonts w:ascii="Symbol" w:hAnsi="Symbol"/>
          <w:spacing w:val="-26"/>
          <w:w w:val="95"/>
          <w:position w:val="-7"/>
          <w:sz w:val="30"/>
        </w:rPr>
        <w:t></w:t>
      </w:r>
      <w:r>
        <w:rPr>
          <w:i/>
          <w:spacing w:val="-26"/>
          <w:w w:val="95"/>
          <w:position w:val="1"/>
          <w:sz w:val="32"/>
        </w:rPr>
        <w:t>дБ</w:t>
      </w:r>
      <w:r>
        <w:rPr>
          <w:i/>
          <w:spacing w:val="-44"/>
          <w:w w:val="95"/>
          <w:position w:val="1"/>
          <w:sz w:val="32"/>
        </w:rPr>
        <w:t xml:space="preserve"> </w:t>
      </w:r>
      <w:r>
        <w:rPr>
          <w:rFonts w:ascii="Symbol" w:hAnsi="Symbol"/>
          <w:spacing w:val="-72"/>
          <w:sz w:val="30"/>
        </w:rPr>
        <w:t></w:t>
      </w:r>
      <w:r>
        <w:rPr>
          <w:rFonts w:ascii="Symbol" w:hAnsi="Symbol"/>
          <w:spacing w:val="-72"/>
          <w:position w:val="-7"/>
          <w:sz w:val="30"/>
        </w:rPr>
        <w:t></w:t>
      </w:r>
    </w:p>
    <w:p w:rsidR="00057C30" w:rsidRDefault="00285DCF">
      <w:pPr>
        <w:pStyle w:val="a3"/>
        <w:spacing w:before="193"/>
        <w:ind w:left="1051"/>
      </w:pPr>
      <w:r>
        <w:br w:type="column"/>
      </w:r>
      <w:r>
        <w:rPr>
          <w:spacing w:val="-2"/>
        </w:rPr>
        <w:lastRenderedPageBreak/>
        <w:t>(4.7)</w:t>
      </w:r>
    </w:p>
    <w:p w:rsidR="00057C30" w:rsidRDefault="00057C30">
      <w:pPr>
        <w:sectPr w:rsidR="00057C30">
          <w:type w:val="continuous"/>
          <w:pgSz w:w="11910" w:h="16840"/>
          <w:pgMar w:top="780" w:right="280" w:bottom="280" w:left="1300" w:header="955" w:footer="0" w:gutter="0"/>
          <w:cols w:num="3" w:space="720" w:equalWidth="0">
            <w:col w:w="6903" w:space="40"/>
            <w:col w:w="1186" w:space="39"/>
            <w:col w:w="2162"/>
          </w:cols>
        </w:sectPr>
      </w:pPr>
    </w:p>
    <w:p w:rsidR="00057C30" w:rsidRDefault="00057C30">
      <w:pPr>
        <w:pStyle w:val="a3"/>
        <w:rPr>
          <w:sz w:val="24"/>
        </w:rPr>
      </w:pPr>
    </w:p>
    <w:p w:rsidR="00057C30" w:rsidRDefault="00057C30">
      <w:pPr>
        <w:rPr>
          <w:sz w:val="24"/>
        </w:rPr>
        <w:sectPr w:rsidR="00057C30">
          <w:type w:val="continuous"/>
          <w:pgSz w:w="11910" w:h="16840"/>
          <w:pgMar w:top="780" w:right="280" w:bottom="280" w:left="1300" w:header="955" w:footer="0" w:gutter="0"/>
          <w:cols w:space="720"/>
        </w:sectPr>
      </w:pPr>
    </w:p>
    <w:p w:rsidR="00057C30" w:rsidRDefault="00285DCF">
      <w:pPr>
        <w:pStyle w:val="a3"/>
        <w:spacing w:before="126"/>
        <w:jc w:val="right"/>
      </w:pPr>
      <w:r>
        <w:rPr>
          <w:spacing w:val="-5"/>
        </w:rPr>
        <w:lastRenderedPageBreak/>
        <w:t>де:</w:t>
      </w:r>
    </w:p>
    <w:p w:rsidR="00057C30" w:rsidRDefault="00285DCF">
      <w:pPr>
        <w:spacing w:before="100"/>
        <w:ind w:left="107"/>
        <w:rPr>
          <w:i/>
          <w:sz w:val="17"/>
        </w:rPr>
      </w:pPr>
      <w:r>
        <w:br w:type="column"/>
      </w:r>
      <w:r>
        <w:rPr>
          <w:i/>
          <w:spacing w:val="-5"/>
          <w:w w:val="95"/>
          <w:sz w:val="28"/>
        </w:rPr>
        <w:lastRenderedPageBreak/>
        <w:t>k</w:t>
      </w:r>
      <w:r>
        <w:rPr>
          <w:i/>
          <w:spacing w:val="-5"/>
          <w:w w:val="95"/>
          <w:position w:val="-7"/>
          <w:sz w:val="17"/>
        </w:rPr>
        <w:t>B</w:t>
      </w:r>
      <w:r>
        <w:rPr>
          <w:i/>
          <w:spacing w:val="-5"/>
          <w:w w:val="95"/>
          <w:sz w:val="30"/>
        </w:rPr>
        <w:t>T</w:t>
      </w:r>
      <w:r>
        <w:rPr>
          <w:i/>
          <w:spacing w:val="-5"/>
          <w:w w:val="95"/>
          <w:position w:val="-7"/>
          <w:sz w:val="17"/>
        </w:rPr>
        <w:t>e</w:t>
      </w:r>
    </w:p>
    <w:p w:rsidR="00057C30" w:rsidRDefault="00285DCF">
      <w:pPr>
        <w:pStyle w:val="a3"/>
        <w:spacing w:before="96"/>
        <w:ind w:left="101"/>
      </w:pPr>
      <w:r>
        <w:br w:type="column"/>
      </w:r>
      <w:r>
        <w:lastRenderedPageBreak/>
        <w:t>-</w:t>
      </w:r>
      <w:r>
        <w:rPr>
          <w:spacing w:val="32"/>
        </w:rPr>
        <w:t xml:space="preserve"> </w:t>
      </w:r>
      <w:r>
        <w:t>спектральна</w:t>
      </w:r>
      <w:r>
        <w:rPr>
          <w:spacing w:val="29"/>
        </w:rPr>
        <w:t xml:space="preserve"> </w:t>
      </w:r>
      <w:r>
        <w:t>щільність</w:t>
      </w:r>
      <w:r>
        <w:rPr>
          <w:spacing w:val="32"/>
        </w:rPr>
        <w:t xml:space="preserve"> </w:t>
      </w:r>
      <w:r>
        <w:t>потужності</w:t>
      </w:r>
      <w:r>
        <w:rPr>
          <w:spacing w:val="32"/>
        </w:rPr>
        <w:t xml:space="preserve"> </w:t>
      </w:r>
      <w:r>
        <w:t>шуму</w:t>
      </w:r>
      <w:r>
        <w:rPr>
          <w:spacing w:val="66"/>
        </w:rPr>
        <w:t xml:space="preserve"> </w:t>
      </w:r>
      <w:r>
        <w:rPr>
          <w:position w:val="1"/>
        </w:rPr>
        <w:t>(</w:t>
      </w:r>
      <w:r>
        <w:rPr>
          <w:i/>
          <w:position w:val="1"/>
        </w:rPr>
        <w:t>k</w:t>
      </w:r>
      <w:r>
        <w:rPr>
          <w:i/>
          <w:position w:val="-6"/>
          <w:sz w:val="15"/>
        </w:rPr>
        <w:t>B</w:t>
      </w:r>
      <w:r>
        <w:rPr>
          <w:i/>
          <w:position w:val="1"/>
        </w:rPr>
        <w:t>T</w:t>
      </w:r>
      <w:r>
        <w:rPr>
          <w:i/>
          <w:position w:val="-6"/>
          <w:sz w:val="15"/>
        </w:rPr>
        <w:t>e</w:t>
      </w:r>
      <w:r>
        <w:rPr>
          <w:i/>
          <w:spacing w:val="42"/>
          <w:position w:val="-6"/>
          <w:sz w:val="15"/>
        </w:rPr>
        <w:t xml:space="preserve"> </w:t>
      </w:r>
      <w:r>
        <w:rPr>
          <w:rFonts w:ascii="Symbol" w:hAnsi="Symbol"/>
          <w:position w:val="1"/>
        </w:rPr>
        <w:t></w:t>
      </w:r>
      <w:r>
        <w:rPr>
          <w:spacing w:val="-17"/>
          <w:position w:val="1"/>
        </w:rPr>
        <w:t xml:space="preserve"> </w:t>
      </w:r>
      <w:r>
        <w:rPr>
          <w:rFonts w:ascii="Symbol" w:hAnsi="Symbol"/>
          <w:spacing w:val="-4"/>
          <w:position w:val="1"/>
        </w:rPr>
        <w:t></w:t>
      </w:r>
      <w:r>
        <w:rPr>
          <w:spacing w:val="-4"/>
          <w:position w:val="1"/>
        </w:rPr>
        <w:t>174</w:t>
      </w:r>
    </w:p>
    <w:p w:rsidR="00057C30" w:rsidRDefault="00285DCF">
      <w:pPr>
        <w:spacing w:before="116"/>
        <w:ind w:left="64"/>
        <w:rPr>
          <w:sz w:val="28"/>
        </w:rPr>
      </w:pPr>
      <w:r>
        <w:br w:type="column"/>
      </w:r>
      <w:r>
        <w:rPr>
          <w:i/>
          <w:w w:val="95"/>
          <w:position w:val="1"/>
          <w:sz w:val="28"/>
        </w:rPr>
        <w:lastRenderedPageBreak/>
        <w:t>дБ</w:t>
      </w:r>
      <w:r>
        <w:rPr>
          <w:i/>
          <w:spacing w:val="-17"/>
          <w:w w:val="95"/>
          <w:position w:val="1"/>
          <w:sz w:val="28"/>
        </w:rPr>
        <w:t xml:space="preserve"> </w:t>
      </w:r>
      <w:r>
        <w:rPr>
          <w:w w:val="95"/>
          <w:position w:val="1"/>
          <w:sz w:val="28"/>
        </w:rPr>
        <w:t>/</w:t>
      </w:r>
      <w:r>
        <w:rPr>
          <w:spacing w:val="-9"/>
          <w:w w:val="95"/>
          <w:position w:val="1"/>
          <w:sz w:val="28"/>
        </w:rPr>
        <w:t xml:space="preserve"> </w:t>
      </w:r>
      <w:r>
        <w:rPr>
          <w:i/>
          <w:spacing w:val="-4"/>
          <w:w w:val="95"/>
          <w:position w:val="1"/>
          <w:sz w:val="28"/>
        </w:rPr>
        <w:t>Гц</w:t>
      </w:r>
      <w:r>
        <w:rPr>
          <w:spacing w:val="-4"/>
          <w:w w:val="95"/>
          <w:position w:val="1"/>
          <w:sz w:val="28"/>
        </w:rPr>
        <w:t>)</w:t>
      </w:r>
      <w:r>
        <w:rPr>
          <w:spacing w:val="-4"/>
          <w:w w:val="95"/>
          <w:sz w:val="28"/>
        </w:rPr>
        <w:t>;</w:t>
      </w:r>
    </w:p>
    <w:p w:rsidR="00057C30" w:rsidRDefault="00057C30">
      <w:pPr>
        <w:rPr>
          <w:sz w:val="28"/>
        </w:rPr>
        <w:sectPr w:rsidR="00057C30">
          <w:type w:val="continuous"/>
          <w:pgSz w:w="11910" w:h="16840"/>
          <w:pgMar w:top="780" w:right="280" w:bottom="280" w:left="1300" w:header="955" w:footer="0" w:gutter="0"/>
          <w:cols w:num="4" w:space="720" w:equalWidth="0">
            <w:col w:w="1255" w:space="40"/>
            <w:col w:w="550" w:space="39"/>
            <w:col w:w="6794" w:space="40"/>
            <w:col w:w="1612"/>
          </w:cols>
        </w:sectPr>
      </w:pPr>
    </w:p>
    <w:p w:rsidR="00057C30" w:rsidRDefault="00285DCF">
      <w:pPr>
        <w:spacing w:before="175"/>
        <w:ind w:left="160"/>
        <w:rPr>
          <w:sz w:val="28"/>
        </w:rPr>
      </w:pPr>
      <w:r>
        <w:rPr>
          <w:i/>
          <w:sz w:val="26"/>
        </w:rPr>
        <w:lastRenderedPageBreak/>
        <w:t>BW</w:t>
      </w:r>
      <w:r>
        <w:rPr>
          <w:i/>
          <w:spacing w:val="-8"/>
          <w:sz w:val="26"/>
        </w:rPr>
        <w:t xml:space="preserve"> </w:t>
      </w:r>
      <w:r>
        <w:rPr>
          <w:sz w:val="28"/>
        </w:rPr>
        <w:t>-</w:t>
      </w:r>
      <w:r>
        <w:rPr>
          <w:spacing w:val="16"/>
          <w:sz w:val="28"/>
        </w:rPr>
        <w:t xml:space="preserve"> </w:t>
      </w:r>
      <w:r>
        <w:rPr>
          <w:sz w:val="28"/>
        </w:rPr>
        <w:t>ширина</w:t>
      </w:r>
      <w:r>
        <w:rPr>
          <w:spacing w:val="16"/>
          <w:sz w:val="28"/>
        </w:rPr>
        <w:t xml:space="preserve"> </w:t>
      </w:r>
      <w:r>
        <w:rPr>
          <w:sz w:val="28"/>
        </w:rPr>
        <w:t>смуги</w:t>
      </w:r>
      <w:r>
        <w:rPr>
          <w:spacing w:val="17"/>
          <w:sz w:val="28"/>
        </w:rPr>
        <w:t xml:space="preserve"> </w:t>
      </w:r>
      <w:r>
        <w:rPr>
          <w:sz w:val="28"/>
        </w:rPr>
        <w:t>пропускання</w:t>
      </w:r>
      <w:r>
        <w:rPr>
          <w:spacing w:val="17"/>
          <w:sz w:val="28"/>
        </w:rPr>
        <w:t xml:space="preserve"> </w:t>
      </w:r>
      <w:r>
        <w:rPr>
          <w:sz w:val="28"/>
        </w:rPr>
        <w:t>в</w:t>
      </w:r>
      <w:r>
        <w:rPr>
          <w:spacing w:val="16"/>
          <w:sz w:val="28"/>
        </w:rPr>
        <w:t xml:space="preserve"> </w:t>
      </w:r>
      <w:r>
        <w:rPr>
          <w:i/>
          <w:sz w:val="28"/>
        </w:rPr>
        <w:t>Гц</w:t>
      </w:r>
      <w:r>
        <w:rPr>
          <w:i/>
          <w:spacing w:val="18"/>
          <w:sz w:val="28"/>
        </w:rPr>
        <w:t xml:space="preserve"> </w:t>
      </w:r>
      <w:r>
        <w:rPr>
          <w:sz w:val="28"/>
        </w:rPr>
        <w:t>для</w:t>
      </w:r>
      <w:r>
        <w:rPr>
          <w:spacing w:val="14"/>
          <w:sz w:val="28"/>
        </w:rPr>
        <w:t xml:space="preserve"> </w:t>
      </w:r>
      <w:r>
        <w:rPr>
          <w:sz w:val="28"/>
        </w:rPr>
        <w:t>діапазону</w:t>
      </w:r>
      <w:r>
        <w:rPr>
          <w:spacing w:val="14"/>
          <w:sz w:val="28"/>
        </w:rPr>
        <w:t xml:space="preserve"> </w:t>
      </w:r>
      <w:r>
        <w:rPr>
          <w:i/>
          <w:sz w:val="28"/>
        </w:rPr>
        <w:t>60</w:t>
      </w:r>
      <w:r>
        <w:rPr>
          <w:i/>
          <w:spacing w:val="17"/>
          <w:sz w:val="28"/>
        </w:rPr>
        <w:t xml:space="preserve"> </w:t>
      </w:r>
      <w:r>
        <w:rPr>
          <w:i/>
          <w:sz w:val="28"/>
        </w:rPr>
        <w:t>ГГц</w:t>
      </w:r>
      <w:r>
        <w:rPr>
          <w:i/>
          <w:spacing w:val="19"/>
          <w:sz w:val="28"/>
        </w:rPr>
        <w:t xml:space="preserve"> </w:t>
      </w:r>
      <w:r>
        <w:rPr>
          <w:spacing w:val="-10"/>
          <w:sz w:val="28"/>
        </w:rPr>
        <w:t>;</w:t>
      </w:r>
    </w:p>
    <w:p w:rsidR="00057C30" w:rsidRDefault="00285DCF">
      <w:pPr>
        <w:spacing w:before="170"/>
        <w:ind w:left="90"/>
        <w:rPr>
          <w:sz w:val="28"/>
        </w:rPr>
      </w:pPr>
      <w:r>
        <w:br w:type="column"/>
      </w:r>
      <w:r>
        <w:rPr>
          <w:i/>
          <w:sz w:val="26"/>
        </w:rPr>
        <w:lastRenderedPageBreak/>
        <w:t>L</w:t>
      </w:r>
      <w:r>
        <w:rPr>
          <w:i/>
          <w:position w:val="-6"/>
          <w:sz w:val="15"/>
        </w:rPr>
        <w:t>I</w:t>
      </w:r>
      <w:r>
        <w:rPr>
          <w:i/>
          <w:spacing w:val="61"/>
          <w:w w:val="150"/>
          <w:position w:val="-6"/>
          <w:sz w:val="15"/>
        </w:rPr>
        <w:t xml:space="preserve"> </w:t>
      </w:r>
      <w:r>
        <w:rPr>
          <w:position w:val="1"/>
          <w:sz w:val="28"/>
        </w:rPr>
        <w:t>-</w:t>
      </w:r>
      <w:r>
        <w:rPr>
          <w:spacing w:val="16"/>
          <w:position w:val="1"/>
          <w:sz w:val="28"/>
        </w:rPr>
        <w:t xml:space="preserve"> </w:t>
      </w:r>
      <w:r>
        <w:rPr>
          <w:position w:val="1"/>
          <w:sz w:val="28"/>
        </w:rPr>
        <w:t>згасання</w:t>
      </w:r>
      <w:r>
        <w:rPr>
          <w:spacing w:val="15"/>
          <w:position w:val="1"/>
          <w:sz w:val="28"/>
        </w:rPr>
        <w:t xml:space="preserve"> </w:t>
      </w:r>
      <w:r>
        <w:rPr>
          <w:spacing w:val="-5"/>
          <w:position w:val="1"/>
          <w:sz w:val="28"/>
        </w:rPr>
        <w:t>при</w:t>
      </w:r>
    </w:p>
    <w:p w:rsidR="00057C30" w:rsidRDefault="00057C30">
      <w:pPr>
        <w:rPr>
          <w:sz w:val="28"/>
        </w:rPr>
        <w:sectPr w:rsidR="00057C30">
          <w:type w:val="continuous"/>
          <w:pgSz w:w="11910" w:h="16840"/>
          <w:pgMar w:top="780" w:right="280" w:bottom="280" w:left="1300" w:header="955" w:footer="0" w:gutter="0"/>
          <w:cols w:num="2" w:space="720" w:equalWidth="0">
            <w:col w:w="7576" w:space="40"/>
            <w:col w:w="2714"/>
          </w:cols>
        </w:sectPr>
      </w:pPr>
    </w:p>
    <w:p w:rsidR="00057C30" w:rsidRDefault="00285DCF">
      <w:pPr>
        <w:spacing w:before="187"/>
        <w:ind w:left="118"/>
        <w:rPr>
          <w:i/>
          <w:sz w:val="15"/>
        </w:rPr>
      </w:pPr>
      <w:r>
        <w:rPr>
          <w:sz w:val="28"/>
        </w:rPr>
        <w:lastRenderedPageBreak/>
        <w:t>реалізації</w:t>
      </w:r>
      <w:r>
        <w:rPr>
          <w:spacing w:val="66"/>
          <w:sz w:val="28"/>
        </w:rPr>
        <w:t xml:space="preserve"> </w:t>
      </w:r>
      <w:r>
        <w:rPr>
          <w:sz w:val="28"/>
        </w:rPr>
        <w:t>апаратури</w:t>
      </w:r>
      <w:r>
        <w:rPr>
          <w:spacing w:val="70"/>
          <w:sz w:val="28"/>
        </w:rPr>
        <w:t xml:space="preserve"> </w:t>
      </w:r>
      <w:r>
        <w:rPr>
          <w:sz w:val="28"/>
        </w:rPr>
        <w:t>стандарту</w:t>
      </w:r>
      <w:r>
        <w:rPr>
          <w:spacing w:val="65"/>
          <w:sz w:val="28"/>
        </w:rPr>
        <w:t xml:space="preserve"> </w:t>
      </w:r>
      <w:r>
        <w:rPr>
          <w:i/>
          <w:sz w:val="28"/>
        </w:rPr>
        <w:t>IEEE</w:t>
      </w:r>
      <w:r>
        <w:rPr>
          <w:i/>
          <w:spacing w:val="69"/>
          <w:sz w:val="28"/>
        </w:rPr>
        <w:t xml:space="preserve"> </w:t>
      </w:r>
      <w:r>
        <w:rPr>
          <w:i/>
          <w:sz w:val="28"/>
        </w:rPr>
        <w:t>802.11ad</w:t>
      </w:r>
      <w:r>
        <w:rPr>
          <w:i/>
          <w:spacing w:val="64"/>
          <w:w w:val="150"/>
          <w:sz w:val="28"/>
        </w:rPr>
        <w:t xml:space="preserve"> </w:t>
      </w:r>
      <w:r>
        <w:rPr>
          <w:spacing w:val="-5"/>
          <w:position w:val="1"/>
          <w:sz w:val="28"/>
        </w:rPr>
        <w:t>(</w:t>
      </w:r>
      <w:r>
        <w:rPr>
          <w:i/>
          <w:spacing w:val="-5"/>
          <w:position w:val="1"/>
          <w:sz w:val="28"/>
        </w:rPr>
        <w:t>L</w:t>
      </w:r>
      <w:r>
        <w:rPr>
          <w:i/>
          <w:spacing w:val="-5"/>
          <w:position w:val="-6"/>
          <w:sz w:val="15"/>
        </w:rPr>
        <w:t>I</w:t>
      </w:r>
    </w:p>
    <w:p w:rsidR="00057C30" w:rsidRDefault="00285DCF">
      <w:pPr>
        <w:spacing w:before="168"/>
        <w:ind w:left="64"/>
        <w:rPr>
          <w:sz w:val="28"/>
        </w:rPr>
      </w:pPr>
      <w:r>
        <w:br w:type="column"/>
      </w:r>
      <w:r>
        <w:rPr>
          <w:rFonts w:ascii="Symbol" w:hAnsi="Symbol"/>
          <w:w w:val="95"/>
          <w:sz w:val="28"/>
        </w:rPr>
        <w:lastRenderedPageBreak/>
        <w:t></w:t>
      </w:r>
      <w:r>
        <w:rPr>
          <w:spacing w:val="-34"/>
          <w:w w:val="95"/>
          <w:sz w:val="28"/>
        </w:rPr>
        <w:t xml:space="preserve"> </w:t>
      </w:r>
      <w:r>
        <w:rPr>
          <w:spacing w:val="-5"/>
          <w:sz w:val="28"/>
        </w:rPr>
        <w:t>10</w:t>
      </w:r>
      <w:r>
        <w:rPr>
          <w:i/>
          <w:spacing w:val="-5"/>
          <w:sz w:val="28"/>
        </w:rPr>
        <w:t>дБ</w:t>
      </w:r>
      <w:r>
        <w:rPr>
          <w:spacing w:val="-5"/>
          <w:sz w:val="28"/>
        </w:rPr>
        <w:t>)</w:t>
      </w:r>
    </w:p>
    <w:p w:rsidR="00057C30" w:rsidRDefault="00285DCF">
      <w:pPr>
        <w:spacing w:before="195"/>
        <w:ind w:left="118"/>
        <w:rPr>
          <w:i/>
          <w:sz w:val="15"/>
        </w:rPr>
      </w:pPr>
      <w:r>
        <w:br w:type="column"/>
      </w:r>
      <w:r>
        <w:rPr>
          <w:position w:val="1"/>
          <w:sz w:val="28"/>
        </w:rPr>
        <w:lastRenderedPageBreak/>
        <w:t>;</w:t>
      </w:r>
      <w:r>
        <w:rPr>
          <w:spacing w:val="70"/>
          <w:w w:val="150"/>
          <w:position w:val="1"/>
          <w:sz w:val="28"/>
        </w:rPr>
        <w:t xml:space="preserve"> </w:t>
      </w:r>
      <w:r>
        <w:rPr>
          <w:i/>
          <w:spacing w:val="-5"/>
          <w:sz w:val="26"/>
        </w:rPr>
        <w:t>n</w:t>
      </w:r>
      <w:r>
        <w:rPr>
          <w:i/>
          <w:spacing w:val="-5"/>
          <w:position w:val="-6"/>
          <w:sz w:val="15"/>
        </w:rPr>
        <w:t>F</w:t>
      </w:r>
    </w:p>
    <w:p w:rsidR="00057C30" w:rsidRDefault="00285DCF">
      <w:pPr>
        <w:pStyle w:val="a3"/>
        <w:spacing w:before="197"/>
        <w:ind w:left="118"/>
      </w:pPr>
      <w:r>
        <w:br w:type="column"/>
      </w:r>
      <w:r>
        <w:lastRenderedPageBreak/>
        <w:t>-</w:t>
      </w:r>
      <w:r>
        <w:rPr>
          <w:spacing w:val="72"/>
        </w:rPr>
        <w:t xml:space="preserve"> </w:t>
      </w:r>
      <w:r>
        <w:rPr>
          <w:spacing w:val="-2"/>
        </w:rPr>
        <w:t>Коефіцієнт</w:t>
      </w:r>
    </w:p>
    <w:p w:rsidR="00057C30" w:rsidRDefault="00057C30">
      <w:pPr>
        <w:sectPr w:rsidR="00057C30">
          <w:type w:val="continuous"/>
          <w:pgSz w:w="11910" w:h="16840"/>
          <w:pgMar w:top="780" w:right="280" w:bottom="280" w:left="1300" w:header="955" w:footer="0" w:gutter="0"/>
          <w:cols w:num="4" w:space="720" w:equalWidth="0">
            <w:col w:w="6378" w:space="40"/>
            <w:col w:w="915" w:space="67"/>
            <w:col w:w="601" w:space="69"/>
            <w:col w:w="2260"/>
          </w:cols>
        </w:sectPr>
      </w:pPr>
    </w:p>
    <w:p w:rsidR="00057C30" w:rsidRDefault="00057C30">
      <w:pPr>
        <w:pStyle w:val="a3"/>
        <w:spacing w:before="1"/>
        <w:rPr>
          <w:sz w:val="20"/>
        </w:rPr>
      </w:pPr>
    </w:p>
    <w:p w:rsidR="00057C30" w:rsidRDefault="00057C30">
      <w:pPr>
        <w:rPr>
          <w:sz w:val="20"/>
        </w:rPr>
        <w:sectPr w:rsidR="00057C30">
          <w:type w:val="continuous"/>
          <w:pgSz w:w="11910" w:h="16840"/>
          <w:pgMar w:top="780" w:right="280" w:bottom="280" w:left="1300" w:header="955" w:footer="0" w:gutter="0"/>
          <w:cols w:space="720"/>
        </w:sectPr>
      </w:pPr>
    </w:p>
    <w:p w:rsidR="00057C30" w:rsidRDefault="00285DCF">
      <w:pPr>
        <w:spacing w:before="97"/>
        <w:ind w:left="118"/>
        <w:rPr>
          <w:sz w:val="28"/>
        </w:rPr>
      </w:pPr>
      <w:r>
        <w:rPr>
          <w:sz w:val="28"/>
        </w:rPr>
        <w:lastRenderedPageBreak/>
        <w:t>шуму</w:t>
      </w:r>
      <w:r>
        <w:rPr>
          <w:spacing w:val="-8"/>
          <w:sz w:val="28"/>
        </w:rPr>
        <w:t xml:space="preserve"> </w:t>
      </w:r>
      <w:r>
        <w:rPr>
          <w:sz w:val="28"/>
        </w:rPr>
        <w:t>апаратури</w:t>
      </w:r>
      <w:r>
        <w:rPr>
          <w:spacing w:val="-4"/>
          <w:sz w:val="28"/>
        </w:rPr>
        <w:t xml:space="preserve"> </w:t>
      </w:r>
      <w:r>
        <w:rPr>
          <w:sz w:val="28"/>
        </w:rPr>
        <w:t>стандарту</w:t>
      </w:r>
      <w:r>
        <w:rPr>
          <w:spacing w:val="-6"/>
          <w:sz w:val="28"/>
        </w:rPr>
        <w:t xml:space="preserve"> </w:t>
      </w:r>
      <w:r>
        <w:rPr>
          <w:i/>
          <w:sz w:val="28"/>
        </w:rPr>
        <w:t>IEEE</w:t>
      </w:r>
      <w:r>
        <w:rPr>
          <w:i/>
          <w:spacing w:val="-5"/>
          <w:sz w:val="28"/>
        </w:rPr>
        <w:t xml:space="preserve"> </w:t>
      </w:r>
      <w:r>
        <w:rPr>
          <w:i/>
          <w:sz w:val="28"/>
        </w:rPr>
        <w:t>802.11ad</w:t>
      </w:r>
      <w:r>
        <w:rPr>
          <w:i/>
          <w:spacing w:val="26"/>
          <w:sz w:val="28"/>
        </w:rPr>
        <w:t xml:space="preserve"> </w:t>
      </w:r>
      <w:r>
        <w:rPr>
          <w:position w:val="1"/>
          <w:sz w:val="28"/>
        </w:rPr>
        <w:t>(</w:t>
      </w:r>
      <w:r>
        <w:rPr>
          <w:i/>
          <w:position w:val="1"/>
          <w:sz w:val="28"/>
        </w:rPr>
        <w:t>n</w:t>
      </w:r>
      <w:r>
        <w:rPr>
          <w:i/>
          <w:position w:val="-6"/>
          <w:sz w:val="15"/>
        </w:rPr>
        <w:t>F</w:t>
      </w:r>
      <w:r>
        <w:rPr>
          <w:i/>
          <w:spacing w:val="58"/>
          <w:position w:val="-6"/>
          <w:sz w:val="15"/>
        </w:rPr>
        <w:t xml:space="preserve"> </w:t>
      </w:r>
      <w:r>
        <w:rPr>
          <w:rFonts w:ascii="Symbol" w:hAnsi="Symbol"/>
          <w:position w:val="1"/>
          <w:sz w:val="28"/>
        </w:rPr>
        <w:t></w:t>
      </w:r>
      <w:r>
        <w:rPr>
          <w:spacing w:val="-20"/>
          <w:position w:val="1"/>
          <w:sz w:val="28"/>
        </w:rPr>
        <w:t xml:space="preserve"> </w:t>
      </w:r>
      <w:r>
        <w:rPr>
          <w:spacing w:val="-10"/>
          <w:position w:val="1"/>
          <w:sz w:val="28"/>
        </w:rPr>
        <w:t>5</w:t>
      </w:r>
    </w:p>
    <w:p w:rsidR="00057C30" w:rsidRDefault="00285DCF">
      <w:pPr>
        <w:spacing w:before="117"/>
        <w:ind w:left="61"/>
        <w:rPr>
          <w:sz w:val="28"/>
        </w:rPr>
      </w:pPr>
      <w:r>
        <w:br w:type="column"/>
      </w:r>
      <w:r>
        <w:rPr>
          <w:i/>
          <w:w w:val="95"/>
          <w:position w:val="1"/>
          <w:sz w:val="28"/>
        </w:rPr>
        <w:lastRenderedPageBreak/>
        <w:t>дБ</w:t>
      </w:r>
      <w:r>
        <w:rPr>
          <w:w w:val="95"/>
          <w:position w:val="1"/>
          <w:sz w:val="28"/>
        </w:rPr>
        <w:t>)</w:t>
      </w:r>
      <w:r>
        <w:rPr>
          <w:position w:val="1"/>
          <w:sz w:val="28"/>
        </w:rPr>
        <w:t xml:space="preserve"> </w:t>
      </w:r>
      <w:r>
        <w:rPr>
          <w:spacing w:val="-10"/>
          <w:sz w:val="28"/>
        </w:rPr>
        <w:t>.</w:t>
      </w:r>
    </w:p>
    <w:p w:rsidR="00057C30" w:rsidRDefault="00057C30">
      <w:pPr>
        <w:rPr>
          <w:sz w:val="28"/>
        </w:rPr>
        <w:sectPr w:rsidR="00057C30">
          <w:type w:val="continuous"/>
          <w:pgSz w:w="11910" w:h="16840"/>
          <w:pgMar w:top="780" w:right="280" w:bottom="280" w:left="1300" w:header="955" w:footer="0" w:gutter="0"/>
          <w:cols w:num="2" w:space="720" w:equalWidth="0">
            <w:col w:w="5998" w:space="40"/>
            <w:col w:w="4292"/>
          </w:cols>
        </w:sectPr>
      </w:pPr>
    </w:p>
    <w:p w:rsidR="00057C30" w:rsidRDefault="00285DCF">
      <w:pPr>
        <w:spacing w:before="173"/>
        <w:ind w:left="838"/>
        <w:rPr>
          <w:sz w:val="28"/>
        </w:rPr>
      </w:pPr>
      <w:r>
        <w:rPr>
          <w:sz w:val="28"/>
        </w:rPr>
        <w:lastRenderedPageBreak/>
        <w:t>Тоді</w:t>
      </w:r>
      <w:r>
        <w:rPr>
          <w:spacing w:val="-6"/>
          <w:sz w:val="28"/>
        </w:rPr>
        <w:t xml:space="preserve"> </w:t>
      </w:r>
      <w:r>
        <w:rPr>
          <w:sz w:val="28"/>
        </w:rPr>
        <w:t>для</w:t>
      </w:r>
      <w:r>
        <w:rPr>
          <w:spacing w:val="-4"/>
          <w:sz w:val="28"/>
        </w:rPr>
        <w:t xml:space="preserve"> </w:t>
      </w:r>
      <w:r>
        <w:rPr>
          <w:sz w:val="28"/>
        </w:rPr>
        <w:t>апаратури</w:t>
      </w:r>
      <w:r>
        <w:rPr>
          <w:spacing w:val="-7"/>
          <w:sz w:val="28"/>
        </w:rPr>
        <w:t xml:space="preserve"> </w:t>
      </w:r>
      <w:r>
        <w:rPr>
          <w:sz w:val="28"/>
        </w:rPr>
        <w:t>зв'язку</w:t>
      </w:r>
      <w:r>
        <w:rPr>
          <w:spacing w:val="-8"/>
          <w:sz w:val="28"/>
        </w:rPr>
        <w:t xml:space="preserve"> </w:t>
      </w:r>
      <w:r>
        <w:rPr>
          <w:sz w:val="28"/>
        </w:rPr>
        <w:t>стандарту</w:t>
      </w:r>
      <w:r>
        <w:rPr>
          <w:spacing w:val="-6"/>
          <w:sz w:val="28"/>
        </w:rPr>
        <w:t xml:space="preserve"> </w:t>
      </w:r>
      <w:r>
        <w:rPr>
          <w:i/>
          <w:sz w:val="28"/>
        </w:rPr>
        <w:t>IEEE</w:t>
      </w:r>
      <w:r>
        <w:rPr>
          <w:i/>
          <w:spacing w:val="-5"/>
          <w:sz w:val="28"/>
        </w:rPr>
        <w:t xml:space="preserve"> </w:t>
      </w:r>
      <w:r>
        <w:rPr>
          <w:i/>
          <w:sz w:val="28"/>
        </w:rPr>
        <w:t>802.11ad</w:t>
      </w:r>
      <w:r>
        <w:rPr>
          <w:i/>
          <w:spacing w:val="-3"/>
          <w:sz w:val="28"/>
        </w:rPr>
        <w:t xml:space="preserve"> </w:t>
      </w:r>
      <w:r>
        <w:rPr>
          <w:spacing w:val="-2"/>
          <w:sz w:val="28"/>
        </w:rPr>
        <w:t>отримуємо</w:t>
      </w:r>
    </w:p>
    <w:p w:rsidR="00057C30" w:rsidRDefault="00057C30">
      <w:pPr>
        <w:pStyle w:val="a3"/>
        <w:rPr>
          <w:sz w:val="20"/>
        </w:rPr>
      </w:pPr>
    </w:p>
    <w:p w:rsidR="00057C30" w:rsidRDefault="00057C30">
      <w:pPr>
        <w:pStyle w:val="a3"/>
        <w:spacing w:before="4"/>
        <w:rPr>
          <w:sz w:val="25"/>
        </w:rPr>
      </w:pPr>
    </w:p>
    <w:p w:rsidR="00057C30" w:rsidRDefault="00057C30">
      <w:pPr>
        <w:rPr>
          <w:sz w:val="25"/>
        </w:rPr>
        <w:sectPr w:rsidR="00057C30">
          <w:type w:val="continuous"/>
          <w:pgSz w:w="11910" w:h="16840"/>
          <w:pgMar w:top="780" w:right="280" w:bottom="280" w:left="1300" w:header="955" w:footer="0" w:gutter="0"/>
          <w:cols w:space="720"/>
        </w:sectPr>
      </w:pPr>
    </w:p>
    <w:p w:rsidR="00057C30" w:rsidRDefault="00285DCF">
      <w:pPr>
        <w:spacing w:before="187"/>
        <w:ind w:left="1930"/>
        <w:rPr>
          <w:sz w:val="25"/>
        </w:rPr>
      </w:pPr>
      <w:r>
        <w:rPr>
          <w:i/>
          <w:sz w:val="28"/>
        </w:rPr>
        <w:lastRenderedPageBreak/>
        <w:t>N</w:t>
      </w:r>
      <w:r>
        <w:rPr>
          <w:i/>
          <w:position w:val="-7"/>
          <w:sz w:val="15"/>
        </w:rPr>
        <w:t>dB</w:t>
      </w:r>
      <w:r>
        <w:rPr>
          <w:i/>
          <w:spacing w:val="52"/>
          <w:position w:val="-7"/>
          <w:sz w:val="15"/>
        </w:rPr>
        <w:t xml:space="preserve"> </w:t>
      </w:r>
      <w:r>
        <w:rPr>
          <w:rFonts w:ascii="Symbol" w:hAnsi="Symbol"/>
          <w:sz w:val="25"/>
        </w:rPr>
        <w:t></w:t>
      </w:r>
      <w:r>
        <w:rPr>
          <w:spacing w:val="-4"/>
          <w:sz w:val="25"/>
        </w:rPr>
        <w:t xml:space="preserve"> </w:t>
      </w:r>
      <w:r>
        <w:rPr>
          <w:rFonts w:ascii="Symbol" w:hAnsi="Symbol"/>
          <w:spacing w:val="-4"/>
          <w:sz w:val="25"/>
        </w:rPr>
        <w:t></w:t>
      </w:r>
      <w:r>
        <w:rPr>
          <w:spacing w:val="-4"/>
          <w:sz w:val="25"/>
        </w:rPr>
        <w:t>65.6555</w:t>
      </w:r>
    </w:p>
    <w:p w:rsidR="00057C30" w:rsidRDefault="00285DCF">
      <w:pPr>
        <w:tabs>
          <w:tab w:val="left" w:pos="1303"/>
        </w:tabs>
        <w:spacing w:before="98"/>
        <w:ind w:left="511"/>
        <w:rPr>
          <w:sz w:val="28"/>
        </w:rPr>
      </w:pPr>
      <w:r>
        <w:br w:type="column"/>
      </w:r>
      <w:r>
        <w:rPr>
          <w:rFonts w:ascii="Symbol" w:hAnsi="Symbol"/>
          <w:spacing w:val="-4"/>
          <w:sz w:val="36"/>
        </w:rPr>
        <w:lastRenderedPageBreak/>
        <w:t></w:t>
      </w:r>
      <w:r>
        <w:rPr>
          <w:i/>
          <w:spacing w:val="-4"/>
          <w:position w:val="1"/>
          <w:sz w:val="25"/>
        </w:rPr>
        <w:t>дБ</w:t>
      </w:r>
      <w:r>
        <w:rPr>
          <w:rFonts w:ascii="Symbol" w:hAnsi="Symbol"/>
          <w:spacing w:val="-4"/>
          <w:sz w:val="36"/>
        </w:rPr>
        <w:t></w:t>
      </w:r>
      <w:r>
        <w:rPr>
          <w:sz w:val="36"/>
        </w:rPr>
        <w:tab/>
      </w:r>
      <w:r>
        <w:rPr>
          <w:spacing w:val="-10"/>
          <w:sz w:val="28"/>
        </w:rPr>
        <w:t>і</w:t>
      </w:r>
    </w:p>
    <w:p w:rsidR="00057C30" w:rsidRDefault="00285DCF">
      <w:pPr>
        <w:tabs>
          <w:tab w:val="left" w:pos="737"/>
        </w:tabs>
        <w:spacing w:before="197"/>
        <w:ind w:left="291"/>
        <w:rPr>
          <w:sz w:val="25"/>
        </w:rPr>
      </w:pPr>
      <w:r>
        <w:br w:type="column"/>
      </w:r>
      <w:r>
        <w:rPr>
          <w:i/>
          <w:spacing w:val="-10"/>
          <w:sz w:val="27"/>
        </w:rPr>
        <w:lastRenderedPageBreak/>
        <w:t>N</w:t>
      </w:r>
      <w:r>
        <w:rPr>
          <w:i/>
          <w:sz w:val="27"/>
        </w:rPr>
        <w:tab/>
      </w:r>
      <w:r>
        <w:rPr>
          <w:rFonts w:ascii="Symbol" w:hAnsi="Symbol"/>
          <w:sz w:val="25"/>
        </w:rPr>
        <w:t></w:t>
      </w:r>
      <w:r>
        <w:rPr>
          <w:spacing w:val="-8"/>
          <w:sz w:val="25"/>
        </w:rPr>
        <w:t xml:space="preserve"> </w:t>
      </w:r>
      <w:r>
        <w:rPr>
          <w:sz w:val="25"/>
        </w:rPr>
        <w:t>2.72</w:t>
      </w:r>
      <w:r>
        <w:rPr>
          <w:spacing w:val="-26"/>
          <w:sz w:val="25"/>
        </w:rPr>
        <w:t xml:space="preserve"> </w:t>
      </w:r>
      <w:r>
        <w:rPr>
          <w:rFonts w:ascii="Symbol" w:hAnsi="Symbol"/>
          <w:spacing w:val="-2"/>
          <w:sz w:val="25"/>
        </w:rPr>
        <w:t></w:t>
      </w:r>
      <w:r>
        <w:rPr>
          <w:spacing w:val="-2"/>
          <w:sz w:val="25"/>
        </w:rPr>
        <w:t>10</w:t>
      </w:r>
      <w:r>
        <w:rPr>
          <w:rFonts w:ascii="Symbol" w:hAnsi="Symbol"/>
          <w:spacing w:val="-2"/>
          <w:sz w:val="25"/>
          <w:vertAlign w:val="superscript"/>
        </w:rPr>
        <w:t></w:t>
      </w:r>
      <w:r>
        <w:rPr>
          <w:spacing w:val="-2"/>
          <w:sz w:val="25"/>
          <w:vertAlign w:val="superscript"/>
        </w:rPr>
        <w:t>10</w:t>
      </w:r>
    </w:p>
    <w:p w:rsidR="00057C30" w:rsidRDefault="00285DCF">
      <w:pPr>
        <w:spacing w:before="109"/>
        <w:ind w:left="549"/>
        <w:rPr>
          <w:rFonts w:ascii="Symbol" w:hAnsi="Symbol"/>
          <w:sz w:val="35"/>
        </w:rPr>
      </w:pPr>
      <w:r>
        <w:br w:type="column"/>
      </w:r>
      <w:r>
        <w:rPr>
          <w:rFonts w:ascii="Symbol" w:hAnsi="Symbol"/>
          <w:spacing w:val="-7"/>
          <w:w w:val="95"/>
          <w:sz w:val="35"/>
        </w:rPr>
        <w:lastRenderedPageBreak/>
        <w:t></w:t>
      </w:r>
      <w:r>
        <w:rPr>
          <w:i/>
          <w:spacing w:val="-7"/>
          <w:w w:val="95"/>
          <w:position w:val="1"/>
          <w:sz w:val="25"/>
        </w:rPr>
        <w:t>W</w:t>
      </w:r>
      <w:r>
        <w:rPr>
          <w:i/>
          <w:spacing w:val="-22"/>
          <w:w w:val="95"/>
          <w:position w:val="1"/>
          <w:sz w:val="25"/>
        </w:rPr>
        <w:t xml:space="preserve"> </w:t>
      </w:r>
      <w:r>
        <w:rPr>
          <w:rFonts w:ascii="Symbol" w:hAnsi="Symbol"/>
          <w:spacing w:val="-10"/>
          <w:sz w:val="35"/>
        </w:rPr>
        <w:t></w:t>
      </w:r>
    </w:p>
    <w:p w:rsidR="00057C30" w:rsidRDefault="00057C30">
      <w:pPr>
        <w:rPr>
          <w:rFonts w:ascii="Symbol" w:hAnsi="Symbol"/>
          <w:sz w:val="35"/>
        </w:rPr>
        <w:sectPr w:rsidR="00057C30">
          <w:type w:val="continuous"/>
          <w:pgSz w:w="11910" w:h="16840"/>
          <w:pgMar w:top="780" w:right="280" w:bottom="280" w:left="1300" w:header="955" w:footer="0" w:gutter="0"/>
          <w:cols w:num="4" w:space="720" w:equalWidth="0">
            <w:col w:w="3511" w:space="40"/>
            <w:col w:w="1382" w:space="39"/>
            <w:col w:w="1965" w:space="40"/>
            <w:col w:w="3353"/>
          </w:cols>
        </w:sectPr>
      </w:pPr>
    </w:p>
    <w:p w:rsidR="00057C30" w:rsidRDefault="00057C30">
      <w:pPr>
        <w:pStyle w:val="a3"/>
        <w:rPr>
          <w:rFonts w:ascii="Symbol" w:hAnsi="Symbol"/>
          <w:sz w:val="20"/>
        </w:rPr>
      </w:pPr>
    </w:p>
    <w:p w:rsidR="00057C30" w:rsidRDefault="00057C30">
      <w:pPr>
        <w:pStyle w:val="a3"/>
        <w:spacing w:before="3"/>
        <w:rPr>
          <w:rFonts w:ascii="Symbol" w:hAnsi="Symbol"/>
          <w:sz w:val="26"/>
        </w:rPr>
      </w:pPr>
    </w:p>
    <w:p w:rsidR="00057C30" w:rsidRDefault="00285DCF">
      <w:pPr>
        <w:pStyle w:val="a3"/>
        <w:spacing w:before="89"/>
        <w:ind w:left="118"/>
      </w:pPr>
      <w:r>
        <w:pict>
          <v:shape id="docshape47" o:spid="_x0000_s1053" type="#_x0000_t202" style="position:absolute;left:0;text-align:left;margin-left:337.85pt;margin-top:-36.8pt;width:8.05pt;height:8.4pt;z-index:-17358848;mso-position-horizontal-relative:page" filled="f" stroked="f">
            <v:textbox inset="0,0,0,0">
              <w:txbxContent>
                <w:p w:rsidR="00285DCF" w:rsidRDefault="00285DCF">
                  <w:pPr>
                    <w:spacing w:line="168" w:lineRule="exact"/>
                    <w:rPr>
                      <w:i/>
                      <w:sz w:val="15"/>
                    </w:rPr>
                  </w:pPr>
                  <w:r>
                    <w:rPr>
                      <w:i/>
                      <w:spacing w:val="-9"/>
                      <w:sz w:val="15"/>
                    </w:rPr>
                    <w:t>dB</w:t>
                  </w:r>
                </w:p>
              </w:txbxContent>
            </v:textbox>
            <w10:wrap anchorx="page"/>
          </v:shape>
        </w:pict>
      </w:r>
      <w:r>
        <w:t>Текст</w:t>
      </w:r>
      <w:r>
        <w:rPr>
          <w:spacing w:val="-5"/>
        </w:rPr>
        <w:t xml:space="preserve"> </w:t>
      </w:r>
      <w:r>
        <w:t>програмної</w:t>
      </w:r>
      <w:r>
        <w:rPr>
          <w:spacing w:val="-4"/>
        </w:rPr>
        <w:t xml:space="preserve"> </w:t>
      </w:r>
      <w:r>
        <w:t>моделі</w:t>
      </w:r>
      <w:r>
        <w:rPr>
          <w:spacing w:val="-5"/>
        </w:rPr>
        <w:t xml:space="preserve"> </w:t>
      </w:r>
      <w:r>
        <w:t>в</w:t>
      </w:r>
      <w:r>
        <w:rPr>
          <w:spacing w:val="-6"/>
        </w:rPr>
        <w:t xml:space="preserve"> </w:t>
      </w:r>
      <w:r>
        <w:t>середовищі</w:t>
      </w:r>
      <w:r>
        <w:rPr>
          <w:spacing w:val="-7"/>
        </w:rPr>
        <w:t xml:space="preserve"> </w:t>
      </w:r>
      <w:r>
        <w:t>MATLAB</w:t>
      </w:r>
      <w:r>
        <w:rPr>
          <w:spacing w:val="-5"/>
        </w:rPr>
        <w:t xml:space="preserve"> </w:t>
      </w:r>
      <w:r>
        <w:t>наведено</w:t>
      </w:r>
      <w:r>
        <w:rPr>
          <w:spacing w:val="-8"/>
        </w:rPr>
        <w:t xml:space="preserve"> </w:t>
      </w:r>
      <w:r>
        <w:t>в</w:t>
      </w:r>
      <w:r>
        <w:rPr>
          <w:spacing w:val="-6"/>
        </w:rPr>
        <w:t xml:space="preserve"> </w:t>
      </w:r>
      <w:r>
        <w:t>додатку</w:t>
      </w:r>
      <w:r>
        <w:rPr>
          <w:spacing w:val="-8"/>
        </w:rPr>
        <w:t xml:space="preserve"> </w:t>
      </w:r>
      <w:r>
        <w:rPr>
          <w:spacing w:val="-5"/>
        </w:rPr>
        <w:t>А.</w:t>
      </w:r>
    </w:p>
    <w:p w:rsidR="00057C30" w:rsidRDefault="00057C30">
      <w:pPr>
        <w:sectPr w:rsidR="00057C30">
          <w:type w:val="continuous"/>
          <w:pgSz w:w="11910" w:h="16840"/>
          <w:pgMar w:top="780" w:right="280" w:bottom="280" w:left="1300" w:header="955" w:footer="0" w:gutter="0"/>
          <w:cols w:space="720"/>
        </w:sectPr>
      </w:pPr>
    </w:p>
    <w:p w:rsidR="00057C30" w:rsidRDefault="00057C30">
      <w:pPr>
        <w:pStyle w:val="a3"/>
        <w:rPr>
          <w:sz w:val="20"/>
        </w:rPr>
      </w:pPr>
    </w:p>
    <w:p w:rsidR="00057C30" w:rsidRDefault="00057C30">
      <w:pPr>
        <w:pStyle w:val="a3"/>
        <w:rPr>
          <w:sz w:val="20"/>
        </w:rPr>
      </w:pPr>
    </w:p>
    <w:p w:rsidR="00057C30" w:rsidRPr="001A19AD" w:rsidRDefault="00285DCF">
      <w:pPr>
        <w:pStyle w:val="4"/>
        <w:numPr>
          <w:ilvl w:val="1"/>
          <w:numId w:val="6"/>
        </w:numPr>
        <w:tabs>
          <w:tab w:val="left" w:pos="1262"/>
        </w:tabs>
        <w:spacing w:before="257"/>
        <w:ind w:hanging="424"/>
        <w:rPr>
          <w:b w:val="0"/>
        </w:rPr>
      </w:pPr>
      <w:r w:rsidRPr="001A19AD">
        <w:rPr>
          <w:b w:val="0"/>
        </w:rPr>
        <w:t>Результати</w:t>
      </w:r>
      <w:r w:rsidRPr="001A19AD">
        <w:rPr>
          <w:b w:val="0"/>
          <w:spacing w:val="-8"/>
        </w:rPr>
        <w:t xml:space="preserve"> </w:t>
      </w:r>
      <w:r w:rsidRPr="001A19AD">
        <w:rPr>
          <w:b w:val="0"/>
        </w:rPr>
        <w:t>моделювання</w:t>
      </w:r>
      <w:r w:rsidRPr="001A19AD">
        <w:rPr>
          <w:b w:val="0"/>
          <w:spacing w:val="-6"/>
        </w:rPr>
        <w:t xml:space="preserve"> </w:t>
      </w:r>
      <w:r w:rsidRPr="001A19AD">
        <w:rPr>
          <w:b w:val="0"/>
        </w:rPr>
        <w:t>системи</w:t>
      </w:r>
      <w:r w:rsidRPr="001A19AD">
        <w:rPr>
          <w:b w:val="0"/>
          <w:spacing w:val="-8"/>
        </w:rPr>
        <w:t xml:space="preserve"> </w:t>
      </w:r>
      <w:r w:rsidRPr="001A19AD">
        <w:rPr>
          <w:b w:val="0"/>
        </w:rPr>
        <w:t>зв’язку</w:t>
      </w:r>
      <w:r w:rsidRPr="001A19AD">
        <w:rPr>
          <w:b w:val="0"/>
          <w:spacing w:val="-4"/>
        </w:rPr>
        <w:t xml:space="preserve"> </w:t>
      </w:r>
      <w:r w:rsidRPr="001A19AD">
        <w:rPr>
          <w:b w:val="0"/>
        </w:rPr>
        <w:t>в</w:t>
      </w:r>
      <w:r w:rsidRPr="001A19AD">
        <w:rPr>
          <w:b w:val="0"/>
          <w:spacing w:val="-5"/>
        </w:rPr>
        <w:t xml:space="preserve"> </w:t>
      </w:r>
      <w:r w:rsidRPr="001A19AD">
        <w:rPr>
          <w:b w:val="0"/>
          <w:spacing w:val="-2"/>
        </w:rPr>
        <w:t>MATLAB</w:t>
      </w:r>
    </w:p>
    <w:p w:rsidR="00057C30" w:rsidRDefault="00057C30">
      <w:pPr>
        <w:pStyle w:val="a3"/>
        <w:rPr>
          <w:b/>
          <w:sz w:val="30"/>
        </w:rPr>
      </w:pPr>
    </w:p>
    <w:p w:rsidR="00057C30" w:rsidRDefault="00057C30">
      <w:pPr>
        <w:pStyle w:val="a3"/>
        <w:spacing w:before="8"/>
        <w:rPr>
          <w:b/>
          <w:sz w:val="25"/>
        </w:rPr>
      </w:pPr>
    </w:p>
    <w:p w:rsidR="00057C30" w:rsidRDefault="00285DCF">
      <w:pPr>
        <w:pStyle w:val="a3"/>
        <w:spacing w:line="360" w:lineRule="auto"/>
        <w:ind w:left="118" w:right="566" w:firstLine="719"/>
        <w:jc w:val="both"/>
      </w:pPr>
      <w:r>
        <w:t xml:space="preserve">На рис. 4.4 і 4.5 наведено залежності граничної швидкості передачі інформації від довжини радіолінії системи зв'язку </w:t>
      </w:r>
      <w:r>
        <w:rPr>
          <w:i/>
        </w:rPr>
        <w:t xml:space="preserve">60 ГГц </w:t>
      </w:r>
      <w:r>
        <w:t>в режимі точка-точка (</w:t>
      </w:r>
      <w:r>
        <w:rPr>
          <w:i/>
        </w:rPr>
        <w:t>Backhaul link</w:t>
      </w:r>
      <w:r>
        <w:t>) та в режимі абонентського доступу (</w:t>
      </w:r>
      <w:r>
        <w:rPr>
          <w:i/>
        </w:rPr>
        <w:t>Access link</w:t>
      </w:r>
      <w:r>
        <w:t>) для трьох кліматичних зон України.</w:t>
      </w:r>
    </w:p>
    <w:p w:rsidR="00057C30" w:rsidRDefault="00285DCF">
      <w:pPr>
        <w:pStyle w:val="a3"/>
        <w:spacing w:line="360" w:lineRule="auto"/>
        <w:ind w:left="118" w:right="566" w:firstLine="719"/>
        <w:jc w:val="both"/>
      </w:pPr>
      <w:r>
        <w:t xml:space="preserve">Якщо в якості граничної мінімальної швидкості передачі інформації по каналу зв'язку взяти </w:t>
      </w:r>
      <w:r>
        <w:rPr>
          <w:i/>
        </w:rPr>
        <w:t xml:space="preserve">2 Гбіт/ </w:t>
      </w:r>
      <w:r>
        <w:t>сек (ця швидкість передачі необхідна для</w:t>
      </w:r>
      <w:r>
        <w:rPr>
          <w:spacing w:val="40"/>
        </w:rPr>
        <w:t xml:space="preserve"> </w:t>
      </w:r>
      <w:r>
        <w:t xml:space="preserve">трансляції відео в реальному масштабі часу) </w:t>
      </w:r>
      <w:r>
        <w:rPr>
          <w:i/>
        </w:rPr>
        <w:t xml:space="preserve">, </w:t>
      </w:r>
      <w:r>
        <w:t>то можна визначити максимальний радіус зони обслуговування для базових станцій (</w:t>
      </w:r>
      <w:r>
        <w:rPr>
          <w:i/>
        </w:rPr>
        <w:t xml:space="preserve">Backhaul link) та </w:t>
      </w:r>
      <w:r>
        <w:t>мобільних абонентів мережі (</w:t>
      </w:r>
      <w:r>
        <w:rPr>
          <w:i/>
        </w:rPr>
        <w:t>Access link</w:t>
      </w:r>
      <w:r>
        <w:t xml:space="preserve">) залежно від кліматичної зони </w:t>
      </w:r>
      <w:r>
        <w:rPr>
          <w:spacing w:val="-2"/>
        </w:rPr>
        <w:t>України.</w:t>
      </w:r>
    </w:p>
    <w:p w:rsidR="00057C30" w:rsidRDefault="00285DCF">
      <w:pPr>
        <w:spacing w:line="360" w:lineRule="auto"/>
        <w:ind w:left="118" w:right="567" w:firstLine="719"/>
        <w:jc w:val="both"/>
        <w:rPr>
          <w:sz w:val="28"/>
        </w:rPr>
      </w:pPr>
      <w:r>
        <w:rPr>
          <w:sz w:val="28"/>
        </w:rPr>
        <w:t xml:space="preserve">Для оцінки реальної пропускної спроможності каналу зв'язку на основі існуючих систем необхідно звернутися до стандарту </w:t>
      </w:r>
      <w:r>
        <w:rPr>
          <w:i/>
          <w:sz w:val="28"/>
        </w:rPr>
        <w:t xml:space="preserve">IEEE 802.11ad </w:t>
      </w:r>
      <w:r>
        <w:rPr>
          <w:sz w:val="28"/>
        </w:rPr>
        <w:t>[21], де вказані</w:t>
      </w:r>
      <w:r>
        <w:rPr>
          <w:spacing w:val="-9"/>
          <w:sz w:val="28"/>
        </w:rPr>
        <w:t xml:space="preserve"> </w:t>
      </w:r>
      <w:r>
        <w:rPr>
          <w:sz w:val="28"/>
        </w:rPr>
        <w:t>рекомендовані</w:t>
      </w:r>
      <w:r>
        <w:rPr>
          <w:spacing w:val="-2"/>
          <w:sz w:val="28"/>
        </w:rPr>
        <w:t xml:space="preserve"> </w:t>
      </w:r>
      <w:r>
        <w:rPr>
          <w:sz w:val="28"/>
        </w:rPr>
        <w:t>модуляційні</w:t>
      </w:r>
      <w:r>
        <w:rPr>
          <w:spacing w:val="-2"/>
          <w:sz w:val="28"/>
        </w:rPr>
        <w:t xml:space="preserve"> </w:t>
      </w:r>
      <w:r>
        <w:rPr>
          <w:sz w:val="28"/>
        </w:rPr>
        <w:t xml:space="preserve">схеми </w:t>
      </w:r>
      <w:r>
        <w:rPr>
          <w:i/>
          <w:sz w:val="28"/>
        </w:rPr>
        <w:t>MCS</w:t>
      </w:r>
      <w:r>
        <w:rPr>
          <w:i/>
          <w:spacing w:val="-1"/>
          <w:sz w:val="28"/>
        </w:rPr>
        <w:t xml:space="preserve"> </w:t>
      </w:r>
      <w:r>
        <w:rPr>
          <w:i/>
          <w:sz w:val="28"/>
          <w:vertAlign w:val="subscript"/>
        </w:rPr>
        <w:t>i</w:t>
      </w:r>
      <w:r>
        <w:rPr>
          <w:i/>
          <w:spacing w:val="-18"/>
          <w:sz w:val="28"/>
        </w:rPr>
        <w:t xml:space="preserve"> </w:t>
      </w:r>
      <w:r>
        <w:rPr>
          <w:i/>
          <w:sz w:val="28"/>
        </w:rPr>
        <w:t>(Modulation</w:t>
      </w:r>
      <w:r>
        <w:rPr>
          <w:i/>
          <w:spacing w:val="-2"/>
          <w:sz w:val="28"/>
        </w:rPr>
        <w:t xml:space="preserve"> </w:t>
      </w:r>
      <w:r>
        <w:rPr>
          <w:i/>
          <w:sz w:val="28"/>
        </w:rPr>
        <w:t>and</w:t>
      </w:r>
      <w:r>
        <w:rPr>
          <w:i/>
          <w:spacing w:val="-2"/>
          <w:sz w:val="28"/>
        </w:rPr>
        <w:t xml:space="preserve"> </w:t>
      </w:r>
      <w:r>
        <w:rPr>
          <w:i/>
          <w:sz w:val="28"/>
        </w:rPr>
        <w:t>Coding</w:t>
      </w:r>
      <w:r>
        <w:rPr>
          <w:i/>
          <w:spacing w:val="-2"/>
          <w:sz w:val="28"/>
        </w:rPr>
        <w:t xml:space="preserve"> </w:t>
      </w:r>
      <w:r>
        <w:rPr>
          <w:i/>
          <w:sz w:val="28"/>
        </w:rPr>
        <w:t xml:space="preserve">Scheme) </w:t>
      </w:r>
      <w:r>
        <w:rPr>
          <w:sz w:val="28"/>
        </w:rPr>
        <w:t>для трьох основних режимів роботи обладнання: з використанням однієї</w:t>
      </w:r>
      <w:r>
        <w:rPr>
          <w:spacing w:val="40"/>
          <w:sz w:val="28"/>
        </w:rPr>
        <w:t xml:space="preserve"> </w:t>
      </w:r>
      <w:r>
        <w:rPr>
          <w:sz w:val="28"/>
        </w:rPr>
        <w:t xml:space="preserve">несучої </w:t>
      </w:r>
      <w:r>
        <w:rPr>
          <w:i/>
          <w:sz w:val="28"/>
        </w:rPr>
        <w:t xml:space="preserve">SC (Single carrier), </w:t>
      </w:r>
      <w:r>
        <w:rPr>
          <w:sz w:val="28"/>
        </w:rPr>
        <w:t xml:space="preserve">ортогонального частотного мультиплексування </w:t>
      </w:r>
      <w:r>
        <w:rPr>
          <w:i/>
          <w:sz w:val="28"/>
        </w:rPr>
        <w:t>OFDM (Orthogonal frequency-division multiplexing</w:t>
      </w:r>
      <w:r>
        <w:rPr>
          <w:sz w:val="28"/>
        </w:rPr>
        <w:t xml:space="preserve">) та режиму з низьким енергоспоживанням </w:t>
      </w:r>
      <w:r>
        <w:rPr>
          <w:i/>
          <w:sz w:val="28"/>
        </w:rPr>
        <w:t xml:space="preserve">LPSC </w:t>
      </w:r>
      <w:r>
        <w:rPr>
          <w:sz w:val="28"/>
        </w:rPr>
        <w:t>(</w:t>
      </w:r>
      <w:r>
        <w:rPr>
          <w:i/>
          <w:sz w:val="28"/>
        </w:rPr>
        <w:t>Low-Power SC</w:t>
      </w:r>
      <w:r>
        <w:rPr>
          <w:sz w:val="28"/>
        </w:rPr>
        <w:t>).</w:t>
      </w:r>
    </w:p>
    <w:p w:rsidR="00057C30" w:rsidRDefault="00285DCF">
      <w:pPr>
        <w:pStyle w:val="a3"/>
        <w:spacing w:line="360" w:lineRule="auto"/>
        <w:ind w:left="118" w:right="569" w:firstLine="789"/>
        <w:jc w:val="both"/>
      </w:pPr>
      <w:r>
        <w:t xml:space="preserve">Для кожного з режимів роботи в стандарті запропоновані різні індекси модуляції, наведені величини чутливості приймача і максимальна швидкість передачі інформації </w:t>
      </w:r>
      <w:r>
        <w:rPr>
          <w:i/>
        </w:rPr>
        <w:t xml:space="preserve">DR </w:t>
      </w:r>
      <w:r>
        <w:t>(</w:t>
      </w:r>
      <w:r>
        <w:rPr>
          <w:i/>
        </w:rPr>
        <w:t>Data rate</w:t>
      </w:r>
      <w:r>
        <w:t>).</w:t>
      </w:r>
    </w:p>
    <w:p w:rsidR="00057C30" w:rsidRDefault="00285DCF">
      <w:pPr>
        <w:ind w:left="838"/>
        <w:jc w:val="both"/>
        <w:rPr>
          <w:i/>
          <w:sz w:val="28"/>
        </w:rPr>
      </w:pPr>
      <w:r>
        <w:rPr>
          <w:sz w:val="28"/>
        </w:rPr>
        <w:t>Радіус</w:t>
      </w:r>
      <w:r>
        <w:rPr>
          <w:spacing w:val="31"/>
          <w:sz w:val="28"/>
        </w:rPr>
        <w:t xml:space="preserve"> </w:t>
      </w:r>
      <w:r>
        <w:rPr>
          <w:sz w:val="28"/>
        </w:rPr>
        <w:t>дії</w:t>
      </w:r>
      <w:r>
        <w:rPr>
          <w:spacing w:val="32"/>
          <w:sz w:val="28"/>
        </w:rPr>
        <w:t xml:space="preserve"> </w:t>
      </w:r>
      <w:r>
        <w:rPr>
          <w:sz w:val="28"/>
        </w:rPr>
        <w:t>для</w:t>
      </w:r>
      <w:r>
        <w:rPr>
          <w:spacing w:val="29"/>
          <w:sz w:val="28"/>
        </w:rPr>
        <w:t xml:space="preserve"> </w:t>
      </w:r>
      <w:r>
        <w:rPr>
          <w:sz w:val="28"/>
        </w:rPr>
        <w:t>осередків</w:t>
      </w:r>
      <w:r>
        <w:rPr>
          <w:spacing w:val="31"/>
          <w:sz w:val="28"/>
        </w:rPr>
        <w:t xml:space="preserve"> </w:t>
      </w:r>
      <w:r>
        <w:rPr>
          <w:sz w:val="28"/>
        </w:rPr>
        <w:t>мікросоти</w:t>
      </w:r>
      <w:r>
        <w:rPr>
          <w:spacing w:val="37"/>
          <w:sz w:val="28"/>
        </w:rPr>
        <w:t xml:space="preserve"> </w:t>
      </w:r>
      <w:r>
        <w:rPr>
          <w:i/>
          <w:sz w:val="28"/>
        </w:rPr>
        <w:t>(Micro-Cell)</w:t>
      </w:r>
      <w:r>
        <w:rPr>
          <w:i/>
          <w:spacing w:val="32"/>
          <w:sz w:val="28"/>
        </w:rPr>
        <w:t xml:space="preserve"> </w:t>
      </w:r>
      <w:r>
        <w:rPr>
          <w:sz w:val="28"/>
        </w:rPr>
        <w:t>:</w:t>
      </w:r>
      <w:r>
        <w:rPr>
          <w:spacing w:val="29"/>
          <w:sz w:val="28"/>
        </w:rPr>
        <w:t xml:space="preserve"> </w:t>
      </w:r>
      <w:r>
        <w:rPr>
          <w:sz w:val="28"/>
        </w:rPr>
        <w:t>950</w:t>
      </w:r>
      <w:r>
        <w:rPr>
          <w:spacing w:val="33"/>
          <w:sz w:val="28"/>
        </w:rPr>
        <w:t xml:space="preserve"> </w:t>
      </w:r>
      <w:r>
        <w:rPr>
          <w:sz w:val="28"/>
        </w:rPr>
        <w:t>м</w:t>
      </w:r>
      <w:r>
        <w:rPr>
          <w:spacing w:val="31"/>
          <w:sz w:val="28"/>
        </w:rPr>
        <w:t xml:space="preserve"> </w:t>
      </w:r>
      <w:r>
        <w:rPr>
          <w:sz w:val="28"/>
        </w:rPr>
        <w:t>(зона</w:t>
      </w:r>
      <w:r>
        <w:rPr>
          <w:spacing w:val="31"/>
          <w:sz w:val="28"/>
        </w:rPr>
        <w:t xml:space="preserve"> </w:t>
      </w:r>
      <w:r>
        <w:rPr>
          <w:sz w:val="28"/>
        </w:rPr>
        <w:t>К);</w:t>
      </w:r>
      <w:r>
        <w:rPr>
          <w:spacing w:val="32"/>
          <w:sz w:val="28"/>
        </w:rPr>
        <w:t xml:space="preserve"> </w:t>
      </w:r>
      <w:r>
        <w:rPr>
          <w:i/>
          <w:sz w:val="28"/>
        </w:rPr>
        <w:t>1000</w:t>
      </w:r>
      <w:r>
        <w:rPr>
          <w:i/>
          <w:spacing w:val="33"/>
          <w:sz w:val="28"/>
        </w:rPr>
        <w:t xml:space="preserve"> </w:t>
      </w:r>
      <w:r>
        <w:rPr>
          <w:i/>
          <w:spacing w:val="-10"/>
          <w:sz w:val="28"/>
        </w:rPr>
        <w:t>м</w:t>
      </w:r>
    </w:p>
    <w:p w:rsidR="00057C30" w:rsidRDefault="00285DCF">
      <w:pPr>
        <w:spacing w:before="161"/>
        <w:ind w:left="118"/>
        <w:rPr>
          <w:sz w:val="28"/>
        </w:rPr>
      </w:pPr>
      <w:r>
        <w:rPr>
          <w:sz w:val="28"/>
        </w:rPr>
        <w:t>(зона</w:t>
      </w:r>
      <w:r>
        <w:rPr>
          <w:spacing w:val="-2"/>
          <w:sz w:val="28"/>
        </w:rPr>
        <w:t xml:space="preserve"> </w:t>
      </w:r>
      <w:r>
        <w:rPr>
          <w:sz w:val="28"/>
        </w:rPr>
        <w:t>Н)</w:t>
      </w:r>
      <w:r>
        <w:rPr>
          <w:spacing w:val="-1"/>
          <w:sz w:val="28"/>
        </w:rPr>
        <w:t xml:space="preserve"> </w:t>
      </w:r>
      <w:r>
        <w:rPr>
          <w:sz w:val="28"/>
        </w:rPr>
        <w:t>та</w:t>
      </w:r>
      <w:r>
        <w:rPr>
          <w:spacing w:val="-5"/>
          <w:sz w:val="28"/>
        </w:rPr>
        <w:t xml:space="preserve"> </w:t>
      </w:r>
      <w:r>
        <w:rPr>
          <w:i/>
          <w:sz w:val="28"/>
        </w:rPr>
        <w:t>1050</w:t>
      </w:r>
      <w:r>
        <w:rPr>
          <w:i/>
          <w:spacing w:val="-1"/>
          <w:sz w:val="28"/>
        </w:rPr>
        <w:t xml:space="preserve"> </w:t>
      </w:r>
      <w:r>
        <w:rPr>
          <w:i/>
          <w:sz w:val="28"/>
        </w:rPr>
        <w:t>м</w:t>
      </w:r>
      <w:r>
        <w:rPr>
          <w:i/>
          <w:spacing w:val="-1"/>
          <w:sz w:val="28"/>
        </w:rPr>
        <w:t xml:space="preserve"> </w:t>
      </w:r>
      <w:r>
        <w:rPr>
          <w:sz w:val="28"/>
        </w:rPr>
        <w:t>(зона</w:t>
      </w:r>
      <w:r>
        <w:rPr>
          <w:spacing w:val="-1"/>
          <w:sz w:val="28"/>
        </w:rPr>
        <w:t xml:space="preserve"> </w:t>
      </w:r>
      <w:r>
        <w:rPr>
          <w:spacing w:val="-5"/>
          <w:sz w:val="28"/>
        </w:rPr>
        <w:t>Е).</w:t>
      </w:r>
    </w:p>
    <w:p w:rsidR="00057C30" w:rsidRDefault="00285DCF">
      <w:pPr>
        <w:spacing w:before="162" w:line="360" w:lineRule="auto"/>
        <w:ind w:left="118" w:right="565" w:firstLine="719"/>
        <w:jc w:val="both"/>
        <w:rPr>
          <w:sz w:val="28"/>
        </w:rPr>
      </w:pPr>
      <w:r>
        <w:rPr>
          <w:sz w:val="28"/>
        </w:rPr>
        <w:t xml:space="preserve">Радіус дії для осередків пико-соти </w:t>
      </w:r>
      <w:r>
        <w:rPr>
          <w:i/>
          <w:sz w:val="28"/>
        </w:rPr>
        <w:t xml:space="preserve">(Pico-Cell) </w:t>
      </w:r>
      <w:r>
        <w:rPr>
          <w:sz w:val="28"/>
        </w:rPr>
        <w:t xml:space="preserve">: </w:t>
      </w:r>
      <w:r>
        <w:rPr>
          <w:i/>
          <w:sz w:val="28"/>
        </w:rPr>
        <w:t xml:space="preserve">180 м </w:t>
      </w:r>
      <w:r>
        <w:rPr>
          <w:sz w:val="28"/>
        </w:rPr>
        <w:t>(зона</w:t>
      </w:r>
      <w:r>
        <w:rPr>
          <w:spacing w:val="-1"/>
          <w:sz w:val="28"/>
        </w:rPr>
        <w:t xml:space="preserve"> </w:t>
      </w:r>
      <w:r>
        <w:rPr>
          <w:sz w:val="28"/>
        </w:rPr>
        <w:t xml:space="preserve">К); </w:t>
      </w:r>
      <w:r>
        <w:rPr>
          <w:i/>
          <w:sz w:val="28"/>
        </w:rPr>
        <w:t xml:space="preserve">185 м </w:t>
      </w:r>
      <w:r>
        <w:rPr>
          <w:sz w:val="28"/>
        </w:rPr>
        <w:t xml:space="preserve">(зона Н) та </w:t>
      </w:r>
      <w:r>
        <w:rPr>
          <w:i/>
          <w:sz w:val="28"/>
        </w:rPr>
        <w:t xml:space="preserve">190 м </w:t>
      </w:r>
      <w:r>
        <w:rPr>
          <w:sz w:val="28"/>
        </w:rPr>
        <w:t>(зона Е).</w:t>
      </w:r>
    </w:p>
    <w:p w:rsidR="00057C30" w:rsidRDefault="00057C30">
      <w:pPr>
        <w:spacing w:line="360" w:lineRule="auto"/>
        <w:jc w:val="both"/>
        <w:rPr>
          <w:sz w:val="28"/>
        </w:rPr>
        <w:sectPr w:rsidR="00057C30">
          <w:pgSz w:w="11910" w:h="16840"/>
          <w:pgMar w:top="1260" w:right="280" w:bottom="280" w:left="1300" w:header="955" w:footer="0" w:gutter="0"/>
          <w:cols w:space="720"/>
        </w:sectPr>
      </w:pPr>
    </w:p>
    <w:p w:rsidR="00057C30" w:rsidRDefault="00057C30">
      <w:pPr>
        <w:pStyle w:val="a3"/>
        <w:spacing w:before="6" w:after="1"/>
        <w:rPr>
          <w:sz w:val="22"/>
        </w:rPr>
      </w:pPr>
    </w:p>
    <w:p w:rsidR="00057C30" w:rsidRDefault="00285DCF">
      <w:pPr>
        <w:pStyle w:val="a3"/>
        <w:ind w:left="1306"/>
        <w:rPr>
          <w:sz w:val="20"/>
        </w:rPr>
      </w:pPr>
      <w:r>
        <w:rPr>
          <w:noProof/>
          <w:sz w:val="20"/>
          <w:lang w:val="ru-RU" w:eastAsia="ru-RU"/>
        </w:rPr>
        <w:drawing>
          <wp:inline distT="0" distB="0" distL="0" distR="0">
            <wp:extent cx="4619998" cy="3360420"/>
            <wp:effectExtent l="0" t="0" r="0" b="0"/>
            <wp:docPr id="55" name="image2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26.jpeg"/>
                    <pic:cNvPicPr/>
                  </pic:nvPicPr>
                  <pic:blipFill>
                    <a:blip r:embed="rId39" cstate="print"/>
                    <a:stretch>
                      <a:fillRect/>
                    </a:stretch>
                  </pic:blipFill>
                  <pic:spPr>
                    <a:xfrm>
                      <a:off x="0" y="0"/>
                      <a:ext cx="4619998" cy="3360420"/>
                    </a:xfrm>
                    <a:prstGeom prst="rect">
                      <a:avLst/>
                    </a:prstGeom>
                  </pic:spPr>
                </pic:pic>
              </a:graphicData>
            </a:graphic>
          </wp:inline>
        </w:drawing>
      </w:r>
    </w:p>
    <w:p w:rsidR="00057C30" w:rsidRDefault="00057C30">
      <w:pPr>
        <w:pStyle w:val="a3"/>
        <w:spacing w:before="4"/>
        <w:rPr>
          <w:sz w:val="14"/>
        </w:rPr>
      </w:pPr>
    </w:p>
    <w:p w:rsidR="00057C30" w:rsidRDefault="00285DCF">
      <w:pPr>
        <w:pStyle w:val="a3"/>
        <w:spacing w:before="89"/>
        <w:ind w:left="609" w:right="1062"/>
        <w:jc w:val="center"/>
      </w:pPr>
      <w:r>
        <w:t>Рисунок</w:t>
      </w:r>
      <w:r>
        <w:rPr>
          <w:spacing w:val="-6"/>
        </w:rPr>
        <w:t xml:space="preserve"> </w:t>
      </w:r>
      <w:r>
        <w:t>4.4</w:t>
      </w:r>
      <w:r>
        <w:rPr>
          <w:spacing w:val="-6"/>
        </w:rPr>
        <w:t xml:space="preserve"> </w:t>
      </w:r>
      <w:r>
        <w:t>–</w:t>
      </w:r>
      <w:r>
        <w:rPr>
          <w:spacing w:val="-3"/>
        </w:rPr>
        <w:t xml:space="preserve"> </w:t>
      </w:r>
      <w:r>
        <w:t>Залежність</w:t>
      </w:r>
      <w:r>
        <w:rPr>
          <w:spacing w:val="-5"/>
        </w:rPr>
        <w:t xml:space="preserve"> </w:t>
      </w:r>
      <w:r>
        <w:t>граничної</w:t>
      </w:r>
      <w:r>
        <w:rPr>
          <w:spacing w:val="-1"/>
        </w:rPr>
        <w:t xml:space="preserve"> </w:t>
      </w:r>
      <w:r>
        <w:t>швидкості</w:t>
      </w:r>
      <w:r>
        <w:rPr>
          <w:spacing w:val="-7"/>
        </w:rPr>
        <w:t xml:space="preserve"> </w:t>
      </w:r>
      <w:r>
        <w:t>передачі</w:t>
      </w:r>
      <w:r>
        <w:rPr>
          <w:spacing w:val="-3"/>
        </w:rPr>
        <w:t xml:space="preserve"> </w:t>
      </w:r>
      <w:r>
        <w:t>від</w:t>
      </w:r>
      <w:r>
        <w:rPr>
          <w:spacing w:val="-3"/>
        </w:rPr>
        <w:t xml:space="preserve"> </w:t>
      </w:r>
      <w:r>
        <w:t xml:space="preserve">довжини радіоканалу в режимі «крапка-крапка» ( </w:t>
      </w:r>
      <w:r>
        <w:rPr>
          <w:i/>
        </w:rPr>
        <w:t xml:space="preserve">Backhaul link </w:t>
      </w:r>
      <w:r>
        <w:t>) 60 ГГц</w:t>
      </w:r>
    </w:p>
    <w:p w:rsidR="00057C30" w:rsidRDefault="00285DCF">
      <w:pPr>
        <w:pStyle w:val="a3"/>
        <w:spacing w:line="321" w:lineRule="exact"/>
        <w:ind w:right="523"/>
        <w:jc w:val="center"/>
      </w:pPr>
      <w:r>
        <w:t>для</w:t>
      </w:r>
      <w:r>
        <w:rPr>
          <w:spacing w:val="-4"/>
        </w:rPr>
        <w:t xml:space="preserve"> </w:t>
      </w:r>
      <w:r>
        <w:t>трьох</w:t>
      </w:r>
      <w:r>
        <w:rPr>
          <w:spacing w:val="-7"/>
        </w:rPr>
        <w:t xml:space="preserve"> </w:t>
      </w:r>
      <w:r>
        <w:t>кліматичних</w:t>
      </w:r>
      <w:r>
        <w:rPr>
          <w:spacing w:val="-3"/>
        </w:rPr>
        <w:t xml:space="preserve"> </w:t>
      </w:r>
      <w:r>
        <w:t>зон</w:t>
      </w:r>
      <w:r>
        <w:rPr>
          <w:spacing w:val="-3"/>
        </w:rPr>
        <w:t xml:space="preserve"> </w:t>
      </w:r>
      <w:r>
        <w:rPr>
          <w:spacing w:val="-2"/>
        </w:rPr>
        <w:t>України</w:t>
      </w:r>
    </w:p>
    <w:p w:rsidR="00057C30" w:rsidRDefault="00057C30">
      <w:pPr>
        <w:pStyle w:val="a3"/>
        <w:rPr>
          <w:sz w:val="20"/>
        </w:rPr>
      </w:pPr>
    </w:p>
    <w:p w:rsidR="00057C30" w:rsidRDefault="00285DCF">
      <w:pPr>
        <w:pStyle w:val="a3"/>
        <w:spacing w:before="7"/>
        <w:rPr>
          <w:sz w:val="25"/>
        </w:rPr>
      </w:pPr>
      <w:r>
        <w:rPr>
          <w:noProof/>
          <w:lang w:val="ru-RU" w:eastAsia="ru-RU"/>
        </w:rPr>
        <w:drawing>
          <wp:anchor distT="0" distB="0" distL="0" distR="0" simplePos="0" relativeHeight="42" behindDoc="0" locked="0" layoutInCell="1" allowOverlap="1">
            <wp:simplePos x="0" y="0"/>
            <wp:positionH relativeFrom="page">
              <wp:posOffset>1519503</wp:posOffset>
            </wp:positionH>
            <wp:positionV relativeFrom="paragraph">
              <wp:posOffset>202828</wp:posOffset>
            </wp:positionV>
            <wp:extent cx="4876454" cy="3430714"/>
            <wp:effectExtent l="0" t="0" r="0" b="0"/>
            <wp:wrapTopAndBottom/>
            <wp:docPr id="57" name="image2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27.jpeg"/>
                    <pic:cNvPicPr/>
                  </pic:nvPicPr>
                  <pic:blipFill>
                    <a:blip r:embed="rId40" cstate="print"/>
                    <a:stretch>
                      <a:fillRect/>
                    </a:stretch>
                  </pic:blipFill>
                  <pic:spPr>
                    <a:xfrm>
                      <a:off x="0" y="0"/>
                      <a:ext cx="4876454" cy="3430714"/>
                    </a:xfrm>
                    <a:prstGeom prst="rect">
                      <a:avLst/>
                    </a:prstGeom>
                  </pic:spPr>
                </pic:pic>
              </a:graphicData>
            </a:graphic>
          </wp:anchor>
        </w:drawing>
      </w:r>
    </w:p>
    <w:p w:rsidR="00057C30" w:rsidRDefault="00057C30">
      <w:pPr>
        <w:pStyle w:val="a3"/>
        <w:spacing w:before="2"/>
        <w:rPr>
          <w:sz w:val="8"/>
        </w:rPr>
      </w:pPr>
    </w:p>
    <w:p w:rsidR="00057C30" w:rsidRDefault="00285DCF">
      <w:pPr>
        <w:pStyle w:val="a3"/>
        <w:spacing w:before="89"/>
        <w:ind w:left="397" w:right="565" w:firstLine="268"/>
      </w:pPr>
      <w:r>
        <w:t>Рисунок 4.5 –</w:t>
      </w:r>
      <w:r>
        <w:rPr>
          <w:spacing w:val="40"/>
        </w:rPr>
        <w:t xml:space="preserve"> </w:t>
      </w:r>
      <w:r>
        <w:t>Залежність граничної швидкості передачі інформації від довжини</w:t>
      </w:r>
      <w:r>
        <w:rPr>
          <w:spacing w:val="-6"/>
        </w:rPr>
        <w:t xml:space="preserve"> </w:t>
      </w:r>
      <w:r>
        <w:t>радіоканалу</w:t>
      </w:r>
      <w:r>
        <w:rPr>
          <w:spacing w:val="-4"/>
        </w:rPr>
        <w:t xml:space="preserve"> </w:t>
      </w:r>
      <w:r>
        <w:t>в</w:t>
      </w:r>
      <w:r>
        <w:rPr>
          <w:spacing w:val="-4"/>
        </w:rPr>
        <w:t xml:space="preserve"> </w:t>
      </w:r>
      <w:r>
        <w:t>режимі</w:t>
      </w:r>
      <w:r>
        <w:rPr>
          <w:spacing w:val="-2"/>
        </w:rPr>
        <w:t xml:space="preserve"> </w:t>
      </w:r>
      <w:r>
        <w:t>абонентського</w:t>
      </w:r>
      <w:r>
        <w:rPr>
          <w:spacing w:val="-2"/>
        </w:rPr>
        <w:t xml:space="preserve"> </w:t>
      </w:r>
      <w:r>
        <w:t>доступу</w:t>
      </w:r>
      <w:r>
        <w:rPr>
          <w:spacing w:val="-7"/>
        </w:rPr>
        <w:t xml:space="preserve"> </w:t>
      </w:r>
      <w:r>
        <w:t xml:space="preserve">( </w:t>
      </w:r>
      <w:r>
        <w:rPr>
          <w:i/>
        </w:rPr>
        <w:t>Access</w:t>
      </w:r>
      <w:r>
        <w:rPr>
          <w:i/>
          <w:spacing w:val="-6"/>
        </w:rPr>
        <w:t xml:space="preserve"> </w:t>
      </w:r>
      <w:r>
        <w:rPr>
          <w:i/>
        </w:rPr>
        <w:t>link</w:t>
      </w:r>
      <w:r>
        <w:rPr>
          <w:i/>
          <w:spacing w:val="-2"/>
        </w:rPr>
        <w:t xml:space="preserve"> </w:t>
      </w:r>
      <w:r>
        <w:t>)</w:t>
      </w:r>
      <w:r>
        <w:rPr>
          <w:spacing w:val="-6"/>
        </w:rPr>
        <w:t xml:space="preserve"> </w:t>
      </w:r>
      <w:r>
        <w:t>60</w:t>
      </w:r>
      <w:r>
        <w:rPr>
          <w:spacing w:val="-6"/>
        </w:rPr>
        <w:t xml:space="preserve"> </w:t>
      </w:r>
      <w:r>
        <w:t>ГГц</w:t>
      </w:r>
    </w:p>
    <w:p w:rsidR="00057C30" w:rsidRDefault="00285DCF">
      <w:pPr>
        <w:pStyle w:val="a3"/>
        <w:spacing w:line="321" w:lineRule="exact"/>
        <w:ind w:left="2639"/>
      </w:pPr>
      <w:r>
        <w:t>для</w:t>
      </w:r>
      <w:r>
        <w:rPr>
          <w:spacing w:val="-4"/>
        </w:rPr>
        <w:t xml:space="preserve"> </w:t>
      </w:r>
      <w:r>
        <w:t>трьох</w:t>
      </w:r>
      <w:r>
        <w:rPr>
          <w:spacing w:val="-7"/>
        </w:rPr>
        <w:t xml:space="preserve"> </w:t>
      </w:r>
      <w:r>
        <w:t>кліматичних</w:t>
      </w:r>
      <w:r>
        <w:rPr>
          <w:spacing w:val="-3"/>
        </w:rPr>
        <w:t xml:space="preserve"> </w:t>
      </w:r>
      <w:r>
        <w:t>зон</w:t>
      </w:r>
      <w:r>
        <w:rPr>
          <w:spacing w:val="-3"/>
        </w:rPr>
        <w:t xml:space="preserve"> </w:t>
      </w:r>
      <w:r>
        <w:rPr>
          <w:spacing w:val="-2"/>
        </w:rPr>
        <w:t>України</w:t>
      </w:r>
    </w:p>
    <w:p w:rsidR="00057C30" w:rsidRDefault="00057C30">
      <w:pPr>
        <w:spacing w:line="321" w:lineRule="exact"/>
        <w:sectPr w:rsidR="00057C30">
          <w:pgSz w:w="11910" w:h="16840"/>
          <w:pgMar w:top="1260" w:right="280" w:bottom="280" w:left="1300" w:header="955" w:footer="0" w:gutter="0"/>
          <w:cols w:space="720"/>
        </w:sectPr>
      </w:pPr>
    </w:p>
    <w:p w:rsidR="00057C30" w:rsidRDefault="00057C30">
      <w:pPr>
        <w:pStyle w:val="a3"/>
        <w:spacing w:before="11"/>
        <w:rPr>
          <w:sz w:val="12"/>
        </w:rPr>
      </w:pPr>
    </w:p>
    <w:p w:rsidR="00057C30" w:rsidRDefault="00057C30">
      <w:pPr>
        <w:rPr>
          <w:sz w:val="12"/>
        </w:rPr>
        <w:sectPr w:rsidR="00057C30">
          <w:pgSz w:w="11910" w:h="16840"/>
          <w:pgMar w:top="1260" w:right="280" w:bottom="280" w:left="1300" w:header="955" w:footer="0" w:gutter="0"/>
          <w:cols w:space="720"/>
        </w:sectPr>
      </w:pPr>
    </w:p>
    <w:p w:rsidR="00057C30" w:rsidRDefault="00285DCF">
      <w:pPr>
        <w:pStyle w:val="a3"/>
        <w:tabs>
          <w:tab w:val="left" w:pos="1728"/>
          <w:tab w:val="left" w:pos="3402"/>
          <w:tab w:val="left" w:pos="4961"/>
          <w:tab w:val="left" w:pos="6556"/>
        </w:tabs>
        <w:spacing w:before="121"/>
        <w:ind w:left="838"/>
      </w:pPr>
      <w:r>
        <w:lastRenderedPageBreak/>
        <w:pict>
          <v:shape id="docshape48" o:spid="_x0000_s1052" type="#_x0000_t202" style="position:absolute;left:0;text-align:left;margin-left:452.85pt;margin-top:6.8pt;width:8.7pt;height:15.8pt;z-index:-17357824;mso-position-horizontal-relative:page" filled="f" stroked="f">
            <v:textbox inset="0,0,0,0">
              <w:txbxContent>
                <w:p w:rsidR="00285DCF" w:rsidRDefault="00285DCF">
                  <w:pPr>
                    <w:spacing w:line="315" w:lineRule="exact"/>
                    <w:rPr>
                      <w:i/>
                      <w:sz w:val="28"/>
                    </w:rPr>
                  </w:pPr>
                  <w:r>
                    <w:rPr>
                      <w:i/>
                      <w:w w:val="101"/>
                      <w:sz w:val="28"/>
                    </w:rPr>
                    <w:t>P</w:t>
                  </w:r>
                </w:p>
              </w:txbxContent>
            </v:textbox>
            <w10:wrap anchorx="page"/>
          </v:shape>
        </w:pict>
      </w:r>
      <w:r>
        <w:rPr>
          <w:spacing w:val="-4"/>
        </w:rPr>
        <w:t>Якщо</w:t>
      </w:r>
      <w:r>
        <w:tab/>
      </w:r>
      <w:r>
        <w:rPr>
          <w:spacing w:val="-2"/>
        </w:rPr>
        <w:t>розрахована</w:t>
      </w:r>
      <w:r>
        <w:tab/>
      </w:r>
      <w:r>
        <w:rPr>
          <w:spacing w:val="-2"/>
        </w:rPr>
        <w:t>потужність</w:t>
      </w:r>
      <w:r>
        <w:tab/>
      </w:r>
      <w:r>
        <w:rPr>
          <w:spacing w:val="-2"/>
        </w:rPr>
        <w:t>прийнятого</w:t>
      </w:r>
      <w:r>
        <w:tab/>
      </w:r>
      <w:r>
        <w:rPr>
          <w:spacing w:val="-2"/>
        </w:rPr>
        <w:t>сигналу</w:t>
      </w:r>
    </w:p>
    <w:p w:rsidR="00057C30" w:rsidRDefault="00285DCF">
      <w:pPr>
        <w:tabs>
          <w:tab w:val="left" w:pos="890"/>
          <w:tab w:val="left" w:pos="1794"/>
        </w:tabs>
        <w:spacing w:before="121"/>
        <w:ind w:left="406"/>
        <w:rPr>
          <w:sz w:val="28"/>
        </w:rPr>
      </w:pPr>
      <w:r>
        <w:br w:type="column"/>
      </w:r>
      <w:r>
        <w:rPr>
          <w:i/>
          <w:spacing w:val="-5"/>
          <w:sz w:val="28"/>
          <w:vertAlign w:val="superscript"/>
        </w:rPr>
        <w:lastRenderedPageBreak/>
        <w:t>RX</w:t>
      </w:r>
      <w:r>
        <w:rPr>
          <w:i/>
          <w:sz w:val="28"/>
        </w:rPr>
        <w:tab/>
      </w:r>
      <w:r>
        <w:rPr>
          <w:spacing w:val="-2"/>
          <w:sz w:val="28"/>
        </w:rPr>
        <w:t>вище,</w:t>
      </w:r>
      <w:r>
        <w:rPr>
          <w:sz w:val="28"/>
        </w:rPr>
        <w:tab/>
      </w:r>
      <w:r>
        <w:rPr>
          <w:spacing w:val="-5"/>
          <w:sz w:val="28"/>
        </w:rPr>
        <w:t>ніж</w:t>
      </w:r>
    </w:p>
    <w:p w:rsidR="00057C30" w:rsidRDefault="00057C30">
      <w:pPr>
        <w:rPr>
          <w:sz w:val="28"/>
        </w:rPr>
        <w:sectPr w:rsidR="00057C30">
          <w:type w:val="continuous"/>
          <w:pgSz w:w="11910" w:h="16840"/>
          <w:pgMar w:top="780" w:right="280" w:bottom="280" w:left="1300" w:header="955" w:footer="0" w:gutter="0"/>
          <w:cols w:num="2" w:space="720" w:equalWidth="0">
            <w:col w:w="7501" w:space="40"/>
            <w:col w:w="2789"/>
          </w:cols>
        </w:sectPr>
      </w:pPr>
    </w:p>
    <w:p w:rsidR="00057C30" w:rsidRDefault="00057C30">
      <w:pPr>
        <w:pStyle w:val="a3"/>
        <w:spacing w:before="5"/>
        <w:rPr>
          <w:sz w:val="13"/>
        </w:rPr>
      </w:pPr>
    </w:p>
    <w:p w:rsidR="00057C30" w:rsidRDefault="00057C30">
      <w:pPr>
        <w:rPr>
          <w:sz w:val="13"/>
        </w:rPr>
        <w:sectPr w:rsidR="00057C30">
          <w:type w:val="continuous"/>
          <w:pgSz w:w="11910" w:h="16840"/>
          <w:pgMar w:top="780" w:right="280" w:bottom="280" w:left="1300" w:header="955" w:footer="0" w:gutter="0"/>
          <w:cols w:space="720"/>
        </w:sectPr>
      </w:pPr>
    </w:p>
    <w:p w:rsidR="00057C30" w:rsidRDefault="00285DCF">
      <w:pPr>
        <w:pStyle w:val="a3"/>
        <w:spacing w:before="122"/>
        <w:ind w:left="118"/>
      </w:pPr>
      <w:r>
        <w:lastRenderedPageBreak/>
        <w:pict>
          <v:shape id="docshape49" o:spid="_x0000_s1051" type="#_x0000_t202" style="position:absolute;left:0;text-align:left;margin-left:209.15pt;margin-top:6.85pt;width:8.8pt;height:15.8pt;z-index:-17357312;mso-position-horizontal-relative:page" filled="f" stroked="f">
            <v:textbox inset="0,0,0,0">
              <w:txbxContent>
                <w:p w:rsidR="00285DCF" w:rsidRDefault="00285DCF">
                  <w:pPr>
                    <w:spacing w:line="314" w:lineRule="exact"/>
                    <w:rPr>
                      <w:i/>
                      <w:sz w:val="28"/>
                    </w:rPr>
                  </w:pPr>
                  <w:r>
                    <w:rPr>
                      <w:i/>
                      <w:w w:val="102"/>
                      <w:sz w:val="28"/>
                    </w:rPr>
                    <w:t>P</w:t>
                  </w:r>
                </w:p>
              </w:txbxContent>
            </v:textbox>
            <w10:wrap anchorx="page"/>
          </v:shape>
        </w:pict>
      </w:r>
      <w:r>
        <w:pict>
          <v:shape id="docshape50" o:spid="_x0000_s1050" type="#_x0000_t202" style="position:absolute;left:0;text-align:left;margin-left:459.25pt;margin-top:-14.55pt;width:10.5pt;height:10.65pt;z-index:-17355264;mso-position-horizontal-relative:page" filled="f" stroked="f">
            <v:textbox inset="0,0,0,0">
              <w:txbxContent>
                <w:p w:rsidR="00285DCF" w:rsidRDefault="00285DCF">
                  <w:pPr>
                    <w:spacing w:line="212" w:lineRule="exact"/>
                    <w:rPr>
                      <w:i/>
                      <w:sz w:val="19"/>
                    </w:rPr>
                  </w:pPr>
                  <w:r>
                    <w:rPr>
                      <w:i/>
                      <w:spacing w:val="-7"/>
                      <w:sz w:val="19"/>
                    </w:rPr>
                    <w:t>dB</w:t>
                  </w:r>
                </w:p>
              </w:txbxContent>
            </v:textbox>
            <w10:wrap anchorx="page"/>
          </v:shape>
        </w:pict>
      </w:r>
      <w:r>
        <w:t>чутливість</w:t>
      </w:r>
      <w:r>
        <w:rPr>
          <w:spacing w:val="63"/>
        </w:rPr>
        <w:t xml:space="preserve"> </w:t>
      </w:r>
      <w:r>
        <w:rPr>
          <w:spacing w:val="-2"/>
        </w:rPr>
        <w:t>приймача</w:t>
      </w:r>
    </w:p>
    <w:p w:rsidR="00057C30" w:rsidRDefault="00285DCF">
      <w:pPr>
        <w:spacing w:before="110" w:line="218" w:lineRule="auto"/>
        <w:ind w:left="118" w:right="-2" w:firstLine="53"/>
        <w:rPr>
          <w:i/>
          <w:sz w:val="19"/>
        </w:rPr>
      </w:pPr>
      <w:r>
        <w:br w:type="column"/>
      </w:r>
      <w:r>
        <w:rPr>
          <w:i/>
          <w:spacing w:val="-4"/>
          <w:sz w:val="19"/>
        </w:rPr>
        <w:lastRenderedPageBreak/>
        <w:t xml:space="preserve">MCSi </w:t>
      </w:r>
      <w:r>
        <w:rPr>
          <w:i/>
          <w:spacing w:val="-6"/>
          <w:sz w:val="19"/>
        </w:rPr>
        <w:t>RX</w:t>
      </w:r>
    </w:p>
    <w:p w:rsidR="00057C30" w:rsidRDefault="00285DCF">
      <w:pPr>
        <w:pStyle w:val="a3"/>
        <w:spacing w:before="122"/>
        <w:ind w:left="118"/>
      </w:pPr>
      <w:r>
        <w:br w:type="column"/>
      </w:r>
      <w:r>
        <w:lastRenderedPageBreak/>
        <w:t>з</w:t>
      </w:r>
      <w:r>
        <w:rPr>
          <w:spacing w:val="68"/>
        </w:rPr>
        <w:t xml:space="preserve"> </w:t>
      </w:r>
      <w:r>
        <w:t>індексом</w:t>
      </w:r>
      <w:r>
        <w:rPr>
          <w:spacing w:val="70"/>
        </w:rPr>
        <w:t xml:space="preserve"> </w:t>
      </w:r>
      <w:r>
        <w:t>модуляції</w:t>
      </w:r>
      <w:r>
        <w:rPr>
          <w:spacing w:val="74"/>
        </w:rPr>
        <w:t xml:space="preserve"> </w:t>
      </w:r>
      <w:r>
        <w:rPr>
          <w:i/>
        </w:rPr>
        <w:t>MCS</w:t>
      </w:r>
      <w:r>
        <w:rPr>
          <w:i/>
          <w:spacing w:val="72"/>
        </w:rPr>
        <w:t xml:space="preserve"> </w:t>
      </w:r>
      <w:r>
        <w:rPr>
          <w:i/>
          <w:vertAlign w:val="subscript"/>
        </w:rPr>
        <w:t>i</w:t>
      </w:r>
      <w:r>
        <w:rPr>
          <w:i/>
          <w:spacing w:val="46"/>
        </w:rPr>
        <w:t xml:space="preserve"> </w:t>
      </w:r>
      <w:r>
        <w:t>і</w:t>
      </w:r>
      <w:r>
        <w:rPr>
          <w:spacing w:val="71"/>
        </w:rPr>
        <w:t xml:space="preserve"> </w:t>
      </w:r>
      <w:r>
        <w:t>нижче</w:t>
      </w:r>
      <w:r>
        <w:rPr>
          <w:spacing w:val="72"/>
        </w:rPr>
        <w:t xml:space="preserve"> </w:t>
      </w:r>
      <w:r>
        <w:rPr>
          <w:spacing w:val="-2"/>
        </w:rPr>
        <w:t>чутливості</w:t>
      </w:r>
    </w:p>
    <w:p w:rsidR="00057C30" w:rsidRDefault="00057C30">
      <w:pPr>
        <w:sectPr w:rsidR="00057C30">
          <w:type w:val="continuous"/>
          <w:pgSz w:w="11910" w:h="16840"/>
          <w:pgMar w:top="780" w:right="280" w:bottom="280" w:left="1300" w:header="955" w:footer="0" w:gutter="0"/>
          <w:cols w:num="3" w:space="720" w:equalWidth="0">
            <w:col w:w="2734" w:space="163"/>
            <w:col w:w="606" w:space="57"/>
            <w:col w:w="6770"/>
          </w:cols>
        </w:sectPr>
      </w:pPr>
    </w:p>
    <w:p w:rsidR="00057C30" w:rsidRDefault="00285DCF">
      <w:pPr>
        <w:pStyle w:val="a3"/>
        <w:spacing w:before="233"/>
        <w:ind w:left="118"/>
      </w:pPr>
      <w:r>
        <w:lastRenderedPageBreak/>
        <w:pict>
          <v:shape id="docshape51" o:spid="_x0000_s1049" type="#_x0000_t202" style="position:absolute;left:0;text-align:left;margin-left:136.6pt;margin-top:11.35pt;width:9.4pt;height:16.7pt;z-index:-17356800;mso-position-horizontal-relative:page" filled="f" stroked="f">
            <v:textbox inset="0,0,0,0">
              <w:txbxContent>
                <w:p w:rsidR="00285DCF" w:rsidRDefault="00285DCF">
                  <w:pPr>
                    <w:spacing w:line="333" w:lineRule="exact"/>
                    <w:rPr>
                      <w:i/>
                      <w:sz w:val="30"/>
                    </w:rPr>
                  </w:pPr>
                  <w:r>
                    <w:rPr>
                      <w:i/>
                      <w:w w:val="102"/>
                      <w:sz w:val="30"/>
                    </w:rPr>
                    <w:t>P</w:t>
                  </w:r>
                </w:p>
              </w:txbxContent>
            </v:textbox>
            <w10:wrap anchorx="page"/>
          </v:shape>
        </w:pict>
      </w:r>
      <w:r>
        <w:rPr>
          <w:spacing w:val="-2"/>
        </w:rPr>
        <w:t>приймача</w:t>
      </w:r>
    </w:p>
    <w:p w:rsidR="00057C30" w:rsidRDefault="00285DCF">
      <w:pPr>
        <w:spacing w:before="186" w:line="218" w:lineRule="auto"/>
        <w:ind w:left="118" w:right="-4" w:firstLine="57"/>
        <w:rPr>
          <w:i/>
          <w:sz w:val="20"/>
        </w:rPr>
      </w:pPr>
      <w:r>
        <w:br w:type="column"/>
      </w:r>
      <w:r>
        <w:rPr>
          <w:i/>
          <w:spacing w:val="-2"/>
          <w:sz w:val="20"/>
        </w:rPr>
        <w:lastRenderedPageBreak/>
        <w:t>MCSi</w:t>
      </w:r>
      <w:r>
        <w:rPr>
          <w:rFonts w:ascii="Symbol" w:hAnsi="Symbol"/>
          <w:spacing w:val="-2"/>
          <w:sz w:val="20"/>
        </w:rPr>
        <w:t></w:t>
      </w:r>
      <w:r>
        <w:rPr>
          <w:spacing w:val="-2"/>
          <w:sz w:val="20"/>
        </w:rPr>
        <w:t xml:space="preserve">1 </w:t>
      </w:r>
      <w:r>
        <w:rPr>
          <w:i/>
          <w:spacing w:val="-6"/>
          <w:w w:val="105"/>
          <w:sz w:val="20"/>
        </w:rPr>
        <w:t>RX</w:t>
      </w:r>
    </w:p>
    <w:p w:rsidR="00057C30" w:rsidRDefault="00285DCF">
      <w:pPr>
        <w:spacing w:before="233"/>
        <w:ind w:left="76"/>
        <w:rPr>
          <w:i/>
          <w:sz w:val="28"/>
        </w:rPr>
      </w:pPr>
      <w:r>
        <w:br w:type="column"/>
      </w:r>
      <w:r>
        <w:rPr>
          <w:sz w:val="28"/>
        </w:rPr>
        <w:lastRenderedPageBreak/>
        <w:t>з</w:t>
      </w:r>
      <w:r>
        <w:rPr>
          <w:spacing w:val="33"/>
          <w:sz w:val="28"/>
        </w:rPr>
        <w:t xml:space="preserve"> </w:t>
      </w:r>
      <w:r>
        <w:rPr>
          <w:sz w:val="28"/>
        </w:rPr>
        <w:t>індексом</w:t>
      </w:r>
      <w:r>
        <w:rPr>
          <w:spacing w:val="35"/>
          <w:sz w:val="28"/>
        </w:rPr>
        <w:t xml:space="preserve"> </w:t>
      </w:r>
      <w:r>
        <w:rPr>
          <w:sz w:val="28"/>
        </w:rPr>
        <w:t>модуляції</w:t>
      </w:r>
      <w:r>
        <w:rPr>
          <w:spacing w:val="39"/>
          <w:sz w:val="28"/>
        </w:rPr>
        <w:t xml:space="preserve"> </w:t>
      </w:r>
      <w:r>
        <w:rPr>
          <w:i/>
          <w:sz w:val="28"/>
        </w:rPr>
        <w:t>MCS</w:t>
      </w:r>
      <w:r>
        <w:rPr>
          <w:i/>
          <w:spacing w:val="35"/>
          <w:sz w:val="28"/>
        </w:rPr>
        <w:t xml:space="preserve"> </w:t>
      </w:r>
      <w:r>
        <w:rPr>
          <w:i/>
          <w:sz w:val="28"/>
          <w:vertAlign w:val="subscript"/>
        </w:rPr>
        <w:t>i+1</w:t>
      </w:r>
      <w:r>
        <w:rPr>
          <w:i/>
          <w:spacing w:val="11"/>
          <w:sz w:val="28"/>
        </w:rPr>
        <w:t xml:space="preserve"> </w:t>
      </w:r>
      <w:r>
        <w:rPr>
          <w:sz w:val="28"/>
        </w:rPr>
        <w:t>,</w:t>
      </w:r>
      <w:r>
        <w:rPr>
          <w:spacing w:val="34"/>
          <w:sz w:val="28"/>
        </w:rPr>
        <w:t xml:space="preserve"> </w:t>
      </w:r>
      <w:r>
        <w:rPr>
          <w:sz w:val="28"/>
        </w:rPr>
        <w:t>процесор</w:t>
      </w:r>
      <w:r>
        <w:rPr>
          <w:spacing w:val="33"/>
          <w:sz w:val="28"/>
        </w:rPr>
        <w:t xml:space="preserve"> </w:t>
      </w:r>
      <w:r>
        <w:rPr>
          <w:sz w:val="28"/>
        </w:rPr>
        <w:t>радіомодему</w:t>
      </w:r>
      <w:r>
        <w:rPr>
          <w:spacing w:val="34"/>
          <w:sz w:val="28"/>
        </w:rPr>
        <w:t xml:space="preserve"> </w:t>
      </w:r>
      <w:r>
        <w:rPr>
          <w:i/>
          <w:spacing w:val="-4"/>
          <w:sz w:val="28"/>
        </w:rPr>
        <w:t>IEEE</w:t>
      </w:r>
    </w:p>
    <w:p w:rsidR="00057C30" w:rsidRDefault="00057C30">
      <w:pPr>
        <w:rPr>
          <w:sz w:val="28"/>
        </w:rPr>
        <w:sectPr w:rsidR="00057C30">
          <w:type w:val="continuous"/>
          <w:pgSz w:w="11910" w:h="16840"/>
          <w:pgMar w:top="780" w:right="280" w:bottom="280" w:left="1300" w:header="955" w:footer="0" w:gutter="0"/>
          <w:cols w:num="3" w:space="720" w:equalWidth="0">
            <w:col w:w="1318" w:space="137"/>
            <w:col w:w="845" w:space="39"/>
            <w:col w:w="7991"/>
          </w:cols>
        </w:sectPr>
      </w:pPr>
    </w:p>
    <w:p w:rsidR="00057C30" w:rsidRDefault="00057C30">
      <w:pPr>
        <w:pStyle w:val="a3"/>
        <w:spacing w:before="3"/>
        <w:rPr>
          <w:i/>
          <w:sz w:val="18"/>
        </w:rPr>
      </w:pPr>
    </w:p>
    <w:p w:rsidR="00057C30" w:rsidRDefault="00285DCF">
      <w:pPr>
        <w:spacing w:before="106"/>
        <w:ind w:left="118"/>
        <w:rPr>
          <w:i/>
          <w:sz w:val="28"/>
        </w:rPr>
      </w:pPr>
      <w:r>
        <w:rPr>
          <w:i/>
          <w:sz w:val="28"/>
        </w:rPr>
        <w:t>802.11ad</w:t>
      </w:r>
      <w:r>
        <w:rPr>
          <w:i/>
          <w:spacing w:val="-18"/>
          <w:sz w:val="28"/>
        </w:rPr>
        <w:t xml:space="preserve"> </w:t>
      </w:r>
      <w:r>
        <w:rPr>
          <w:sz w:val="28"/>
        </w:rPr>
        <w:t>встановлює</w:t>
      </w:r>
      <w:r>
        <w:rPr>
          <w:spacing w:val="-17"/>
          <w:sz w:val="28"/>
        </w:rPr>
        <w:t xml:space="preserve"> </w:t>
      </w:r>
      <w:r>
        <w:rPr>
          <w:sz w:val="28"/>
        </w:rPr>
        <w:t>індекс</w:t>
      </w:r>
      <w:r>
        <w:rPr>
          <w:spacing w:val="-18"/>
          <w:sz w:val="28"/>
        </w:rPr>
        <w:t xml:space="preserve"> </w:t>
      </w:r>
      <w:r>
        <w:rPr>
          <w:sz w:val="28"/>
        </w:rPr>
        <w:t>модуляції</w:t>
      </w:r>
      <w:r>
        <w:rPr>
          <w:spacing w:val="-17"/>
          <w:sz w:val="28"/>
        </w:rPr>
        <w:t xml:space="preserve"> </w:t>
      </w:r>
      <w:r>
        <w:rPr>
          <w:i/>
          <w:sz w:val="28"/>
        </w:rPr>
        <w:t>MCS</w:t>
      </w:r>
      <w:r>
        <w:rPr>
          <w:i/>
          <w:spacing w:val="-18"/>
          <w:sz w:val="28"/>
        </w:rPr>
        <w:t xml:space="preserve"> </w:t>
      </w:r>
      <w:r>
        <w:rPr>
          <w:rFonts w:ascii="Cambria" w:eastAsia="Cambria" w:hAnsi="Cambria"/>
          <w:i/>
          <w:w w:val="85"/>
          <w:sz w:val="29"/>
        </w:rPr>
        <w:t>𝑖</w:t>
      </w:r>
      <w:r>
        <w:rPr>
          <w:rFonts w:ascii="Cambria" w:eastAsia="Cambria" w:hAnsi="Cambria"/>
          <w:i/>
          <w:spacing w:val="-3"/>
          <w:w w:val="85"/>
          <w:sz w:val="29"/>
        </w:rPr>
        <w:t xml:space="preserve"> </w:t>
      </w:r>
      <w:r>
        <w:rPr>
          <w:i/>
          <w:spacing w:val="-10"/>
          <w:sz w:val="28"/>
        </w:rPr>
        <w:t>.</w:t>
      </w:r>
    </w:p>
    <w:p w:rsidR="00057C30" w:rsidRDefault="00057C30">
      <w:pPr>
        <w:pStyle w:val="a3"/>
        <w:rPr>
          <w:i/>
          <w:sz w:val="20"/>
        </w:rPr>
      </w:pPr>
    </w:p>
    <w:p w:rsidR="00057C30" w:rsidRDefault="00057C30">
      <w:pPr>
        <w:pStyle w:val="a3"/>
        <w:spacing w:before="3"/>
        <w:rPr>
          <w:i/>
          <w:sz w:val="22"/>
        </w:rPr>
      </w:pPr>
    </w:p>
    <w:p w:rsidR="00057C30" w:rsidRDefault="00057C30">
      <w:pPr>
        <w:sectPr w:rsidR="00057C30">
          <w:type w:val="continuous"/>
          <w:pgSz w:w="11910" w:h="16840"/>
          <w:pgMar w:top="780" w:right="280" w:bottom="280" w:left="1300" w:header="955" w:footer="0" w:gutter="0"/>
          <w:cols w:space="720"/>
        </w:sectPr>
      </w:pPr>
    </w:p>
    <w:p w:rsidR="00057C30" w:rsidRDefault="00285DCF">
      <w:pPr>
        <w:spacing w:before="159" w:line="230" w:lineRule="exact"/>
        <w:ind w:left="3347"/>
        <w:rPr>
          <w:sz w:val="19"/>
        </w:rPr>
      </w:pPr>
      <w:r>
        <w:rPr>
          <w:i/>
          <w:position w:val="-12"/>
          <w:sz w:val="30"/>
        </w:rPr>
        <w:lastRenderedPageBreak/>
        <w:t>P</w:t>
      </w:r>
      <w:r>
        <w:rPr>
          <w:i/>
          <w:sz w:val="19"/>
        </w:rPr>
        <w:t>MCSi</w:t>
      </w:r>
      <w:r>
        <w:rPr>
          <w:i/>
          <w:spacing w:val="35"/>
          <w:sz w:val="19"/>
        </w:rPr>
        <w:t xml:space="preserve"> </w:t>
      </w:r>
      <w:r>
        <w:rPr>
          <w:rFonts w:ascii="Symbol" w:hAnsi="Symbol"/>
          <w:position w:val="-12"/>
          <w:sz w:val="30"/>
        </w:rPr>
        <w:t></w:t>
      </w:r>
      <w:r>
        <w:rPr>
          <w:spacing w:val="-11"/>
          <w:position w:val="-12"/>
          <w:sz w:val="30"/>
        </w:rPr>
        <w:t xml:space="preserve"> </w:t>
      </w:r>
      <w:r>
        <w:rPr>
          <w:i/>
          <w:position w:val="-12"/>
          <w:sz w:val="30"/>
        </w:rPr>
        <w:t>P</w:t>
      </w:r>
      <w:r>
        <w:rPr>
          <w:i/>
          <w:sz w:val="19"/>
        </w:rPr>
        <w:t>RX</w:t>
      </w:r>
      <w:r>
        <w:rPr>
          <w:i/>
          <w:spacing w:val="5"/>
          <w:sz w:val="19"/>
        </w:rPr>
        <w:t xml:space="preserve"> </w:t>
      </w:r>
      <w:r>
        <w:rPr>
          <w:position w:val="-12"/>
          <w:sz w:val="30"/>
        </w:rPr>
        <w:t>(</w:t>
      </w:r>
      <w:r>
        <w:rPr>
          <w:i/>
          <w:position w:val="-12"/>
          <w:sz w:val="30"/>
        </w:rPr>
        <w:t>d</w:t>
      </w:r>
      <w:r>
        <w:rPr>
          <w:i/>
          <w:spacing w:val="-49"/>
          <w:position w:val="-12"/>
          <w:sz w:val="30"/>
        </w:rPr>
        <w:t xml:space="preserve"> </w:t>
      </w:r>
      <w:r>
        <w:rPr>
          <w:position w:val="-12"/>
          <w:sz w:val="30"/>
        </w:rPr>
        <w:t>)</w:t>
      </w:r>
      <w:r>
        <w:rPr>
          <w:spacing w:val="-23"/>
          <w:position w:val="-12"/>
          <w:sz w:val="30"/>
        </w:rPr>
        <w:t xml:space="preserve"> </w:t>
      </w:r>
      <w:r>
        <w:rPr>
          <w:rFonts w:ascii="Symbol" w:hAnsi="Symbol"/>
          <w:position w:val="-12"/>
          <w:sz w:val="30"/>
        </w:rPr>
        <w:t></w:t>
      </w:r>
      <w:r>
        <w:rPr>
          <w:spacing w:val="-11"/>
          <w:position w:val="-12"/>
          <w:sz w:val="30"/>
        </w:rPr>
        <w:t xml:space="preserve"> </w:t>
      </w:r>
      <w:r>
        <w:rPr>
          <w:i/>
          <w:spacing w:val="-2"/>
          <w:position w:val="-12"/>
          <w:sz w:val="30"/>
        </w:rPr>
        <w:t>P</w:t>
      </w:r>
      <w:r>
        <w:rPr>
          <w:i/>
          <w:spacing w:val="-2"/>
          <w:sz w:val="19"/>
        </w:rPr>
        <w:t>MCSi</w:t>
      </w:r>
      <w:r>
        <w:rPr>
          <w:rFonts w:ascii="Symbol" w:hAnsi="Symbol"/>
          <w:spacing w:val="-2"/>
          <w:sz w:val="19"/>
        </w:rPr>
        <w:t></w:t>
      </w:r>
      <w:r>
        <w:rPr>
          <w:spacing w:val="-2"/>
          <w:sz w:val="19"/>
        </w:rPr>
        <w:t>1</w:t>
      </w:r>
    </w:p>
    <w:p w:rsidR="00057C30" w:rsidRDefault="00285DCF">
      <w:pPr>
        <w:tabs>
          <w:tab w:val="left" w:pos="2950"/>
        </w:tabs>
        <w:spacing w:before="107" w:line="282" w:lineRule="exact"/>
        <w:ind w:left="923"/>
        <w:rPr>
          <w:sz w:val="28"/>
        </w:rPr>
      </w:pPr>
      <w:r>
        <w:br w:type="column"/>
      </w:r>
      <w:r>
        <w:rPr>
          <w:rFonts w:ascii="Symbol" w:hAnsi="Symbol"/>
          <w:spacing w:val="-2"/>
          <w:sz w:val="40"/>
        </w:rPr>
        <w:lastRenderedPageBreak/>
        <w:t></w:t>
      </w:r>
      <w:r>
        <w:rPr>
          <w:i/>
          <w:spacing w:val="-2"/>
          <w:position w:val="2"/>
          <w:sz w:val="30"/>
        </w:rPr>
        <w:t>dBm</w:t>
      </w:r>
      <w:r>
        <w:rPr>
          <w:rFonts w:ascii="Symbol" w:hAnsi="Symbol"/>
          <w:spacing w:val="-2"/>
          <w:sz w:val="40"/>
        </w:rPr>
        <w:t></w:t>
      </w:r>
      <w:r>
        <w:rPr>
          <w:spacing w:val="-2"/>
          <w:position w:val="1"/>
          <w:sz w:val="28"/>
        </w:rPr>
        <w:t>.</w:t>
      </w:r>
      <w:r>
        <w:rPr>
          <w:position w:val="1"/>
          <w:sz w:val="28"/>
        </w:rPr>
        <w:tab/>
      </w:r>
      <w:r>
        <w:rPr>
          <w:spacing w:val="-4"/>
          <w:position w:val="1"/>
          <w:sz w:val="28"/>
        </w:rPr>
        <w:t>(4.8)</w:t>
      </w:r>
    </w:p>
    <w:p w:rsidR="00057C30" w:rsidRDefault="00057C30">
      <w:pPr>
        <w:spacing w:line="282" w:lineRule="exact"/>
        <w:rPr>
          <w:sz w:val="28"/>
        </w:rPr>
        <w:sectPr w:rsidR="00057C30">
          <w:type w:val="continuous"/>
          <w:pgSz w:w="11910" w:h="16840"/>
          <w:pgMar w:top="780" w:right="280" w:bottom="280" w:left="1300" w:header="955" w:footer="0" w:gutter="0"/>
          <w:cols w:num="2" w:space="720" w:equalWidth="0">
            <w:col w:w="6226" w:space="40"/>
            <w:col w:w="4064"/>
          </w:cols>
        </w:sectPr>
      </w:pPr>
    </w:p>
    <w:p w:rsidR="00057C30" w:rsidRDefault="00285DCF">
      <w:pPr>
        <w:tabs>
          <w:tab w:val="left" w:pos="924"/>
          <w:tab w:val="left" w:pos="2066"/>
        </w:tabs>
        <w:spacing w:line="218" w:lineRule="exact"/>
        <w:ind w:right="1062"/>
        <w:jc w:val="center"/>
        <w:rPr>
          <w:i/>
          <w:sz w:val="19"/>
        </w:rPr>
      </w:pPr>
      <w:r>
        <w:rPr>
          <w:i/>
          <w:spacing w:val="-5"/>
          <w:sz w:val="19"/>
        </w:rPr>
        <w:lastRenderedPageBreak/>
        <w:t>RX</w:t>
      </w:r>
      <w:r>
        <w:rPr>
          <w:i/>
          <w:sz w:val="19"/>
        </w:rPr>
        <w:tab/>
      </w:r>
      <w:r>
        <w:rPr>
          <w:i/>
          <w:spacing w:val="-5"/>
          <w:sz w:val="19"/>
        </w:rPr>
        <w:t>dB</w:t>
      </w:r>
      <w:r>
        <w:rPr>
          <w:i/>
          <w:sz w:val="19"/>
        </w:rPr>
        <w:tab/>
      </w:r>
      <w:r>
        <w:rPr>
          <w:i/>
          <w:spacing w:val="-5"/>
          <w:sz w:val="19"/>
        </w:rPr>
        <w:t>RX</w:t>
      </w:r>
    </w:p>
    <w:p w:rsidR="00057C30" w:rsidRDefault="00057C30">
      <w:pPr>
        <w:pStyle w:val="a3"/>
        <w:rPr>
          <w:i/>
          <w:sz w:val="20"/>
        </w:rPr>
      </w:pPr>
    </w:p>
    <w:p w:rsidR="00057C30" w:rsidRDefault="00057C30">
      <w:pPr>
        <w:pStyle w:val="a3"/>
        <w:rPr>
          <w:i/>
          <w:sz w:val="20"/>
        </w:rPr>
      </w:pPr>
    </w:p>
    <w:p w:rsidR="00057C30" w:rsidRDefault="00057C30">
      <w:pPr>
        <w:rPr>
          <w:sz w:val="20"/>
        </w:rPr>
        <w:sectPr w:rsidR="00057C30">
          <w:type w:val="continuous"/>
          <w:pgSz w:w="11910" w:h="16840"/>
          <w:pgMar w:top="780" w:right="280" w:bottom="280" w:left="1300" w:header="955" w:footer="0" w:gutter="0"/>
          <w:cols w:space="720"/>
        </w:sectPr>
      </w:pPr>
    </w:p>
    <w:p w:rsidR="00057C30" w:rsidRDefault="00285DCF">
      <w:pPr>
        <w:pStyle w:val="a3"/>
        <w:spacing w:before="251"/>
        <w:ind w:left="838"/>
      </w:pPr>
      <w:r>
        <w:lastRenderedPageBreak/>
        <w:t>Тому,</w:t>
      </w:r>
      <w:r>
        <w:rPr>
          <w:spacing w:val="43"/>
        </w:rPr>
        <w:t xml:space="preserve"> </w:t>
      </w:r>
      <w:r>
        <w:t>якщо</w:t>
      </w:r>
      <w:r>
        <w:rPr>
          <w:spacing w:val="46"/>
        </w:rPr>
        <w:t xml:space="preserve"> </w:t>
      </w:r>
      <w:r>
        <w:t>відстань</w:t>
      </w:r>
      <w:r>
        <w:rPr>
          <w:spacing w:val="43"/>
        </w:rPr>
        <w:t xml:space="preserve"> </w:t>
      </w:r>
      <w:r>
        <w:t>лінії</w:t>
      </w:r>
      <w:r>
        <w:rPr>
          <w:spacing w:val="42"/>
        </w:rPr>
        <w:t xml:space="preserve"> </w:t>
      </w:r>
      <w:r>
        <w:t>бездротового</w:t>
      </w:r>
      <w:r>
        <w:rPr>
          <w:spacing w:val="45"/>
        </w:rPr>
        <w:t xml:space="preserve"> </w:t>
      </w:r>
      <w:r>
        <w:t>зв'язку</w:t>
      </w:r>
      <w:r>
        <w:rPr>
          <w:spacing w:val="41"/>
        </w:rPr>
        <w:t xml:space="preserve"> </w:t>
      </w:r>
      <w:r>
        <w:t>зростає,</w:t>
      </w:r>
      <w:r>
        <w:rPr>
          <w:spacing w:val="43"/>
        </w:rPr>
        <w:t xml:space="preserve"> </w:t>
      </w:r>
      <w:r>
        <w:rPr>
          <w:spacing w:val="-5"/>
        </w:rPr>
        <w:t>то</w:t>
      </w:r>
    </w:p>
    <w:p w:rsidR="00057C30" w:rsidRDefault="00285DCF">
      <w:pPr>
        <w:spacing w:before="251"/>
        <w:ind w:left="129"/>
        <w:rPr>
          <w:sz w:val="28"/>
        </w:rPr>
      </w:pPr>
      <w:r>
        <w:br w:type="column"/>
      </w:r>
      <w:r>
        <w:rPr>
          <w:i/>
          <w:sz w:val="28"/>
        </w:rPr>
        <w:lastRenderedPageBreak/>
        <w:t>P</w:t>
      </w:r>
      <w:r>
        <w:rPr>
          <w:i/>
          <w:sz w:val="28"/>
          <w:vertAlign w:val="superscript"/>
        </w:rPr>
        <w:t>RX</w:t>
      </w:r>
      <w:r>
        <w:rPr>
          <w:i/>
          <w:spacing w:val="6"/>
          <w:sz w:val="28"/>
        </w:rPr>
        <w:t xml:space="preserve"> </w:t>
      </w:r>
      <w:r>
        <w:rPr>
          <w:sz w:val="28"/>
        </w:rPr>
        <w:t>(</w:t>
      </w:r>
      <w:r>
        <w:rPr>
          <w:i/>
          <w:sz w:val="28"/>
        </w:rPr>
        <w:t>d</w:t>
      </w:r>
      <w:r>
        <w:rPr>
          <w:i/>
          <w:spacing w:val="-33"/>
          <w:sz w:val="28"/>
        </w:rPr>
        <w:t xml:space="preserve"> </w:t>
      </w:r>
      <w:r>
        <w:rPr>
          <w:spacing w:val="-10"/>
          <w:sz w:val="28"/>
        </w:rPr>
        <w:t>)</w:t>
      </w:r>
    </w:p>
    <w:p w:rsidR="00057C30" w:rsidRDefault="00285DCF">
      <w:pPr>
        <w:pStyle w:val="a3"/>
        <w:spacing w:before="251"/>
        <w:ind w:left="97"/>
      </w:pPr>
      <w:r>
        <w:br w:type="column"/>
      </w:r>
      <w:r>
        <w:rPr>
          <w:spacing w:val="-4"/>
        </w:rPr>
        <w:lastRenderedPageBreak/>
        <w:t>стає</w:t>
      </w:r>
    </w:p>
    <w:p w:rsidR="00057C30" w:rsidRDefault="00057C30">
      <w:pPr>
        <w:sectPr w:rsidR="00057C30">
          <w:type w:val="continuous"/>
          <w:pgSz w:w="11910" w:h="16840"/>
          <w:pgMar w:top="780" w:right="280" w:bottom="280" w:left="1300" w:header="955" w:footer="0" w:gutter="0"/>
          <w:cols w:num="3" w:space="720" w:equalWidth="0">
            <w:col w:w="8124" w:space="40"/>
            <w:col w:w="967" w:space="39"/>
            <w:col w:w="1160"/>
          </w:cols>
        </w:sectPr>
      </w:pPr>
    </w:p>
    <w:p w:rsidR="00057C30" w:rsidRDefault="00057C30">
      <w:pPr>
        <w:pStyle w:val="a3"/>
        <w:spacing w:before="9"/>
        <w:rPr>
          <w:sz w:val="10"/>
        </w:rPr>
      </w:pPr>
    </w:p>
    <w:p w:rsidR="00057C30" w:rsidRDefault="00285DCF">
      <w:pPr>
        <w:pStyle w:val="a3"/>
        <w:spacing w:before="89" w:line="355" w:lineRule="auto"/>
        <w:ind w:left="118" w:right="572"/>
        <w:jc w:val="both"/>
      </w:pPr>
      <w:r>
        <w:pict>
          <v:shape id="docshape52" o:spid="_x0000_s1048" type="#_x0000_t202" style="position:absolute;left:0;text-align:left;margin-left:485.95pt;margin-top:-13.55pt;width:10.1pt;height:10.1pt;z-index:-17356288;mso-position-horizontal-relative:page" filled="f" stroked="f">
            <v:textbox inset="0,0,0,0">
              <w:txbxContent>
                <w:p w:rsidR="00285DCF" w:rsidRDefault="00285DCF">
                  <w:pPr>
                    <w:spacing w:line="201" w:lineRule="exact"/>
                    <w:rPr>
                      <w:i/>
                      <w:sz w:val="18"/>
                    </w:rPr>
                  </w:pPr>
                  <w:r>
                    <w:rPr>
                      <w:i/>
                      <w:spacing w:val="-5"/>
                      <w:sz w:val="18"/>
                    </w:rPr>
                    <w:t>dB</w:t>
                  </w:r>
                </w:p>
              </w:txbxContent>
            </v:textbox>
            <w10:wrap anchorx="page"/>
          </v:shape>
        </w:pict>
      </w:r>
      <w:r>
        <w:t xml:space="preserve">нижчою через загасання сигналу (тобто втрати серед поширення, кисню і дощу), то індекс </w:t>
      </w:r>
      <w:r>
        <w:rPr>
          <w:i/>
          <w:w w:val="110"/>
        </w:rPr>
        <w:t>MCS</w:t>
      </w:r>
      <w:r>
        <w:rPr>
          <w:rFonts w:ascii="Cambria" w:eastAsia="Cambria" w:hAnsi="Cambria"/>
          <w:i/>
          <w:w w:val="56"/>
          <w:sz w:val="29"/>
        </w:rPr>
        <w:t>𝑖</w:t>
      </w:r>
      <w:r>
        <w:rPr>
          <w:i/>
          <w:w w:val="110"/>
        </w:rPr>
        <w:t>.</w:t>
      </w:r>
      <w:r>
        <w:rPr>
          <w:i/>
          <w:w w:val="99"/>
        </w:rPr>
        <w:t xml:space="preserve"> </w:t>
      </w:r>
      <w:r>
        <w:t>також стає нижче і це призводить до зниження швидкості передачі даних каналом радіозв'язку.</w:t>
      </w:r>
    </w:p>
    <w:p w:rsidR="00057C30" w:rsidRDefault="00285DCF">
      <w:pPr>
        <w:pStyle w:val="a3"/>
        <w:spacing w:before="3" w:line="360" w:lineRule="auto"/>
        <w:ind w:left="118" w:right="565" w:firstLine="719"/>
        <w:jc w:val="both"/>
      </w:pPr>
      <w:r>
        <w:pict>
          <v:shape id="docshape53" o:spid="_x0000_s1047" type="#_x0000_t202" style="position:absolute;left:0;text-align:left;margin-left:377.5pt;margin-top:75.4pt;width:8.8pt;height:15.8pt;z-index:-17355776;mso-position-horizontal-relative:page" filled="f" stroked="f">
            <v:textbox inset="0,0,0,0">
              <w:txbxContent>
                <w:p w:rsidR="00285DCF" w:rsidRDefault="00285DCF">
                  <w:pPr>
                    <w:spacing w:line="314" w:lineRule="exact"/>
                    <w:rPr>
                      <w:i/>
                      <w:sz w:val="28"/>
                    </w:rPr>
                  </w:pPr>
                  <w:r>
                    <w:rPr>
                      <w:i/>
                      <w:w w:val="102"/>
                      <w:sz w:val="28"/>
                    </w:rPr>
                    <w:t>P</w:t>
                  </w:r>
                </w:p>
              </w:txbxContent>
            </v:textbox>
            <w10:wrap anchorx="page"/>
          </v:shape>
        </w:pict>
      </w:r>
      <w:r>
        <w:t>У табл.</w:t>
      </w:r>
      <w:r>
        <w:rPr>
          <w:spacing w:val="-3"/>
        </w:rPr>
        <w:t xml:space="preserve"> </w:t>
      </w:r>
      <w:r>
        <w:t>4</w:t>
      </w:r>
      <w:r w:rsidR="001A19AD">
        <w:t>.3</w:t>
      </w:r>
      <w:r>
        <w:t xml:space="preserve"> представлені</w:t>
      </w:r>
      <w:r>
        <w:rPr>
          <w:spacing w:val="-1"/>
        </w:rPr>
        <w:t xml:space="preserve"> </w:t>
      </w:r>
      <w:r>
        <w:t>дані</w:t>
      </w:r>
      <w:r>
        <w:rPr>
          <w:spacing w:val="-1"/>
        </w:rPr>
        <w:t xml:space="preserve"> </w:t>
      </w:r>
      <w:r>
        <w:t>про</w:t>
      </w:r>
      <w:r>
        <w:rPr>
          <w:spacing w:val="-1"/>
        </w:rPr>
        <w:t xml:space="preserve"> </w:t>
      </w:r>
      <w:r>
        <w:t>чутливість</w:t>
      </w:r>
      <w:r>
        <w:rPr>
          <w:spacing w:val="-1"/>
        </w:rPr>
        <w:t xml:space="preserve"> </w:t>
      </w:r>
      <w:r>
        <w:t>приймача</w:t>
      </w:r>
      <w:r>
        <w:rPr>
          <w:spacing w:val="-2"/>
        </w:rPr>
        <w:t xml:space="preserve"> </w:t>
      </w:r>
      <w:r>
        <w:t>для</w:t>
      </w:r>
      <w:r>
        <w:rPr>
          <w:spacing w:val="-2"/>
        </w:rPr>
        <w:t xml:space="preserve"> </w:t>
      </w:r>
      <w:r>
        <w:t>режиму</w:t>
      </w:r>
      <w:r>
        <w:rPr>
          <w:spacing w:val="-4"/>
        </w:rPr>
        <w:t xml:space="preserve"> </w:t>
      </w:r>
      <w:r>
        <w:t>роботи</w:t>
      </w:r>
      <w:r>
        <w:rPr>
          <w:spacing w:val="-2"/>
        </w:rPr>
        <w:t xml:space="preserve"> </w:t>
      </w:r>
      <w:r>
        <w:t xml:space="preserve">з використанням однієї несучої </w:t>
      </w:r>
      <w:r>
        <w:rPr>
          <w:i/>
        </w:rPr>
        <w:t xml:space="preserve">SC </w:t>
      </w:r>
      <w:r>
        <w:t>[21]</w:t>
      </w:r>
      <w:r>
        <w:rPr>
          <w:i/>
        </w:rPr>
        <w:t xml:space="preserve">. </w:t>
      </w:r>
      <w:r>
        <w:t>Цей режим є обов'язковим всім фірм виробників устаткування.</w:t>
      </w:r>
    </w:p>
    <w:p w:rsidR="00057C30" w:rsidRDefault="00057C30">
      <w:pPr>
        <w:spacing w:line="360" w:lineRule="auto"/>
        <w:jc w:val="both"/>
        <w:sectPr w:rsidR="00057C30">
          <w:type w:val="continuous"/>
          <w:pgSz w:w="11910" w:h="16840"/>
          <w:pgMar w:top="780" w:right="280" w:bottom="280" w:left="1300" w:header="955" w:footer="0" w:gutter="0"/>
          <w:cols w:space="720"/>
        </w:sectPr>
      </w:pPr>
    </w:p>
    <w:p w:rsidR="00057C30" w:rsidRDefault="00285DCF">
      <w:pPr>
        <w:pStyle w:val="a3"/>
        <w:spacing w:before="41"/>
        <w:ind w:left="838"/>
      </w:pPr>
      <w:r>
        <w:lastRenderedPageBreak/>
        <w:t>Конкретне</w:t>
      </w:r>
      <w:r>
        <w:rPr>
          <w:spacing w:val="65"/>
        </w:rPr>
        <w:t xml:space="preserve"> </w:t>
      </w:r>
      <w:r>
        <w:t>значення</w:t>
      </w:r>
      <w:r>
        <w:rPr>
          <w:spacing w:val="65"/>
        </w:rPr>
        <w:t xml:space="preserve"> </w:t>
      </w:r>
      <w:r>
        <w:t>порогів</w:t>
      </w:r>
      <w:r>
        <w:rPr>
          <w:spacing w:val="63"/>
        </w:rPr>
        <w:t xml:space="preserve"> </w:t>
      </w:r>
      <w:r>
        <w:rPr>
          <w:spacing w:val="-2"/>
        </w:rPr>
        <w:t>перемикання</w:t>
      </w:r>
    </w:p>
    <w:p w:rsidR="00057C30" w:rsidRDefault="00285DCF">
      <w:pPr>
        <w:spacing w:before="29" w:line="218" w:lineRule="auto"/>
        <w:ind w:left="279" w:right="-2" w:firstLine="53"/>
        <w:rPr>
          <w:i/>
          <w:sz w:val="19"/>
        </w:rPr>
      </w:pPr>
      <w:r>
        <w:br w:type="column"/>
      </w:r>
      <w:r>
        <w:rPr>
          <w:i/>
          <w:spacing w:val="-4"/>
          <w:sz w:val="19"/>
        </w:rPr>
        <w:lastRenderedPageBreak/>
        <w:t xml:space="preserve">MCSi </w:t>
      </w:r>
      <w:r>
        <w:rPr>
          <w:i/>
          <w:spacing w:val="-6"/>
          <w:sz w:val="19"/>
        </w:rPr>
        <w:t>RX</w:t>
      </w:r>
    </w:p>
    <w:p w:rsidR="00057C30" w:rsidRDefault="00285DCF">
      <w:pPr>
        <w:pStyle w:val="a3"/>
        <w:spacing w:before="41"/>
        <w:ind w:left="133"/>
      </w:pPr>
      <w:r>
        <w:br w:type="column"/>
      </w:r>
      <w:r>
        <w:lastRenderedPageBreak/>
        <w:t>залежить</w:t>
      </w:r>
      <w:r>
        <w:rPr>
          <w:spacing w:val="68"/>
        </w:rPr>
        <w:t xml:space="preserve"> </w:t>
      </w:r>
      <w:r>
        <w:t>від</w:t>
      </w:r>
      <w:r>
        <w:rPr>
          <w:spacing w:val="67"/>
        </w:rPr>
        <w:t xml:space="preserve"> </w:t>
      </w:r>
      <w:r>
        <w:rPr>
          <w:spacing w:val="-2"/>
        </w:rPr>
        <w:t>цільової</w:t>
      </w:r>
    </w:p>
    <w:p w:rsidR="00057C30" w:rsidRDefault="00057C30">
      <w:pPr>
        <w:sectPr w:rsidR="00057C30">
          <w:type w:val="continuous"/>
          <w:pgSz w:w="11910" w:h="16840"/>
          <w:pgMar w:top="780" w:right="280" w:bottom="280" w:left="1300" w:header="955" w:footer="0" w:gutter="0"/>
          <w:cols w:num="3" w:space="720" w:equalWidth="0">
            <w:col w:w="6065" w:space="40"/>
            <w:col w:w="767" w:space="39"/>
            <w:col w:w="3419"/>
          </w:cols>
        </w:sectPr>
      </w:pPr>
    </w:p>
    <w:p w:rsidR="00057C30" w:rsidRDefault="00285DCF">
      <w:pPr>
        <w:pStyle w:val="a3"/>
        <w:spacing w:before="172" w:line="360" w:lineRule="auto"/>
        <w:ind w:left="118" w:right="567"/>
        <w:jc w:val="both"/>
      </w:pPr>
      <w:r>
        <w:lastRenderedPageBreak/>
        <w:t>функції алгоритму адаптації системи радіозв'язку: підтримка постійної потужності передавача на базовій станції, підтримка максимальної швидкості передачі інформації або підтримка необхідної якості каналу зв'язку.</w:t>
      </w:r>
    </w:p>
    <w:p w:rsidR="00057C30" w:rsidRDefault="00285DCF">
      <w:pPr>
        <w:spacing w:line="360" w:lineRule="auto"/>
        <w:ind w:left="118" w:right="567" w:firstLine="719"/>
        <w:jc w:val="both"/>
        <w:rPr>
          <w:sz w:val="28"/>
        </w:rPr>
      </w:pPr>
      <w:r>
        <w:rPr>
          <w:sz w:val="28"/>
        </w:rPr>
        <w:t xml:space="preserve">На рис. 4.6 і 4.7 наведені залежності швидкості передачі інформації від довжини радіолінії системи зв'язку стандарту </w:t>
      </w:r>
      <w:r>
        <w:rPr>
          <w:i/>
          <w:sz w:val="28"/>
        </w:rPr>
        <w:t xml:space="preserve">IEEE 802.11ad 60 ГГц </w:t>
      </w:r>
      <w:r>
        <w:rPr>
          <w:sz w:val="28"/>
        </w:rPr>
        <w:t>в режимі точка-точка (</w:t>
      </w:r>
      <w:r>
        <w:rPr>
          <w:i/>
          <w:sz w:val="28"/>
        </w:rPr>
        <w:t>Backhaul link</w:t>
      </w:r>
      <w:r>
        <w:rPr>
          <w:sz w:val="28"/>
        </w:rPr>
        <w:t>) та в режимі абонентського доступу (</w:t>
      </w:r>
      <w:r>
        <w:rPr>
          <w:i/>
          <w:sz w:val="28"/>
        </w:rPr>
        <w:t>Access link</w:t>
      </w:r>
      <w:r>
        <w:rPr>
          <w:sz w:val="28"/>
        </w:rPr>
        <w:t>).</w:t>
      </w:r>
    </w:p>
    <w:p w:rsidR="00057C30" w:rsidRDefault="00057C30">
      <w:pPr>
        <w:spacing w:line="360" w:lineRule="auto"/>
        <w:jc w:val="both"/>
        <w:rPr>
          <w:sz w:val="28"/>
        </w:rPr>
        <w:sectPr w:rsidR="00057C30">
          <w:type w:val="continuous"/>
          <w:pgSz w:w="11910" w:h="16840"/>
          <w:pgMar w:top="780" w:right="280" w:bottom="280" w:left="1300" w:header="955" w:footer="0" w:gutter="0"/>
          <w:cols w:space="720"/>
        </w:sectPr>
      </w:pPr>
    </w:p>
    <w:p w:rsidR="00057C30" w:rsidRDefault="00057C30">
      <w:pPr>
        <w:pStyle w:val="a3"/>
        <w:spacing w:before="3"/>
        <w:rPr>
          <w:sz w:val="12"/>
        </w:rPr>
      </w:pPr>
    </w:p>
    <w:p w:rsidR="00057C30" w:rsidRDefault="00285DCF">
      <w:pPr>
        <w:pStyle w:val="a3"/>
        <w:spacing w:before="89"/>
        <w:ind w:left="838"/>
      </w:pPr>
      <w:r>
        <w:t>Таблиця</w:t>
      </w:r>
      <w:r>
        <w:rPr>
          <w:spacing w:val="-6"/>
        </w:rPr>
        <w:t xml:space="preserve"> </w:t>
      </w:r>
      <w:r>
        <w:t>4</w:t>
      </w:r>
      <w:r w:rsidR="001A19AD">
        <w:t xml:space="preserve">.3 </w:t>
      </w:r>
      <w:r>
        <w:rPr>
          <w:spacing w:val="-5"/>
        </w:rPr>
        <w:t xml:space="preserve"> </w:t>
      </w:r>
      <w:r>
        <w:t>Параметри</w:t>
      </w:r>
      <w:r>
        <w:rPr>
          <w:spacing w:val="-6"/>
        </w:rPr>
        <w:t xml:space="preserve"> </w:t>
      </w:r>
      <w:r>
        <w:t>чутливості</w:t>
      </w:r>
      <w:r>
        <w:rPr>
          <w:spacing w:val="-4"/>
        </w:rPr>
        <w:t xml:space="preserve"> </w:t>
      </w:r>
      <w:r>
        <w:t>приймачів</w:t>
      </w:r>
      <w:r>
        <w:rPr>
          <w:spacing w:val="-8"/>
        </w:rPr>
        <w:t xml:space="preserve"> </w:t>
      </w:r>
      <w:r>
        <w:t>систем</w:t>
      </w:r>
      <w:r>
        <w:rPr>
          <w:spacing w:val="-5"/>
        </w:rPr>
        <w:t xml:space="preserve"> </w:t>
      </w:r>
      <w:r>
        <w:rPr>
          <w:spacing w:val="-2"/>
        </w:rPr>
        <w:t>зв'язку</w:t>
      </w:r>
    </w:p>
    <w:p w:rsidR="00057C30" w:rsidRDefault="00057C30">
      <w:pPr>
        <w:pStyle w:val="a3"/>
        <w:spacing w:before="6"/>
        <w:rPr>
          <w:sz w:val="14"/>
        </w:rPr>
      </w:pPr>
    </w:p>
    <w:tbl>
      <w:tblPr>
        <w:tblStyle w:val="TableNormal"/>
        <w:tblW w:w="0" w:type="auto"/>
        <w:tblInd w:w="87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02"/>
        <w:gridCol w:w="1911"/>
        <w:gridCol w:w="1628"/>
        <w:gridCol w:w="1498"/>
        <w:gridCol w:w="1911"/>
      </w:tblGrid>
      <w:tr w:rsidR="00057C30">
        <w:trPr>
          <w:trHeight w:val="1609"/>
        </w:trPr>
        <w:tc>
          <w:tcPr>
            <w:tcW w:w="1202" w:type="dxa"/>
          </w:tcPr>
          <w:p w:rsidR="00057C30" w:rsidRDefault="00285DCF">
            <w:pPr>
              <w:pStyle w:val="TableParagraph"/>
              <w:spacing w:line="314" w:lineRule="exact"/>
              <w:ind w:left="148" w:right="134"/>
              <w:jc w:val="center"/>
              <w:rPr>
                <w:sz w:val="28"/>
              </w:rPr>
            </w:pPr>
            <w:r>
              <w:rPr>
                <w:spacing w:val="-2"/>
                <w:sz w:val="28"/>
              </w:rPr>
              <w:t>Схема</w:t>
            </w:r>
          </w:p>
          <w:p w:rsidR="00057C30" w:rsidRDefault="00285DCF">
            <w:pPr>
              <w:pStyle w:val="TableParagraph"/>
              <w:ind w:left="150" w:right="134"/>
              <w:jc w:val="center"/>
              <w:rPr>
                <w:i/>
                <w:sz w:val="28"/>
              </w:rPr>
            </w:pPr>
            <w:r>
              <w:rPr>
                <w:i/>
                <w:sz w:val="28"/>
              </w:rPr>
              <w:t>MCS</w:t>
            </w:r>
            <w:r>
              <w:rPr>
                <w:i/>
                <w:spacing w:val="-2"/>
                <w:sz w:val="28"/>
              </w:rPr>
              <w:t xml:space="preserve"> </w:t>
            </w:r>
            <w:r>
              <w:rPr>
                <w:i/>
                <w:spacing w:val="-10"/>
                <w:sz w:val="28"/>
                <w:vertAlign w:val="subscript"/>
              </w:rPr>
              <w:t>i</w:t>
            </w:r>
          </w:p>
          <w:p w:rsidR="00057C30" w:rsidRDefault="00285DCF">
            <w:pPr>
              <w:pStyle w:val="TableParagraph"/>
              <w:spacing w:before="2"/>
              <w:ind w:left="138" w:right="116" w:firstLine="254"/>
              <w:rPr>
                <w:sz w:val="28"/>
              </w:rPr>
            </w:pPr>
            <w:r>
              <w:rPr>
                <w:spacing w:val="-4"/>
                <w:sz w:val="28"/>
              </w:rPr>
              <w:t xml:space="preserve">для </w:t>
            </w:r>
            <w:r>
              <w:rPr>
                <w:spacing w:val="-2"/>
                <w:sz w:val="28"/>
              </w:rPr>
              <w:t>режиму</w:t>
            </w:r>
          </w:p>
          <w:p w:rsidR="00057C30" w:rsidRDefault="00285DCF">
            <w:pPr>
              <w:pStyle w:val="TableParagraph"/>
              <w:spacing w:line="308" w:lineRule="exact"/>
              <w:ind w:left="150" w:right="134"/>
              <w:jc w:val="center"/>
              <w:rPr>
                <w:i/>
                <w:sz w:val="28"/>
              </w:rPr>
            </w:pPr>
            <w:r>
              <w:rPr>
                <w:i/>
                <w:spacing w:val="-5"/>
                <w:sz w:val="28"/>
              </w:rPr>
              <w:t>SC</w:t>
            </w:r>
          </w:p>
        </w:tc>
        <w:tc>
          <w:tcPr>
            <w:tcW w:w="1911" w:type="dxa"/>
          </w:tcPr>
          <w:p w:rsidR="00057C30" w:rsidRDefault="00285DCF">
            <w:pPr>
              <w:pStyle w:val="TableParagraph"/>
              <w:ind w:left="170" w:right="153" w:hanging="3"/>
              <w:jc w:val="center"/>
              <w:rPr>
                <w:i/>
                <w:sz w:val="28"/>
              </w:rPr>
            </w:pPr>
            <w:r>
              <w:rPr>
                <w:spacing w:val="-2"/>
                <w:sz w:val="28"/>
              </w:rPr>
              <w:t xml:space="preserve">Чутливість </w:t>
            </w:r>
            <w:r>
              <w:rPr>
                <w:sz w:val="28"/>
              </w:rPr>
              <w:t>приймача</w:t>
            </w:r>
            <w:r>
              <w:rPr>
                <w:spacing w:val="-3"/>
                <w:sz w:val="28"/>
              </w:rPr>
              <w:t xml:space="preserve"> </w:t>
            </w:r>
            <w:r>
              <w:rPr>
                <w:i/>
                <w:spacing w:val="-5"/>
                <w:sz w:val="28"/>
              </w:rPr>
              <w:t>RX</w:t>
            </w:r>
          </w:p>
          <w:p w:rsidR="00057C30" w:rsidRDefault="00285DCF">
            <w:pPr>
              <w:pStyle w:val="TableParagraph"/>
              <w:spacing w:before="13" w:line="262" w:lineRule="exact"/>
              <w:ind w:left="259" w:right="204"/>
              <w:jc w:val="center"/>
              <w:rPr>
                <w:i/>
                <w:sz w:val="28"/>
              </w:rPr>
            </w:pPr>
            <w:r>
              <w:rPr>
                <w:i/>
                <w:sz w:val="24"/>
              </w:rPr>
              <w:t>P</w:t>
            </w:r>
            <w:r>
              <w:rPr>
                <w:i/>
                <w:sz w:val="24"/>
                <w:vertAlign w:val="superscript"/>
              </w:rPr>
              <w:t>MCSi</w:t>
            </w:r>
            <w:r>
              <w:rPr>
                <w:i/>
                <w:spacing w:val="-13"/>
                <w:sz w:val="24"/>
              </w:rPr>
              <w:t xml:space="preserve"> </w:t>
            </w:r>
            <w:r>
              <w:rPr>
                <w:position w:val="1"/>
                <w:sz w:val="28"/>
              </w:rPr>
              <w:t xml:space="preserve">, </w:t>
            </w:r>
            <w:r>
              <w:rPr>
                <w:i/>
                <w:spacing w:val="-5"/>
                <w:position w:val="1"/>
                <w:sz w:val="28"/>
              </w:rPr>
              <w:t>dBm</w:t>
            </w:r>
          </w:p>
          <w:p w:rsidR="00057C30" w:rsidRDefault="00285DCF">
            <w:pPr>
              <w:pStyle w:val="TableParagraph"/>
              <w:spacing w:line="111" w:lineRule="exact"/>
              <w:ind w:left="484"/>
              <w:rPr>
                <w:i/>
                <w:sz w:val="15"/>
              </w:rPr>
            </w:pPr>
            <w:r>
              <w:rPr>
                <w:i/>
                <w:spacing w:val="-5"/>
                <w:sz w:val="15"/>
              </w:rPr>
              <w:t>RX</w:t>
            </w:r>
          </w:p>
        </w:tc>
        <w:tc>
          <w:tcPr>
            <w:tcW w:w="1628" w:type="dxa"/>
          </w:tcPr>
          <w:p w:rsidR="00057C30" w:rsidRDefault="00285DCF">
            <w:pPr>
              <w:pStyle w:val="TableParagraph"/>
              <w:spacing w:line="314" w:lineRule="exact"/>
              <w:ind w:left="114" w:right="104"/>
              <w:jc w:val="center"/>
              <w:rPr>
                <w:sz w:val="28"/>
              </w:rPr>
            </w:pPr>
            <w:r>
              <w:rPr>
                <w:spacing w:val="-5"/>
                <w:sz w:val="28"/>
              </w:rPr>
              <w:t>Вид</w:t>
            </w:r>
          </w:p>
          <w:p w:rsidR="00057C30" w:rsidRDefault="00285DCF">
            <w:pPr>
              <w:pStyle w:val="TableParagraph"/>
              <w:ind w:left="116" w:right="104"/>
              <w:jc w:val="center"/>
              <w:rPr>
                <w:sz w:val="28"/>
              </w:rPr>
            </w:pPr>
            <w:r>
              <w:rPr>
                <w:spacing w:val="-2"/>
                <w:sz w:val="28"/>
              </w:rPr>
              <w:t>модуляції</w:t>
            </w:r>
          </w:p>
        </w:tc>
        <w:tc>
          <w:tcPr>
            <w:tcW w:w="1498" w:type="dxa"/>
          </w:tcPr>
          <w:p w:rsidR="00057C30" w:rsidRDefault="00285DCF">
            <w:pPr>
              <w:pStyle w:val="TableParagraph"/>
              <w:ind w:left="465" w:hanging="368"/>
              <w:rPr>
                <w:sz w:val="28"/>
              </w:rPr>
            </w:pPr>
            <w:r>
              <w:rPr>
                <w:spacing w:val="-2"/>
                <w:sz w:val="28"/>
              </w:rPr>
              <w:t xml:space="preserve">Швидкість </w:t>
            </w:r>
            <w:r>
              <w:rPr>
                <w:spacing w:val="-4"/>
                <w:sz w:val="28"/>
              </w:rPr>
              <w:t>коду</w:t>
            </w:r>
          </w:p>
        </w:tc>
        <w:tc>
          <w:tcPr>
            <w:tcW w:w="1911" w:type="dxa"/>
          </w:tcPr>
          <w:p w:rsidR="00057C30" w:rsidRDefault="00285DCF">
            <w:pPr>
              <w:pStyle w:val="TableParagraph"/>
              <w:ind w:left="259" w:right="243"/>
              <w:jc w:val="center"/>
              <w:rPr>
                <w:sz w:val="28"/>
              </w:rPr>
            </w:pPr>
            <w:r>
              <w:rPr>
                <w:spacing w:val="-2"/>
                <w:sz w:val="28"/>
              </w:rPr>
              <w:t>Швидкість передачі даних</w:t>
            </w:r>
          </w:p>
          <w:p w:rsidR="00057C30" w:rsidRDefault="00285DCF">
            <w:pPr>
              <w:pStyle w:val="TableParagraph"/>
              <w:ind w:left="259" w:right="245"/>
              <w:jc w:val="center"/>
              <w:rPr>
                <w:i/>
                <w:sz w:val="28"/>
              </w:rPr>
            </w:pPr>
            <w:r>
              <w:rPr>
                <w:i/>
                <w:sz w:val="28"/>
              </w:rPr>
              <w:t>DR,</w:t>
            </w:r>
            <w:r>
              <w:rPr>
                <w:i/>
                <w:spacing w:val="-7"/>
                <w:sz w:val="28"/>
              </w:rPr>
              <w:t xml:space="preserve"> </w:t>
            </w:r>
            <w:r>
              <w:rPr>
                <w:i/>
                <w:spacing w:val="-2"/>
                <w:sz w:val="28"/>
              </w:rPr>
              <w:t>Мбіт/с</w:t>
            </w:r>
          </w:p>
        </w:tc>
      </w:tr>
      <w:tr w:rsidR="00057C30">
        <w:trPr>
          <w:trHeight w:val="484"/>
        </w:trPr>
        <w:tc>
          <w:tcPr>
            <w:tcW w:w="1202" w:type="dxa"/>
          </w:tcPr>
          <w:p w:rsidR="00057C30" w:rsidRDefault="00285DCF">
            <w:pPr>
              <w:pStyle w:val="TableParagraph"/>
              <w:spacing w:line="315" w:lineRule="exact"/>
              <w:ind w:left="150" w:right="134"/>
              <w:jc w:val="center"/>
              <w:rPr>
                <w:sz w:val="28"/>
              </w:rPr>
            </w:pPr>
            <w:r>
              <w:rPr>
                <w:spacing w:val="-4"/>
                <w:sz w:val="28"/>
              </w:rPr>
              <w:t>MCS0</w:t>
            </w:r>
          </w:p>
        </w:tc>
        <w:tc>
          <w:tcPr>
            <w:tcW w:w="1911" w:type="dxa"/>
          </w:tcPr>
          <w:p w:rsidR="00057C30" w:rsidRDefault="00285DCF">
            <w:pPr>
              <w:pStyle w:val="TableParagraph"/>
              <w:spacing w:line="315" w:lineRule="exact"/>
              <w:ind w:left="259" w:right="242"/>
              <w:jc w:val="center"/>
              <w:rPr>
                <w:sz w:val="28"/>
              </w:rPr>
            </w:pPr>
            <w:r>
              <w:rPr>
                <w:sz w:val="28"/>
              </w:rPr>
              <w:t>-78</w:t>
            </w:r>
            <w:r>
              <w:rPr>
                <w:spacing w:val="-3"/>
                <w:sz w:val="28"/>
              </w:rPr>
              <w:t xml:space="preserve"> </w:t>
            </w:r>
            <w:r>
              <w:rPr>
                <w:spacing w:val="-5"/>
                <w:sz w:val="28"/>
              </w:rPr>
              <w:t>dBm</w:t>
            </w:r>
          </w:p>
        </w:tc>
        <w:tc>
          <w:tcPr>
            <w:tcW w:w="1628" w:type="dxa"/>
          </w:tcPr>
          <w:p w:rsidR="00057C30" w:rsidRDefault="00285DCF">
            <w:pPr>
              <w:pStyle w:val="TableParagraph"/>
              <w:spacing w:line="315" w:lineRule="exact"/>
              <w:ind w:left="119" w:right="104"/>
              <w:jc w:val="center"/>
              <w:rPr>
                <w:sz w:val="28"/>
              </w:rPr>
            </w:pPr>
            <w:r>
              <w:rPr>
                <w:spacing w:val="-2"/>
                <w:sz w:val="28"/>
              </w:rPr>
              <w:t>DBPSK</w:t>
            </w:r>
          </w:p>
        </w:tc>
        <w:tc>
          <w:tcPr>
            <w:tcW w:w="1498" w:type="dxa"/>
          </w:tcPr>
          <w:p w:rsidR="00057C30" w:rsidRDefault="00285DCF">
            <w:pPr>
              <w:pStyle w:val="TableParagraph"/>
              <w:spacing w:line="315" w:lineRule="exact"/>
              <w:ind w:left="415" w:right="408"/>
              <w:jc w:val="center"/>
              <w:rPr>
                <w:sz w:val="28"/>
              </w:rPr>
            </w:pPr>
            <w:r>
              <w:rPr>
                <w:spacing w:val="-5"/>
                <w:sz w:val="28"/>
              </w:rPr>
              <w:t>3/4</w:t>
            </w:r>
          </w:p>
        </w:tc>
        <w:tc>
          <w:tcPr>
            <w:tcW w:w="1911" w:type="dxa"/>
          </w:tcPr>
          <w:p w:rsidR="00057C30" w:rsidRDefault="00285DCF">
            <w:pPr>
              <w:pStyle w:val="TableParagraph"/>
              <w:spacing w:line="315" w:lineRule="exact"/>
              <w:ind w:left="259" w:right="243"/>
              <w:jc w:val="center"/>
              <w:rPr>
                <w:sz w:val="28"/>
              </w:rPr>
            </w:pPr>
            <w:r>
              <w:rPr>
                <w:spacing w:val="-2"/>
                <w:sz w:val="28"/>
              </w:rPr>
              <w:t>27,500</w:t>
            </w:r>
          </w:p>
        </w:tc>
      </w:tr>
      <w:tr w:rsidR="00057C30">
        <w:trPr>
          <w:trHeight w:val="481"/>
        </w:trPr>
        <w:tc>
          <w:tcPr>
            <w:tcW w:w="1202" w:type="dxa"/>
          </w:tcPr>
          <w:p w:rsidR="00057C30" w:rsidRDefault="00285DCF">
            <w:pPr>
              <w:pStyle w:val="TableParagraph"/>
              <w:spacing w:line="315" w:lineRule="exact"/>
              <w:ind w:left="150" w:right="134"/>
              <w:jc w:val="center"/>
              <w:rPr>
                <w:sz w:val="28"/>
              </w:rPr>
            </w:pPr>
            <w:r>
              <w:rPr>
                <w:spacing w:val="-4"/>
                <w:sz w:val="28"/>
              </w:rPr>
              <w:t>MCS1</w:t>
            </w:r>
          </w:p>
        </w:tc>
        <w:tc>
          <w:tcPr>
            <w:tcW w:w="1911" w:type="dxa"/>
          </w:tcPr>
          <w:p w:rsidR="00057C30" w:rsidRDefault="00285DCF">
            <w:pPr>
              <w:pStyle w:val="TableParagraph"/>
              <w:spacing w:line="315" w:lineRule="exact"/>
              <w:ind w:left="259" w:right="242"/>
              <w:jc w:val="center"/>
              <w:rPr>
                <w:sz w:val="28"/>
              </w:rPr>
            </w:pPr>
            <w:r>
              <w:rPr>
                <w:sz w:val="28"/>
              </w:rPr>
              <w:t>-68</w:t>
            </w:r>
            <w:r>
              <w:rPr>
                <w:spacing w:val="-3"/>
                <w:sz w:val="28"/>
              </w:rPr>
              <w:t xml:space="preserve"> </w:t>
            </w:r>
            <w:r>
              <w:rPr>
                <w:spacing w:val="-5"/>
                <w:sz w:val="28"/>
              </w:rPr>
              <w:t>dBm</w:t>
            </w:r>
          </w:p>
        </w:tc>
        <w:tc>
          <w:tcPr>
            <w:tcW w:w="1628" w:type="dxa"/>
          </w:tcPr>
          <w:p w:rsidR="00057C30" w:rsidRDefault="00285DCF">
            <w:pPr>
              <w:pStyle w:val="TableParagraph"/>
              <w:spacing w:line="315" w:lineRule="exact"/>
              <w:ind w:left="116" w:right="104"/>
              <w:jc w:val="center"/>
              <w:rPr>
                <w:sz w:val="28"/>
              </w:rPr>
            </w:pPr>
            <w:r>
              <w:rPr>
                <w:sz w:val="28"/>
              </w:rPr>
              <w:t>π/2</w:t>
            </w:r>
            <w:r>
              <w:rPr>
                <w:spacing w:val="1"/>
                <w:sz w:val="28"/>
              </w:rPr>
              <w:t xml:space="preserve"> </w:t>
            </w:r>
            <w:r>
              <w:rPr>
                <w:spacing w:val="-4"/>
                <w:sz w:val="28"/>
              </w:rPr>
              <w:t>BPSK</w:t>
            </w:r>
          </w:p>
        </w:tc>
        <w:tc>
          <w:tcPr>
            <w:tcW w:w="1498" w:type="dxa"/>
          </w:tcPr>
          <w:p w:rsidR="00057C30" w:rsidRDefault="00285DCF">
            <w:pPr>
              <w:pStyle w:val="TableParagraph"/>
              <w:spacing w:line="315" w:lineRule="exact"/>
              <w:ind w:left="415" w:right="408"/>
              <w:jc w:val="center"/>
              <w:rPr>
                <w:sz w:val="28"/>
              </w:rPr>
            </w:pPr>
            <w:r>
              <w:rPr>
                <w:spacing w:val="-5"/>
                <w:sz w:val="28"/>
              </w:rPr>
              <w:t>1/2</w:t>
            </w:r>
          </w:p>
        </w:tc>
        <w:tc>
          <w:tcPr>
            <w:tcW w:w="1911" w:type="dxa"/>
          </w:tcPr>
          <w:p w:rsidR="00057C30" w:rsidRDefault="00285DCF">
            <w:pPr>
              <w:pStyle w:val="TableParagraph"/>
              <w:spacing w:line="315" w:lineRule="exact"/>
              <w:ind w:left="259" w:right="242"/>
              <w:jc w:val="center"/>
              <w:rPr>
                <w:sz w:val="28"/>
              </w:rPr>
            </w:pPr>
            <w:r>
              <w:rPr>
                <w:spacing w:val="-2"/>
                <w:sz w:val="28"/>
              </w:rPr>
              <w:t>385,00</w:t>
            </w:r>
          </w:p>
        </w:tc>
      </w:tr>
      <w:tr w:rsidR="00057C30">
        <w:trPr>
          <w:trHeight w:val="484"/>
        </w:trPr>
        <w:tc>
          <w:tcPr>
            <w:tcW w:w="1202" w:type="dxa"/>
          </w:tcPr>
          <w:p w:rsidR="00057C30" w:rsidRDefault="00285DCF">
            <w:pPr>
              <w:pStyle w:val="TableParagraph"/>
              <w:spacing w:line="315" w:lineRule="exact"/>
              <w:ind w:left="150" w:right="134"/>
              <w:jc w:val="center"/>
              <w:rPr>
                <w:sz w:val="28"/>
              </w:rPr>
            </w:pPr>
            <w:r>
              <w:rPr>
                <w:spacing w:val="-4"/>
                <w:sz w:val="28"/>
              </w:rPr>
              <w:t>MCS2</w:t>
            </w:r>
          </w:p>
        </w:tc>
        <w:tc>
          <w:tcPr>
            <w:tcW w:w="1911" w:type="dxa"/>
          </w:tcPr>
          <w:p w:rsidR="00057C30" w:rsidRDefault="00285DCF">
            <w:pPr>
              <w:pStyle w:val="TableParagraph"/>
              <w:spacing w:line="315" w:lineRule="exact"/>
              <w:ind w:left="259" w:right="242"/>
              <w:jc w:val="center"/>
              <w:rPr>
                <w:sz w:val="28"/>
              </w:rPr>
            </w:pPr>
            <w:r>
              <w:rPr>
                <w:sz w:val="28"/>
              </w:rPr>
              <w:t>-66</w:t>
            </w:r>
            <w:r>
              <w:rPr>
                <w:spacing w:val="-3"/>
                <w:sz w:val="28"/>
              </w:rPr>
              <w:t xml:space="preserve"> </w:t>
            </w:r>
            <w:r>
              <w:rPr>
                <w:spacing w:val="-5"/>
                <w:sz w:val="28"/>
              </w:rPr>
              <w:t>dBm</w:t>
            </w:r>
          </w:p>
        </w:tc>
        <w:tc>
          <w:tcPr>
            <w:tcW w:w="1628" w:type="dxa"/>
          </w:tcPr>
          <w:p w:rsidR="00057C30" w:rsidRDefault="00285DCF">
            <w:pPr>
              <w:pStyle w:val="TableParagraph"/>
              <w:spacing w:line="315" w:lineRule="exact"/>
              <w:ind w:left="116" w:right="104"/>
              <w:jc w:val="center"/>
              <w:rPr>
                <w:sz w:val="28"/>
              </w:rPr>
            </w:pPr>
            <w:r>
              <w:rPr>
                <w:sz w:val="28"/>
              </w:rPr>
              <w:t>π/2</w:t>
            </w:r>
            <w:r>
              <w:rPr>
                <w:spacing w:val="1"/>
                <w:sz w:val="28"/>
              </w:rPr>
              <w:t xml:space="preserve"> </w:t>
            </w:r>
            <w:r>
              <w:rPr>
                <w:spacing w:val="-4"/>
                <w:sz w:val="28"/>
              </w:rPr>
              <w:t>BPSK</w:t>
            </w:r>
          </w:p>
        </w:tc>
        <w:tc>
          <w:tcPr>
            <w:tcW w:w="1498" w:type="dxa"/>
          </w:tcPr>
          <w:p w:rsidR="00057C30" w:rsidRDefault="00285DCF">
            <w:pPr>
              <w:pStyle w:val="TableParagraph"/>
              <w:spacing w:line="315" w:lineRule="exact"/>
              <w:ind w:left="415" w:right="408"/>
              <w:jc w:val="center"/>
              <w:rPr>
                <w:sz w:val="28"/>
              </w:rPr>
            </w:pPr>
            <w:r>
              <w:rPr>
                <w:spacing w:val="-5"/>
                <w:sz w:val="28"/>
              </w:rPr>
              <w:t>1/2</w:t>
            </w:r>
          </w:p>
        </w:tc>
        <w:tc>
          <w:tcPr>
            <w:tcW w:w="1911" w:type="dxa"/>
          </w:tcPr>
          <w:p w:rsidR="00057C30" w:rsidRDefault="00285DCF">
            <w:pPr>
              <w:pStyle w:val="TableParagraph"/>
              <w:spacing w:line="315" w:lineRule="exact"/>
              <w:ind w:left="259" w:right="242"/>
              <w:jc w:val="center"/>
              <w:rPr>
                <w:sz w:val="28"/>
              </w:rPr>
            </w:pPr>
            <w:r>
              <w:rPr>
                <w:spacing w:val="-2"/>
                <w:sz w:val="28"/>
              </w:rPr>
              <w:t>770,00</w:t>
            </w:r>
          </w:p>
        </w:tc>
      </w:tr>
      <w:tr w:rsidR="00057C30">
        <w:trPr>
          <w:trHeight w:val="481"/>
        </w:trPr>
        <w:tc>
          <w:tcPr>
            <w:tcW w:w="1202" w:type="dxa"/>
          </w:tcPr>
          <w:p w:rsidR="00057C30" w:rsidRDefault="00285DCF">
            <w:pPr>
              <w:pStyle w:val="TableParagraph"/>
              <w:spacing w:line="315" w:lineRule="exact"/>
              <w:ind w:left="150" w:right="134"/>
              <w:jc w:val="center"/>
              <w:rPr>
                <w:sz w:val="28"/>
              </w:rPr>
            </w:pPr>
            <w:r>
              <w:rPr>
                <w:spacing w:val="-4"/>
                <w:sz w:val="28"/>
              </w:rPr>
              <w:t>MCS3</w:t>
            </w:r>
          </w:p>
        </w:tc>
        <w:tc>
          <w:tcPr>
            <w:tcW w:w="1911" w:type="dxa"/>
          </w:tcPr>
          <w:p w:rsidR="00057C30" w:rsidRDefault="00285DCF">
            <w:pPr>
              <w:pStyle w:val="TableParagraph"/>
              <w:spacing w:line="315" w:lineRule="exact"/>
              <w:ind w:left="259" w:right="242"/>
              <w:jc w:val="center"/>
              <w:rPr>
                <w:sz w:val="28"/>
              </w:rPr>
            </w:pPr>
            <w:r>
              <w:rPr>
                <w:sz w:val="28"/>
              </w:rPr>
              <w:t>-65</w:t>
            </w:r>
            <w:r>
              <w:rPr>
                <w:spacing w:val="-3"/>
                <w:sz w:val="28"/>
              </w:rPr>
              <w:t xml:space="preserve"> </w:t>
            </w:r>
            <w:r>
              <w:rPr>
                <w:spacing w:val="-5"/>
                <w:sz w:val="28"/>
              </w:rPr>
              <w:t>dBm</w:t>
            </w:r>
          </w:p>
        </w:tc>
        <w:tc>
          <w:tcPr>
            <w:tcW w:w="1628" w:type="dxa"/>
          </w:tcPr>
          <w:p w:rsidR="00057C30" w:rsidRDefault="00285DCF">
            <w:pPr>
              <w:pStyle w:val="TableParagraph"/>
              <w:spacing w:line="315" w:lineRule="exact"/>
              <w:ind w:left="116" w:right="104"/>
              <w:jc w:val="center"/>
              <w:rPr>
                <w:sz w:val="28"/>
              </w:rPr>
            </w:pPr>
            <w:r>
              <w:rPr>
                <w:sz w:val="28"/>
              </w:rPr>
              <w:t>π/2</w:t>
            </w:r>
            <w:r>
              <w:rPr>
                <w:spacing w:val="1"/>
                <w:sz w:val="28"/>
              </w:rPr>
              <w:t xml:space="preserve"> </w:t>
            </w:r>
            <w:r>
              <w:rPr>
                <w:spacing w:val="-4"/>
                <w:sz w:val="28"/>
              </w:rPr>
              <w:t>BPSK</w:t>
            </w:r>
          </w:p>
        </w:tc>
        <w:tc>
          <w:tcPr>
            <w:tcW w:w="1498" w:type="dxa"/>
          </w:tcPr>
          <w:p w:rsidR="00057C30" w:rsidRDefault="00285DCF">
            <w:pPr>
              <w:pStyle w:val="TableParagraph"/>
              <w:spacing w:line="315" w:lineRule="exact"/>
              <w:ind w:left="415" w:right="408"/>
              <w:jc w:val="center"/>
              <w:rPr>
                <w:sz w:val="28"/>
              </w:rPr>
            </w:pPr>
            <w:r>
              <w:rPr>
                <w:spacing w:val="-5"/>
                <w:sz w:val="28"/>
              </w:rPr>
              <w:t>5/8</w:t>
            </w:r>
          </w:p>
        </w:tc>
        <w:tc>
          <w:tcPr>
            <w:tcW w:w="1911" w:type="dxa"/>
          </w:tcPr>
          <w:p w:rsidR="00057C30" w:rsidRDefault="00285DCF">
            <w:pPr>
              <w:pStyle w:val="TableParagraph"/>
              <w:spacing w:line="315" w:lineRule="exact"/>
              <w:ind w:left="259" w:right="242"/>
              <w:jc w:val="center"/>
              <w:rPr>
                <w:sz w:val="28"/>
              </w:rPr>
            </w:pPr>
            <w:r>
              <w:rPr>
                <w:spacing w:val="-2"/>
                <w:sz w:val="28"/>
              </w:rPr>
              <w:t>962,50</w:t>
            </w:r>
          </w:p>
        </w:tc>
      </w:tr>
      <w:tr w:rsidR="00057C30">
        <w:trPr>
          <w:trHeight w:val="482"/>
        </w:trPr>
        <w:tc>
          <w:tcPr>
            <w:tcW w:w="1202" w:type="dxa"/>
          </w:tcPr>
          <w:p w:rsidR="00057C30" w:rsidRDefault="00285DCF">
            <w:pPr>
              <w:pStyle w:val="TableParagraph"/>
              <w:spacing w:line="315" w:lineRule="exact"/>
              <w:ind w:left="150" w:right="134"/>
              <w:jc w:val="center"/>
              <w:rPr>
                <w:sz w:val="28"/>
              </w:rPr>
            </w:pPr>
            <w:r>
              <w:rPr>
                <w:spacing w:val="-4"/>
                <w:sz w:val="28"/>
              </w:rPr>
              <w:t>MCS4</w:t>
            </w:r>
          </w:p>
        </w:tc>
        <w:tc>
          <w:tcPr>
            <w:tcW w:w="1911" w:type="dxa"/>
          </w:tcPr>
          <w:p w:rsidR="00057C30" w:rsidRDefault="00285DCF">
            <w:pPr>
              <w:pStyle w:val="TableParagraph"/>
              <w:spacing w:line="315" w:lineRule="exact"/>
              <w:ind w:left="259" w:right="242"/>
              <w:jc w:val="center"/>
              <w:rPr>
                <w:sz w:val="28"/>
              </w:rPr>
            </w:pPr>
            <w:r>
              <w:rPr>
                <w:sz w:val="28"/>
              </w:rPr>
              <w:t>-64</w:t>
            </w:r>
            <w:r>
              <w:rPr>
                <w:spacing w:val="-3"/>
                <w:sz w:val="28"/>
              </w:rPr>
              <w:t xml:space="preserve"> </w:t>
            </w:r>
            <w:r>
              <w:rPr>
                <w:spacing w:val="-5"/>
                <w:sz w:val="28"/>
              </w:rPr>
              <w:t>dBm</w:t>
            </w:r>
          </w:p>
        </w:tc>
        <w:tc>
          <w:tcPr>
            <w:tcW w:w="1628" w:type="dxa"/>
          </w:tcPr>
          <w:p w:rsidR="00057C30" w:rsidRDefault="00285DCF">
            <w:pPr>
              <w:pStyle w:val="TableParagraph"/>
              <w:spacing w:line="315" w:lineRule="exact"/>
              <w:ind w:left="116" w:right="104"/>
              <w:jc w:val="center"/>
              <w:rPr>
                <w:sz w:val="28"/>
              </w:rPr>
            </w:pPr>
            <w:r>
              <w:rPr>
                <w:sz w:val="28"/>
              </w:rPr>
              <w:t>π/2</w:t>
            </w:r>
            <w:r>
              <w:rPr>
                <w:spacing w:val="1"/>
                <w:sz w:val="28"/>
              </w:rPr>
              <w:t xml:space="preserve"> </w:t>
            </w:r>
            <w:r>
              <w:rPr>
                <w:spacing w:val="-4"/>
                <w:sz w:val="28"/>
              </w:rPr>
              <w:t>BPSK</w:t>
            </w:r>
          </w:p>
        </w:tc>
        <w:tc>
          <w:tcPr>
            <w:tcW w:w="1498" w:type="dxa"/>
          </w:tcPr>
          <w:p w:rsidR="00057C30" w:rsidRDefault="00285DCF">
            <w:pPr>
              <w:pStyle w:val="TableParagraph"/>
              <w:spacing w:line="315" w:lineRule="exact"/>
              <w:ind w:left="415" w:right="408"/>
              <w:jc w:val="center"/>
              <w:rPr>
                <w:sz w:val="28"/>
              </w:rPr>
            </w:pPr>
            <w:r>
              <w:rPr>
                <w:spacing w:val="-5"/>
                <w:sz w:val="28"/>
              </w:rPr>
              <w:t>3/4</w:t>
            </w:r>
          </w:p>
        </w:tc>
        <w:tc>
          <w:tcPr>
            <w:tcW w:w="1911" w:type="dxa"/>
          </w:tcPr>
          <w:p w:rsidR="00057C30" w:rsidRDefault="00285DCF">
            <w:pPr>
              <w:pStyle w:val="TableParagraph"/>
              <w:spacing w:line="315" w:lineRule="exact"/>
              <w:ind w:left="259" w:right="242"/>
              <w:jc w:val="center"/>
              <w:rPr>
                <w:sz w:val="28"/>
              </w:rPr>
            </w:pPr>
            <w:r>
              <w:rPr>
                <w:spacing w:val="-2"/>
                <w:sz w:val="28"/>
              </w:rPr>
              <w:t>1155,00</w:t>
            </w:r>
          </w:p>
        </w:tc>
      </w:tr>
      <w:tr w:rsidR="00057C30">
        <w:trPr>
          <w:trHeight w:val="484"/>
        </w:trPr>
        <w:tc>
          <w:tcPr>
            <w:tcW w:w="1202" w:type="dxa"/>
          </w:tcPr>
          <w:p w:rsidR="00057C30" w:rsidRDefault="00285DCF">
            <w:pPr>
              <w:pStyle w:val="TableParagraph"/>
              <w:spacing w:line="317" w:lineRule="exact"/>
              <w:ind w:left="150" w:right="134"/>
              <w:jc w:val="center"/>
              <w:rPr>
                <w:sz w:val="28"/>
              </w:rPr>
            </w:pPr>
            <w:r>
              <w:rPr>
                <w:spacing w:val="-4"/>
                <w:sz w:val="28"/>
              </w:rPr>
              <w:t>MCS5</w:t>
            </w:r>
          </w:p>
        </w:tc>
        <w:tc>
          <w:tcPr>
            <w:tcW w:w="1911" w:type="dxa"/>
          </w:tcPr>
          <w:p w:rsidR="00057C30" w:rsidRDefault="00285DCF">
            <w:pPr>
              <w:pStyle w:val="TableParagraph"/>
              <w:spacing w:line="317" w:lineRule="exact"/>
              <w:ind w:left="259" w:right="242"/>
              <w:jc w:val="center"/>
              <w:rPr>
                <w:sz w:val="28"/>
              </w:rPr>
            </w:pPr>
            <w:r>
              <w:rPr>
                <w:sz w:val="28"/>
              </w:rPr>
              <w:t>-62</w:t>
            </w:r>
            <w:r>
              <w:rPr>
                <w:spacing w:val="-3"/>
                <w:sz w:val="28"/>
              </w:rPr>
              <w:t xml:space="preserve"> </w:t>
            </w:r>
            <w:r>
              <w:rPr>
                <w:spacing w:val="-5"/>
                <w:sz w:val="28"/>
              </w:rPr>
              <w:t>dBm</w:t>
            </w:r>
          </w:p>
        </w:tc>
        <w:tc>
          <w:tcPr>
            <w:tcW w:w="1628" w:type="dxa"/>
          </w:tcPr>
          <w:p w:rsidR="00057C30" w:rsidRDefault="00285DCF">
            <w:pPr>
              <w:pStyle w:val="TableParagraph"/>
              <w:spacing w:line="317" w:lineRule="exact"/>
              <w:ind w:left="116" w:right="104"/>
              <w:jc w:val="center"/>
              <w:rPr>
                <w:sz w:val="28"/>
              </w:rPr>
            </w:pPr>
            <w:r>
              <w:rPr>
                <w:sz w:val="28"/>
              </w:rPr>
              <w:t>π/2</w:t>
            </w:r>
            <w:r>
              <w:rPr>
                <w:spacing w:val="1"/>
                <w:sz w:val="28"/>
              </w:rPr>
              <w:t xml:space="preserve"> </w:t>
            </w:r>
            <w:r>
              <w:rPr>
                <w:spacing w:val="-4"/>
                <w:sz w:val="28"/>
              </w:rPr>
              <w:t>BPSK</w:t>
            </w:r>
          </w:p>
        </w:tc>
        <w:tc>
          <w:tcPr>
            <w:tcW w:w="1498" w:type="dxa"/>
          </w:tcPr>
          <w:p w:rsidR="00057C30" w:rsidRDefault="00285DCF">
            <w:pPr>
              <w:pStyle w:val="TableParagraph"/>
              <w:spacing w:line="317" w:lineRule="exact"/>
              <w:ind w:left="417" w:right="408"/>
              <w:jc w:val="center"/>
              <w:rPr>
                <w:sz w:val="28"/>
              </w:rPr>
            </w:pPr>
            <w:r>
              <w:rPr>
                <w:spacing w:val="-4"/>
                <w:sz w:val="28"/>
              </w:rPr>
              <w:t>13/16</w:t>
            </w:r>
          </w:p>
        </w:tc>
        <w:tc>
          <w:tcPr>
            <w:tcW w:w="1911" w:type="dxa"/>
          </w:tcPr>
          <w:p w:rsidR="00057C30" w:rsidRDefault="00285DCF">
            <w:pPr>
              <w:pStyle w:val="TableParagraph"/>
              <w:spacing w:line="317" w:lineRule="exact"/>
              <w:ind w:left="259" w:right="242"/>
              <w:jc w:val="center"/>
              <w:rPr>
                <w:sz w:val="28"/>
              </w:rPr>
            </w:pPr>
            <w:r>
              <w:rPr>
                <w:spacing w:val="-2"/>
                <w:sz w:val="28"/>
              </w:rPr>
              <w:t>1251.25</w:t>
            </w:r>
          </w:p>
        </w:tc>
      </w:tr>
      <w:tr w:rsidR="00057C30">
        <w:trPr>
          <w:trHeight w:val="481"/>
        </w:trPr>
        <w:tc>
          <w:tcPr>
            <w:tcW w:w="1202" w:type="dxa"/>
          </w:tcPr>
          <w:p w:rsidR="00057C30" w:rsidRDefault="00285DCF">
            <w:pPr>
              <w:pStyle w:val="TableParagraph"/>
              <w:spacing w:line="315" w:lineRule="exact"/>
              <w:ind w:left="150" w:right="134"/>
              <w:jc w:val="center"/>
              <w:rPr>
                <w:sz w:val="28"/>
              </w:rPr>
            </w:pPr>
            <w:r>
              <w:rPr>
                <w:spacing w:val="-4"/>
                <w:sz w:val="28"/>
              </w:rPr>
              <w:t>MCS6</w:t>
            </w:r>
          </w:p>
        </w:tc>
        <w:tc>
          <w:tcPr>
            <w:tcW w:w="1911" w:type="dxa"/>
          </w:tcPr>
          <w:p w:rsidR="00057C30" w:rsidRDefault="00285DCF">
            <w:pPr>
              <w:pStyle w:val="TableParagraph"/>
              <w:spacing w:line="315" w:lineRule="exact"/>
              <w:ind w:left="259" w:right="242"/>
              <w:jc w:val="center"/>
              <w:rPr>
                <w:sz w:val="28"/>
              </w:rPr>
            </w:pPr>
            <w:r>
              <w:rPr>
                <w:sz w:val="28"/>
              </w:rPr>
              <w:t>-63</w:t>
            </w:r>
            <w:r>
              <w:rPr>
                <w:spacing w:val="-3"/>
                <w:sz w:val="28"/>
              </w:rPr>
              <w:t xml:space="preserve"> </w:t>
            </w:r>
            <w:r>
              <w:rPr>
                <w:spacing w:val="-5"/>
                <w:sz w:val="28"/>
              </w:rPr>
              <w:t>dBm</w:t>
            </w:r>
          </w:p>
        </w:tc>
        <w:tc>
          <w:tcPr>
            <w:tcW w:w="1628" w:type="dxa"/>
          </w:tcPr>
          <w:p w:rsidR="00057C30" w:rsidRDefault="00285DCF">
            <w:pPr>
              <w:pStyle w:val="TableParagraph"/>
              <w:spacing w:line="315" w:lineRule="exact"/>
              <w:ind w:left="119" w:right="104"/>
              <w:jc w:val="center"/>
              <w:rPr>
                <w:sz w:val="28"/>
              </w:rPr>
            </w:pPr>
            <w:r>
              <w:rPr>
                <w:sz w:val="28"/>
              </w:rPr>
              <w:t>π/2</w:t>
            </w:r>
            <w:r>
              <w:rPr>
                <w:spacing w:val="1"/>
                <w:sz w:val="28"/>
              </w:rPr>
              <w:t xml:space="preserve"> </w:t>
            </w:r>
            <w:r>
              <w:rPr>
                <w:spacing w:val="-4"/>
                <w:sz w:val="28"/>
              </w:rPr>
              <w:t>QPSK</w:t>
            </w:r>
          </w:p>
        </w:tc>
        <w:tc>
          <w:tcPr>
            <w:tcW w:w="1498" w:type="dxa"/>
          </w:tcPr>
          <w:p w:rsidR="00057C30" w:rsidRDefault="00285DCF">
            <w:pPr>
              <w:pStyle w:val="TableParagraph"/>
              <w:spacing w:line="315" w:lineRule="exact"/>
              <w:ind w:left="415" w:right="408"/>
              <w:jc w:val="center"/>
              <w:rPr>
                <w:sz w:val="28"/>
              </w:rPr>
            </w:pPr>
            <w:r>
              <w:rPr>
                <w:spacing w:val="-5"/>
                <w:sz w:val="28"/>
              </w:rPr>
              <w:t>1/2</w:t>
            </w:r>
          </w:p>
        </w:tc>
        <w:tc>
          <w:tcPr>
            <w:tcW w:w="1911" w:type="dxa"/>
          </w:tcPr>
          <w:p w:rsidR="00057C30" w:rsidRDefault="00285DCF">
            <w:pPr>
              <w:pStyle w:val="TableParagraph"/>
              <w:spacing w:line="315" w:lineRule="exact"/>
              <w:ind w:left="259" w:right="242"/>
              <w:jc w:val="center"/>
              <w:rPr>
                <w:sz w:val="28"/>
              </w:rPr>
            </w:pPr>
            <w:r>
              <w:rPr>
                <w:spacing w:val="-2"/>
                <w:sz w:val="28"/>
              </w:rPr>
              <w:t>1540.00</w:t>
            </w:r>
          </w:p>
        </w:tc>
      </w:tr>
      <w:tr w:rsidR="00057C30">
        <w:trPr>
          <w:trHeight w:val="484"/>
        </w:trPr>
        <w:tc>
          <w:tcPr>
            <w:tcW w:w="1202" w:type="dxa"/>
          </w:tcPr>
          <w:p w:rsidR="00057C30" w:rsidRDefault="00285DCF">
            <w:pPr>
              <w:pStyle w:val="TableParagraph"/>
              <w:spacing w:line="317" w:lineRule="exact"/>
              <w:ind w:left="150" w:right="134"/>
              <w:jc w:val="center"/>
              <w:rPr>
                <w:sz w:val="28"/>
              </w:rPr>
            </w:pPr>
            <w:r>
              <w:rPr>
                <w:spacing w:val="-4"/>
                <w:sz w:val="28"/>
              </w:rPr>
              <w:t>MCS7</w:t>
            </w:r>
          </w:p>
        </w:tc>
        <w:tc>
          <w:tcPr>
            <w:tcW w:w="1911" w:type="dxa"/>
          </w:tcPr>
          <w:p w:rsidR="00057C30" w:rsidRDefault="00285DCF">
            <w:pPr>
              <w:pStyle w:val="TableParagraph"/>
              <w:spacing w:line="317" w:lineRule="exact"/>
              <w:ind w:left="259" w:right="242"/>
              <w:jc w:val="center"/>
              <w:rPr>
                <w:sz w:val="28"/>
              </w:rPr>
            </w:pPr>
            <w:r>
              <w:rPr>
                <w:sz w:val="28"/>
              </w:rPr>
              <w:t>-62</w:t>
            </w:r>
            <w:r>
              <w:rPr>
                <w:spacing w:val="-3"/>
                <w:sz w:val="28"/>
              </w:rPr>
              <w:t xml:space="preserve"> </w:t>
            </w:r>
            <w:r>
              <w:rPr>
                <w:spacing w:val="-5"/>
                <w:sz w:val="28"/>
              </w:rPr>
              <w:t>dBm</w:t>
            </w:r>
          </w:p>
        </w:tc>
        <w:tc>
          <w:tcPr>
            <w:tcW w:w="1628" w:type="dxa"/>
          </w:tcPr>
          <w:p w:rsidR="00057C30" w:rsidRDefault="00285DCF">
            <w:pPr>
              <w:pStyle w:val="TableParagraph"/>
              <w:spacing w:line="317" w:lineRule="exact"/>
              <w:ind w:left="119" w:right="104"/>
              <w:jc w:val="center"/>
              <w:rPr>
                <w:sz w:val="28"/>
              </w:rPr>
            </w:pPr>
            <w:r>
              <w:rPr>
                <w:sz w:val="28"/>
              </w:rPr>
              <w:t xml:space="preserve">π/2 </w:t>
            </w:r>
            <w:r>
              <w:rPr>
                <w:spacing w:val="-4"/>
                <w:sz w:val="28"/>
              </w:rPr>
              <w:t>QPSK</w:t>
            </w:r>
          </w:p>
        </w:tc>
        <w:tc>
          <w:tcPr>
            <w:tcW w:w="1498" w:type="dxa"/>
          </w:tcPr>
          <w:p w:rsidR="00057C30" w:rsidRDefault="00285DCF">
            <w:pPr>
              <w:pStyle w:val="TableParagraph"/>
              <w:spacing w:line="317" w:lineRule="exact"/>
              <w:ind w:left="415" w:right="408"/>
              <w:jc w:val="center"/>
              <w:rPr>
                <w:sz w:val="28"/>
              </w:rPr>
            </w:pPr>
            <w:r>
              <w:rPr>
                <w:spacing w:val="-5"/>
                <w:sz w:val="28"/>
              </w:rPr>
              <w:t>5/8</w:t>
            </w:r>
          </w:p>
        </w:tc>
        <w:tc>
          <w:tcPr>
            <w:tcW w:w="1911" w:type="dxa"/>
          </w:tcPr>
          <w:p w:rsidR="00057C30" w:rsidRDefault="00285DCF">
            <w:pPr>
              <w:pStyle w:val="TableParagraph"/>
              <w:spacing w:line="317" w:lineRule="exact"/>
              <w:ind w:left="259" w:right="242"/>
              <w:jc w:val="center"/>
              <w:rPr>
                <w:sz w:val="28"/>
              </w:rPr>
            </w:pPr>
            <w:r>
              <w:rPr>
                <w:spacing w:val="-2"/>
                <w:sz w:val="28"/>
              </w:rPr>
              <w:t>1925.00</w:t>
            </w:r>
          </w:p>
        </w:tc>
      </w:tr>
      <w:tr w:rsidR="00057C30">
        <w:trPr>
          <w:trHeight w:val="481"/>
        </w:trPr>
        <w:tc>
          <w:tcPr>
            <w:tcW w:w="1202" w:type="dxa"/>
          </w:tcPr>
          <w:p w:rsidR="00057C30" w:rsidRDefault="00285DCF">
            <w:pPr>
              <w:pStyle w:val="TableParagraph"/>
              <w:spacing w:line="315" w:lineRule="exact"/>
              <w:ind w:left="150" w:right="134"/>
              <w:jc w:val="center"/>
              <w:rPr>
                <w:sz w:val="28"/>
              </w:rPr>
            </w:pPr>
            <w:r>
              <w:rPr>
                <w:spacing w:val="-4"/>
                <w:sz w:val="28"/>
              </w:rPr>
              <w:t>MCS8</w:t>
            </w:r>
          </w:p>
        </w:tc>
        <w:tc>
          <w:tcPr>
            <w:tcW w:w="1911" w:type="dxa"/>
          </w:tcPr>
          <w:p w:rsidR="00057C30" w:rsidRDefault="00285DCF">
            <w:pPr>
              <w:pStyle w:val="TableParagraph"/>
              <w:spacing w:line="315" w:lineRule="exact"/>
              <w:ind w:left="259" w:right="242"/>
              <w:jc w:val="center"/>
              <w:rPr>
                <w:sz w:val="28"/>
              </w:rPr>
            </w:pPr>
            <w:r>
              <w:rPr>
                <w:sz w:val="28"/>
              </w:rPr>
              <w:t>-61</w:t>
            </w:r>
            <w:r>
              <w:rPr>
                <w:spacing w:val="-3"/>
                <w:sz w:val="28"/>
              </w:rPr>
              <w:t xml:space="preserve"> </w:t>
            </w:r>
            <w:r>
              <w:rPr>
                <w:spacing w:val="-5"/>
                <w:sz w:val="28"/>
              </w:rPr>
              <w:t>dBm</w:t>
            </w:r>
          </w:p>
        </w:tc>
        <w:tc>
          <w:tcPr>
            <w:tcW w:w="1628" w:type="dxa"/>
          </w:tcPr>
          <w:p w:rsidR="00057C30" w:rsidRDefault="00285DCF">
            <w:pPr>
              <w:pStyle w:val="TableParagraph"/>
              <w:spacing w:line="315" w:lineRule="exact"/>
              <w:ind w:left="119" w:right="104"/>
              <w:jc w:val="center"/>
              <w:rPr>
                <w:sz w:val="28"/>
              </w:rPr>
            </w:pPr>
            <w:r>
              <w:rPr>
                <w:sz w:val="28"/>
              </w:rPr>
              <w:t>π/2</w:t>
            </w:r>
            <w:r>
              <w:rPr>
                <w:spacing w:val="1"/>
                <w:sz w:val="28"/>
              </w:rPr>
              <w:t xml:space="preserve"> </w:t>
            </w:r>
            <w:r>
              <w:rPr>
                <w:spacing w:val="-4"/>
                <w:sz w:val="28"/>
              </w:rPr>
              <w:t>QPSK</w:t>
            </w:r>
          </w:p>
        </w:tc>
        <w:tc>
          <w:tcPr>
            <w:tcW w:w="1498" w:type="dxa"/>
          </w:tcPr>
          <w:p w:rsidR="00057C30" w:rsidRDefault="00285DCF">
            <w:pPr>
              <w:pStyle w:val="TableParagraph"/>
              <w:spacing w:line="315" w:lineRule="exact"/>
              <w:ind w:left="415" w:right="408"/>
              <w:jc w:val="center"/>
              <w:rPr>
                <w:sz w:val="28"/>
              </w:rPr>
            </w:pPr>
            <w:r>
              <w:rPr>
                <w:spacing w:val="-5"/>
                <w:sz w:val="28"/>
              </w:rPr>
              <w:t>3/4</w:t>
            </w:r>
          </w:p>
        </w:tc>
        <w:tc>
          <w:tcPr>
            <w:tcW w:w="1911" w:type="dxa"/>
          </w:tcPr>
          <w:p w:rsidR="00057C30" w:rsidRDefault="00285DCF">
            <w:pPr>
              <w:pStyle w:val="TableParagraph"/>
              <w:spacing w:line="315" w:lineRule="exact"/>
              <w:ind w:left="259" w:right="242"/>
              <w:jc w:val="center"/>
              <w:rPr>
                <w:sz w:val="28"/>
              </w:rPr>
            </w:pPr>
            <w:r>
              <w:rPr>
                <w:spacing w:val="-2"/>
                <w:sz w:val="28"/>
              </w:rPr>
              <w:t>2310,00</w:t>
            </w:r>
          </w:p>
        </w:tc>
      </w:tr>
      <w:tr w:rsidR="00057C30">
        <w:trPr>
          <w:trHeight w:val="484"/>
        </w:trPr>
        <w:tc>
          <w:tcPr>
            <w:tcW w:w="1202" w:type="dxa"/>
          </w:tcPr>
          <w:p w:rsidR="00057C30" w:rsidRDefault="00285DCF">
            <w:pPr>
              <w:pStyle w:val="TableParagraph"/>
              <w:spacing w:line="317" w:lineRule="exact"/>
              <w:ind w:left="150" w:right="134"/>
              <w:jc w:val="center"/>
              <w:rPr>
                <w:sz w:val="28"/>
              </w:rPr>
            </w:pPr>
            <w:r>
              <w:rPr>
                <w:spacing w:val="-4"/>
                <w:sz w:val="28"/>
              </w:rPr>
              <w:t>MCS9</w:t>
            </w:r>
          </w:p>
        </w:tc>
        <w:tc>
          <w:tcPr>
            <w:tcW w:w="1911" w:type="dxa"/>
          </w:tcPr>
          <w:p w:rsidR="00057C30" w:rsidRDefault="00285DCF">
            <w:pPr>
              <w:pStyle w:val="TableParagraph"/>
              <w:spacing w:line="317" w:lineRule="exact"/>
              <w:ind w:left="259" w:right="242"/>
              <w:jc w:val="center"/>
              <w:rPr>
                <w:sz w:val="28"/>
              </w:rPr>
            </w:pPr>
            <w:r>
              <w:rPr>
                <w:sz w:val="28"/>
              </w:rPr>
              <w:t>-59</w:t>
            </w:r>
            <w:r>
              <w:rPr>
                <w:spacing w:val="-3"/>
                <w:sz w:val="28"/>
              </w:rPr>
              <w:t xml:space="preserve"> </w:t>
            </w:r>
            <w:r>
              <w:rPr>
                <w:spacing w:val="-5"/>
                <w:sz w:val="28"/>
              </w:rPr>
              <w:t>dBm</w:t>
            </w:r>
          </w:p>
        </w:tc>
        <w:tc>
          <w:tcPr>
            <w:tcW w:w="1628" w:type="dxa"/>
          </w:tcPr>
          <w:p w:rsidR="00057C30" w:rsidRDefault="00285DCF">
            <w:pPr>
              <w:pStyle w:val="TableParagraph"/>
              <w:spacing w:line="317" w:lineRule="exact"/>
              <w:ind w:left="119" w:right="104"/>
              <w:jc w:val="center"/>
              <w:rPr>
                <w:sz w:val="28"/>
              </w:rPr>
            </w:pPr>
            <w:r>
              <w:rPr>
                <w:sz w:val="28"/>
              </w:rPr>
              <w:t>π/2</w:t>
            </w:r>
            <w:r>
              <w:rPr>
                <w:spacing w:val="1"/>
                <w:sz w:val="28"/>
              </w:rPr>
              <w:t xml:space="preserve"> </w:t>
            </w:r>
            <w:r>
              <w:rPr>
                <w:spacing w:val="-4"/>
                <w:sz w:val="28"/>
              </w:rPr>
              <w:t>QPSK</w:t>
            </w:r>
          </w:p>
        </w:tc>
        <w:tc>
          <w:tcPr>
            <w:tcW w:w="1498" w:type="dxa"/>
          </w:tcPr>
          <w:p w:rsidR="00057C30" w:rsidRDefault="00285DCF">
            <w:pPr>
              <w:pStyle w:val="TableParagraph"/>
              <w:spacing w:line="317" w:lineRule="exact"/>
              <w:ind w:left="415" w:right="408"/>
              <w:jc w:val="center"/>
              <w:rPr>
                <w:sz w:val="28"/>
              </w:rPr>
            </w:pPr>
            <w:r>
              <w:rPr>
                <w:spacing w:val="-5"/>
                <w:sz w:val="28"/>
              </w:rPr>
              <w:t>7/8</w:t>
            </w:r>
          </w:p>
        </w:tc>
        <w:tc>
          <w:tcPr>
            <w:tcW w:w="1911" w:type="dxa"/>
          </w:tcPr>
          <w:p w:rsidR="00057C30" w:rsidRDefault="00285DCF">
            <w:pPr>
              <w:pStyle w:val="TableParagraph"/>
              <w:spacing w:line="317" w:lineRule="exact"/>
              <w:ind w:left="259" w:right="242"/>
              <w:jc w:val="center"/>
              <w:rPr>
                <w:sz w:val="28"/>
              </w:rPr>
            </w:pPr>
            <w:r>
              <w:rPr>
                <w:spacing w:val="-2"/>
                <w:sz w:val="28"/>
              </w:rPr>
              <w:t>2502,50</w:t>
            </w:r>
          </w:p>
        </w:tc>
      </w:tr>
      <w:tr w:rsidR="00057C30">
        <w:trPr>
          <w:trHeight w:val="481"/>
        </w:trPr>
        <w:tc>
          <w:tcPr>
            <w:tcW w:w="1202" w:type="dxa"/>
          </w:tcPr>
          <w:p w:rsidR="00057C30" w:rsidRDefault="00285DCF">
            <w:pPr>
              <w:pStyle w:val="TableParagraph"/>
              <w:spacing w:line="315" w:lineRule="exact"/>
              <w:ind w:left="150" w:right="134"/>
              <w:jc w:val="center"/>
              <w:rPr>
                <w:sz w:val="28"/>
              </w:rPr>
            </w:pPr>
            <w:r>
              <w:rPr>
                <w:spacing w:val="-2"/>
                <w:sz w:val="28"/>
              </w:rPr>
              <w:t>MCS10</w:t>
            </w:r>
          </w:p>
        </w:tc>
        <w:tc>
          <w:tcPr>
            <w:tcW w:w="1911" w:type="dxa"/>
          </w:tcPr>
          <w:p w:rsidR="00057C30" w:rsidRDefault="00285DCF">
            <w:pPr>
              <w:pStyle w:val="TableParagraph"/>
              <w:spacing w:line="315" w:lineRule="exact"/>
              <w:ind w:left="259" w:right="242"/>
              <w:jc w:val="center"/>
              <w:rPr>
                <w:sz w:val="28"/>
              </w:rPr>
            </w:pPr>
            <w:r>
              <w:rPr>
                <w:sz w:val="28"/>
              </w:rPr>
              <w:t>-55</w:t>
            </w:r>
            <w:r>
              <w:rPr>
                <w:spacing w:val="-3"/>
                <w:sz w:val="28"/>
              </w:rPr>
              <w:t xml:space="preserve"> </w:t>
            </w:r>
            <w:r>
              <w:rPr>
                <w:spacing w:val="-5"/>
                <w:sz w:val="28"/>
              </w:rPr>
              <w:t>dBm</w:t>
            </w:r>
          </w:p>
        </w:tc>
        <w:tc>
          <w:tcPr>
            <w:tcW w:w="1628" w:type="dxa"/>
          </w:tcPr>
          <w:p w:rsidR="00057C30" w:rsidRDefault="00285DCF">
            <w:pPr>
              <w:pStyle w:val="TableParagraph"/>
              <w:spacing w:line="315" w:lineRule="exact"/>
              <w:ind w:left="119" w:right="104"/>
              <w:jc w:val="center"/>
              <w:rPr>
                <w:sz w:val="28"/>
              </w:rPr>
            </w:pPr>
            <w:r>
              <w:rPr>
                <w:sz w:val="28"/>
              </w:rPr>
              <w:t>π/2</w:t>
            </w:r>
            <w:r>
              <w:rPr>
                <w:spacing w:val="-3"/>
                <w:sz w:val="28"/>
              </w:rPr>
              <w:t xml:space="preserve"> </w:t>
            </w:r>
            <w:r>
              <w:rPr>
                <w:spacing w:val="-2"/>
                <w:sz w:val="28"/>
              </w:rPr>
              <w:t>16QAM</w:t>
            </w:r>
          </w:p>
        </w:tc>
        <w:tc>
          <w:tcPr>
            <w:tcW w:w="1498" w:type="dxa"/>
          </w:tcPr>
          <w:p w:rsidR="00057C30" w:rsidRDefault="00285DCF">
            <w:pPr>
              <w:pStyle w:val="TableParagraph"/>
              <w:spacing w:line="315" w:lineRule="exact"/>
              <w:ind w:left="415" w:right="408"/>
              <w:jc w:val="center"/>
              <w:rPr>
                <w:sz w:val="28"/>
              </w:rPr>
            </w:pPr>
            <w:r>
              <w:rPr>
                <w:spacing w:val="-5"/>
                <w:sz w:val="28"/>
              </w:rPr>
              <w:t>1/2</w:t>
            </w:r>
          </w:p>
        </w:tc>
        <w:tc>
          <w:tcPr>
            <w:tcW w:w="1911" w:type="dxa"/>
          </w:tcPr>
          <w:p w:rsidR="00057C30" w:rsidRDefault="00285DCF">
            <w:pPr>
              <w:pStyle w:val="TableParagraph"/>
              <w:spacing w:line="315" w:lineRule="exact"/>
              <w:ind w:left="259" w:right="242"/>
              <w:jc w:val="center"/>
              <w:rPr>
                <w:sz w:val="28"/>
              </w:rPr>
            </w:pPr>
            <w:r>
              <w:rPr>
                <w:spacing w:val="-2"/>
                <w:sz w:val="28"/>
              </w:rPr>
              <w:t>3080,00</w:t>
            </w:r>
          </w:p>
        </w:tc>
      </w:tr>
      <w:tr w:rsidR="00057C30">
        <w:trPr>
          <w:trHeight w:val="484"/>
        </w:trPr>
        <w:tc>
          <w:tcPr>
            <w:tcW w:w="1202" w:type="dxa"/>
          </w:tcPr>
          <w:p w:rsidR="00057C30" w:rsidRDefault="00285DCF">
            <w:pPr>
              <w:pStyle w:val="TableParagraph"/>
              <w:spacing w:line="317" w:lineRule="exact"/>
              <w:ind w:left="150" w:right="134"/>
              <w:jc w:val="center"/>
              <w:rPr>
                <w:sz w:val="28"/>
              </w:rPr>
            </w:pPr>
            <w:r>
              <w:rPr>
                <w:spacing w:val="-2"/>
                <w:sz w:val="28"/>
              </w:rPr>
              <w:t>MCS11</w:t>
            </w:r>
          </w:p>
        </w:tc>
        <w:tc>
          <w:tcPr>
            <w:tcW w:w="1911" w:type="dxa"/>
          </w:tcPr>
          <w:p w:rsidR="00057C30" w:rsidRDefault="00285DCF">
            <w:pPr>
              <w:pStyle w:val="TableParagraph"/>
              <w:spacing w:line="317" w:lineRule="exact"/>
              <w:ind w:left="259" w:right="242"/>
              <w:jc w:val="center"/>
              <w:rPr>
                <w:sz w:val="28"/>
              </w:rPr>
            </w:pPr>
            <w:r>
              <w:rPr>
                <w:sz w:val="28"/>
              </w:rPr>
              <w:t>-54</w:t>
            </w:r>
            <w:r>
              <w:rPr>
                <w:spacing w:val="-3"/>
                <w:sz w:val="28"/>
              </w:rPr>
              <w:t xml:space="preserve"> </w:t>
            </w:r>
            <w:r>
              <w:rPr>
                <w:spacing w:val="-5"/>
                <w:sz w:val="28"/>
              </w:rPr>
              <w:t>dBm</w:t>
            </w:r>
          </w:p>
        </w:tc>
        <w:tc>
          <w:tcPr>
            <w:tcW w:w="1628" w:type="dxa"/>
          </w:tcPr>
          <w:p w:rsidR="00057C30" w:rsidRDefault="00285DCF">
            <w:pPr>
              <w:pStyle w:val="TableParagraph"/>
              <w:spacing w:line="317" w:lineRule="exact"/>
              <w:ind w:left="119" w:right="104"/>
              <w:jc w:val="center"/>
              <w:rPr>
                <w:sz w:val="28"/>
              </w:rPr>
            </w:pPr>
            <w:r>
              <w:rPr>
                <w:sz w:val="28"/>
              </w:rPr>
              <w:t>π/2</w:t>
            </w:r>
            <w:r>
              <w:rPr>
                <w:spacing w:val="-3"/>
                <w:sz w:val="28"/>
              </w:rPr>
              <w:t xml:space="preserve"> </w:t>
            </w:r>
            <w:r>
              <w:rPr>
                <w:spacing w:val="-2"/>
                <w:sz w:val="28"/>
              </w:rPr>
              <w:t>16QAM</w:t>
            </w:r>
          </w:p>
        </w:tc>
        <w:tc>
          <w:tcPr>
            <w:tcW w:w="1498" w:type="dxa"/>
          </w:tcPr>
          <w:p w:rsidR="00057C30" w:rsidRDefault="00285DCF">
            <w:pPr>
              <w:pStyle w:val="TableParagraph"/>
              <w:spacing w:line="317" w:lineRule="exact"/>
              <w:ind w:left="415" w:right="408"/>
              <w:jc w:val="center"/>
              <w:rPr>
                <w:sz w:val="28"/>
              </w:rPr>
            </w:pPr>
            <w:r>
              <w:rPr>
                <w:spacing w:val="-5"/>
                <w:sz w:val="28"/>
              </w:rPr>
              <w:t>5/8</w:t>
            </w:r>
          </w:p>
        </w:tc>
        <w:tc>
          <w:tcPr>
            <w:tcW w:w="1911" w:type="dxa"/>
          </w:tcPr>
          <w:p w:rsidR="00057C30" w:rsidRDefault="00285DCF">
            <w:pPr>
              <w:pStyle w:val="TableParagraph"/>
              <w:spacing w:line="317" w:lineRule="exact"/>
              <w:ind w:left="259" w:right="242"/>
              <w:jc w:val="center"/>
              <w:rPr>
                <w:sz w:val="28"/>
              </w:rPr>
            </w:pPr>
            <w:r>
              <w:rPr>
                <w:spacing w:val="-2"/>
                <w:sz w:val="28"/>
              </w:rPr>
              <w:t>3850,00</w:t>
            </w:r>
          </w:p>
        </w:tc>
      </w:tr>
      <w:tr w:rsidR="00057C30">
        <w:trPr>
          <w:trHeight w:val="484"/>
        </w:trPr>
        <w:tc>
          <w:tcPr>
            <w:tcW w:w="1202" w:type="dxa"/>
          </w:tcPr>
          <w:p w:rsidR="00057C30" w:rsidRDefault="00285DCF">
            <w:pPr>
              <w:pStyle w:val="TableParagraph"/>
              <w:spacing w:line="315" w:lineRule="exact"/>
              <w:ind w:left="150" w:right="134"/>
              <w:jc w:val="center"/>
              <w:rPr>
                <w:sz w:val="28"/>
              </w:rPr>
            </w:pPr>
            <w:r>
              <w:rPr>
                <w:spacing w:val="-2"/>
                <w:sz w:val="28"/>
              </w:rPr>
              <w:t>MCS12</w:t>
            </w:r>
          </w:p>
        </w:tc>
        <w:tc>
          <w:tcPr>
            <w:tcW w:w="1911" w:type="dxa"/>
          </w:tcPr>
          <w:p w:rsidR="00057C30" w:rsidRDefault="00285DCF">
            <w:pPr>
              <w:pStyle w:val="TableParagraph"/>
              <w:spacing w:line="315" w:lineRule="exact"/>
              <w:ind w:left="259" w:right="242"/>
              <w:jc w:val="center"/>
              <w:rPr>
                <w:sz w:val="28"/>
              </w:rPr>
            </w:pPr>
            <w:r>
              <w:rPr>
                <w:sz w:val="28"/>
              </w:rPr>
              <w:t>-53</w:t>
            </w:r>
            <w:r>
              <w:rPr>
                <w:spacing w:val="-3"/>
                <w:sz w:val="28"/>
              </w:rPr>
              <w:t xml:space="preserve"> </w:t>
            </w:r>
            <w:r>
              <w:rPr>
                <w:spacing w:val="-5"/>
                <w:sz w:val="28"/>
              </w:rPr>
              <w:t>dBm</w:t>
            </w:r>
          </w:p>
        </w:tc>
        <w:tc>
          <w:tcPr>
            <w:tcW w:w="1628" w:type="dxa"/>
          </w:tcPr>
          <w:p w:rsidR="00057C30" w:rsidRDefault="00285DCF">
            <w:pPr>
              <w:pStyle w:val="TableParagraph"/>
              <w:spacing w:line="315" w:lineRule="exact"/>
              <w:ind w:left="119" w:right="104"/>
              <w:jc w:val="center"/>
              <w:rPr>
                <w:sz w:val="28"/>
              </w:rPr>
            </w:pPr>
            <w:r>
              <w:rPr>
                <w:sz w:val="28"/>
              </w:rPr>
              <w:t>π/2</w:t>
            </w:r>
            <w:r>
              <w:rPr>
                <w:spacing w:val="-3"/>
                <w:sz w:val="28"/>
              </w:rPr>
              <w:t xml:space="preserve"> </w:t>
            </w:r>
            <w:r>
              <w:rPr>
                <w:spacing w:val="-2"/>
                <w:sz w:val="28"/>
              </w:rPr>
              <w:t>16QAM</w:t>
            </w:r>
          </w:p>
        </w:tc>
        <w:tc>
          <w:tcPr>
            <w:tcW w:w="1498" w:type="dxa"/>
          </w:tcPr>
          <w:p w:rsidR="00057C30" w:rsidRDefault="00285DCF">
            <w:pPr>
              <w:pStyle w:val="TableParagraph"/>
              <w:spacing w:line="315" w:lineRule="exact"/>
              <w:ind w:left="415" w:right="408"/>
              <w:jc w:val="center"/>
              <w:rPr>
                <w:sz w:val="28"/>
              </w:rPr>
            </w:pPr>
            <w:r>
              <w:rPr>
                <w:spacing w:val="-5"/>
                <w:sz w:val="28"/>
              </w:rPr>
              <w:t>3/4</w:t>
            </w:r>
          </w:p>
        </w:tc>
        <w:tc>
          <w:tcPr>
            <w:tcW w:w="1911" w:type="dxa"/>
          </w:tcPr>
          <w:p w:rsidR="00057C30" w:rsidRDefault="00285DCF">
            <w:pPr>
              <w:pStyle w:val="TableParagraph"/>
              <w:spacing w:line="315" w:lineRule="exact"/>
              <w:ind w:left="259" w:right="242"/>
              <w:jc w:val="center"/>
              <w:rPr>
                <w:sz w:val="28"/>
              </w:rPr>
            </w:pPr>
            <w:r>
              <w:rPr>
                <w:spacing w:val="-2"/>
                <w:sz w:val="28"/>
              </w:rPr>
              <w:t>4620,00</w:t>
            </w:r>
          </w:p>
        </w:tc>
      </w:tr>
    </w:tbl>
    <w:p w:rsidR="00057C30" w:rsidRDefault="00057C30">
      <w:pPr>
        <w:pStyle w:val="a3"/>
        <w:rPr>
          <w:sz w:val="30"/>
        </w:rPr>
      </w:pPr>
    </w:p>
    <w:p w:rsidR="00057C30" w:rsidRDefault="00057C30">
      <w:pPr>
        <w:pStyle w:val="a3"/>
        <w:rPr>
          <w:sz w:val="30"/>
        </w:rPr>
      </w:pPr>
    </w:p>
    <w:p w:rsidR="00057C30" w:rsidRDefault="00057C30">
      <w:pPr>
        <w:pStyle w:val="a3"/>
        <w:spacing w:before="9"/>
        <w:rPr>
          <w:sz w:val="23"/>
        </w:rPr>
      </w:pPr>
    </w:p>
    <w:p w:rsidR="00057C30" w:rsidRDefault="00285DCF">
      <w:pPr>
        <w:spacing w:line="360" w:lineRule="auto"/>
        <w:ind w:left="118" w:right="565" w:firstLine="719"/>
        <w:jc w:val="right"/>
        <w:rPr>
          <w:sz w:val="28"/>
        </w:rPr>
      </w:pPr>
      <w:r>
        <w:rPr>
          <w:sz w:val="28"/>
        </w:rPr>
        <w:t>Якщо в якості максимальної граничної швидкості передачі інформації по каналу</w:t>
      </w:r>
      <w:r>
        <w:rPr>
          <w:spacing w:val="40"/>
          <w:sz w:val="28"/>
        </w:rPr>
        <w:t xml:space="preserve"> </w:t>
      </w:r>
      <w:r>
        <w:rPr>
          <w:sz w:val="28"/>
        </w:rPr>
        <w:t>зв'язку</w:t>
      </w:r>
      <w:r>
        <w:rPr>
          <w:spacing w:val="40"/>
          <w:sz w:val="28"/>
        </w:rPr>
        <w:t xml:space="preserve"> </w:t>
      </w:r>
      <w:r>
        <w:rPr>
          <w:sz w:val="28"/>
        </w:rPr>
        <w:t>взяти</w:t>
      </w:r>
      <w:r>
        <w:rPr>
          <w:spacing w:val="40"/>
          <w:sz w:val="28"/>
        </w:rPr>
        <w:t xml:space="preserve"> </w:t>
      </w:r>
      <w:r>
        <w:rPr>
          <w:i/>
          <w:sz w:val="28"/>
        </w:rPr>
        <w:t>1</w:t>
      </w:r>
      <w:r>
        <w:rPr>
          <w:i/>
          <w:spacing w:val="40"/>
          <w:sz w:val="28"/>
        </w:rPr>
        <w:t xml:space="preserve"> </w:t>
      </w:r>
      <w:r>
        <w:rPr>
          <w:i/>
          <w:sz w:val="28"/>
        </w:rPr>
        <w:t>Гбіт/</w:t>
      </w:r>
      <w:r>
        <w:rPr>
          <w:i/>
          <w:spacing w:val="40"/>
          <w:sz w:val="28"/>
        </w:rPr>
        <w:t xml:space="preserve"> </w:t>
      </w:r>
      <w:r>
        <w:rPr>
          <w:sz w:val="28"/>
        </w:rPr>
        <w:t>сек</w:t>
      </w:r>
      <w:r>
        <w:rPr>
          <w:spacing w:val="40"/>
          <w:sz w:val="28"/>
        </w:rPr>
        <w:t xml:space="preserve"> </w:t>
      </w:r>
      <w:r>
        <w:rPr>
          <w:sz w:val="28"/>
        </w:rPr>
        <w:t>системи</w:t>
      </w:r>
      <w:r>
        <w:rPr>
          <w:spacing w:val="40"/>
          <w:sz w:val="28"/>
        </w:rPr>
        <w:t xml:space="preserve"> </w:t>
      </w:r>
      <w:r>
        <w:rPr>
          <w:sz w:val="28"/>
        </w:rPr>
        <w:t>зв'язку</w:t>
      </w:r>
      <w:r>
        <w:rPr>
          <w:spacing w:val="40"/>
          <w:sz w:val="28"/>
        </w:rPr>
        <w:t xml:space="preserve"> </w:t>
      </w:r>
      <w:r>
        <w:rPr>
          <w:sz w:val="28"/>
        </w:rPr>
        <w:t>стандарту</w:t>
      </w:r>
      <w:r>
        <w:rPr>
          <w:spacing w:val="40"/>
          <w:sz w:val="28"/>
        </w:rPr>
        <w:t xml:space="preserve"> </w:t>
      </w:r>
      <w:r>
        <w:rPr>
          <w:i/>
          <w:sz w:val="28"/>
        </w:rPr>
        <w:t>IEEE</w:t>
      </w:r>
      <w:r>
        <w:rPr>
          <w:i/>
          <w:spacing w:val="40"/>
          <w:sz w:val="28"/>
        </w:rPr>
        <w:t xml:space="preserve"> </w:t>
      </w:r>
      <w:r>
        <w:rPr>
          <w:i/>
          <w:sz w:val="28"/>
        </w:rPr>
        <w:t>802.11ad</w:t>
      </w:r>
      <w:r>
        <w:rPr>
          <w:i/>
          <w:spacing w:val="40"/>
          <w:sz w:val="28"/>
        </w:rPr>
        <w:t xml:space="preserve"> </w:t>
      </w:r>
      <w:r>
        <w:rPr>
          <w:i/>
          <w:sz w:val="28"/>
        </w:rPr>
        <w:t>60 ГГц,</w:t>
      </w:r>
      <w:r>
        <w:rPr>
          <w:i/>
          <w:spacing w:val="80"/>
          <w:sz w:val="28"/>
        </w:rPr>
        <w:t xml:space="preserve"> </w:t>
      </w:r>
      <w:r>
        <w:rPr>
          <w:sz w:val="28"/>
        </w:rPr>
        <w:t>то</w:t>
      </w:r>
      <w:r>
        <w:rPr>
          <w:spacing w:val="80"/>
          <w:sz w:val="28"/>
        </w:rPr>
        <w:t xml:space="preserve"> </w:t>
      </w:r>
      <w:r>
        <w:rPr>
          <w:sz w:val="28"/>
        </w:rPr>
        <w:t>можна</w:t>
      </w:r>
      <w:r>
        <w:rPr>
          <w:spacing w:val="80"/>
          <w:sz w:val="28"/>
        </w:rPr>
        <w:t xml:space="preserve"> </w:t>
      </w:r>
      <w:r>
        <w:rPr>
          <w:sz w:val="28"/>
        </w:rPr>
        <w:t>визначити</w:t>
      </w:r>
      <w:r>
        <w:rPr>
          <w:spacing w:val="80"/>
          <w:sz w:val="28"/>
        </w:rPr>
        <w:t xml:space="preserve"> </w:t>
      </w:r>
      <w:r>
        <w:rPr>
          <w:sz w:val="28"/>
        </w:rPr>
        <w:t>максимальний</w:t>
      </w:r>
      <w:r>
        <w:rPr>
          <w:spacing w:val="80"/>
          <w:sz w:val="28"/>
        </w:rPr>
        <w:t xml:space="preserve"> </w:t>
      </w:r>
      <w:r>
        <w:rPr>
          <w:sz w:val="28"/>
        </w:rPr>
        <w:t>радіус</w:t>
      </w:r>
      <w:r>
        <w:rPr>
          <w:spacing w:val="80"/>
          <w:sz w:val="28"/>
        </w:rPr>
        <w:t xml:space="preserve"> </w:t>
      </w:r>
      <w:r>
        <w:rPr>
          <w:sz w:val="28"/>
        </w:rPr>
        <w:t>зони</w:t>
      </w:r>
      <w:r>
        <w:rPr>
          <w:spacing w:val="80"/>
          <w:sz w:val="28"/>
        </w:rPr>
        <w:t xml:space="preserve"> </w:t>
      </w:r>
      <w:r>
        <w:rPr>
          <w:sz w:val="28"/>
        </w:rPr>
        <w:t>обслуговування</w:t>
      </w:r>
      <w:r>
        <w:rPr>
          <w:spacing w:val="80"/>
          <w:sz w:val="28"/>
        </w:rPr>
        <w:t xml:space="preserve"> </w:t>
      </w:r>
      <w:r>
        <w:rPr>
          <w:sz w:val="28"/>
        </w:rPr>
        <w:t>для</w:t>
      </w:r>
      <w:r>
        <w:rPr>
          <w:spacing w:val="40"/>
          <w:sz w:val="28"/>
        </w:rPr>
        <w:t xml:space="preserve"> </w:t>
      </w:r>
      <w:r>
        <w:rPr>
          <w:sz w:val="28"/>
        </w:rPr>
        <w:t>базових</w:t>
      </w:r>
      <w:r>
        <w:rPr>
          <w:spacing w:val="76"/>
          <w:sz w:val="28"/>
        </w:rPr>
        <w:t xml:space="preserve"> </w:t>
      </w:r>
      <w:r>
        <w:rPr>
          <w:sz w:val="28"/>
        </w:rPr>
        <w:t>станцій</w:t>
      </w:r>
      <w:r>
        <w:rPr>
          <w:spacing w:val="78"/>
          <w:sz w:val="28"/>
        </w:rPr>
        <w:t xml:space="preserve"> </w:t>
      </w:r>
      <w:r>
        <w:rPr>
          <w:sz w:val="28"/>
        </w:rPr>
        <w:t>(</w:t>
      </w:r>
      <w:r>
        <w:rPr>
          <w:i/>
          <w:sz w:val="28"/>
        </w:rPr>
        <w:t>Backhaul</w:t>
      </w:r>
      <w:r>
        <w:rPr>
          <w:i/>
          <w:spacing w:val="76"/>
          <w:sz w:val="28"/>
        </w:rPr>
        <w:t xml:space="preserve"> </w:t>
      </w:r>
      <w:r>
        <w:rPr>
          <w:i/>
          <w:sz w:val="28"/>
        </w:rPr>
        <w:t>link)</w:t>
      </w:r>
      <w:r>
        <w:rPr>
          <w:i/>
          <w:spacing w:val="76"/>
          <w:sz w:val="28"/>
        </w:rPr>
        <w:t xml:space="preserve"> </w:t>
      </w:r>
      <w:r>
        <w:rPr>
          <w:i/>
          <w:sz w:val="28"/>
        </w:rPr>
        <w:t>і</w:t>
      </w:r>
      <w:r>
        <w:rPr>
          <w:i/>
          <w:spacing w:val="45"/>
          <w:w w:val="150"/>
          <w:sz w:val="28"/>
        </w:rPr>
        <w:t xml:space="preserve"> </w:t>
      </w:r>
      <w:r>
        <w:rPr>
          <w:sz w:val="28"/>
        </w:rPr>
        <w:t>мобільних</w:t>
      </w:r>
      <w:r>
        <w:rPr>
          <w:spacing w:val="79"/>
          <w:sz w:val="28"/>
        </w:rPr>
        <w:t xml:space="preserve"> </w:t>
      </w:r>
      <w:r>
        <w:rPr>
          <w:sz w:val="28"/>
        </w:rPr>
        <w:t>абонентів</w:t>
      </w:r>
      <w:r>
        <w:rPr>
          <w:spacing w:val="77"/>
          <w:sz w:val="28"/>
        </w:rPr>
        <w:t xml:space="preserve"> </w:t>
      </w:r>
      <w:r>
        <w:rPr>
          <w:sz w:val="28"/>
        </w:rPr>
        <w:t>мережі</w:t>
      </w:r>
      <w:r>
        <w:rPr>
          <w:spacing w:val="76"/>
          <w:sz w:val="28"/>
        </w:rPr>
        <w:t xml:space="preserve"> </w:t>
      </w:r>
      <w:r>
        <w:rPr>
          <w:sz w:val="28"/>
        </w:rPr>
        <w:t>(</w:t>
      </w:r>
      <w:r>
        <w:rPr>
          <w:i/>
          <w:sz w:val="28"/>
        </w:rPr>
        <w:t>Access</w:t>
      </w:r>
      <w:r>
        <w:rPr>
          <w:i/>
          <w:spacing w:val="76"/>
          <w:sz w:val="28"/>
        </w:rPr>
        <w:t xml:space="preserve"> </w:t>
      </w:r>
      <w:r>
        <w:rPr>
          <w:i/>
          <w:spacing w:val="-2"/>
          <w:sz w:val="28"/>
        </w:rPr>
        <w:t>link</w:t>
      </w:r>
      <w:r>
        <w:rPr>
          <w:spacing w:val="-2"/>
          <w:sz w:val="28"/>
        </w:rPr>
        <w:t>).</w:t>
      </w:r>
    </w:p>
    <w:p w:rsidR="00057C30" w:rsidRDefault="00285DCF">
      <w:pPr>
        <w:pStyle w:val="a3"/>
        <w:spacing w:before="1" w:line="360" w:lineRule="auto"/>
        <w:ind w:left="118" w:firstLine="719"/>
      </w:pPr>
      <w:r>
        <w:t>Радіус</w:t>
      </w:r>
      <w:r>
        <w:rPr>
          <w:spacing w:val="80"/>
        </w:rPr>
        <w:t xml:space="preserve"> </w:t>
      </w:r>
      <w:r>
        <w:t>дії</w:t>
      </w:r>
      <w:r>
        <w:rPr>
          <w:spacing w:val="80"/>
        </w:rPr>
        <w:t xml:space="preserve"> </w:t>
      </w:r>
      <w:r>
        <w:t>для</w:t>
      </w:r>
      <w:r>
        <w:rPr>
          <w:spacing w:val="80"/>
        </w:rPr>
        <w:t xml:space="preserve"> </w:t>
      </w:r>
      <w:r>
        <w:t>осередків</w:t>
      </w:r>
      <w:r>
        <w:rPr>
          <w:spacing w:val="80"/>
        </w:rPr>
        <w:t xml:space="preserve"> </w:t>
      </w:r>
      <w:r>
        <w:t>мікросоти</w:t>
      </w:r>
      <w:r>
        <w:rPr>
          <w:spacing w:val="80"/>
        </w:rPr>
        <w:t xml:space="preserve"> </w:t>
      </w:r>
      <w:r>
        <w:t>складе</w:t>
      </w:r>
      <w:r>
        <w:rPr>
          <w:spacing w:val="80"/>
        </w:rPr>
        <w:t xml:space="preserve"> </w:t>
      </w:r>
      <w:r>
        <w:t>-</w:t>
      </w:r>
      <w:r>
        <w:rPr>
          <w:spacing w:val="80"/>
        </w:rPr>
        <w:t xml:space="preserve"> </w:t>
      </w:r>
      <w:r>
        <w:t>600</w:t>
      </w:r>
      <w:r>
        <w:rPr>
          <w:spacing w:val="80"/>
        </w:rPr>
        <w:t xml:space="preserve"> </w:t>
      </w:r>
      <w:r>
        <w:t>м;</w:t>
      </w:r>
      <w:r>
        <w:rPr>
          <w:spacing w:val="80"/>
        </w:rPr>
        <w:t xml:space="preserve"> </w:t>
      </w:r>
      <w:r>
        <w:t>а</w:t>
      </w:r>
      <w:r>
        <w:rPr>
          <w:spacing w:val="80"/>
        </w:rPr>
        <w:t xml:space="preserve"> </w:t>
      </w:r>
      <w:r>
        <w:t>радіус</w:t>
      </w:r>
      <w:r>
        <w:rPr>
          <w:spacing w:val="80"/>
        </w:rPr>
        <w:t xml:space="preserve"> </w:t>
      </w:r>
      <w:r>
        <w:t>дії</w:t>
      </w:r>
      <w:r>
        <w:rPr>
          <w:spacing w:val="80"/>
        </w:rPr>
        <w:t xml:space="preserve"> </w:t>
      </w:r>
      <w:r>
        <w:t xml:space="preserve">для осередків пико-соти – </w:t>
      </w:r>
      <w:r>
        <w:rPr>
          <w:i/>
        </w:rPr>
        <w:t xml:space="preserve">85 м </w:t>
      </w:r>
      <w:r>
        <w:t>.</w:t>
      </w:r>
    </w:p>
    <w:p w:rsidR="00057C30" w:rsidRDefault="00057C30">
      <w:pPr>
        <w:spacing w:line="360" w:lineRule="auto"/>
        <w:sectPr w:rsidR="00057C30">
          <w:pgSz w:w="11910" w:h="16840"/>
          <w:pgMar w:top="1260" w:right="280" w:bottom="280" w:left="1300" w:header="955" w:footer="0" w:gutter="0"/>
          <w:cols w:space="720"/>
        </w:sectPr>
      </w:pPr>
    </w:p>
    <w:p w:rsidR="00057C30" w:rsidRDefault="00057C30">
      <w:pPr>
        <w:pStyle w:val="a3"/>
        <w:spacing w:before="7"/>
        <w:rPr>
          <w:sz w:val="25"/>
        </w:rPr>
      </w:pPr>
    </w:p>
    <w:p w:rsidR="00057C30" w:rsidRDefault="00285DCF">
      <w:pPr>
        <w:pStyle w:val="a3"/>
        <w:ind w:left="1241"/>
        <w:rPr>
          <w:sz w:val="20"/>
        </w:rPr>
      </w:pPr>
      <w:r>
        <w:rPr>
          <w:noProof/>
          <w:sz w:val="20"/>
          <w:lang w:val="ru-RU" w:eastAsia="ru-RU"/>
        </w:rPr>
        <w:drawing>
          <wp:inline distT="0" distB="0" distL="0" distR="0">
            <wp:extent cx="4672492" cy="3248405"/>
            <wp:effectExtent l="0" t="0" r="0" b="0"/>
            <wp:docPr id="59" name="image2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28.jpeg"/>
                    <pic:cNvPicPr/>
                  </pic:nvPicPr>
                  <pic:blipFill>
                    <a:blip r:embed="rId41" cstate="print"/>
                    <a:stretch>
                      <a:fillRect/>
                    </a:stretch>
                  </pic:blipFill>
                  <pic:spPr>
                    <a:xfrm>
                      <a:off x="0" y="0"/>
                      <a:ext cx="4672492" cy="3248405"/>
                    </a:xfrm>
                    <a:prstGeom prst="rect">
                      <a:avLst/>
                    </a:prstGeom>
                  </pic:spPr>
                </pic:pic>
              </a:graphicData>
            </a:graphic>
          </wp:inline>
        </w:drawing>
      </w:r>
    </w:p>
    <w:p w:rsidR="00057C30" w:rsidRDefault="00057C30">
      <w:pPr>
        <w:pStyle w:val="a3"/>
        <w:spacing w:before="2"/>
        <w:rPr>
          <w:sz w:val="8"/>
        </w:rPr>
      </w:pPr>
    </w:p>
    <w:p w:rsidR="00057C30" w:rsidRDefault="00285DCF">
      <w:pPr>
        <w:pStyle w:val="a3"/>
        <w:spacing w:before="89" w:line="360" w:lineRule="auto"/>
        <w:ind w:left="567" w:right="565" w:hanging="250"/>
      </w:pPr>
      <w:r>
        <w:t>Рисунок</w:t>
      </w:r>
      <w:r>
        <w:rPr>
          <w:spacing w:val="-6"/>
        </w:rPr>
        <w:t xml:space="preserve"> </w:t>
      </w:r>
      <w:r>
        <w:t>4.6</w:t>
      </w:r>
      <w:r>
        <w:rPr>
          <w:spacing w:val="-6"/>
        </w:rPr>
        <w:t xml:space="preserve"> </w:t>
      </w:r>
      <w:r>
        <w:t>–</w:t>
      </w:r>
      <w:r>
        <w:rPr>
          <w:spacing w:val="-4"/>
        </w:rPr>
        <w:t xml:space="preserve"> </w:t>
      </w:r>
      <w:r>
        <w:t>Залежність</w:t>
      </w:r>
      <w:r>
        <w:rPr>
          <w:spacing w:val="-5"/>
        </w:rPr>
        <w:t xml:space="preserve"> </w:t>
      </w:r>
      <w:r>
        <w:t>швидкості</w:t>
      </w:r>
      <w:r>
        <w:rPr>
          <w:spacing w:val="-3"/>
        </w:rPr>
        <w:t xml:space="preserve"> </w:t>
      </w:r>
      <w:r>
        <w:t>передачі</w:t>
      </w:r>
      <w:r>
        <w:rPr>
          <w:spacing w:val="-3"/>
        </w:rPr>
        <w:t xml:space="preserve"> </w:t>
      </w:r>
      <w:r>
        <w:t>від</w:t>
      </w:r>
      <w:r>
        <w:rPr>
          <w:spacing w:val="-3"/>
        </w:rPr>
        <w:t xml:space="preserve"> </w:t>
      </w:r>
      <w:r>
        <w:t>довжини</w:t>
      </w:r>
      <w:r>
        <w:rPr>
          <w:spacing w:val="-7"/>
        </w:rPr>
        <w:t xml:space="preserve"> </w:t>
      </w:r>
      <w:r>
        <w:t>радіолінії</w:t>
      </w:r>
      <w:r>
        <w:rPr>
          <w:spacing w:val="-3"/>
        </w:rPr>
        <w:t xml:space="preserve"> </w:t>
      </w:r>
      <w:r>
        <w:t xml:space="preserve">системи зв'язку стандарту </w:t>
      </w:r>
      <w:r>
        <w:rPr>
          <w:i/>
        </w:rPr>
        <w:t xml:space="preserve">IEEE 802.11ad </w:t>
      </w:r>
      <w:r>
        <w:t xml:space="preserve">60 ГГц як точка-точка ( </w:t>
      </w:r>
      <w:r>
        <w:rPr>
          <w:i/>
        </w:rPr>
        <w:t xml:space="preserve">Backhaul link </w:t>
      </w:r>
      <w:r>
        <w:t>)</w:t>
      </w:r>
    </w:p>
    <w:p w:rsidR="00057C30" w:rsidRDefault="00057C30">
      <w:pPr>
        <w:pStyle w:val="a3"/>
        <w:rPr>
          <w:sz w:val="20"/>
        </w:rPr>
      </w:pPr>
    </w:p>
    <w:p w:rsidR="00057C30" w:rsidRDefault="00285DCF">
      <w:pPr>
        <w:pStyle w:val="a3"/>
        <w:spacing w:before="9"/>
        <w:rPr>
          <w:sz w:val="21"/>
        </w:rPr>
      </w:pPr>
      <w:r>
        <w:rPr>
          <w:noProof/>
          <w:lang w:val="ru-RU" w:eastAsia="ru-RU"/>
        </w:rPr>
        <w:drawing>
          <wp:anchor distT="0" distB="0" distL="0" distR="0" simplePos="0" relativeHeight="49" behindDoc="0" locked="0" layoutInCell="1" allowOverlap="1">
            <wp:simplePos x="0" y="0"/>
            <wp:positionH relativeFrom="page">
              <wp:posOffset>1652063</wp:posOffset>
            </wp:positionH>
            <wp:positionV relativeFrom="paragraph">
              <wp:posOffset>174764</wp:posOffset>
            </wp:positionV>
            <wp:extent cx="4588913" cy="3205734"/>
            <wp:effectExtent l="0" t="0" r="0" b="0"/>
            <wp:wrapTopAndBottom/>
            <wp:docPr id="61" name="image2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29.jpeg"/>
                    <pic:cNvPicPr/>
                  </pic:nvPicPr>
                  <pic:blipFill>
                    <a:blip r:embed="rId42" cstate="print"/>
                    <a:stretch>
                      <a:fillRect/>
                    </a:stretch>
                  </pic:blipFill>
                  <pic:spPr>
                    <a:xfrm>
                      <a:off x="0" y="0"/>
                      <a:ext cx="4588913" cy="3205734"/>
                    </a:xfrm>
                    <a:prstGeom prst="rect">
                      <a:avLst/>
                    </a:prstGeom>
                  </pic:spPr>
                </pic:pic>
              </a:graphicData>
            </a:graphic>
          </wp:anchor>
        </w:drawing>
      </w:r>
    </w:p>
    <w:p w:rsidR="00057C30" w:rsidRDefault="00057C30">
      <w:pPr>
        <w:pStyle w:val="a3"/>
        <w:spacing w:before="10"/>
        <w:rPr>
          <w:sz w:val="11"/>
        </w:rPr>
      </w:pPr>
    </w:p>
    <w:p w:rsidR="00057C30" w:rsidRDefault="00285DCF">
      <w:pPr>
        <w:pStyle w:val="a3"/>
        <w:spacing w:before="89" w:line="360" w:lineRule="auto"/>
        <w:ind w:left="217" w:firstLine="100"/>
      </w:pPr>
      <w:r>
        <w:t>Рисунок 4.7 – Залежність швидкості передачі від довжини радіолінії системи зв'язку</w:t>
      </w:r>
      <w:r>
        <w:rPr>
          <w:spacing w:val="-6"/>
        </w:rPr>
        <w:t xml:space="preserve"> </w:t>
      </w:r>
      <w:r>
        <w:t>стандарту</w:t>
      </w:r>
      <w:r>
        <w:rPr>
          <w:spacing w:val="-6"/>
        </w:rPr>
        <w:t xml:space="preserve"> </w:t>
      </w:r>
      <w:r>
        <w:rPr>
          <w:i/>
        </w:rPr>
        <w:t>IEEE</w:t>
      </w:r>
      <w:r>
        <w:rPr>
          <w:i/>
          <w:spacing w:val="-3"/>
        </w:rPr>
        <w:t xml:space="preserve"> </w:t>
      </w:r>
      <w:r>
        <w:rPr>
          <w:i/>
        </w:rPr>
        <w:t xml:space="preserve">802.11ad </w:t>
      </w:r>
      <w:r>
        <w:t>60</w:t>
      </w:r>
      <w:r>
        <w:rPr>
          <w:spacing w:val="-1"/>
        </w:rPr>
        <w:t xml:space="preserve"> </w:t>
      </w:r>
      <w:r>
        <w:t>ГГц</w:t>
      </w:r>
      <w:r>
        <w:rPr>
          <w:spacing w:val="-5"/>
        </w:rPr>
        <w:t xml:space="preserve"> </w:t>
      </w:r>
      <w:r>
        <w:t>як</w:t>
      </w:r>
      <w:r>
        <w:rPr>
          <w:spacing w:val="-2"/>
        </w:rPr>
        <w:t xml:space="preserve"> </w:t>
      </w:r>
      <w:r>
        <w:t>абонентського</w:t>
      </w:r>
      <w:r>
        <w:rPr>
          <w:spacing w:val="-5"/>
        </w:rPr>
        <w:t xml:space="preserve"> </w:t>
      </w:r>
      <w:r>
        <w:t>доступу</w:t>
      </w:r>
      <w:r>
        <w:rPr>
          <w:spacing w:val="-6"/>
        </w:rPr>
        <w:t xml:space="preserve"> </w:t>
      </w:r>
      <w:r>
        <w:t>(</w:t>
      </w:r>
      <w:r>
        <w:rPr>
          <w:i/>
        </w:rPr>
        <w:t>Access</w:t>
      </w:r>
      <w:r>
        <w:rPr>
          <w:i/>
          <w:spacing w:val="-1"/>
        </w:rPr>
        <w:t xml:space="preserve"> </w:t>
      </w:r>
      <w:r>
        <w:rPr>
          <w:i/>
        </w:rPr>
        <w:t>link</w:t>
      </w:r>
      <w:r>
        <w:t>)</w:t>
      </w:r>
    </w:p>
    <w:p w:rsidR="00057C30" w:rsidRDefault="00057C30">
      <w:pPr>
        <w:spacing w:line="360" w:lineRule="auto"/>
        <w:sectPr w:rsidR="00057C30">
          <w:pgSz w:w="11910" w:h="16840"/>
          <w:pgMar w:top="1260" w:right="280" w:bottom="280" w:left="1300" w:header="955" w:footer="0" w:gutter="0"/>
          <w:cols w:space="720"/>
        </w:sectPr>
      </w:pPr>
    </w:p>
    <w:p w:rsidR="00057C30" w:rsidRDefault="00057C30">
      <w:pPr>
        <w:pStyle w:val="a3"/>
        <w:spacing w:before="7"/>
        <w:rPr>
          <w:sz w:val="12"/>
        </w:rPr>
      </w:pPr>
    </w:p>
    <w:p w:rsidR="00057C30" w:rsidRDefault="00285DCF">
      <w:pPr>
        <w:pStyle w:val="3"/>
        <w:ind w:right="449"/>
      </w:pPr>
      <w:r>
        <w:rPr>
          <w:spacing w:val="-2"/>
        </w:rPr>
        <w:t>ВИСНОВКИ</w:t>
      </w:r>
    </w:p>
    <w:p w:rsidR="00057C30" w:rsidRDefault="00057C30">
      <w:pPr>
        <w:pStyle w:val="a3"/>
        <w:rPr>
          <w:b/>
          <w:sz w:val="30"/>
        </w:rPr>
      </w:pPr>
    </w:p>
    <w:p w:rsidR="00057C30" w:rsidRDefault="00057C30">
      <w:pPr>
        <w:pStyle w:val="a3"/>
        <w:spacing w:before="6"/>
        <w:rPr>
          <w:b/>
          <w:sz w:val="25"/>
        </w:rPr>
      </w:pPr>
    </w:p>
    <w:p w:rsidR="00057C30" w:rsidRDefault="00285DCF">
      <w:pPr>
        <w:pStyle w:val="a4"/>
        <w:numPr>
          <w:ilvl w:val="0"/>
          <w:numId w:val="5"/>
        </w:numPr>
        <w:tabs>
          <w:tab w:val="left" w:pos="1250"/>
        </w:tabs>
        <w:spacing w:line="362" w:lineRule="auto"/>
        <w:ind w:right="573" w:firstLine="719"/>
        <w:jc w:val="both"/>
        <w:rPr>
          <w:sz w:val="28"/>
        </w:rPr>
      </w:pPr>
      <w:r>
        <w:rPr>
          <w:sz w:val="28"/>
        </w:rPr>
        <w:t>В роботі</w:t>
      </w:r>
      <w:r>
        <w:rPr>
          <w:spacing w:val="40"/>
          <w:sz w:val="28"/>
        </w:rPr>
        <w:t xml:space="preserve"> </w:t>
      </w:r>
      <w:r>
        <w:rPr>
          <w:sz w:val="28"/>
        </w:rPr>
        <w:t>проведено аналіз актуальності теми дослідження та розглянуто перспективні напрямки розвитку безпровідних технологій.</w:t>
      </w:r>
    </w:p>
    <w:p w:rsidR="00057C30" w:rsidRDefault="00285DCF">
      <w:pPr>
        <w:pStyle w:val="a4"/>
        <w:numPr>
          <w:ilvl w:val="0"/>
          <w:numId w:val="5"/>
        </w:numPr>
        <w:tabs>
          <w:tab w:val="left" w:pos="1163"/>
        </w:tabs>
        <w:spacing w:line="360" w:lineRule="auto"/>
        <w:ind w:right="574" w:firstLine="707"/>
        <w:jc w:val="both"/>
        <w:rPr>
          <w:sz w:val="28"/>
        </w:rPr>
      </w:pPr>
      <w:r>
        <w:rPr>
          <w:sz w:val="28"/>
        </w:rPr>
        <w:t xml:space="preserve">В даний час кількість мобільних користувачів значно зросла, і вони хочуть більш надійного обслуговування та високої швидкості передачі даних. Мережі </w:t>
      </w:r>
      <w:r>
        <w:rPr>
          <w:i/>
          <w:sz w:val="28"/>
        </w:rPr>
        <w:t xml:space="preserve">5G </w:t>
      </w:r>
      <w:r>
        <w:rPr>
          <w:sz w:val="28"/>
        </w:rPr>
        <w:t>у міліметровому діапазоні хвиль можуть забезпечити вищу швидкість передачі даних.</w:t>
      </w:r>
    </w:p>
    <w:p w:rsidR="00057C30" w:rsidRDefault="00285DCF">
      <w:pPr>
        <w:pStyle w:val="a4"/>
        <w:numPr>
          <w:ilvl w:val="0"/>
          <w:numId w:val="5"/>
        </w:numPr>
        <w:tabs>
          <w:tab w:val="left" w:pos="1143"/>
        </w:tabs>
        <w:spacing w:line="360" w:lineRule="auto"/>
        <w:ind w:right="567" w:firstLine="707"/>
        <w:jc w:val="both"/>
        <w:rPr>
          <w:sz w:val="28"/>
        </w:rPr>
      </w:pPr>
      <w:r>
        <w:rPr>
          <w:sz w:val="28"/>
        </w:rPr>
        <w:t>Розглянуті сценарії застосування технологій ММ ДХ на основі малих сот у містах з щільною забудовою.</w:t>
      </w:r>
    </w:p>
    <w:p w:rsidR="00057C30" w:rsidRDefault="00285DCF">
      <w:pPr>
        <w:pStyle w:val="a4"/>
        <w:numPr>
          <w:ilvl w:val="0"/>
          <w:numId w:val="5"/>
        </w:numPr>
        <w:tabs>
          <w:tab w:val="left" w:pos="1122"/>
        </w:tabs>
        <w:spacing w:line="360" w:lineRule="auto"/>
        <w:ind w:right="566" w:firstLine="707"/>
        <w:jc w:val="both"/>
        <w:rPr>
          <w:sz w:val="28"/>
        </w:rPr>
      </w:pPr>
      <w:r>
        <w:rPr>
          <w:sz w:val="28"/>
        </w:rPr>
        <w:t xml:space="preserve">Передача сигналів ММ ДВ вище </w:t>
      </w:r>
      <w:r>
        <w:rPr>
          <w:i/>
          <w:sz w:val="28"/>
        </w:rPr>
        <w:t xml:space="preserve">10 ГГц </w:t>
      </w:r>
      <w:r>
        <w:rPr>
          <w:sz w:val="28"/>
        </w:rPr>
        <w:t>вразлива до опадів. Дощ, сніг, мокрий сніг, частинки льоду та град можуть послаблювати та розсіювати мікрохвильові сигнали і, отже, призводити до зниження доступності з точки зору якості системи.</w:t>
      </w:r>
    </w:p>
    <w:p w:rsidR="00057C30" w:rsidRDefault="00285DCF">
      <w:pPr>
        <w:pStyle w:val="a4"/>
        <w:numPr>
          <w:ilvl w:val="0"/>
          <w:numId w:val="5"/>
        </w:numPr>
        <w:tabs>
          <w:tab w:val="left" w:pos="1112"/>
        </w:tabs>
        <w:spacing w:line="360" w:lineRule="auto"/>
        <w:ind w:right="573" w:firstLine="707"/>
        <w:jc w:val="both"/>
        <w:rPr>
          <w:sz w:val="28"/>
        </w:rPr>
      </w:pPr>
      <w:r>
        <w:rPr>
          <w:sz w:val="28"/>
        </w:rPr>
        <w:t>У роботі</w:t>
      </w:r>
      <w:r>
        <w:rPr>
          <w:spacing w:val="-1"/>
          <w:sz w:val="28"/>
        </w:rPr>
        <w:t xml:space="preserve"> </w:t>
      </w:r>
      <w:r>
        <w:rPr>
          <w:sz w:val="28"/>
        </w:rPr>
        <w:t>представлено модель</w:t>
      </w:r>
      <w:r>
        <w:rPr>
          <w:spacing w:val="-1"/>
          <w:sz w:val="28"/>
        </w:rPr>
        <w:t xml:space="preserve"> </w:t>
      </w:r>
      <w:r>
        <w:rPr>
          <w:sz w:val="28"/>
        </w:rPr>
        <w:t>та практичні</w:t>
      </w:r>
      <w:r>
        <w:rPr>
          <w:spacing w:val="-1"/>
          <w:sz w:val="28"/>
        </w:rPr>
        <w:t xml:space="preserve"> </w:t>
      </w:r>
      <w:r>
        <w:rPr>
          <w:sz w:val="28"/>
        </w:rPr>
        <w:t>результати оцінки бюджету лінії зв'язку, на основі якого визначено досяжні відстані між передавачем та приймачем для різних кліматичних зон України.</w:t>
      </w:r>
    </w:p>
    <w:p w:rsidR="00057C30" w:rsidRDefault="00285DCF">
      <w:pPr>
        <w:pStyle w:val="a4"/>
        <w:numPr>
          <w:ilvl w:val="0"/>
          <w:numId w:val="5"/>
        </w:numPr>
        <w:tabs>
          <w:tab w:val="left" w:pos="1137"/>
        </w:tabs>
        <w:spacing w:line="360" w:lineRule="auto"/>
        <w:ind w:right="565" w:firstLine="707"/>
        <w:jc w:val="both"/>
        <w:rPr>
          <w:sz w:val="28"/>
        </w:rPr>
      </w:pPr>
      <w:r>
        <w:rPr>
          <w:sz w:val="28"/>
        </w:rPr>
        <w:t xml:space="preserve">У роботі проведена теоретична оцінка досяжних швидкостей передачі інформації, засновані на пропускній спроможності каналу зв'язку по Шеннону, та оцінка практично досяжних швидкостей передачі даних для різних сегментів мережі передачі інформації для апаратури стандарту </w:t>
      </w:r>
      <w:r>
        <w:rPr>
          <w:i/>
          <w:sz w:val="28"/>
        </w:rPr>
        <w:t>IEEE 802.11ad</w:t>
      </w:r>
      <w:r>
        <w:rPr>
          <w:sz w:val="28"/>
        </w:rPr>
        <w:t xml:space="preserve">, що використовує різні схеми модуляції та кодування ( </w:t>
      </w:r>
      <w:r>
        <w:rPr>
          <w:i/>
          <w:sz w:val="28"/>
        </w:rPr>
        <w:t xml:space="preserve">MCS </w:t>
      </w:r>
      <w:r>
        <w:rPr>
          <w:sz w:val="28"/>
        </w:rPr>
        <w:t>) .</w:t>
      </w:r>
    </w:p>
    <w:p w:rsidR="00057C30" w:rsidRDefault="00285DCF">
      <w:pPr>
        <w:pStyle w:val="a4"/>
        <w:numPr>
          <w:ilvl w:val="0"/>
          <w:numId w:val="5"/>
        </w:numPr>
        <w:tabs>
          <w:tab w:val="left" w:pos="1108"/>
        </w:tabs>
        <w:spacing w:line="322" w:lineRule="exact"/>
        <w:ind w:left="1107" w:hanging="282"/>
        <w:jc w:val="both"/>
        <w:rPr>
          <w:sz w:val="28"/>
        </w:rPr>
      </w:pPr>
      <w:r>
        <w:rPr>
          <w:sz w:val="28"/>
        </w:rPr>
        <w:t>Отримані</w:t>
      </w:r>
      <w:r>
        <w:rPr>
          <w:spacing w:val="-8"/>
          <w:sz w:val="28"/>
        </w:rPr>
        <w:t xml:space="preserve"> </w:t>
      </w:r>
      <w:r>
        <w:rPr>
          <w:sz w:val="28"/>
        </w:rPr>
        <w:t>в</w:t>
      </w:r>
      <w:r>
        <w:rPr>
          <w:spacing w:val="-7"/>
          <w:sz w:val="28"/>
        </w:rPr>
        <w:t xml:space="preserve"> </w:t>
      </w:r>
      <w:r>
        <w:rPr>
          <w:sz w:val="28"/>
        </w:rPr>
        <w:t>роботі</w:t>
      </w:r>
      <w:r>
        <w:rPr>
          <w:spacing w:val="-5"/>
          <w:sz w:val="28"/>
        </w:rPr>
        <w:t xml:space="preserve"> </w:t>
      </w:r>
      <w:r>
        <w:rPr>
          <w:sz w:val="28"/>
        </w:rPr>
        <w:t>результати</w:t>
      </w:r>
      <w:r>
        <w:rPr>
          <w:spacing w:val="-6"/>
          <w:sz w:val="28"/>
        </w:rPr>
        <w:t xml:space="preserve"> </w:t>
      </w:r>
      <w:r>
        <w:rPr>
          <w:sz w:val="28"/>
        </w:rPr>
        <w:t>відповідають</w:t>
      </w:r>
      <w:r>
        <w:rPr>
          <w:spacing w:val="-8"/>
          <w:sz w:val="28"/>
        </w:rPr>
        <w:t xml:space="preserve"> </w:t>
      </w:r>
      <w:r>
        <w:rPr>
          <w:sz w:val="28"/>
        </w:rPr>
        <w:t>технічному</w:t>
      </w:r>
      <w:r>
        <w:rPr>
          <w:spacing w:val="-9"/>
          <w:sz w:val="28"/>
        </w:rPr>
        <w:t xml:space="preserve"> </w:t>
      </w:r>
      <w:r>
        <w:rPr>
          <w:spacing w:val="-2"/>
          <w:sz w:val="28"/>
        </w:rPr>
        <w:t>завданню.</w:t>
      </w:r>
    </w:p>
    <w:p w:rsidR="00057C30" w:rsidRDefault="00057C30">
      <w:pPr>
        <w:spacing w:line="322" w:lineRule="exact"/>
        <w:jc w:val="both"/>
        <w:rPr>
          <w:sz w:val="28"/>
        </w:rPr>
        <w:sectPr w:rsidR="00057C30">
          <w:pgSz w:w="11910" w:h="16840"/>
          <w:pgMar w:top="1260" w:right="280" w:bottom="280" w:left="1300" w:header="955" w:footer="0" w:gutter="0"/>
          <w:cols w:space="720"/>
        </w:sectPr>
      </w:pPr>
    </w:p>
    <w:p w:rsidR="00057C30" w:rsidRDefault="00057C30">
      <w:pPr>
        <w:pStyle w:val="a3"/>
        <w:spacing w:before="7"/>
        <w:rPr>
          <w:sz w:val="12"/>
        </w:rPr>
      </w:pPr>
    </w:p>
    <w:p w:rsidR="00057C30" w:rsidRDefault="00285DCF">
      <w:pPr>
        <w:pStyle w:val="3"/>
        <w:ind w:right="448"/>
      </w:pPr>
      <w:r>
        <w:t>ПЕРЕЛІК</w:t>
      </w:r>
      <w:r>
        <w:rPr>
          <w:spacing w:val="-1"/>
        </w:rPr>
        <w:t xml:space="preserve"> </w:t>
      </w:r>
      <w:r>
        <w:rPr>
          <w:spacing w:val="-2"/>
        </w:rPr>
        <w:t>ПОСИЛАНЬ</w:t>
      </w:r>
    </w:p>
    <w:p w:rsidR="00057C30" w:rsidRDefault="00285DCF">
      <w:pPr>
        <w:pStyle w:val="a4"/>
        <w:numPr>
          <w:ilvl w:val="0"/>
          <w:numId w:val="4"/>
        </w:numPr>
        <w:tabs>
          <w:tab w:val="left" w:pos="1203"/>
        </w:tabs>
        <w:spacing w:before="156" w:line="360" w:lineRule="auto"/>
        <w:ind w:right="568" w:firstLine="719"/>
        <w:jc w:val="both"/>
        <w:rPr>
          <w:sz w:val="28"/>
        </w:rPr>
      </w:pPr>
      <w:r>
        <w:rPr>
          <w:sz w:val="28"/>
        </w:rPr>
        <w:t>А. В. Тихомиров, Е. В. Омельянчук. Особенности проектирования систем связи миллиметрового диапазона радиоволн // Инженерный вестник Дона. Вып. 2(25). Т. 25. 2013.</w:t>
      </w:r>
    </w:p>
    <w:p w:rsidR="00057C30" w:rsidRDefault="00285DCF">
      <w:pPr>
        <w:pStyle w:val="a4"/>
        <w:numPr>
          <w:ilvl w:val="0"/>
          <w:numId w:val="4"/>
        </w:numPr>
        <w:tabs>
          <w:tab w:val="left" w:pos="1134"/>
        </w:tabs>
        <w:spacing w:before="1" w:line="360" w:lineRule="auto"/>
        <w:ind w:right="568" w:firstLine="719"/>
        <w:jc w:val="both"/>
        <w:rPr>
          <w:sz w:val="28"/>
        </w:rPr>
      </w:pPr>
      <w:r>
        <w:rPr>
          <w:sz w:val="28"/>
        </w:rPr>
        <w:t>Антенно-фидерные устройства и распространение радиоволн. Учебник для вузов / Г. А. Ерохин и др. Под ред. Г. А. Ерохина. — 2-е издание. М: Горячая линия–Телеком. 2004.</w:t>
      </w:r>
    </w:p>
    <w:p w:rsidR="001A19AD" w:rsidRDefault="00285DCF" w:rsidP="001A19AD">
      <w:pPr>
        <w:pStyle w:val="a4"/>
        <w:numPr>
          <w:ilvl w:val="0"/>
          <w:numId w:val="4"/>
        </w:numPr>
        <w:tabs>
          <w:tab w:val="left" w:pos="1216"/>
        </w:tabs>
        <w:spacing w:line="360" w:lineRule="auto"/>
        <w:ind w:right="575" w:firstLine="719"/>
        <w:jc w:val="both"/>
      </w:pPr>
      <w:r>
        <w:rPr>
          <w:sz w:val="28"/>
        </w:rPr>
        <w:t>А. Лебедев. Выбор беспроводной технологии для промышленного приложения // Электронные компоненты.</w:t>
      </w:r>
      <w:r w:rsidR="001A19AD">
        <w:rPr>
          <w:sz w:val="28"/>
        </w:rPr>
        <w:t xml:space="preserve"> </w:t>
      </w:r>
      <w:r w:rsidRPr="001A19AD">
        <w:rPr>
          <w:sz w:val="28"/>
          <w:szCs w:val="28"/>
        </w:rPr>
        <w:t>№ 4. 2012</w:t>
      </w:r>
      <w:r>
        <w:t xml:space="preserve">. </w:t>
      </w:r>
    </w:p>
    <w:p w:rsidR="00057C30" w:rsidRDefault="00285DCF" w:rsidP="001A19AD">
      <w:pPr>
        <w:pStyle w:val="a4"/>
        <w:numPr>
          <w:ilvl w:val="0"/>
          <w:numId w:val="4"/>
        </w:numPr>
        <w:tabs>
          <w:tab w:val="left" w:pos="1216"/>
        </w:tabs>
        <w:spacing w:line="360" w:lineRule="auto"/>
        <w:ind w:right="575" w:firstLine="719"/>
        <w:jc w:val="both"/>
      </w:pPr>
      <w:r>
        <w:t xml:space="preserve"> </w:t>
      </w:r>
      <w:r w:rsidRPr="001A19AD">
        <w:rPr>
          <w:sz w:val="28"/>
          <w:szCs w:val="28"/>
        </w:rPr>
        <w:t>Применение фиксированной службы с использованием оптических линий связи в свободном пространстве. Отчет МСЭ R F.2106. 2007</w:t>
      </w:r>
      <w:r>
        <w:t>.</w:t>
      </w:r>
    </w:p>
    <w:p w:rsidR="00057C30" w:rsidRPr="001A19AD" w:rsidRDefault="00285DCF" w:rsidP="001A19AD">
      <w:pPr>
        <w:pStyle w:val="a4"/>
        <w:numPr>
          <w:ilvl w:val="0"/>
          <w:numId w:val="4"/>
        </w:numPr>
        <w:tabs>
          <w:tab w:val="left" w:pos="-3261"/>
        </w:tabs>
        <w:spacing w:line="360" w:lineRule="auto"/>
        <w:ind w:right="565" w:firstLine="733"/>
        <w:jc w:val="both"/>
        <w:rPr>
          <w:sz w:val="28"/>
        </w:rPr>
      </w:pPr>
      <w:r w:rsidRPr="001A19AD">
        <w:rPr>
          <w:i/>
          <w:sz w:val="28"/>
        </w:rPr>
        <w:t>Nitsche T., Cordeiro C., Flores A. B., Knightly E. W., Perahia E. and Widmer J. C.</w:t>
      </w:r>
      <w:r w:rsidRPr="001A19AD">
        <w:rPr>
          <w:i/>
          <w:spacing w:val="40"/>
          <w:sz w:val="28"/>
        </w:rPr>
        <w:t xml:space="preserve"> </w:t>
      </w:r>
      <w:r w:rsidRPr="001A19AD">
        <w:rPr>
          <w:sz w:val="28"/>
        </w:rPr>
        <w:t>IEEE 802.11ad: directional 60 GHz communication for multi-Gigabit- per-second Wi-Fi.</w:t>
      </w:r>
      <w:r w:rsidRPr="001A19AD">
        <w:rPr>
          <w:spacing w:val="-1"/>
          <w:sz w:val="28"/>
        </w:rPr>
        <w:t xml:space="preserve"> </w:t>
      </w:r>
      <w:r w:rsidRPr="001A19AD">
        <w:rPr>
          <w:sz w:val="28"/>
        </w:rPr>
        <w:t>// IEEE Communications Magazine. – 2014.</w:t>
      </w:r>
      <w:r w:rsidRPr="001A19AD">
        <w:rPr>
          <w:spacing w:val="-1"/>
          <w:sz w:val="28"/>
        </w:rPr>
        <w:t xml:space="preserve"> </w:t>
      </w:r>
      <w:r w:rsidRPr="001A19AD">
        <w:rPr>
          <w:sz w:val="28"/>
        </w:rPr>
        <w:t>– vol.</w:t>
      </w:r>
      <w:r w:rsidRPr="001A19AD">
        <w:rPr>
          <w:spacing w:val="-1"/>
          <w:sz w:val="28"/>
        </w:rPr>
        <w:t xml:space="preserve"> </w:t>
      </w:r>
      <w:r w:rsidRPr="001A19AD">
        <w:rPr>
          <w:sz w:val="28"/>
        </w:rPr>
        <w:t>52,</w:t>
      </w:r>
      <w:r w:rsidRPr="001A19AD">
        <w:rPr>
          <w:spacing w:val="-1"/>
          <w:sz w:val="28"/>
        </w:rPr>
        <w:t xml:space="preserve"> </w:t>
      </w:r>
      <w:r w:rsidRPr="001A19AD">
        <w:rPr>
          <w:sz w:val="28"/>
        </w:rPr>
        <w:t>№ 12, –</w:t>
      </w:r>
      <w:r w:rsidRPr="001A19AD">
        <w:rPr>
          <w:spacing w:val="-2"/>
          <w:sz w:val="28"/>
        </w:rPr>
        <w:t xml:space="preserve"> </w:t>
      </w:r>
      <w:r w:rsidRPr="001A19AD">
        <w:rPr>
          <w:sz w:val="28"/>
        </w:rPr>
        <w:t xml:space="preserve">pp. </w:t>
      </w:r>
      <w:r w:rsidRPr="001A19AD">
        <w:rPr>
          <w:spacing w:val="-2"/>
          <w:sz w:val="28"/>
        </w:rPr>
        <w:t>132–141.</w:t>
      </w:r>
    </w:p>
    <w:p w:rsidR="00057C30" w:rsidRPr="001A19AD" w:rsidRDefault="00285DCF" w:rsidP="001A19AD">
      <w:pPr>
        <w:pStyle w:val="a4"/>
        <w:numPr>
          <w:ilvl w:val="0"/>
          <w:numId w:val="4"/>
        </w:numPr>
        <w:tabs>
          <w:tab w:val="left" w:pos="1178"/>
        </w:tabs>
        <w:spacing w:line="360" w:lineRule="auto"/>
        <w:ind w:right="568" w:firstLine="733"/>
        <w:jc w:val="both"/>
        <w:rPr>
          <w:sz w:val="28"/>
        </w:rPr>
      </w:pPr>
      <w:r w:rsidRPr="001A19AD">
        <w:rPr>
          <w:i/>
          <w:sz w:val="28"/>
        </w:rPr>
        <w:t xml:space="preserve">Быстров Р.П., Петров А.В., Соколов А.В. </w:t>
      </w:r>
      <w:r w:rsidRPr="001A19AD">
        <w:rPr>
          <w:sz w:val="28"/>
        </w:rPr>
        <w:t>Миллиметровые волны в системах связи // Журнал радиоэлектроники, №5, 2000.</w:t>
      </w:r>
    </w:p>
    <w:p w:rsidR="00057C30" w:rsidRDefault="00285DCF" w:rsidP="001A19AD">
      <w:pPr>
        <w:pStyle w:val="a4"/>
        <w:numPr>
          <w:ilvl w:val="0"/>
          <w:numId w:val="4"/>
        </w:numPr>
        <w:tabs>
          <w:tab w:val="left" w:pos="1156"/>
        </w:tabs>
        <w:spacing w:line="360" w:lineRule="auto"/>
        <w:ind w:right="566" w:firstLine="733"/>
        <w:rPr>
          <w:sz w:val="28"/>
        </w:rPr>
      </w:pPr>
      <w:r>
        <w:pict>
          <v:rect id="docshape54" o:spid="_x0000_s1046" style="position:absolute;left:0;text-align:left;margin-left:233.7pt;margin-top:14.65pt;width:5.9pt;height:.7pt;z-index:-17354240;mso-position-horizontal-relative:page" fillcolor="black" stroked="f">
            <w10:wrap anchorx="page"/>
          </v:rect>
        </w:pict>
      </w:r>
      <w:r>
        <w:pict>
          <v:rect id="docshape55" o:spid="_x0000_s1045" style="position:absolute;left:0;text-align:left;margin-left:347.7pt;margin-top:14.65pt;width:5.9pt;height:.7pt;z-index:-17353728;mso-position-horizontal-relative:page" fillcolor="black" stroked="f">
            <w10:wrap anchorx="page"/>
          </v:rect>
        </w:pict>
      </w:r>
      <w:hyperlink r:id="rId43">
        <w:r>
          <w:rPr>
            <w:i/>
            <w:sz w:val="28"/>
          </w:rPr>
          <w:t>Agapi Mesodiakaki</w:t>
        </w:r>
      </w:hyperlink>
      <w:r>
        <w:rPr>
          <w:i/>
          <w:sz w:val="28"/>
        </w:rPr>
        <w:t xml:space="preserve"> , </w:t>
      </w:r>
      <w:hyperlink r:id="rId44">
        <w:r>
          <w:rPr>
            <w:i/>
            <w:sz w:val="28"/>
          </w:rPr>
          <w:t>Andreas Kassler,</w:t>
        </w:r>
      </w:hyperlink>
      <w:r>
        <w:rPr>
          <w:i/>
          <w:sz w:val="28"/>
        </w:rPr>
        <w:t xml:space="preserve"> Enrica Zola,Mattias Ferndahl,</w:t>
      </w:r>
      <w:hyperlink r:id="rId45">
        <w:r>
          <w:rPr>
            <w:i/>
            <w:sz w:val="28"/>
          </w:rPr>
          <w:t>Tao</w:t>
        </w:r>
      </w:hyperlink>
      <w:r>
        <w:rPr>
          <w:i/>
          <w:sz w:val="28"/>
        </w:rPr>
        <w:t xml:space="preserve"> </w:t>
      </w:r>
      <w:hyperlink r:id="rId46">
        <w:r>
          <w:rPr>
            <w:i/>
            <w:sz w:val="28"/>
          </w:rPr>
          <w:t>Cai</w:t>
        </w:r>
      </w:hyperlink>
      <w:r>
        <w:rPr>
          <w:sz w:val="28"/>
        </w:rPr>
        <w:t>. Energy efficient line-of-sight millimeter wave small cell backhaul: 60, 70, 80 or 140 GHz // IEEE Transactions on Vehicular Technology, Vol. 66, nr 2,</w:t>
      </w:r>
      <w:r>
        <w:rPr>
          <w:spacing w:val="-2"/>
          <w:sz w:val="28"/>
        </w:rPr>
        <w:t xml:space="preserve"> </w:t>
      </w:r>
      <w:r>
        <w:rPr>
          <w:sz w:val="28"/>
        </w:rPr>
        <w:t>s. 1810-1821.</w:t>
      </w:r>
    </w:p>
    <w:p w:rsidR="00057C30" w:rsidRDefault="00285DCF" w:rsidP="001A19AD">
      <w:pPr>
        <w:pStyle w:val="a4"/>
        <w:numPr>
          <w:ilvl w:val="0"/>
          <w:numId w:val="4"/>
        </w:numPr>
        <w:tabs>
          <w:tab w:val="left" w:pos="1110"/>
        </w:tabs>
        <w:spacing w:line="360" w:lineRule="auto"/>
        <w:ind w:right="565" w:firstLine="733"/>
        <w:rPr>
          <w:sz w:val="28"/>
        </w:rPr>
      </w:pPr>
      <w:r>
        <w:rPr>
          <w:i/>
          <w:sz w:val="28"/>
        </w:rPr>
        <w:t>Sooyoung Hur</w:t>
      </w:r>
      <w:r>
        <w:rPr>
          <w:sz w:val="28"/>
        </w:rPr>
        <w:t>,</w:t>
      </w:r>
      <w:r>
        <w:rPr>
          <w:spacing w:val="-1"/>
          <w:sz w:val="28"/>
        </w:rPr>
        <w:t xml:space="preserve"> </w:t>
      </w:r>
      <w:r>
        <w:rPr>
          <w:i/>
          <w:sz w:val="28"/>
        </w:rPr>
        <w:t>Taejoon Kim</w:t>
      </w:r>
      <w:r>
        <w:rPr>
          <w:sz w:val="28"/>
        </w:rPr>
        <w:t>,</w:t>
      </w:r>
      <w:r>
        <w:rPr>
          <w:spacing w:val="-1"/>
          <w:sz w:val="28"/>
        </w:rPr>
        <w:t xml:space="preserve"> </w:t>
      </w:r>
      <w:r>
        <w:rPr>
          <w:i/>
          <w:sz w:val="28"/>
        </w:rPr>
        <w:t>David J</w:t>
      </w:r>
      <w:r>
        <w:rPr>
          <w:i/>
          <w:spacing w:val="-1"/>
          <w:sz w:val="28"/>
        </w:rPr>
        <w:t xml:space="preserve"> </w:t>
      </w:r>
      <w:r>
        <w:rPr>
          <w:i/>
          <w:sz w:val="28"/>
        </w:rPr>
        <w:t>Love</w:t>
      </w:r>
      <w:r>
        <w:rPr>
          <w:sz w:val="28"/>
        </w:rPr>
        <w:t>,</w:t>
      </w:r>
      <w:r>
        <w:rPr>
          <w:spacing w:val="-1"/>
          <w:sz w:val="28"/>
        </w:rPr>
        <w:t xml:space="preserve"> </w:t>
      </w:r>
      <w:r>
        <w:rPr>
          <w:i/>
          <w:sz w:val="28"/>
        </w:rPr>
        <w:t>James V</w:t>
      </w:r>
      <w:r>
        <w:rPr>
          <w:i/>
          <w:spacing w:val="-2"/>
          <w:sz w:val="28"/>
        </w:rPr>
        <w:t xml:space="preserve"> </w:t>
      </w:r>
      <w:r>
        <w:rPr>
          <w:i/>
          <w:sz w:val="28"/>
        </w:rPr>
        <w:t>Krogmeier</w:t>
      </w:r>
      <w:r>
        <w:rPr>
          <w:sz w:val="28"/>
        </w:rPr>
        <w:t>,</w:t>
      </w:r>
      <w:r>
        <w:rPr>
          <w:spacing w:val="-1"/>
          <w:sz w:val="28"/>
        </w:rPr>
        <w:t xml:space="preserve"> </w:t>
      </w:r>
      <w:r>
        <w:rPr>
          <w:i/>
          <w:sz w:val="28"/>
        </w:rPr>
        <w:t xml:space="preserve">Timothy </w:t>
      </w:r>
      <w:r>
        <w:rPr>
          <w:sz w:val="28"/>
        </w:rPr>
        <w:t xml:space="preserve">A. </w:t>
      </w:r>
      <w:r>
        <w:rPr>
          <w:i/>
          <w:sz w:val="28"/>
        </w:rPr>
        <w:t>Thomas</w:t>
      </w:r>
      <w:r>
        <w:rPr>
          <w:sz w:val="28"/>
        </w:rPr>
        <w:t xml:space="preserve">, and </w:t>
      </w:r>
      <w:r>
        <w:rPr>
          <w:i/>
          <w:sz w:val="28"/>
        </w:rPr>
        <w:t>Amitava Ghosh</w:t>
      </w:r>
      <w:r>
        <w:rPr>
          <w:sz w:val="28"/>
        </w:rPr>
        <w:t>. 2013</w:t>
      </w:r>
      <w:r>
        <w:rPr>
          <w:i/>
          <w:sz w:val="28"/>
        </w:rPr>
        <w:t xml:space="preserve">. </w:t>
      </w:r>
      <w:r>
        <w:rPr>
          <w:sz w:val="28"/>
        </w:rPr>
        <w:t>Millimeter Wave Beamforming for Wireless</w:t>
      </w:r>
      <w:r>
        <w:rPr>
          <w:i/>
          <w:sz w:val="28"/>
        </w:rPr>
        <w:t xml:space="preserve">. </w:t>
      </w:r>
      <w:r>
        <w:rPr>
          <w:sz w:val="28"/>
        </w:rPr>
        <w:t xml:space="preserve">Backhaul </w:t>
      </w:r>
      <w:r>
        <w:rPr>
          <w:i/>
          <w:sz w:val="28"/>
        </w:rPr>
        <w:t xml:space="preserve">and </w:t>
      </w:r>
      <w:r>
        <w:rPr>
          <w:sz w:val="28"/>
        </w:rPr>
        <w:t>Access in Small Cell Networks</w:t>
      </w:r>
      <w:r>
        <w:rPr>
          <w:i/>
          <w:sz w:val="28"/>
        </w:rPr>
        <w:t xml:space="preserve">. </w:t>
      </w:r>
      <w:r>
        <w:rPr>
          <w:sz w:val="28"/>
        </w:rPr>
        <w:t xml:space="preserve">IEEE Transactions </w:t>
      </w:r>
      <w:r>
        <w:rPr>
          <w:i/>
          <w:sz w:val="28"/>
        </w:rPr>
        <w:t xml:space="preserve">on </w:t>
      </w:r>
      <w:r>
        <w:rPr>
          <w:sz w:val="28"/>
        </w:rPr>
        <w:t>Communica</w:t>
      </w:r>
      <w:r>
        <w:rPr>
          <w:i/>
          <w:sz w:val="28"/>
        </w:rPr>
        <w:t xml:space="preserve">- </w:t>
      </w:r>
      <w:r>
        <w:rPr>
          <w:sz w:val="28"/>
        </w:rPr>
        <w:t>tions 61</w:t>
      </w:r>
      <w:r>
        <w:rPr>
          <w:i/>
          <w:sz w:val="28"/>
        </w:rPr>
        <w:t xml:space="preserve">, </w:t>
      </w:r>
      <w:r>
        <w:rPr>
          <w:sz w:val="28"/>
        </w:rPr>
        <w:t xml:space="preserve">10 </w:t>
      </w:r>
      <w:r>
        <w:rPr>
          <w:i/>
          <w:sz w:val="28"/>
        </w:rPr>
        <w:t>(2013), 4391 – 4403.</w:t>
      </w:r>
    </w:p>
    <w:p w:rsidR="00057C30" w:rsidRDefault="00285DCF" w:rsidP="001A19AD">
      <w:pPr>
        <w:pStyle w:val="a4"/>
        <w:numPr>
          <w:ilvl w:val="0"/>
          <w:numId w:val="4"/>
        </w:numPr>
        <w:tabs>
          <w:tab w:val="left" w:pos="1146"/>
        </w:tabs>
        <w:spacing w:line="360" w:lineRule="auto"/>
        <w:ind w:right="565" w:firstLine="733"/>
        <w:rPr>
          <w:sz w:val="28"/>
        </w:rPr>
      </w:pPr>
      <w:r>
        <w:rPr>
          <w:i/>
          <w:sz w:val="28"/>
        </w:rPr>
        <w:t>Shu Sun, George R. MacCartney Jr., Rappaport Theodore S.</w:t>
      </w:r>
      <w:r>
        <w:rPr>
          <w:i/>
          <w:spacing w:val="40"/>
          <w:sz w:val="28"/>
        </w:rPr>
        <w:t xml:space="preserve"> </w:t>
      </w:r>
      <w:r>
        <w:rPr>
          <w:sz w:val="28"/>
        </w:rPr>
        <w:t>Millimeter- Wave Distance-Dependent Large-Scale Propagation Measurements and Path Loss Models for Outdoor and Indoor 5G Systems // 10th European Conference on Antennas and Propagation – Davos, Switzerland. – April 2016,</w:t>
      </w:r>
      <w:r>
        <w:rPr>
          <w:spacing w:val="40"/>
          <w:sz w:val="28"/>
        </w:rPr>
        <w:t xml:space="preserve"> </w:t>
      </w:r>
      <w:r>
        <w:rPr>
          <w:sz w:val="28"/>
        </w:rPr>
        <w:t>pp. 1-5.</w:t>
      </w:r>
    </w:p>
    <w:p w:rsidR="00057C30" w:rsidRDefault="00285DCF" w:rsidP="001A19AD">
      <w:pPr>
        <w:pStyle w:val="a4"/>
        <w:numPr>
          <w:ilvl w:val="0"/>
          <w:numId w:val="4"/>
        </w:numPr>
        <w:tabs>
          <w:tab w:val="left" w:pos="1178"/>
        </w:tabs>
        <w:ind w:firstLine="733"/>
        <w:rPr>
          <w:sz w:val="28"/>
        </w:rPr>
      </w:pPr>
      <w:r>
        <w:rPr>
          <w:i/>
          <w:sz w:val="28"/>
        </w:rPr>
        <w:t>Tsopa</w:t>
      </w:r>
      <w:r>
        <w:rPr>
          <w:i/>
          <w:spacing w:val="58"/>
          <w:sz w:val="28"/>
        </w:rPr>
        <w:t xml:space="preserve"> </w:t>
      </w:r>
      <w:r>
        <w:rPr>
          <w:i/>
          <w:sz w:val="28"/>
        </w:rPr>
        <w:t>O.I.,</w:t>
      </w:r>
      <w:r>
        <w:rPr>
          <w:i/>
          <w:spacing w:val="62"/>
          <w:sz w:val="28"/>
        </w:rPr>
        <w:t xml:space="preserve"> </w:t>
      </w:r>
      <w:r>
        <w:rPr>
          <w:i/>
          <w:sz w:val="28"/>
        </w:rPr>
        <w:t>Strelnitskiy</w:t>
      </w:r>
      <w:r>
        <w:rPr>
          <w:i/>
          <w:spacing w:val="60"/>
          <w:sz w:val="28"/>
        </w:rPr>
        <w:t xml:space="preserve"> </w:t>
      </w:r>
      <w:r>
        <w:rPr>
          <w:i/>
          <w:sz w:val="28"/>
        </w:rPr>
        <w:t>A.A.</w:t>
      </w:r>
      <w:r>
        <w:rPr>
          <w:i/>
          <w:spacing w:val="61"/>
          <w:sz w:val="28"/>
        </w:rPr>
        <w:t xml:space="preserve"> </w:t>
      </w:r>
      <w:r>
        <w:rPr>
          <w:i/>
          <w:sz w:val="28"/>
        </w:rPr>
        <w:t>and</w:t>
      </w:r>
      <w:r>
        <w:rPr>
          <w:i/>
          <w:spacing w:val="61"/>
          <w:sz w:val="28"/>
        </w:rPr>
        <w:t xml:space="preserve"> </w:t>
      </w:r>
      <w:r>
        <w:rPr>
          <w:i/>
          <w:sz w:val="28"/>
        </w:rPr>
        <w:t>Shokalo</w:t>
      </w:r>
      <w:r>
        <w:rPr>
          <w:i/>
          <w:spacing w:val="63"/>
          <w:sz w:val="28"/>
        </w:rPr>
        <w:t xml:space="preserve"> </w:t>
      </w:r>
      <w:r>
        <w:rPr>
          <w:i/>
          <w:sz w:val="28"/>
        </w:rPr>
        <w:t>V.M.</w:t>
      </w:r>
      <w:r>
        <w:rPr>
          <w:i/>
          <w:spacing w:val="67"/>
          <w:sz w:val="28"/>
        </w:rPr>
        <w:t xml:space="preserve"> </w:t>
      </w:r>
      <w:r>
        <w:rPr>
          <w:sz w:val="28"/>
        </w:rPr>
        <w:t>Approximate</w:t>
      </w:r>
      <w:r>
        <w:rPr>
          <w:spacing w:val="63"/>
          <w:sz w:val="28"/>
        </w:rPr>
        <w:t xml:space="preserve"> </w:t>
      </w:r>
      <w:r>
        <w:rPr>
          <w:sz w:val="28"/>
        </w:rPr>
        <w:t>Model</w:t>
      </w:r>
      <w:r>
        <w:rPr>
          <w:spacing w:val="63"/>
          <w:sz w:val="28"/>
        </w:rPr>
        <w:t xml:space="preserve"> </w:t>
      </w:r>
      <w:r>
        <w:rPr>
          <w:spacing w:val="-5"/>
          <w:sz w:val="28"/>
        </w:rPr>
        <w:t>for</w:t>
      </w:r>
    </w:p>
    <w:p w:rsidR="00057C30" w:rsidRDefault="00057C30" w:rsidP="001A19AD">
      <w:pPr>
        <w:ind w:firstLine="733"/>
        <w:jc w:val="both"/>
        <w:rPr>
          <w:sz w:val="28"/>
        </w:rPr>
        <w:sectPr w:rsidR="00057C30">
          <w:pgSz w:w="11910" w:h="16840"/>
          <w:pgMar w:top="1260" w:right="280" w:bottom="280" w:left="1300" w:header="955" w:footer="0" w:gutter="0"/>
          <w:cols w:space="720"/>
        </w:sectPr>
      </w:pPr>
    </w:p>
    <w:p w:rsidR="00057C30" w:rsidRDefault="00057C30" w:rsidP="001A19AD">
      <w:pPr>
        <w:pStyle w:val="a3"/>
        <w:spacing w:before="3"/>
        <w:ind w:firstLine="733"/>
        <w:rPr>
          <w:sz w:val="12"/>
        </w:rPr>
      </w:pPr>
    </w:p>
    <w:p w:rsidR="00057C30" w:rsidRDefault="00285DCF" w:rsidP="001A19AD">
      <w:pPr>
        <w:pStyle w:val="a3"/>
        <w:numPr>
          <w:ilvl w:val="0"/>
          <w:numId w:val="4"/>
        </w:numPr>
        <w:spacing w:before="89" w:line="360" w:lineRule="auto"/>
        <w:ind w:right="567" w:firstLine="733"/>
      </w:pPr>
      <w:r>
        <w:t xml:space="preserve">Estimation of Efficiency and Noise Immunity of Branched Street and Corridor </w:t>
      </w:r>
      <w:r>
        <w:rPr>
          <w:i/>
        </w:rPr>
        <w:t xml:space="preserve">Wi-Fi </w:t>
      </w:r>
      <w:r>
        <w:t xml:space="preserve">and </w:t>
      </w:r>
      <w:r>
        <w:rPr>
          <w:i/>
        </w:rPr>
        <w:t xml:space="preserve">WiMAX </w:t>
      </w:r>
      <w:r>
        <w:t>Communication Channels. // International journal «Telecommunication and Radio Engineering», Begell House, 2009, vol. 68(17), pp. 1511-1528.</w:t>
      </w:r>
    </w:p>
    <w:p w:rsidR="00057C30" w:rsidRDefault="00285DCF" w:rsidP="001A19AD">
      <w:pPr>
        <w:pStyle w:val="a4"/>
        <w:numPr>
          <w:ilvl w:val="0"/>
          <w:numId w:val="4"/>
        </w:numPr>
        <w:tabs>
          <w:tab w:val="left" w:pos="1134"/>
        </w:tabs>
        <w:spacing w:line="360" w:lineRule="auto"/>
        <w:ind w:right="567" w:firstLine="733"/>
        <w:rPr>
          <w:sz w:val="28"/>
        </w:rPr>
      </w:pPr>
      <w:r>
        <w:rPr>
          <w:i/>
          <w:sz w:val="28"/>
        </w:rPr>
        <w:t xml:space="preserve">Tsopa O.I., Strelnitskiy A.A., Strelnitskiy A.E. and Shokalo V.M. </w:t>
      </w:r>
      <w:r>
        <w:rPr>
          <w:sz w:val="28"/>
        </w:rPr>
        <w:t>Prediction model of energy security for the systems of subscriber radio access with branched street and corridor communications channels. // Radioelectronics and Communications Systems, Allerton Press, Inc., 2011, vol. 54, no. 2, pp. 61-67.</w:t>
      </w:r>
    </w:p>
    <w:p w:rsidR="00057C30" w:rsidRDefault="00285DCF" w:rsidP="001A19AD">
      <w:pPr>
        <w:pStyle w:val="a4"/>
        <w:numPr>
          <w:ilvl w:val="0"/>
          <w:numId w:val="4"/>
        </w:numPr>
        <w:tabs>
          <w:tab w:val="left" w:pos="1151"/>
        </w:tabs>
        <w:spacing w:before="3" w:line="357" w:lineRule="auto"/>
        <w:ind w:right="568" w:firstLine="733"/>
        <w:rPr>
          <w:rFonts w:ascii="Calibri" w:hAnsi="Calibri"/>
          <w:sz w:val="28"/>
        </w:rPr>
      </w:pPr>
      <w:r>
        <w:rPr>
          <w:i/>
          <w:sz w:val="28"/>
        </w:rPr>
        <w:t xml:space="preserve">Мерзликин А.А., Цопа А.И. </w:t>
      </w:r>
      <w:r>
        <w:rPr>
          <w:sz w:val="28"/>
        </w:rPr>
        <w:t xml:space="preserve">Оценка условий распространения сигнала миллиметрового диапазона волн. // Материалы 6-го Международного радиоэлектронного форума «Прикладная радиоэлектроника. Состояние и перспективы развития» </w:t>
      </w:r>
      <w:r>
        <w:rPr>
          <w:i/>
          <w:sz w:val="28"/>
        </w:rPr>
        <w:t xml:space="preserve">(МРФ-2017). </w:t>
      </w:r>
      <w:r>
        <w:rPr>
          <w:sz w:val="28"/>
        </w:rPr>
        <w:t>– Харьков, 2017.</w:t>
      </w:r>
      <w:r>
        <w:rPr>
          <w:spacing w:val="40"/>
          <w:sz w:val="28"/>
        </w:rPr>
        <w:t xml:space="preserve"> </w:t>
      </w:r>
      <w:r>
        <w:rPr>
          <w:sz w:val="28"/>
        </w:rPr>
        <w:t>– С</w:t>
      </w:r>
      <w:r>
        <w:rPr>
          <w:b/>
          <w:sz w:val="28"/>
        </w:rPr>
        <w:t>.</w:t>
      </w:r>
      <w:r>
        <w:rPr>
          <w:b/>
          <w:spacing w:val="40"/>
          <w:sz w:val="28"/>
        </w:rPr>
        <w:t xml:space="preserve"> </w:t>
      </w:r>
      <w:r>
        <w:rPr>
          <w:sz w:val="28"/>
        </w:rPr>
        <w:t>90-91.</w:t>
      </w:r>
    </w:p>
    <w:p w:rsidR="00057C30" w:rsidRDefault="00285DCF" w:rsidP="001A19AD">
      <w:pPr>
        <w:pStyle w:val="a4"/>
        <w:numPr>
          <w:ilvl w:val="0"/>
          <w:numId w:val="4"/>
        </w:numPr>
        <w:tabs>
          <w:tab w:val="left" w:pos="1228"/>
        </w:tabs>
        <w:spacing w:before="6" w:line="360" w:lineRule="auto"/>
        <w:ind w:right="565" w:firstLine="733"/>
        <w:rPr>
          <w:sz w:val="28"/>
        </w:rPr>
      </w:pPr>
      <w:r>
        <w:rPr>
          <w:i/>
          <w:sz w:val="28"/>
        </w:rPr>
        <w:t>Tsopa A.</w:t>
      </w:r>
      <w:r>
        <w:rPr>
          <w:i/>
          <w:spacing w:val="-3"/>
          <w:sz w:val="28"/>
        </w:rPr>
        <w:t xml:space="preserve"> </w:t>
      </w:r>
      <w:r>
        <w:rPr>
          <w:i/>
          <w:sz w:val="28"/>
        </w:rPr>
        <w:t xml:space="preserve">I. </w:t>
      </w:r>
      <w:r>
        <w:rPr>
          <w:sz w:val="28"/>
        </w:rPr>
        <w:t xml:space="preserve">Methodical maintenance of radiometric measurements of atmosphere at millimeter waves range / </w:t>
      </w:r>
      <w:r>
        <w:rPr>
          <w:i/>
          <w:sz w:val="28"/>
        </w:rPr>
        <w:t>V. V. Pavlikov, N. V. Ruzhentsev,</w:t>
      </w:r>
      <w:r>
        <w:rPr>
          <w:i/>
          <w:spacing w:val="40"/>
          <w:sz w:val="28"/>
        </w:rPr>
        <w:t xml:space="preserve"> </w:t>
      </w:r>
      <w:r>
        <w:rPr>
          <w:i/>
          <w:sz w:val="28"/>
        </w:rPr>
        <w:t>D. S. Salnikov, А.</w:t>
      </w:r>
      <w:r>
        <w:rPr>
          <w:i/>
          <w:spacing w:val="-2"/>
          <w:sz w:val="28"/>
        </w:rPr>
        <w:t xml:space="preserve"> </w:t>
      </w:r>
      <w:r>
        <w:rPr>
          <w:i/>
          <w:sz w:val="28"/>
        </w:rPr>
        <w:t>I.</w:t>
      </w:r>
      <w:r>
        <w:rPr>
          <w:i/>
          <w:spacing w:val="-2"/>
          <w:sz w:val="28"/>
        </w:rPr>
        <w:t xml:space="preserve"> </w:t>
      </w:r>
      <w:r>
        <w:rPr>
          <w:i/>
          <w:sz w:val="28"/>
        </w:rPr>
        <w:t>Tsopa, А.</w:t>
      </w:r>
      <w:r>
        <w:rPr>
          <w:i/>
          <w:spacing w:val="-2"/>
          <w:sz w:val="28"/>
        </w:rPr>
        <w:t xml:space="preserve"> </w:t>
      </w:r>
      <w:r>
        <w:rPr>
          <w:i/>
          <w:sz w:val="28"/>
        </w:rPr>
        <w:t xml:space="preserve">О. Merzlikin </w:t>
      </w:r>
      <w:r>
        <w:rPr>
          <w:sz w:val="28"/>
        </w:rPr>
        <w:t>// Proc. of</w:t>
      </w:r>
      <w:r>
        <w:rPr>
          <w:spacing w:val="40"/>
          <w:sz w:val="28"/>
        </w:rPr>
        <w:t xml:space="preserve"> </w:t>
      </w:r>
      <w:r>
        <w:rPr>
          <w:sz w:val="28"/>
        </w:rPr>
        <w:t>XIV International Conf. Modern problems</w:t>
      </w:r>
      <w:r>
        <w:rPr>
          <w:spacing w:val="80"/>
          <w:w w:val="150"/>
          <w:sz w:val="28"/>
        </w:rPr>
        <w:t xml:space="preserve"> </w:t>
      </w:r>
      <w:r>
        <w:rPr>
          <w:sz w:val="28"/>
        </w:rPr>
        <w:t>of</w:t>
      </w:r>
      <w:r>
        <w:rPr>
          <w:spacing w:val="80"/>
          <w:w w:val="150"/>
          <w:sz w:val="28"/>
        </w:rPr>
        <w:t xml:space="preserve"> </w:t>
      </w:r>
      <w:r>
        <w:rPr>
          <w:sz w:val="28"/>
        </w:rPr>
        <w:t>Radio</w:t>
      </w:r>
      <w:r>
        <w:rPr>
          <w:spacing w:val="80"/>
          <w:w w:val="150"/>
          <w:sz w:val="28"/>
        </w:rPr>
        <w:t xml:space="preserve"> </w:t>
      </w:r>
      <w:r>
        <w:rPr>
          <w:sz w:val="28"/>
        </w:rPr>
        <w:t>Engineering,</w:t>
      </w:r>
      <w:r>
        <w:rPr>
          <w:spacing w:val="80"/>
          <w:w w:val="150"/>
          <w:sz w:val="28"/>
        </w:rPr>
        <w:t xml:space="preserve"> </w:t>
      </w:r>
      <w:r>
        <w:rPr>
          <w:sz w:val="28"/>
        </w:rPr>
        <w:t>Telecommunications</w:t>
      </w:r>
      <w:r>
        <w:rPr>
          <w:spacing w:val="80"/>
          <w:w w:val="150"/>
          <w:sz w:val="28"/>
        </w:rPr>
        <w:t xml:space="preserve"> </w:t>
      </w:r>
      <w:r>
        <w:rPr>
          <w:sz w:val="28"/>
        </w:rPr>
        <w:t>and</w:t>
      </w:r>
      <w:r>
        <w:rPr>
          <w:spacing w:val="80"/>
          <w:w w:val="150"/>
          <w:sz w:val="28"/>
        </w:rPr>
        <w:t xml:space="preserve"> </w:t>
      </w:r>
      <w:r>
        <w:rPr>
          <w:sz w:val="28"/>
        </w:rPr>
        <w:t>Computer</w:t>
      </w:r>
      <w:r>
        <w:rPr>
          <w:spacing w:val="80"/>
          <w:w w:val="150"/>
          <w:sz w:val="28"/>
        </w:rPr>
        <w:t xml:space="preserve"> </w:t>
      </w:r>
      <w:r>
        <w:rPr>
          <w:sz w:val="28"/>
        </w:rPr>
        <w:t>Science</w:t>
      </w:r>
    </w:p>
    <w:p w:rsidR="00057C30" w:rsidRPr="001A19AD" w:rsidRDefault="00285DCF" w:rsidP="001A19AD">
      <w:pPr>
        <w:pStyle w:val="a4"/>
        <w:numPr>
          <w:ilvl w:val="0"/>
          <w:numId w:val="4"/>
        </w:numPr>
        <w:ind w:firstLine="733"/>
        <w:jc w:val="both"/>
        <w:rPr>
          <w:sz w:val="28"/>
        </w:rPr>
      </w:pPr>
      <w:r w:rsidRPr="001A19AD">
        <w:rPr>
          <w:sz w:val="28"/>
        </w:rPr>
        <w:t>/</w:t>
      </w:r>
      <w:r w:rsidRPr="001A19AD">
        <w:rPr>
          <w:i/>
          <w:sz w:val="28"/>
        </w:rPr>
        <w:t>TCSET’2018</w:t>
      </w:r>
      <w:r w:rsidRPr="001A19AD">
        <w:rPr>
          <w:sz w:val="28"/>
        </w:rPr>
        <w:t>/.</w:t>
      </w:r>
      <w:r w:rsidRPr="001A19AD">
        <w:rPr>
          <w:spacing w:val="-6"/>
          <w:sz w:val="28"/>
        </w:rPr>
        <w:t xml:space="preserve"> </w:t>
      </w:r>
      <w:r w:rsidRPr="001A19AD">
        <w:rPr>
          <w:sz w:val="28"/>
        </w:rPr>
        <w:t>–</w:t>
      </w:r>
      <w:r w:rsidRPr="001A19AD">
        <w:rPr>
          <w:spacing w:val="-5"/>
          <w:sz w:val="28"/>
        </w:rPr>
        <w:t xml:space="preserve"> </w:t>
      </w:r>
      <w:r w:rsidRPr="001A19AD">
        <w:rPr>
          <w:sz w:val="28"/>
        </w:rPr>
        <w:t>Lviv-Slavsko,</w:t>
      </w:r>
      <w:r w:rsidRPr="001A19AD">
        <w:rPr>
          <w:spacing w:val="-8"/>
          <w:sz w:val="28"/>
        </w:rPr>
        <w:t xml:space="preserve"> </w:t>
      </w:r>
      <w:r w:rsidRPr="001A19AD">
        <w:rPr>
          <w:sz w:val="28"/>
        </w:rPr>
        <w:t>2018.</w:t>
      </w:r>
      <w:r w:rsidRPr="001A19AD">
        <w:rPr>
          <w:spacing w:val="-5"/>
          <w:sz w:val="28"/>
        </w:rPr>
        <w:t xml:space="preserve"> </w:t>
      </w:r>
      <w:r w:rsidRPr="001A19AD">
        <w:rPr>
          <w:sz w:val="28"/>
        </w:rPr>
        <w:t>–</w:t>
      </w:r>
      <w:r w:rsidRPr="001A19AD">
        <w:rPr>
          <w:spacing w:val="-4"/>
          <w:sz w:val="28"/>
        </w:rPr>
        <w:t xml:space="preserve"> </w:t>
      </w:r>
      <w:r w:rsidRPr="001A19AD">
        <w:rPr>
          <w:sz w:val="28"/>
        </w:rPr>
        <w:t>P.</w:t>
      </w:r>
      <w:r w:rsidRPr="001A19AD">
        <w:rPr>
          <w:spacing w:val="-8"/>
          <w:sz w:val="28"/>
        </w:rPr>
        <w:t xml:space="preserve"> </w:t>
      </w:r>
      <w:r w:rsidRPr="001A19AD">
        <w:rPr>
          <w:sz w:val="28"/>
        </w:rPr>
        <w:t>1-</w:t>
      </w:r>
      <w:r w:rsidRPr="001A19AD">
        <w:rPr>
          <w:spacing w:val="-5"/>
          <w:sz w:val="28"/>
        </w:rPr>
        <w:t>4.</w:t>
      </w:r>
    </w:p>
    <w:p w:rsidR="00057C30" w:rsidRDefault="00285DCF" w:rsidP="001A19AD">
      <w:pPr>
        <w:pStyle w:val="a4"/>
        <w:numPr>
          <w:ilvl w:val="0"/>
          <w:numId w:val="4"/>
        </w:numPr>
        <w:tabs>
          <w:tab w:val="left" w:pos="1348"/>
        </w:tabs>
        <w:spacing w:before="161" w:line="360" w:lineRule="auto"/>
        <w:ind w:right="574" w:firstLine="733"/>
        <w:rPr>
          <w:sz w:val="28"/>
        </w:rPr>
      </w:pPr>
      <w:r>
        <w:rPr>
          <w:i/>
          <w:sz w:val="28"/>
        </w:rPr>
        <w:t>ITU-R Rec. P.838-3</w:t>
      </w:r>
      <w:r>
        <w:rPr>
          <w:sz w:val="28"/>
        </w:rPr>
        <w:t>. Specific attenuation model for rain for use in prediction methods.</w:t>
      </w:r>
    </w:p>
    <w:p w:rsidR="00057C30" w:rsidRDefault="00285DCF" w:rsidP="001A19AD">
      <w:pPr>
        <w:pStyle w:val="a4"/>
        <w:numPr>
          <w:ilvl w:val="0"/>
          <w:numId w:val="4"/>
        </w:numPr>
        <w:tabs>
          <w:tab w:val="left" w:pos="1264"/>
        </w:tabs>
        <w:spacing w:line="360" w:lineRule="auto"/>
        <w:ind w:right="574" w:firstLine="733"/>
        <w:rPr>
          <w:sz w:val="28"/>
        </w:rPr>
      </w:pPr>
      <w:r>
        <w:rPr>
          <w:i/>
          <w:sz w:val="28"/>
        </w:rPr>
        <w:t>ITU-R Rec. P.676-6</w:t>
      </w:r>
      <w:r>
        <w:rPr>
          <w:sz w:val="28"/>
        </w:rPr>
        <w:t>, Approximate estimation of gaseous attenuation in the frequency range 1 – 350 GHz.</w:t>
      </w:r>
    </w:p>
    <w:p w:rsidR="00057C30" w:rsidRDefault="00285DCF" w:rsidP="001A19AD">
      <w:pPr>
        <w:pStyle w:val="a4"/>
        <w:numPr>
          <w:ilvl w:val="0"/>
          <w:numId w:val="4"/>
        </w:numPr>
        <w:tabs>
          <w:tab w:val="left" w:pos="1298"/>
        </w:tabs>
        <w:spacing w:line="360" w:lineRule="auto"/>
        <w:ind w:right="568" w:firstLine="733"/>
        <w:rPr>
          <w:sz w:val="28"/>
        </w:rPr>
      </w:pPr>
      <w:r>
        <w:rPr>
          <w:i/>
          <w:sz w:val="28"/>
        </w:rPr>
        <w:t xml:space="preserve">Boncho G. Bonev, Kliment N. Angelov and Emil S. Altimirski </w:t>
      </w:r>
      <w:r>
        <w:rPr>
          <w:sz w:val="28"/>
        </w:rPr>
        <w:t>Study on Radio Link Availability in Millimeter Wave Range // World Academy of Science, Engineering and Technology, Vol:5 2011, p.626-629.</w:t>
      </w:r>
    </w:p>
    <w:p w:rsidR="00057C30" w:rsidRDefault="00285DCF" w:rsidP="001A19AD">
      <w:pPr>
        <w:pStyle w:val="a4"/>
        <w:numPr>
          <w:ilvl w:val="0"/>
          <w:numId w:val="4"/>
        </w:numPr>
        <w:tabs>
          <w:tab w:val="left" w:pos="1271"/>
        </w:tabs>
        <w:spacing w:line="360" w:lineRule="auto"/>
        <w:ind w:right="564" w:firstLine="733"/>
        <w:rPr>
          <w:sz w:val="28"/>
        </w:rPr>
      </w:pPr>
      <w:r>
        <w:rPr>
          <w:i/>
          <w:sz w:val="28"/>
        </w:rPr>
        <w:t>Ákos Faragó, Péter Kántor, János Z. Bitó</w:t>
      </w:r>
      <w:r>
        <w:rPr>
          <w:i/>
          <w:spacing w:val="40"/>
          <w:sz w:val="28"/>
        </w:rPr>
        <w:t xml:space="preserve"> </w:t>
      </w:r>
      <w:r>
        <w:rPr>
          <w:sz w:val="28"/>
        </w:rPr>
        <w:t>Rain Effects on 5G millimeter Wave ad</w:t>
      </w:r>
      <w:r>
        <w:rPr>
          <w:i/>
          <w:sz w:val="28"/>
        </w:rPr>
        <w:t>-</w:t>
      </w:r>
      <w:r>
        <w:rPr>
          <w:sz w:val="28"/>
        </w:rPr>
        <w:t>hoc Mesh Networks</w:t>
      </w:r>
      <w:r>
        <w:rPr>
          <w:i/>
          <w:sz w:val="28"/>
        </w:rPr>
        <w:t xml:space="preserve">. </w:t>
      </w:r>
      <w:r>
        <w:rPr>
          <w:sz w:val="28"/>
        </w:rPr>
        <w:t xml:space="preserve">Investigated with Different Rain Models </w:t>
      </w:r>
      <w:r>
        <w:rPr>
          <w:i/>
          <w:sz w:val="28"/>
        </w:rPr>
        <w:t>// Periodica Polytechnica: Electrical Engineering and Computer Science. - 60(1), pp. 44-50,</w:t>
      </w:r>
      <w:r>
        <w:rPr>
          <w:i/>
          <w:spacing w:val="40"/>
          <w:sz w:val="28"/>
        </w:rPr>
        <w:t xml:space="preserve"> </w:t>
      </w:r>
      <w:r>
        <w:rPr>
          <w:i/>
          <w:spacing w:val="-4"/>
          <w:sz w:val="28"/>
        </w:rPr>
        <w:t>2016.</w:t>
      </w:r>
    </w:p>
    <w:p w:rsidR="00057C30" w:rsidRDefault="00285DCF" w:rsidP="001A19AD">
      <w:pPr>
        <w:pStyle w:val="a4"/>
        <w:numPr>
          <w:ilvl w:val="0"/>
          <w:numId w:val="4"/>
        </w:numPr>
        <w:tabs>
          <w:tab w:val="left" w:pos="1288"/>
        </w:tabs>
        <w:spacing w:line="360" w:lineRule="auto"/>
        <w:ind w:right="574" w:firstLine="733"/>
        <w:rPr>
          <w:sz w:val="28"/>
        </w:rPr>
      </w:pPr>
      <w:r>
        <w:rPr>
          <w:i/>
          <w:sz w:val="28"/>
        </w:rPr>
        <w:t>Molisch</w:t>
      </w:r>
      <w:r>
        <w:rPr>
          <w:i/>
          <w:spacing w:val="35"/>
          <w:sz w:val="28"/>
        </w:rPr>
        <w:t xml:space="preserve"> </w:t>
      </w:r>
      <w:r>
        <w:rPr>
          <w:i/>
          <w:sz w:val="28"/>
        </w:rPr>
        <w:t>A. F.</w:t>
      </w:r>
      <w:r>
        <w:rPr>
          <w:i/>
          <w:spacing w:val="36"/>
          <w:sz w:val="28"/>
        </w:rPr>
        <w:t xml:space="preserve"> </w:t>
      </w:r>
      <w:r>
        <w:rPr>
          <w:sz w:val="28"/>
        </w:rPr>
        <w:t>Wireless</w:t>
      </w:r>
      <w:r>
        <w:rPr>
          <w:spacing w:val="35"/>
          <w:sz w:val="28"/>
        </w:rPr>
        <w:t xml:space="preserve"> </w:t>
      </w:r>
      <w:r>
        <w:rPr>
          <w:sz w:val="28"/>
        </w:rPr>
        <w:t>Communications, 2nd</w:t>
      </w:r>
      <w:r>
        <w:rPr>
          <w:spacing w:val="35"/>
          <w:sz w:val="28"/>
        </w:rPr>
        <w:t xml:space="preserve"> </w:t>
      </w:r>
      <w:r>
        <w:rPr>
          <w:sz w:val="28"/>
        </w:rPr>
        <w:t>ed. New York, NY, USA: Wiley-IEEE, 2011.</w:t>
      </w:r>
    </w:p>
    <w:p w:rsidR="00057C30" w:rsidRDefault="00057C30" w:rsidP="001A19AD">
      <w:pPr>
        <w:spacing w:line="360" w:lineRule="auto"/>
        <w:ind w:firstLine="733"/>
        <w:rPr>
          <w:sz w:val="28"/>
        </w:rPr>
        <w:sectPr w:rsidR="00057C30">
          <w:pgSz w:w="11910" w:h="16840"/>
          <w:pgMar w:top="1260" w:right="280" w:bottom="280" w:left="1300" w:header="955" w:footer="0" w:gutter="0"/>
          <w:cols w:space="720"/>
        </w:sectPr>
      </w:pPr>
    </w:p>
    <w:p w:rsidR="00057C30" w:rsidRDefault="00057C30" w:rsidP="001A19AD">
      <w:pPr>
        <w:pStyle w:val="a3"/>
        <w:spacing w:before="3"/>
        <w:ind w:firstLine="733"/>
        <w:rPr>
          <w:sz w:val="12"/>
        </w:rPr>
      </w:pPr>
    </w:p>
    <w:p w:rsidR="00057C30" w:rsidRDefault="00285DCF" w:rsidP="001A19AD">
      <w:pPr>
        <w:pStyle w:val="a4"/>
        <w:numPr>
          <w:ilvl w:val="0"/>
          <w:numId w:val="4"/>
        </w:numPr>
        <w:tabs>
          <w:tab w:val="left" w:pos="1324"/>
        </w:tabs>
        <w:spacing w:before="89" w:line="360" w:lineRule="auto"/>
        <w:ind w:right="572" w:firstLine="733"/>
        <w:rPr>
          <w:sz w:val="28"/>
        </w:rPr>
      </w:pPr>
      <w:r>
        <w:rPr>
          <w:i/>
          <w:sz w:val="28"/>
        </w:rPr>
        <w:t xml:space="preserve">Seybold J., </w:t>
      </w:r>
      <w:r>
        <w:rPr>
          <w:sz w:val="28"/>
        </w:rPr>
        <w:t>Introduction to RF propagation, John Wiley &amp; Sons Inc., Hoboken, New Jersey, 2005.</w:t>
      </w:r>
    </w:p>
    <w:p w:rsidR="00057C30" w:rsidRDefault="00285DCF" w:rsidP="001A19AD">
      <w:pPr>
        <w:pStyle w:val="a4"/>
        <w:numPr>
          <w:ilvl w:val="0"/>
          <w:numId w:val="4"/>
        </w:numPr>
        <w:tabs>
          <w:tab w:val="left" w:pos="1252"/>
        </w:tabs>
        <w:spacing w:line="360" w:lineRule="auto"/>
        <w:ind w:right="565" w:firstLine="733"/>
        <w:rPr>
          <w:sz w:val="28"/>
        </w:rPr>
      </w:pPr>
      <w:r>
        <w:rPr>
          <w:i/>
          <w:sz w:val="28"/>
        </w:rPr>
        <w:t>Kim</w:t>
      </w:r>
      <w:r>
        <w:rPr>
          <w:i/>
          <w:spacing w:val="-3"/>
          <w:sz w:val="28"/>
        </w:rPr>
        <w:t xml:space="preserve"> </w:t>
      </w:r>
      <w:r>
        <w:rPr>
          <w:i/>
          <w:sz w:val="28"/>
        </w:rPr>
        <w:t xml:space="preserve">J. </w:t>
      </w:r>
      <w:r>
        <w:rPr>
          <w:sz w:val="28"/>
        </w:rPr>
        <w:t>Millimeter Wave Radio</w:t>
      </w:r>
      <w:r>
        <w:rPr>
          <w:spacing w:val="-1"/>
          <w:sz w:val="28"/>
        </w:rPr>
        <w:t xml:space="preserve"> </w:t>
      </w:r>
      <w:r>
        <w:rPr>
          <w:sz w:val="28"/>
        </w:rPr>
        <w:t>Propagation Characteristics</w:t>
      </w:r>
      <w:r>
        <w:rPr>
          <w:spacing w:val="-2"/>
          <w:sz w:val="28"/>
        </w:rPr>
        <w:t xml:space="preserve"> </w:t>
      </w:r>
      <w:r>
        <w:rPr>
          <w:sz w:val="28"/>
        </w:rPr>
        <w:t>/</w:t>
      </w:r>
      <w:r>
        <w:rPr>
          <w:spacing w:val="-1"/>
          <w:sz w:val="28"/>
        </w:rPr>
        <w:t xml:space="preserve"> </w:t>
      </w:r>
      <w:r>
        <w:rPr>
          <w:sz w:val="28"/>
        </w:rPr>
        <w:t>Chapter</w:t>
      </w:r>
      <w:r>
        <w:rPr>
          <w:spacing w:val="-3"/>
          <w:sz w:val="28"/>
        </w:rPr>
        <w:t xml:space="preserve"> </w:t>
      </w:r>
      <w:r>
        <w:rPr>
          <w:sz w:val="28"/>
        </w:rPr>
        <w:t>Book: Opportunities in 5G Networks: A Research and Development Perspective. – CRC Press, 2016.</w:t>
      </w:r>
      <w:r>
        <w:rPr>
          <w:spacing w:val="40"/>
          <w:sz w:val="28"/>
        </w:rPr>
        <w:t xml:space="preserve"> </w:t>
      </w:r>
      <w:r>
        <w:rPr>
          <w:sz w:val="28"/>
        </w:rPr>
        <w:t>– 577 p.</w:t>
      </w:r>
    </w:p>
    <w:p w:rsidR="00057C30" w:rsidRDefault="00285DCF" w:rsidP="001A19AD">
      <w:pPr>
        <w:pStyle w:val="a4"/>
        <w:numPr>
          <w:ilvl w:val="0"/>
          <w:numId w:val="4"/>
        </w:numPr>
        <w:tabs>
          <w:tab w:val="left" w:pos="1250"/>
        </w:tabs>
        <w:spacing w:line="360" w:lineRule="auto"/>
        <w:ind w:right="573" w:firstLine="733"/>
        <w:rPr>
          <w:sz w:val="28"/>
        </w:rPr>
      </w:pPr>
      <w:r>
        <w:rPr>
          <w:i/>
          <w:sz w:val="28"/>
        </w:rPr>
        <w:t>Rec. ITU-RP.1411-7</w:t>
      </w:r>
      <w:r>
        <w:rPr>
          <w:sz w:val="28"/>
        </w:rPr>
        <w:t>. Propagation data and prediction methods for the planning of short-range outdoor radio communication systems and radio local area networks in the frequency range 300 MHz to 100GHz.</w:t>
      </w:r>
    </w:p>
    <w:p w:rsidR="00057C30" w:rsidRDefault="00285DCF" w:rsidP="001A19AD">
      <w:pPr>
        <w:pStyle w:val="a4"/>
        <w:numPr>
          <w:ilvl w:val="0"/>
          <w:numId w:val="4"/>
        </w:numPr>
        <w:tabs>
          <w:tab w:val="left" w:pos="1252"/>
        </w:tabs>
        <w:spacing w:line="360" w:lineRule="auto"/>
        <w:ind w:right="570" w:firstLine="733"/>
        <w:rPr>
          <w:sz w:val="28"/>
        </w:rPr>
      </w:pPr>
      <w:r>
        <w:rPr>
          <w:i/>
          <w:sz w:val="28"/>
        </w:rPr>
        <w:t>ITU-T</w:t>
      </w:r>
      <w:r>
        <w:rPr>
          <w:i/>
          <w:spacing w:val="-3"/>
          <w:sz w:val="28"/>
        </w:rPr>
        <w:t xml:space="preserve"> </w:t>
      </w:r>
      <w:r>
        <w:rPr>
          <w:i/>
          <w:sz w:val="28"/>
        </w:rPr>
        <w:t>Rec.</w:t>
      </w:r>
      <w:r>
        <w:rPr>
          <w:i/>
          <w:spacing w:val="-3"/>
          <w:sz w:val="28"/>
        </w:rPr>
        <w:t xml:space="preserve"> </w:t>
      </w:r>
      <w:r>
        <w:rPr>
          <w:i/>
          <w:sz w:val="28"/>
        </w:rPr>
        <w:t>G.827.</w:t>
      </w:r>
      <w:r>
        <w:rPr>
          <w:i/>
          <w:spacing w:val="-2"/>
          <w:sz w:val="28"/>
        </w:rPr>
        <w:t xml:space="preserve"> </w:t>
      </w:r>
      <w:r>
        <w:rPr>
          <w:sz w:val="28"/>
        </w:rPr>
        <w:t>Availability</w:t>
      </w:r>
      <w:r>
        <w:rPr>
          <w:spacing w:val="-7"/>
          <w:sz w:val="28"/>
        </w:rPr>
        <w:t xml:space="preserve"> </w:t>
      </w:r>
      <w:r>
        <w:rPr>
          <w:sz w:val="28"/>
        </w:rPr>
        <w:t>parameters</w:t>
      </w:r>
      <w:r>
        <w:rPr>
          <w:spacing w:val="-2"/>
          <w:sz w:val="28"/>
        </w:rPr>
        <w:t xml:space="preserve"> </w:t>
      </w:r>
      <w:r>
        <w:rPr>
          <w:sz w:val="28"/>
        </w:rPr>
        <w:t>and</w:t>
      </w:r>
      <w:r>
        <w:rPr>
          <w:spacing w:val="-2"/>
          <w:sz w:val="28"/>
        </w:rPr>
        <w:t xml:space="preserve"> </w:t>
      </w:r>
      <w:r>
        <w:rPr>
          <w:sz w:val="28"/>
        </w:rPr>
        <w:t>objectives</w:t>
      </w:r>
      <w:r>
        <w:rPr>
          <w:spacing w:val="-2"/>
          <w:sz w:val="28"/>
        </w:rPr>
        <w:t xml:space="preserve"> </w:t>
      </w:r>
      <w:r>
        <w:rPr>
          <w:sz w:val="28"/>
        </w:rPr>
        <w:t>for</w:t>
      </w:r>
      <w:r>
        <w:rPr>
          <w:spacing w:val="-5"/>
          <w:sz w:val="28"/>
        </w:rPr>
        <w:t xml:space="preserve"> </w:t>
      </w:r>
      <w:r>
        <w:rPr>
          <w:sz w:val="28"/>
        </w:rPr>
        <w:t>path</w:t>
      </w:r>
      <w:r>
        <w:rPr>
          <w:spacing w:val="-3"/>
          <w:sz w:val="28"/>
        </w:rPr>
        <w:t xml:space="preserve"> </w:t>
      </w:r>
      <w:r>
        <w:rPr>
          <w:sz w:val="28"/>
        </w:rPr>
        <w:t>elements of international constant bit-rate digital paths at or above the primary rate (1996).</w:t>
      </w:r>
    </w:p>
    <w:p w:rsidR="00057C30" w:rsidRDefault="00285DCF" w:rsidP="001A19AD">
      <w:pPr>
        <w:pStyle w:val="a4"/>
        <w:numPr>
          <w:ilvl w:val="0"/>
          <w:numId w:val="4"/>
        </w:numPr>
        <w:tabs>
          <w:tab w:val="left" w:pos="1336"/>
        </w:tabs>
        <w:spacing w:line="360" w:lineRule="auto"/>
        <w:ind w:right="566" w:firstLine="733"/>
        <w:rPr>
          <w:sz w:val="28"/>
        </w:rPr>
      </w:pPr>
      <w:r>
        <w:rPr>
          <w:i/>
          <w:sz w:val="28"/>
        </w:rPr>
        <w:t xml:space="preserve">ITU-T Rec. Y.1540. </w:t>
      </w:r>
      <w:r>
        <w:rPr>
          <w:sz w:val="28"/>
        </w:rPr>
        <w:t>IP Packet Transfer and Availability Performance Parameters (2002).</w:t>
      </w:r>
    </w:p>
    <w:p w:rsidR="00057C30" w:rsidRDefault="00285DCF" w:rsidP="001A19AD">
      <w:pPr>
        <w:pStyle w:val="a4"/>
        <w:numPr>
          <w:ilvl w:val="0"/>
          <w:numId w:val="4"/>
        </w:numPr>
        <w:tabs>
          <w:tab w:val="left" w:pos="1266"/>
        </w:tabs>
        <w:spacing w:line="360" w:lineRule="auto"/>
        <w:ind w:right="566" w:firstLine="733"/>
        <w:rPr>
          <w:sz w:val="28"/>
        </w:rPr>
      </w:pPr>
      <w:r>
        <w:rPr>
          <w:i/>
          <w:sz w:val="28"/>
        </w:rPr>
        <w:t>Freeman R. L</w:t>
      </w:r>
      <w:r>
        <w:rPr>
          <w:sz w:val="28"/>
        </w:rPr>
        <w:t>. Radio System Design for Telecommunications, John Wiley &amp; Sons Inc., Hoboken, New Jersey, 2007.</w:t>
      </w:r>
    </w:p>
    <w:p w:rsidR="00057C30" w:rsidRDefault="00285DCF" w:rsidP="001A19AD">
      <w:pPr>
        <w:pStyle w:val="a4"/>
        <w:numPr>
          <w:ilvl w:val="0"/>
          <w:numId w:val="4"/>
        </w:numPr>
        <w:tabs>
          <w:tab w:val="left" w:pos="1329"/>
        </w:tabs>
        <w:spacing w:line="360" w:lineRule="auto"/>
        <w:ind w:right="565" w:firstLine="733"/>
        <w:rPr>
          <w:sz w:val="28"/>
        </w:rPr>
      </w:pPr>
      <w:r>
        <w:rPr>
          <w:i/>
          <w:sz w:val="28"/>
        </w:rPr>
        <w:t xml:space="preserve">IEEE Std. 802.11ad-2012. </w:t>
      </w:r>
      <w:r>
        <w:rPr>
          <w:sz w:val="28"/>
        </w:rPr>
        <w:t>IEEE Standard for Information technology. Telecommunications and information exchange between systems. Local and metropolitan area networks-Specific requirements. Part 11: Wireless LAN Medium Access Control (MAC) and Physical Layer (PHY) Specifications Amendment 3: Enhancements for Very High Throughput in the 60 GHz Band.</w:t>
      </w:r>
    </w:p>
    <w:p w:rsidR="00057C30" w:rsidRDefault="00285DCF" w:rsidP="001A19AD">
      <w:pPr>
        <w:pStyle w:val="a4"/>
        <w:numPr>
          <w:ilvl w:val="0"/>
          <w:numId w:val="4"/>
        </w:numPr>
        <w:tabs>
          <w:tab w:val="left" w:pos="1403"/>
        </w:tabs>
        <w:spacing w:line="360" w:lineRule="auto"/>
        <w:ind w:right="565" w:firstLine="733"/>
        <w:rPr>
          <w:sz w:val="28"/>
        </w:rPr>
      </w:pPr>
      <w:r>
        <w:rPr>
          <w:sz w:val="28"/>
        </w:rPr>
        <w:t>Сметан Д.П., Цопа О.І. ОЦІНКА ПРОПУСКНОЇ ЗДАТНОСТІ СИСТЕМИ ЗВ’ЯЗКУ СТАНДАРТУ IEEE 802.11AD // II Correspondence International Scientific and Practical Conference «</w:t>
      </w:r>
      <w:r>
        <w:rPr>
          <w:i/>
          <w:sz w:val="28"/>
        </w:rPr>
        <w:t xml:space="preserve">GLOBALIZATION OF SCIENTIFIC KNOWLEDGE: INTERNATIONAL COOPERATION AND INTEGRATION OF SCIENCES» </w:t>
      </w:r>
      <w:r>
        <w:rPr>
          <w:sz w:val="28"/>
        </w:rPr>
        <w:t>Vinnytsia (Ukraine), Vienna (Austria) – 2021;</w:t>
      </w:r>
      <w:r>
        <w:rPr>
          <w:spacing w:val="40"/>
          <w:sz w:val="28"/>
        </w:rPr>
        <w:t xml:space="preserve"> </w:t>
      </w:r>
      <w:r>
        <w:rPr>
          <w:sz w:val="28"/>
        </w:rPr>
        <w:t xml:space="preserve">– </w:t>
      </w:r>
      <w:r>
        <w:rPr>
          <w:spacing w:val="-2"/>
          <w:sz w:val="28"/>
        </w:rPr>
        <w:t>С.221-224.</w:t>
      </w:r>
    </w:p>
    <w:p w:rsidR="00057C30" w:rsidRDefault="00057C30">
      <w:pPr>
        <w:pStyle w:val="a3"/>
        <w:spacing w:before="7"/>
        <w:rPr>
          <w:sz w:val="12"/>
        </w:rPr>
      </w:pPr>
      <w:bookmarkStart w:id="0" w:name="_GoBack"/>
      <w:bookmarkEnd w:id="0"/>
    </w:p>
    <w:sectPr w:rsidR="00057C30">
      <w:pgSz w:w="11910" w:h="16840"/>
      <w:pgMar w:top="1260" w:right="280" w:bottom="280" w:left="1300" w:header="955"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E053A" w:rsidRDefault="003E053A">
      <w:r>
        <w:separator/>
      </w:r>
    </w:p>
  </w:endnote>
  <w:endnote w:type="continuationSeparator" w:id="0">
    <w:p w:rsidR="003E053A" w:rsidRDefault="003E05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E053A" w:rsidRDefault="003E053A">
      <w:r>
        <w:separator/>
      </w:r>
    </w:p>
  </w:footnote>
  <w:footnote w:type="continuationSeparator" w:id="0">
    <w:p w:rsidR="003E053A" w:rsidRDefault="003E053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5DCF" w:rsidRDefault="00285DCF">
    <w:pPr>
      <w:pStyle w:val="a3"/>
      <w:spacing w:line="14" w:lineRule="auto"/>
      <w:rPr>
        <w:sz w:val="20"/>
      </w:rPr>
    </w:pPr>
    <w:r>
      <w:pict>
        <v:shapetype id="_x0000_t202" coordsize="21600,21600" o:spt="202" path="m,l,21600r21600,l21600,xe">
          <v:stroke joinstyle="miter"/>
          <v:path gradientshapeok="t" o:connecttype="rect"/>
        </v:shapetype>
        <v:shape id="docshape1" o:spid="_x0000_s2054" type="#_x0000_t202" style="position:absolute;margin-left:549.85pt;margin-top:10.75pt;width:14.05pt;height:17.55pt;z-index:-17379840;mso-position-horizontal-relative:page;mso-position-vertical-relative:page" filled="f" stroked="f">
          <v:textbox inset="0,0,0,0">
            <w:txbxContent>
              <w:p w:rsidR="00285DCF" w:rsidRDefault="00285DCF">
                <w:pPr>
                  <w:pStyle w:val="a3"/>
                  <w:spacing w:before="9"/>
                  <w:ind w:left="60"/>
                </w:pPr>
                <w:r>
                  <w:fldChar w:fldCharType="begin"/>
                </w:r>
                <w:r>
                  <w:instrText xml:space="preserve"> PAGE </w:instrText>
                </w:r>
                <w:r>
                  <w:fldChar w:fldCharType="separate"/>
                </w:r>
                <w:r w:rsidR="001A19AD">
                  <w:rPr>
                    <w:noProof/>
                  </w:rPr>
                  <w:t>5</w:t>
                </w:r>
                <w:r>
                  <w:fldChar w:fldCharType="end"/>
                </w:r>
              </w:p>
            </w:txbxContent>
          </v:textbox>
          <w10:wrap anchorx="page" anchory="page"/>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5DCF" w:rsidRDefault="00285DCF">
    <w:pPr>
      <w:pStyle w:val="a3"/>
      <w:spacing w:line="14" w:lineRule="auto"/>
      <w:rPr>
        <w:sz w:val="20"/>
      </w:rPr>
    </w:pPr>
    <w:r>
      <w:pict>
        <v:shapetype id="_x0000_t202" coordsize="21600,21600" o:spt="202" path="m,l,21600r21600,l21600,xe">
          <v:stroke joinstyle="miter"/>
          <v:path gradientshapeok="t" o:connecttype="rect"/>
        </v:shapetype>
        <v:shape id="docshape34" o:spid="_x0000_s2053" type="#_x0000_t202" style="position:absolute;margin-left:528.8pt;margin-top:10.75pt;width:9.05pt;height:17.55pt;z-index:-17379328;mso-position-horizontal-relative:page;mso-position-vertical-relative:page" filled="f" stroked="f">
          <v:textbox inset="0,0,0,0">
            <w:txbxContent>
              <w:p w:rsidR="00285DCF" w:rsidRDefault="00285DCF">
                <w:pPr>
                  <w:pStyle w:val="a3"/>
                  <w:spacing w:before="9"/>
                  <w:ind w:left="20"/>
                </w:pPr>
                <w:r>
                  <w:t>6</w:t>
                </w:r>
              </w:p>
            </w:txbxContent>
          </v:textbox>
          <w10:wrap anchorx="page" anchory="page"/>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5DCF" w:rsidRDefault="00285DCF">
    <w:pPr>
      <w:pStyle w:val="a3"/>
      <w:spacing w:line="14" w:lineRule="auto"/>
      <w:rPr>
        <w:sz w:val="20"/>
      </w:rPr>
    </w:pPr>
    <w:r>
      <w:pict>
        <v:shapetype id="_x0000_t202" coordsize="21600,21600" o:spt="202" path="m,l,21600r21600,l21600,xe">
          <v:stroke joinstyle="miter"/>
          <v:path gradientshapeok="t" o:connecttype="rect"/>
        </v:shapetype>
        <v:shape id="docshape35" o:spid="_x0000_s2052" type="#_x0000_t202" style="position:absolute;margin-left:558.8pt;margin-top:10.75pt;width:9.05pt;height:17.55pt;z-index:-17378816;mso-position-horizontal-relative:page;mso-position-vertical-relative:page" filled="f" stroked="f">
          <v:textbox inset="0,0,0,0">
            <w:txbxContent>
              <w:p w:rsidR="00285DCF" w:rsidRDefault="00285DCF">
                <w:pPr>
                  <w:pStyle w:val="a3"/>
                  <w:spacing w:before="9"/>
                  <w:ind w:left="20"/>
                </w:pPr>
                <w:r>
                  <w:t>7</w:t>
                </w:r>
              </w:p>
            </w:txbxContent>
          </v:textbox>
          <w10:wrap anchorx="page" anchory="page"/>
        </v:shape>
      </w:pic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5DCF" w:rsidRDefault="00285DCF">
    <w:pPr>
      <w:pStyle w:val="a3"/>
      <w:spacing w:line="14" w:lineRule="auto"/>
      <w:rPr>
        <w:sz w:val="2"/>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5DCF" w:rsidRDefault="00285DCF">
    <w:pPr>
      <w:pStyle w:val="a3"/>
      <w:spacing w:line="14" w:lineRule="auto"/>
      <w:rPr>
        <w:sz w:val="20"/>
      </w:rPr>
    </w:pPr>
    <w:r>
      <w:pict>
        <v:shapetype id="_x0000_t202" coordsize="21600,21600" o:spt="202" path="m,l,21600r21600,l21600,xe">
          <v:stroke joinstyle="miter"/>
          <v:path gradientshapeok="t" o:connecttype="rect"/>
        </v:shapetype>
        <v:shape id="docshape36" o:spid="_x0000_s2051" type="#_x0000_t202" style="position:absolute;margin-left:535.8pt;margin-top:46.75pt;width:21.2pt;height:17.55pt;z-index:-17378304;mso-position-horizontal-relative:page;mso-position-vertical-relative:page" filled="f" stroked="f">
          <v:textbox inset="0,0,0,0">
            <w:txbxContent>
              <w:p w:rsidR="00285DCF" w:rsidRDefault="00285DCF">
                <w:pPr>
                  <w:pStyle w:val="a3"/>
                  <w:spacing w:before="9"/>
                  <w:ind w:left="60"/>
                </w:pPr>
                <w:r>
                  <w:rPr>
                    <w:spacing w:val="-5"/>
                  </w:rPr>
                  <w:fldChar w:fldCharType="begin"/>
                </w:r>
                <w:r>
                  <w:rPr>
                    <w:spacing w:val="-5"/>
                  </w:rPr>
                  <w:instrText xml:space="preserve"> PAGE </w:instrText>
                </w:r>
                <w:r>
                  <w:rPr>
                    <w:spacing w:val="-5"/>
                  </w:rPr>
                  <w:fldChar w:fldCharType="separate"/>
                </w:r>
                <w:r w:rsidR="00DF6EA5">
                  <w:rPr>
                    <w:noProof/>
                    <w:spacing w:val="-5"/>
                  </w:rPr>
                  <w:t>52</w:t>
                </w:r>
                <w:r>
                  <w:rPr>
                    <w:spacing w:val="-5"/>
                  </w:rPr>
                  <w:fldChar w:fldCharType="end"/>
                </w:r>
              </w:p>
            </w:txbxContent>
          </v:textbox>
          <w10:wrap anchorx="page" anchory="page"/>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083B24"/>
    <w:multiLevelType w:val="hybridMultilevel"/>
    <w:tmpl w:val="49E429DA"/>
    <w:lvl w:ilvl="0" w:tplc="E6B2EA06">
      <w:numFmt w:val="bullet"/>
      <w:lvlText w:val="•"/>
      <w:lvlJc w:val="left"/>
      <w:pPr>
        <w:ind w:left="1739" w:hanging="179"/>
      </w:pPr>
      <w:rPr>
        <w:rFonts w:ascii="Arial" w:eastAsia="Arial" w:hAnsi="Arial" w:cs="Arial" w:hint="default"/>
        <w:b/>
        <w:bCs/>
        <w:i w:val="0"/>
        <w:iCs w:val="0"/>
        <w:w w:val="100"/>
        <w:sz w:val="18"/>
        <w:szCs w:val="18"/>
        <w:lang w:val="uk-UA" w:eastAsia="en-US" w:bidi="ar-SA"/>
      </w:rPr>
    </w:lvl>
    <w:lvl w:ilvl="1" w:tplc="82940BD8">
      <w:numFmt w:val="bullet"/>
      <w:lvlText w:val="•"/>
      <w:lvlJc w:val="left"/>
      <w:pPr>
        <w:ind w:left="2598" w:hanging="179"/>
      </w:pPr>
      <w:rPr>
        <w:rFonts w:hint="default"/>
        <w:lang w:val="uk-UA" w:eastAsia="en-US" w:bidi="ar-SA"/>
      </w:rPr>
    </w:lvl>
    <w:lvl w:ilvl="2" w:tplc="BEA08768">
      <w:numFmt w:val="bullet"/>
      <w:lvlText w:val="•"/>
      <w:lvlJc w:val="left"/>
      <w:pPr>
        <w:ind w:left="3457" w:hanging="179"/>
      </w:pPr>
      <w:rPr>
        <w:rFonts w:hint="default"/>
        <w:lang w:val="uk-UA" w:eastAsia="en-US" w:bidi="ar-SA"/>
      </w:rPr>
    </w:lvl>
    <w:lvl w:ilvl="3" w:tplc="0CB26BA4">
      <w:numFmt w:val="bullet"/>
      <w:lvlText w:val="•"/>
      <w:lvlJc w:val="left"/>
      <w:pPr>
        <w:ind w:left="4315" w:hanging="179"/>
      </w:pPr>
      <w:rPr>
        <w:rFonts w:hint="default"/>
        <w:lang w:val="uk-UA" w:eastAsia="en-US" w:bidi="ar-SA"/>
      </w:rPr>
    </w:lvl>
    <w:lvl w:ilvl="4" w:tplc="D49AAE86">
      <w:numFmt w:val="bullet"/>
      <w:lvlText w:val="•"/>
      <w:lvlJc w:val="left"/>
      <w:pPr>
        <w:ind w:left="5174" w:hanging="179"/>
      </w:pPr>
      <w:rPr>
        <w:rFonts w:hint="default"/>
        <w:lang w:val="uk-UA" w:eastAsia="en-US" w:bidi="ar-SA"/>
      </w:rPr>
    </w:lvl>
    <w:lvl w:ilvl="5" w:tplc="E258FAF4">
      <w:numFmt w:val="bullet"/>
      <w:lvlText w:val="•"/>
      <w:lvlJc w:val="left"/>
      <w:pPr>
        <w:ind w:left="6033" w:hanging="179"/>
      </w:pPr>
      <w:rPr>
        <w:rFonts w:hint="default"/>
        <w:lang w:val="uk-UA" w:eastAsia="en-US" w:bidi="ar-SA"/>
      </w:rPr>
    </w:lvl>
    <w:lvl w:ilvl="6" w:tplc="1E88B124">
      <w:numFmt w:val="bullet"/>
      <w:lvlText w:val="•"/>
      <w:lvlJc w:val="left"/>
      <w:pPr>
        <w:ind w:left="6891" w:hanging="179"/>
      </w:pPr>
      <w:rPr>
        <w:rFonts w:hint="default"/>
        <w:lang w:val="uk-UA" w:eastAsia="en-US" w:bidi="ar-SA"/>
      </w:rPr>
    </w:lvl>
    <w:lvl w:ilvl="7" w:tplc="5DB0B4AE">
      <w:numFmt w:val="bullet"/>
      <w:lvlText w:val="•"/>
      <w:lvlJc w:val="left"/>
      <w:pPr>
        <w:ind w:left="7750" w:hanging="179"/>
      </w:pPr>
      <w:rPr>
        <w:rFonts w:hint="default"/>
        <w:lang w:val="uk-UA" w:eastAsia="en-US" w:bidi="ar-SA"/>
      </w:rPr>
    </w:lvl>
    <w:lvl w:ilvl="8" w:tplc="EFB822D6">
      <w:numFmt w:val="bullet"/>
      <w:lvlText w:val="•"/>
      <w:lvlJc w:val="left"/>
      <w:pPr>
        <w:ind w:left="8609" w:hanging="179"/>
      </w:pPr>
      <w:rPr>
        <w:rFonts w:hint="default"/>
        <w:lang w:val="uk-UA" w:eastAsia="en-US" w:bidi="ar-SA"/>
      </w:rPr>
    </w:lvl>
  </w:abstractNum>
  <w:abstractNum w:abstractNumId="1">
    <w:nsid w:val="0B3769FE"/>
    <w:multiLevelType w:val="hybridMultilevel"/>
    <w:tmpl w:val="1C646DFA"/>
    <w:lvl w:ilvl="0" w:tplc="AD5AC994">
      <w:start w:val="1"/>
      <w:numFmt w:val="decimal"/>
      <w:lvlText w:val="%1."/>
      <w:lvlJc w:val="left"/>
      <w:pPr>
        <w:ind w:left="118" w:hanging="411"/>
        <w:jc w:val="left"/>
      </w:pPr>
      <w:rPr>
        <w:rFonts w:ascii="Times New Roman" w:eastAsia="Times New Roman" w:hAnsi="Times New Roman" w:cs="Times New Roman" w:hint="default"/>
        <w:b w:val="0"/>
        <w:bCs w:val="0"/>
        <w:i w:val="0"/>
        <w:iCs w:val="0"/>
        <w:w w:val="100"/>
        <w:sz w:val="28"/>
        <w:szCs w:val="28"/>
        <w:lang w:val="uk-UA" w:eastAsia="en-US" w:bidi="ar-SA"/>
      </w:rPr>
    </w:lvl>
    <w:lvl w:ilvl="1" w:tplc="E722B44E">
      <w:numFmt w:val="bullet"/>
      <w:lvlText w:val="•"/>
      <w:lvlJc w:val="left"/>
      <w:pPr>
        <w:ind w:left="1140" w:hanging="411"/>
      </w:pPr>
      <w:rPr>
        <w:rFonts w:hint="default"/>
        <w:lang w:val="uk-UA" w:eastAsia="en-US" w:bidi="ar-SA"/>
      </w:rPr>
    </w:lvl>
    <w:lvl w:ilvl="2" w:tplc="92626058">
      <w:numFmt w:val="bullet"/>
      <w:lvlText w:val="•"/>
      <w:lvlJc w:val="left"/>
      <w:pPr>
        <w:ind w:left="2161" w:hanging="411"/>
      </w:pPr>
      <w:rPr>
        <w:rFonts w:hint="default"/>
        <w:lang w:val="uk-UA" w:eastAsia="en-US" w:bidi="ar-SA"/>
      </w:rPr>
    </w:lvl>
    <w:lvl w:ilvl="3" w:tplc="77045638">
      <w:numFmt w:val="bullet"/>
      <w:lvlText w:val="•"/>
      <w:lvlJc w:val="left"/>
      <w:pPr>
        <w:ind w:left="3181" w:hanging="411"/>
      </w:pPr>
      <w:rPr>
        <w:rFonts w:hint="default"/>
        <w:lang w:val="uk-UA" w:eastAsia="en-US" w:bidi="ar-SA"/>
      </w:rPr>
    </w:lvl>
    <w:lvl w:ilvl="4" w:tplc="02A6D23A">
      <w:numFmt w:val="bullet"/>
      <w:lvlText w:val="•"/>
      <w:lvlJc w:val="left"/>
      <w:pPr>
        <w:ind w:left="4202" w:hanging="411"/>
      </w:pPr>
      <w:rPr>
        <w:rFonts w:hint="default"/>
        <w:lang w:val="uk-UA" w:eastAsia="en-US" w:bidi="ar-SA"/>
      </w:rPr>
    </w:lvl>
    <w:lvl w:ilvl="5" w:tplc="A3DE11B4">
      <w:numFmt w:val="bullet"/>
      <w:lvlText w:val="•"/>
      <w:lvlJc w:val="left"/>
      <w:pPr>
        <w:ind w:left="5223" w:hanging="411"/>
      </w:pPr>
      <w:rPr>
        <w:rFonts w:hint="default"/>
        <w:lang w:val="uk-UA" w:eastAsia="en-US" w:bidi="ar-SA"/>
      </w:rPr>
    </w:lvl>
    <w:lvl w:ilvl="6" w:tplc="8F4496E2">
      <w:numFmt w:val="bullet"/>
      <w:lvlText w:val="•"/>
      <w:lvlJc w:val="left"/>
      <w:pPr>
        <w:ind w:left="6243" w:hanging="411"/>
      </w:pPr>
      <w:rPr>
        <w:rFonts w:hint="default"/>
        <w:lang w:val="uk-UA" w:eastAsia="en-US" w:bidi="ar-SA"/>
      </w:rPr>
    </w:lvl>
    <w:lvl w:ilvl="7" w:tplc="C1C8BBD8">
      <w:numFmt w:val="bullet"/>
      <w:lvlText w:val="•"/>
      <w:lvlJc w:val="left"/>
      <w:pPr>
        <w:ind w:left="7264" w:hanging="411"/>
      </w:pPr>
      <w:rPr>
        <w:rFonts w:hint="default"/>
        <w:lang w:val="uk-UA" w:eastAsia="en-US" w:bidi="ar-SA"/>
      </w:rPr>
    </w:lvl>
    <w:lvl w:ilvl="8" w:tplc="DC2ACE66">
      <w:numFmt w:val="bullet"/>
      <w:lvlText w:val="•"/>
      <w:lvlJc w:val="left"/>
      <w:pPr>
        <w:ind w:left="8285" w:hanging="411"/>
      </w:pPr>
      <w:rPr>
        <w:rFonts w:hint="default"/>
        <w:lang w:val="uk-UA" w:eastAsia="en-US" w:bidi="ar-SA"/>
      </w:rPr>
    </w:lvl>
  </w:abstractNum>
  <w:abstractNum w:abstractNumId="2">
    <w:nsid w:val="0F060A27"/>
    <w:multiLevelType w:val="multilevel"/>
    <w:tmpl w:val="CC20970C"/>
    <w:lvl w:ilvl="0">
      <w:start w:val="3"/>
      <w:numFmt w:val="decimal"/>
      <w:lvlText w:val="%1."/>
      <w:lvlJc w:val="left"/>
      <w:pPr>
        <w:ind w:left="441" w:hanging="181"/>
        <w:jc w:val="left"/>
      </w:pPr>
      <w:rPr>
        <w:rFonts w:hint="default"/>
        <w:w w:val="100"/>
        <w:u w:val="single" w:color="000000"/>
        <w:lang w:val="uk-UA" w:eastAsia="en-US" w:bidi="ar-SA"/>
      </w:rPr>
    </w:lvl>
    <w:lvl w:ilvl="1">
      <w:start w:val="1"/>
      <w:numFmt w:val="decimal"/>
      <w:lvlText w:val="%2"/>
      <w:lvlJc w:val="left"/>
      <w:pPr>
        <w:ind w:left="661" w:hanging="282"/>
        <w:jc w:val="left"/>
      </w:pPr>
      <w:rPr>
        <w:rFonts w:ascii="Times New Roman" w:eastAsia="Times New Roman" w:hAnsi="Times New Roman" w:cs="Times New Roman" w:hint="default"/>
        <w:b w:val="0"/>
        <w:bCs w:val="0"/>
        <w:i w:val="0"/>
        <w:iCs w:val="0"/>
        <w:w w:val="100"/>
        <w:sz w:val="28"/>
        <w:szCs w:val="28"/>
        <w:lang w:val="uk-UA" w:eastAsia="en-US" w:bidi="ar-SA"/>
      </w:rPr>
    </w:lvl>
    <w:lvl w:ilvl="2">
      <w:start w:val="1"/>
      <w:numFmt w:val="decimal"/>
      <w:lvlText w:val="%2.%3"/>
      <w:lvlJc w:val="left"/>
      <w:pPr>
        <w:ind w:left="802" w:hanging="423"/>
        <w:jc w:val="left"/>
      </w:pPr>
      <w:rPr>
        <w:rFonts w:ascii="Times New Roman" w:eastAsia="Times New Roman" w:hAnsi="Times New Roman" w:cs="Times New Roman" w:hint="default"/>
        <w:b w:val="0"/>
        <w:bCs w:val="0"/>
        <w:i w:val="0"/>
        <w:iCs w:val="0"/>
        <w:w w:val="100"/>
        <w:sz w:val="28"/>
        <w:szCs w:val="28"/>
        <w:lang w:val="uk-UA" w:eastAsia="en-US" w:bidi="ar-SA"/>
      </w:rPr>
    </w:lvl>
    <w:lvl w:ilvl="3">
      <w:numFmt w:val="bullet"/>
      <w:lvlText w:val="•"/>
      <w:lvlJc w:val="left"/>
      <w:pPr>
        <w:ind w:left="2037" w:hanging="423"/>
      </w:pPr>
      <w:rPr>
        <w:rFonts w:hint="default"/>
        <w:lang w:val="uk-UA" w:eastAsia="en-US" w:bidi="ar-SA"/>
      </w:rPr>
    </w:lvl>
    <w:lvl w:ilvl="4">
      <w:numFmt w:val="bullet"/>
      <w:lvlText w:val="•"/>
      <w:lvlJc w:val="left"/>
      <w:pPr>
        <w:ind w:left="3274" w:hanging="423"/>
      </w:pPr>
      <w:rPr>
        <w:rFonts w:hint="default"/>
        <w:lang w:val="uk-UA" w:eastAsia="en-US" w:bidi="ar-SA"/>
      </w:rPr>
    </w:lvl>
    <w:lvl w:ilvl="5">
      <w:numFmt w:val="bullet"/>
      <w:lvlText w:val="•"/>
      <w:lvlJc w:val="left"/>
      <w:pPr>
        <w:ind w:left="4512" w:hanging="423"/>
      </w:pPr>
      <w:rPr>
        <w:rFonts w:hint="default"/>
        <w:lang w:val="uk-UA" w:eastAsia="en-US" w:bidi="ar-SA"/>
      </w:rPr>
    </w:lvl>
    <w:lvl w:ilvl="6">
      <w:numFmt w:val="bullet"/>
      <w:lvlText w:val="•"/>
      <w:lvlJc w:val="left"/>
      <w:pPr>
        <w:ind w:left="5749" w:hanging="423"/>
      </w:pPr>
      <w:rPr>
        <w:rFonts w:hint="default"/>
        <w:lang w:val="uk-UA" w:eastAsia="en-US" w:bidi="ar-SA"/>
      </w:rPr>
    </w:lvl>
    <w:lvl w:ilvl="7">
      <w:numFmt w:val="bullet"/>
      <w:lvlText w:val="•"/>
      <w:lvlJc w:val="left"/>
      <w:pPr>
        <w:ind w:left="6987" w:hanging="423"/>
      </w:pPr>
      <w:rPr>
        <w:rFonts w:hint="default"/>
        <w:lang w:val="uk-UA" w:eastAsia="en-US" w:bidi="ar-SA"/>
      </w:rPr>
    </w:lvl>
    <w:lvl w:ilvl="8">
      <w:numFmt w:val="bullet"/>
      <w:lvlText w:val="•"/>
      <w:lvlJc w:val="left"/>
      <w:pPr>
        <w:ind w:left="8224" w:hanging="423"/>
      </w:pPr>
      <w:rPr>
        <w:rFonts w:hint="default"/>
        <w:lang w:val="uk-UA" w:eastAsia="en-US" w:bidi="ar-SA"/>
      </w:rPr>
    </w:lvl>
  </w:abstractNum>
  <w:abstractNum w:abstractNumId="3">
    <w:nsid w:val="18EA07BE"/>
    <w:multiLevelType w:val="hybridMultilevel"/>
    <w:tmpl w:val="5A7E1734"/>
    <w:lvl w:ilvl="0" w:tplc="890AE9CC">
      <w:start w:val="1"/>
      <w:numFmt w:val="decimal"/>
      <w:lvlText w:val="%1."/>
      <w:lvlJc w:val="left"/>
      <w:pPr>
        <w:ind w:left="2382" w:hanging="361"/>
        <w:jc w:val="left"/>
      </w:pPr>
      <w:rPr>
        <w:rFonts w:ascii="Arial" w:eastAsia="Arial" w:hAnsi="Arial" w:cs="Arial" w:hint="default"/>
        <w:b/>
        <w:bCs/>
        <w:i w:val="0"/>
        <w:iCs w:val="0"/>
        <w:spacing w:val="-1"/>
        <w:w w:val="99"/>
        <w:sz w:val="20"/>
        <w:szCs w:val="20"/>
        <w:lang w:val="uk-UA" w:eastAsia="en-US" w:bidi="ar-SA"/>
      </w:rPr>
    </w:lvl>
    <w:lvl w:ilvl="1" w:tplc="D8A48A4E">
      <w:numFmt w:val="bullet"/>
      <w:lvlText w:val="•"/>
      <w:lvlJc w:val="left"/>
      <w:pPr>
        <w:ind w:left="3174" w:hanging="361"/>
      </w:pPr>
      <w:rPr>
        <w:rFonts w:hint="default"/>
        <w:lang w:val="uk-UA" w:eastAsia="en-US" w:bidi="ar-SA"/>
      </w:rPr>
    </w:lvl>
    <w:lvl w:ilvl="2" w:tplc="50BEDC96">
      <w:numFmt w:val="bullet"/>
      <w:lvlText w:val="•"/>
      <w:lvlJc w:val="left"/>
      <w:pPr>
        <w:ind w:left="3969" w:hanging="361"/>
      </w:pPr>
      <w:rPr>
        <w:rFonts w:hint="default"/>
        <w:lang w:val="uk-UA" w:eastAsia="en-US" w:bidi="ar-SA"/>
      </w:rPr>
    </w:lvl>
    <w:lvl w:ilvl="3" w:tplc="185E28B4">
      <w:numFmt w:val="bullet"/>
      <w:lvlText w:val="•"/>
      <w:lvlJc w:val="left"/>
      <w:pPr>
        <w:ind w:left="4763" w:hanging="361"/>
      </w:pPr>
      <w:rPr>
        <w:rFonts w:hint="default"/>
        <w:lang w:val="uk-UA" w:eastAsia="en-US" w:bidi="ar-SA"/>
      </w:rPr>
    </w:lvl>
    <w:lvl w:ilvl="4" w:tplc="D248BE8E">
      <w:numFmt w:val="bullet"/>
      <w:lvlText w:val="•"/>
      <w:lvlJc w:val="left"/>
      <w:pPr>
        <w:ind w:left="5558" w:hanging="361"/>
      </w:pPr>
      <w:rPr>
        <w:rFonts w:hint="default"/>
        <w:lang w:val="uk-UA" w:eastAsia="en-US" w:bidi="ar-SA"/>
      </w:rPr>
    </w:lvl>
    <w:lvl w:ilvl="5" w:tplc="DE7E1664">
      <w:numFmt w:val="bullet"/>
      <w:lvlText w:val="•"/>
      <w:lvlJc w:val="left"/>
      <w:pPr>
        <w:ind w:left="6353" w:hanging="361"/>
      </w:pPr>
      <w:rPr>
        <w:rFonts w:hint="default"/>
        <w:lang w:val="uk-UA" w:eastAsia="en-US" w:bidi="ar-SA"/>
      </w:rPr>
    </w:lvl>
    <w:lvl w:ilvl="6" w:tplc="6A3298F8">
      <w:numFmt w:val="bullet"/>
      <w:lvlText w:val="•"/>
      <w:lvlJc w:val="left"/>
      <w:pPr>
        <w:ind w:left="7147" w:hanging="361"/>
      </w:pPr>
      <w:rPr>
        <w:rFonts w:hint="default"/>
        <w:lang w:val="uk-UA" w:eastAsia="en-US" w:bidi="ar-SA"/>
      </w:rPr>
    </w:lvl>
    <w:lvl w:ilvl="7" w:tplc="024C83C0">
      <w:numFmt w:val="bullet"/>
      <w:lvlText w:val="•"/>
      <w:lvlJc w:val="left"/>
      <w:pPr>
        <w:ind w:left="7942" w:hanging="361"/>
      </w:pPr>
      <w:rPr>
        <w:rFonts w:hint="default"/>
        <w:lang w:val="uk-UA" w:eastAsia="en-US" w:bidi="ar-SA"/>
      </w:rPr>
    </w:lvl>
    <w:lvl w:ilvl="8" w:tplc="BC42ABFA">
      <w:numFmt w:val="bullet"/>
      <w:lvlText w:val="•"/>
      <w:lvlJc w:val="left"/>
      <w:pPr>
        <w:ind w:left="8737" w:hanging="361"/>
      </w:pPr>
      <w:rPr>
        <w:rFonts w:hint="default"/>
        <w:lang w:val="uk-UA" w:eastAsia="en-US" w:bidi="ar-SA"/>
      </w:rPr>
    </w:lvl>
  </w:abstractNum>
  <w:abstractNum w:abstractNumId="4">
    <w:nsid w:val="2BFB6825"/>
    <w:multiLevelType w:val="hybridMultilevel"/>
    <w:tmpl w:val="89167B0C"/>
    <w:lvl w:ilvl="0" w:tplc="217E572E">
      <w:start w:val="1"/>
      <w:numFmt w:val="decimal"/>
      <w:lvlText w:val="%1."/>
      <w:lvlJc w:val="left"/>
      <w:pPr>
        <w:ind w:left="118" w:hanging="365"/>
        <w:jc w:val="left"/>
      </w:pPr>
      <w:rPr>
        <w:rFonts w:ascii="Times New Roman" w:eastAsia="Times New Roman" w:hAnsi="Times New Roman" w:cs="Times New Roman" w:hint="default"/>
        <w:b w:val="0"/>
        <w:bCs w:val="0"/>
        <w:i w:val="0"/>
        <w:iCs w:val="0"/>
        <w:w w:val="100"/>
        <w:sz w:val="28"/>
        <w:szCs w:val="28"/>
        <w:lang w:val="uk-UA" w:eastAsia="en-US" w:bidi="ar-SA"/>
      </w:rPr>
    </w:lvl>
    <w:lvl w:ilvl="1" w:tplc="D9F8A0C2">
      <w:numFmt w:val="bullet"/>
      <w:lvlText w:val="•"/>
      <w:lvlJc w:val="left"/>
      <w:pPr>
        <w:ind w:left="1140" w:hanging="365"/>
      </w:pPr>
      <w:rPr>
        <w:rFonts w:hint="default"/>
        <w:lang w:val="uk-UA" w:eastAsia="en-US" w:bidi="ar-SA"/>
      </w:rPr>
    </w:lvl>
    <w:lvl w:ilvl="2" w:tplc="DE783DE6">
      <w:numFmt w:val="bullet"/>
      <w:lvlText w:val="•"/>
      <w:lvlJc w:val="left"/>
      <w:pPr>
        <w:ind w:left="2161" w:hanging="365"/>
      </w:pPr>
      <w:rPr>
        <w:rFonts w:hint="default"/>
        <w:lang w:val="uk-UA" w:eastAsia="en-US" w:bidi="ar-SA"/>
      </w:rPr>
    </w:lvl>
    <w:lvl w:ilvl="3" w:tplc="26C6FA0A">
      <w:numFmt w:val="bullet"/>
      <w:lvlText w:val="•"/>
      <w:lvlJc w:val="left"/>
      <w:pPr>
        <w:ind w:left="3181" w:hanging="365"/>
      </w:pPr>
      <w:rPr>
        <w:rFonts w:hint="default"/>
        <w:lang w:val="uk-UA" w:eastAsia="en-US" w:bidi="ar-SA"/>
      </w:rPr>
    </w:lvl>
    <w:lvl w:ilvl="4" w:tplc="03B4875A">
      <w:numFmt w:val="bullet"/>
      <w:lvlText w:val="•"/>
      <w:lvlJc w:val="left"/>
      <w:pPr>
        <w:ind w:left="4202" w:hanging="365"/>
      </w:pPr>
      <w:rPr>
        <w:rFonts w:hint="default"/>
        <w:lang w:val="uk-UA" w:eastAsia="en-US" w:bidi="ar-SA"/>
      </w:rPr>
    </w:lvl>
    <w:lvl w:ilvl="5" w:tplc="E8C8E4AA">
      <w:numFmt w:val="bullet"/>
      <w:lvlText w:val="•"/>
      <w:lvlJc w:val="left"/>
      <w:pPr>
        <w:ind w:left="5223" w:hanging="365"/>
      </w:pPr>
      <w:rPr>
        <w:rFonts w:hint="default"/>
        <w:lang w:val="uk-UA" w:eastAsia="en-US" w:bidi="ar-SA"/>
      </w:rPr>
    </w:lvl>
    <w:lvl w:ilvl="6" w:tplc="F17CB5B6">
      <w:numFmt w:val="bullet"/>
      <w:lvlText w:val="•"/>
      <w:lvlJc w:val="left"/>
      <w:pPr>
        <w:ind w:left="6243" w:hanging="365"/>
      </w:pPr>
      <w:rPr>
        <w:rFonts w:hint="default"/>
        <w:lang w:val="uk-UA" w:eastAsia="en-US" w:bidi="ar-SA"/>
      </w:rPr>
    </w:lvl>
    <w:lvl w:ilvl="7" w:tplc="7DD2487C">
      <w:numFmt w:val="bullet"/>
      <w:lvlText w:val="•"/>
      <w:lvlJc w:val="left"/>
      <w:pPr>
        <w:ind w:left="7264" w:hanging="365"/>
      </w:pPr>
      <w:rPr>
        <w:rFonts w:hint="default"/>
        <w:lang w:val="uk-UA" w:eastAsia="en-US" w:bidi="ar-SA"/>
      </w:rPr>
    </w:lvl>
    <w:lvl w:ilvl="8" w:tplc="2CEEF24C">
      <w:numFmt w:val="bullet"/>
      <w:lvlText w:val="•"/>
      <w:lvlJc w:val="left"/>
      <w:pPr>
        <w:ind w:left="8285" w:hanging="365"/>
      </w:pPr>
      <w:rPr>
        <w:rFonts w:hint="default"/>
        <w:lang w:val="uk-UA" w:eastAsia="en-US" w:bidi="ar-SA"/>
      </w:rPr>
    </w:lvl>
  </w:abstractNum>
  <w:abstractNum w:abstractNumId="5">
    <w:nsid w:val="47AA1760"/>
    <w:multiLevelType w:val="multilevel"/>
    <w:tmpl w:val="8D047F80"/>
    <w:lvl w:ilvl="0">
      <w:start w:val="1"/>
      <w:numFmt w:val="decimal"/>
      <w:lvlText w:val="%1"/>
      <w:lvlJc w:val="left"/>
      <w:pPr>
        <w:ind w:left="838" w:hanging="423"/>
        <w:jc w:val="left"/>
      </w:pPr>
      <w:rPr>
        <w:rFonts w:hint="default"/>
        <w:lang w:val="uk-UA" w:eastAsia="en-US" w:bidi="ar-SA"/>
      </w:rPr>
    </w:lvl>
    <w:lvl w:ilvl="1">
      <w:start w:val="1"/>
      <w:numFmt w:val="decimal"/>
      <w:lvlText w:val="%1.%2"/>
      <w:lvlJc w:val="left"/>
      <w:pPr>
        <w:ind w:left="838" w:hanging="423"/>
        <w:jc w:val="left"/>
      </w:pPr>
      <w:rPr>
        <w:rFonts w:ascii="Times New Roman" w:eastAsia="Times New Roman" w:hAnsi="Times New Roman" w:cs="Times New Roman" w:hint="default"/>
        <w:b w:val="0"/>
        <w:bCs/>
        <w:i w:val="0"/>
        <w:iCs w:val="0"/>
        <w:w w:val="100"/>
        <w:sz w:val="28"/>
        <w:szCs w:val="28"/>
        <w:lang w:val="uk-UA" w:eastAsia="en-US" w:bidi="ar-SA"/>
      </w:rPr>
    </w:lvl>
    <w:lvl w:ilvl="2">
      <w:numFmt w:val="bullet"/>
      <w:lvlText w:val="•"/>
      <w:lvlJc w:val="left"/>
      <w:pPr>
        <w:ind w:left="2737" w:hanging="423"/>
      </w:pPr>
      <w:rPr>
        <w:rFonts w:hint="default"/>
        <w:lang w:val="uk-UA" w:eastAsia="en-US" w:bidi="ar-SA"/>
      </w:rPr>
    </w:lvl>
    <w:lvl w:ilvl="3">
      <w:numFmt w:val="bullet"/>
      <w:lvlText w:val="•"/>
      <w:lvlJc w:val="left"/>
      <w:pPr>
        <w:ind w:left="3685" w:hanging="423"/>
      </w:pPr>
      <w:rPr>
        <w:rFonts w:hint="default"/>
        <w:lang w:val="uk-UA" w:eastAsia="en-US" w:bidi="ar-SA"/>
      </w:rPr>
    </w:lvl>
    <w:lvl w:ilvl="4">
      <w:numFmt w:val="bullet"/>
      <w:lvlText w:val="•"/>
      <w:lvlJc w:val="left"/>
      <w:pPr>
        <w:ind w:left="4634" w:hanging="423"/>
      </w:pPr>
      <w:rPr>
        <w:rFonts w:hint="default"/>
        <w:lang w:val="uk-UA" w:eastAsia="en-US" w:bidi="ar-SA"/>
      </w:rPr>
    </w:lvl>
    <w:lvl w:ilvl="5">
      <w:numFmt w:val="bullet"/>
      <w:lvlText w:val="•"/>
      <w:lvlJc w:val="left"/>
      <w:pPr>
        <w:ind w:left="5583" w:hanging="423"/>
      </w:pPr>
      <w:rPr>
        <w:rFonts w:hint="default"/>
        <w:lang w:val="uk-UA" w:eastAsia="en-US" w:bidi="ar-SA"/>
      </w:rPr>
    </w:lvl>
    <w:lvl w:ilvl="6">
      <w:numFmt w:val="bullet"/>
      <w:lvlText w:val="•"/>
      <w:lvlJc w:val="left"/>
      <w:pPr>
        <w:ind w:left="6531" w:hanging="423"/>
      </w:pPr>
      <w:rPr>
        <w:rFonts w:hint="default"/>
        <w:lang w:val="uk-UA" w:eastAsia="en-US" w:bidi="ar-SA"/>
      </w:rPr>
    </w:lvl>
    <w:lvl w:ilvl="7">
      <w:numFmt w:val="bullet"/>
      <w:lvlText w:val="•"/>
      <w:lvlJc w:val="left"/>
      <w:pPr>
        <w:ind w:left="7480" w:hanging="423"/>
      </w:pPr>
      <w:rPr>
        <w:rFonts w:hint="default"/>
        <w:lang w:val="uk-UA" w:eastAsia="en-US" w:bidi="ar-SA"/>
      </w:rPr>
    </w:lvl>
    <w:lvl w:ilvl="8">
      <w:numFmt w:val="bullet"/>
      <w:lvlText w:val="•"/>
      <w:lvlJc w:val="left"/>
      <w:pPr>
        <w:ind w:left="8429" w:hanging="423"/>
      </w:pPr>
      <w:rPr>
        <w:rFonts w:hint="default"/>
        <w:lang w:val="uk-UA" w:eastAsia="en-US" w:bidi="ar-SA"/>
      </w:rPr>
    </w:lvl>
  </w:abstractNum>
  <w:abstractNum w:abstractNumId="6">
    <w:nsid w:val="5A400724"/>
    <w:multiLevelType w:val="hybridMultilevel"/>
    <w:tmpl w:val="45B4A1C8"/>
    <w:lvl w:ilvl="0" w:tplc="1B5AC76E">
      <w:start w:val="1"/>
      <w:numFmt w:val="decimal"/>
      <w:lvlText w:val="%1."/>
      <w:lvlJc w:val="left"/>
      <w:pPr>
        <w:ind w:left="118" w:hanging="351"/>
        <w:jc w:val="left"/>
      </w:pPr>
      <w:rPr>
        <w:rFonts w:hint="default"/>
        <w:w w:val="100"/>
        <w:lang w:val="uk-UA" w:eastAsia="en-US" w:bidi="ar-SA"/>
      </w:rPr>
    </w:lvl>
    <w:lvl w:ilvl="1" w:tplc="7DE2E072">
      <w:numFmt w:val="bullet"/>
      <w:lvlText w:val="•"/>
      <w:lvlJc w:val="left"/>
      <w:pPr>
        <w:ind w:left="1140" w:hanging="351"/>
      </w:pPr>
      <w:rPr>
        <w:rFonts w:hint="default"/>
        <w:lang w:val="uk-UA" w:eastAsia="en-US" w:bidi="ar-SA"/>
      </w:rPr>
    </w:lvl>
    <w:lvl w:ilvl="2" w:tplc="F3E43156">
      <w:numFmt w:val="bullet"/>
      <w:lvlText w:val="•"/>
      <w:lvlJc w:val="left"/>
      <w:pPr>
        <w:ind w:left="2161" w:hanging="351"/>
      </w:pPr>
      <w:rPr>
        <w:rFonts w:hint="default"/>
        <w:lang w:val="uk-UA" w:eastAsia="en-US" w:bidi="ar-SA"/>
      </w:rPr>
    </w:lvl>
    <w:lvl w:ilvl="3" w:tplc="3EAEFB10">
      <w:numFmt w:val="bullet"/>
      <w:lvlText w:val="•"/>
      <w:lvlJc w:val="left"/>
      <w:pPr>
        <w:ind w:left="3181" w:hanging="351"/>
      </w:pPr>
      <w:rPr>
        <w:rFonts w:hint="default"/>
        <w:lang w:val="uk-UA" w:eastAsia="en-US" w:bidi="ar-SA"/>
      </w:rPr>
    </w:lvl>
    <w:lvl w:ilvl="4" w:tplc="1B6ED5A8">
      <w:numFmt w:val="bullet"/>
      <w:lvlText w:val="•"/>
      <w:lvlJc w:val="left"/>
      <w:pPr>
        <w:ind w:left="4202" w:hanging="351"/>
      </w:pPr>
      <w:rPr>
        <w:rFonts w:hint="default"/>
        <w:lang w:val="uk-UA" w:eastAsia="en-US" w:bidi="ar-SA"/>
      </w:rPr>
    </w:lvl>
    <w:lvl w:ilvl="5" w:tplc="3F1093A4">
      <w:numFmt w:val="bullet"/>
      <w:lvlText w:val="•"/>
      <w:lvlJc w:val="left"/>
      <w:pPr>
        <w:ind w:left="5223" w:hanging="351"/>
      </w:pPr>
      <w:rPr>
        <w:rFonts w:hint="default"/>
        <w:lang w:val="uk-UA" w:eastAsia="en-US" w:bidi="ar-SA"/>
      </w:rPr>
    </w:lvl>
    <w:lvl w:ilvl="6" w:tplc="6916CFA0">
      <w:numFmt w:val="bullet"/>
      <w:lvlText w:val="•"/>
      <w:lvlJc w:val="left"/>
      <w:pPr>
        <w:ind w:left="6243" w:hanging="351"/>
      </w:pPr>
      <w:rPr>
        <w:rFonts w:hint="default"/>
        <w:lang w:val="uk-UA" w:eastAsia="en-US" w:bidi="ar-SA"/>
      </w:rPr>
    </w:lvl>
    <w:lvl w:ilvl="7" w:tplc="A77CF1EE">
      <w:numFmt w:val="bullet"/>
      <w:lvlText w:val="•"/>
      <w:lvlJc w:val="left"/>
      <w:pPr>
        <w:ind w:left="7264" w:hanging="351"/>
      </w:pPr>
      <w:rPr>
        <w:rFonts w:hint="default"/>
        <w:lang w:val="uk-UA" w:eastAsia="en-US" w:bidi="ar-SA"/>
      </w:rPr>
    </w:lvl>
    <w:lvl w:ilvl="8" w:tplc="DB6E9EC4">
      <w:numFmt w:val="bullet"/>
      <w:lvlText w:val="•"/>
      <w:lvlJc w:val="left"/>
      <w:pPr>
        <w:ind w:left="8285" w:hanging="351"/>
      </w:pPr>
      <w:rPr>
        <w:rFonts w:hint="default"/>
        <w:lang w:val="uk-UA" w:eastAsia="en-US" w:bidi="ar-SA"/>
      </w:rPr>
    </w:lvl>
  </w:abstractNum>
  <w:abstractNum w:abstractNumId="7">
    <w:nsid w:val="667C7738"/>
    <w:multiLevelType w:val="hybridMultilevel"/>
    <w:tmpl w:val="CBE82698"/>
    <w:lvl w:ilvl="0" w:tplc="DB388E72">
      <w:numFmt w:val="bullet"/>
      <w:lvlText w:val="•"/>
      <w:lvlJc w:val="left"/>
      <w:pPr>
        <w:ind w:left="118" w:hanging="235"/>
      </w:pPr>
      <w:rPr>
        <w:rFonts w:ascii="Times New Roman" w:eastAsia="Times New Roman" w:hAnsi="Times New Roman" w:cs="Times New Roman" w:hint="default"/>
        <w:b w:val="0"/>
        <w:bCs w:val="0"/>
        <w:i w:val="0"/>
        <w:iCs w:val="0"/>
        <w:w w:val="100"/>
        <w:sz w:val="28"/>
        <w:szCs w:val="28"/>
        <w:lang w:val="uk-UA" w:eastAsia="en-US" w:bidi="ar-SA"/>
      </w:rPr>
    </w:lvl>
    <w:lvl w:ilvl="1" w:tplc="466AE0D0">
      <w:numFmt w:val="bullet"/>
      <w:lvlText w:val="•"/>
      <w:lvlJc w:val="left"/>
      <w:pPr>
        <w:ind w:left="1140" w:hanging="235"/>
      </w:pPr>
      <w:rPr>
        <w:rFonts w:hint="default"/>
        <w:lang w:val="uk-UA" w:eastAsia="en-US" w:bidi="ar-SA"/>
      </w:rPr>
    </w:lvl>
    <w:lvl w:ilvl="2" w:tplc="298C40D8">
      <w:numFmt w:val="bullet"/>
      <w:lvlText w:val="•"/>
      <w:lvlJc w:val="left"/>
      <w:pPr>
        <w:ind w:left="2161" w:hanging="235"/>
      </w:pPr>
      <w:rPr>
        <w:rFonts w:hint="default"/>
        <w:lang w:val="uk-UA" w:eastAsia="en-US" w:bidi="ar-SA"/>
      </w:rPr>
    </w:lvl>
    <w:lvl w:ilvl="3" w:tplc="14EAABDE">
      <w:numFmt w:val="bullet"/>
      <w:lvlText w:val="•"/>
      <w:lvlJc w:val="left"/>
      <w:pPr>
        <w:ind w:left="3181" w:hanging="235"/>
      </w:pPr>
      <w:rPr>
        <w:rFonts w:hint="default"/>
        <w:lang w:val="uk-UA" w:eastAsia="en-US" w:bidi="ar-SA"/>
      </w:rPr>
    </w:lvl>
    <w:lvl w:ilvl="4" w:tplc="09405F8A">
      <w:numFmt w:val="bullet"/>
      <w:lvlText w:val="•"/>
      <w:lvlJc w:val="left"/>
      <w:pPr>
        <w:ind w:left="4202" w:hanging="235"/>
      </w:pPr>
      <w:rPr>
        <w:rFonts w:hint="default"/>
        <w:lang w:val="uk-UA" w:eastAsia="en-US" w:bidi="ar-SA"/>
      </w:rPr>
    </w:lvl>
    <w:lvl w:ilvl="5" w:tplc="BB54393A">
      <w:numFmt w:val="bullet"/>
      <w:lvlText w:val="•"/>
      <w:lvlJc w:val="left"/>
      <w:pPr>
        <w:ind w:left="5223" w:hanging="235"/>
      </w:pPr>
      <w:rPr>
        <w:rFonts w:hint="default"/>
        <w:lang w:val="uk-UA" w:eastAsia="en-US" w:bidi="ar-SA"/>
      </w:rPr>
    </w:lvl>
    <w:lvl w:ilvl="6" w:tplc="C6403722">
      <w:numFmt w:val="bullet"/>
      <w:lvlText w:val="•"/>
      <w:lvlJc w:val="left"/>
      <w:pPr>
        <w:ind w:left="6243" w:hanging="235"/>
      </w:pPr>
      <w:rPr>
        <w:rFonts w:hint="default"/>
        <w:lang w:val="uk-UA" w:eastAsia="en-US" w:bidi="ar-SA"/>
      </w:rPr>
    </w:lvl>
    <w:lvl w:ilvl="7" w:tplc="826A988C">
      <w:numFmt w:val="bullet"/>
      <w:lvlText w:val="•"/>
      <w:lvlJc w:val="left"/>
      <w:pPr>
        <w:ind w:left="7264" w:hanging="235"/>
      </w:pPr>
      <w:rPr>
        <w:rFonts w:hint="default"/>
        <w:lang w:val="uk-UA" w:eastAsia="en-US" w:bidi="ar-SA"/>
      </w:rPr>
    </w:lvl>
    <w:lvl w:ilvl="8" w:tplc="9D543B3E">
      <w:numFmt w:val="bullet"/>
      <w:lvlText w:val="•"/>
      <w:lvlJc w:val="left"/>
      <w:pPr>
        <w:ind w:left="8285" w:hanging="235"/>
      </w:pPr>
      <w:rPr>
        <w:rFonts w:hint="default"/>
        <w:lang w:val="uk-UA" w:eastAsia="en-US" w:bidi="ar-SA"/>
      </w:rPr>
    </w:lvl>
  </w:abstractNum>
  <w:abstractNum w:abstractNumId="8">
    <w:nsid w:val="69D56B3E"/>
    <w:multiLevelType w:val="hybridMultilevel"/>
    <w:tmpl w:val="DD78091E"/>
    <w:lvl w:ilvl="0" w:tplc="161EF320">
      <w:start w:val="1"/>
      <w:numFmt w:val="decimal"/>
      <w:lvlText w:val="%1."/>
      <w:lvlJc w:val="left"/>
      <w:pPr>
        <w:ind w:left="500" w:hanging="240"/>
        <w:jc w:val="left"/>
      </w:pPr>
      <w:rPr>
        <w:rFonts w:hint="default"/>
        <w:w w:val="100"/>
        <w:u w:val="single" w:color="000000"/>
        <w:lang w:val="uk-UA" w:eastAsia="en-US" w:bidi="ar-SA"/>
      </w:rPr>
    </w:lvl>
    <w:lvl w:ilvl="1" w:tplc="C0A4C8A4">
      <w:numFmt w:val="bullet"/>
      <w:lvlText w:val="•"/>
      <w:lvlJc w:val="left"/>
      <w:pPr>
        <w:ind w:left="1519" w:hanging="240"/>
      </w:pPr>
      <w:rPr>
        <w:rFonts w:hint="default"/>
        <w:lang w:val="uk-UA" w:eastAsia="en-US" w:bidi="ar-SA"/>
      </w:rPr>
    </w:lvl>
    <w:lvl w:ilvl="2" w:tplc="B6508C6E">
      <w:numFmt w:val="bullet"/>
      <w:lvlText w:val="•"/>
      <w:lvlJc w:val="left"/>
      <w:pPr>
        <w:ind w:left="2539" w:hanging="240"/>
      </w:pPr>
      <w:rPr>
        <w:rFonts w:hint="default"/>
        <w:lang w:val="uk-UA" w:eastAsia="en-US" w:bidi="ar-SA"/>
      </w:rPr>
    </w:lvl>
    <w:lvl w:ilvl="3" w:tplc="03E01CC6">
      <w:numFmt w:val="bullet"/>
      <w:lvlText w:val="•"/>
      <w:lvlJc w:val="left"/>
      <w:pPr>
        <w:ind w:left="3559" w:hanging="240"/>
      </w:pPr>
      <w:rPr>
        <w:rFonts w:hint="default"/>
        <w:lang w:val="uk-UA" w:eastAsia="en-US" w:bidi="ar-SA"/>
      </w:rPr>
    </w:lvl>
    <w:lvl w:ilvl="4" w:tplc="60A87656">
      <w:numFmt w:val="bullet"/>
      <w:lvlText w:val="•"/>
      <w:lvlJc w:val="left"/>
      <w:pPr>
        <w:ind w:left="4579" w:hanging="240"/>
      </w:pPr>
      <w:rPr>
        <w:rFonts w:hint="default"/>
        <w:lang w:val="uk-UA" w:eastAsia="en-US" w:bidi="ar-SA"/>
      </w:rPr>
    </w:lvl>
    <w:lvl w:ilvl="5" w:tplc="47D8AC90">
      <w:numFmt w:val="bullet"/>
      <w:lvlText w:val="•"/>
      <w:lvlJc w:val="left"/>
      <w:pPr>
        <w:ind w:left="5599" w:hanging="240"/>
      </w:pPr>
      <w:rPr>
        <w:rFonts w:hint="default"/>
        <w:lang w:val="uk-UA" w:eastAsia="en-US" w:bidi="ar-SA"/>
      </w:rPr>
    </w:lvl>
    <w:lvl w:ilvl="6" w:tplc="7E0AB94E">
      <w:numFmt w:val="bullet"/>
      <w:lvlText w:val="•"/>
      <w:lvlJc w:val="left"/>
      <w:pPr>
        <w:ind w:left="6619" w:hanging="240"/>
      </w:pPr>
      <w:rPr>
        <w:rFonts w:hint="default"/>
        <w:lang w:val="uk-UA" w:eastAsia="en-US" w:bidi="ar-SA"/>
      </w:rPr>
    </w:lvl>
    <w:lvl w:ilvl="7" w:tplc="86260A60">
      <w:numFmt w:val="bullet"/>
      <w:lvlText w:val="•"/>
      <w:lvlJc w:val="left"/>
      <w:pPr>
        <w:ind w:left="7639" w:hanging="240"/>
      </w:pPr>
      <w:rPr>
        <w:rFonts w:hint="default"/>
        <w:lang w:val="uk-UA" w:eastAsia="en-US" w:bidi="ar-SA"/>
      </w:rPr>
    </w:lvl>
    <w:lvl w:ilvl="8" w:tplc="6AC0CC7A">
      <w:numFmt w:val="bullet"/>
      <w:lvlText w:val="•"/>
      <w:lvlJc w:val="left"/>
      <w:pPr>
        <w:ind w:left="8659" w:hanging="240"/>
      </w:pPr>
      <w:rPr>
        <w:rFonts w:hint="default"/>
        <w:lang w:val="uk-UA" w:eastAsia="en-US" w:bidi="ar-SA"/>
      </w:rPr>
    </w:lvl>
  </w:abstractNum>
  <w:abstractNum w:abstractNumId="9">
    <w:nsid w:val="6B817FA7"/>
    <w:multiLevelType w:val="hybridMultilevel"/>
    <w:tmpl w:val="D66A2DE8"/>
    <w:lvl w:ilvl="0" w:tplc="7368E8E0">
      <w:numFmt w:val="bullet"/>
      <w:lvlText w:val=""/>
      <w:lvlJc w:val="left"/>
      <w:pPr>
        <w:ind w:left="320" w:hanging="252"/>
      </w:pPr>
      <w:rPr>
        <w:rFonts w:ascii="Symbol" w:eastAsia="Symbol" w:hAnsi="Symbol" w:cs="Symbol" w:hint="default"/>
        <w:b w:val="0"/>
        <w:bCs w:val="0"/>
        <w:i w:val="0"/>
        <w:iCs w:val="0"/>
        <w:w w:val="99"/>
        <w:sz w:val="36"/>
        <w:szCs w:val="36"/>
        <w:lang w:val="uk-UA" w:eastAsia="en-US" w:bidi="ar-SA"/>
      </w:rPr>
    </w:lvl>
    <w:lvl w:ilvl="1" w:tplc="9B5EEC98">
      <w:numFmt w:val="bullet"/>
      <w:lvlText w:val="•"/>
      <w:lvlJc w:val="left"/>
      <w:pPr>
        <w:ind w:left="680" w:hanging="252"/>
      </w:pPr>
      <w:rPr>
        <w:rFonts w:hint="default"/>
        <w:lang w:val="uk-UA" w:eastAsia="en-US" w:bidi="ar-SA"/>
      </w:rPr>
    </w:lvl>
    <w:lvl w:ilvl="2" w:tplc="481823EA">
      <w:numFmt w:val="bullet"/>
      <w:lvlText w:val="•"/>
      <w:lvlJc w:val="left"/>
      <w:pPr>
        <w:ind w:left="1041" w:hanging="252"/>
      </w:pPr>
      <w:rPr>
        <w:rFonts w:hint="default"/>
        <w:lang w:val="uk-UA" w:eastAsia="en-US" w:bidi="ar-SA"/>
      </w:rPr>
    </w:lvl>
    <w:lvl w:ilvl="3" w:tplc="43D81988">
      <w:numFmt w:val="bullet"/>
      <w:lvlText w:val="•"/>
      <w:lvlJc w:val="left"/>
      <w:pPr>
        <w:ind w:left="1402" w:hanging="252"/>
      </w:pPr>
      <w:rPr>
        <w:rFonts w:hint="default"/>
        <w:lang w:val="uk-UA" w:eastAsia="en-US" w:bidi="ar-SA"/>
      </w:rPr>
    </w:lvl>
    <w:lvl w:ilvl="4" w:tplc="F6E43E34">
      <w:numFmt w:val="bullet"/>
      <w:lvlText w:val="•"/>
      <w:lvlJc w:val="left"/>
      <w:pPr>
        <w:ind w:left="1762" w:hanging="252"/>
      </w:pPr>
      <w:rPr>
        <w:rFonts w:hint="default"/>
        <w:lang w:val="uk-UA" w:eastAsia="en-US" w:bidi="ar-SA"/>
      </w:rPr>
    </w:lvl>
    <w:lvl w:ilvl="5" w:tplc="CDD28D6C">
      <w:numFmt w:val="bullet"/>
      <w:lvlText w:val="•"/>
      <w:lvlJc w:val="left"/>
      <w:pPr>
        <w:ind w:left="2123" w:hanging="252"/>
      </w:pPr>
      <w:rPr>
        <w:rFonts w:hint="default"/>
        <w:lang w:val="uk-UA" w:eastAsia="en-US" w:bidi="ar-SA"/>
      </w:rPr>
    </w:lvl>
    <w:lvl w:ilvl="6" w:tplc="0D1E80F0">
      <w:numFmt w:val="bullet"/>
      <w:lvlText w:val="•"/>
      <w:lvlJc w:val="left"/>
      <w:pPr>
        <w:ind w:left="2484" w:hanging="252"/>
      </w:pPr>
      <w:rPr>
        <w:rFonts w:hint="default"/>
        <w:lang w:val="uk-UA" w:eastAsia="en-US" w:bidi="ar-SA"/>
      </w:rPr>
    </w:lvl>
    <w:lvl w:ilvl="7" w:tplc="12CC969E">
      <w:numFmt w:val="bullet"/>
      <w:lvlText w:val="•"/>
      <w:lvlJc w:val="left"/>
      <w:pPr>
        <w:ind w:left="2844" w:hanging="252"/>
      </w:pPr>
      <w:rPr>
        <w:rFonts w:hint="default"/>
        <w:lang w:val="uk-UA" w:eastAsia="en-US" w:bidi="ar-SA"/>
      </w:rPr>
    </w:lvl>
    <w:lvl w:ilvl="8" w:tplc="987E847A">
      <w:numFmt w:val="bullet"/>
      <w:lvlText w:val="•"/>
      <w:lvlJc w:val="left"/>
      <w:pPr>
        <w:ind w:left="3205" w:hanging="252"/>
      </w:pPr>
      <w:rPr>
        <w:rFonts w:hint="default"/>
        <w:lang w:val="uk-UA" w:eastAsia="en-US" w:bidi="ar-SA"/>
      </w:rPr>
    </w:lvl>
  </w:abstractNum>
  <w:abstractNum w:abstractNumId="10">
    <w:nsid w:val="6E4402AC"/>
    <w:multiLevelType w:val="multilevel"/>
    <w:tmpl w:val="B37AFCA2"/>
    <w:lvl w:ilvl="0">
      <w:start w:val="2"/>
      <w:numFmt w:val="decimal"/>
      <w:lvlText w:val="%1"/>
      <w:lvlJc w:val="left"/>
      <w:pPr>
        <w:ind w:left="1261" w:hanging="423"/>
        <w:jc w:val="left"/>
      </w:pPr>
      <w:rPr>
        <w:rFonts w:hint="default"/>
        <w:lang w:val="uk-UA" w:eastAsia="en-US" w:bidi="ar-SA"/>
      </w:rPr>
    </w:lvl>
    <w:lvl w:ilvl="1">
      <w:start w:val="1"/>
      <w:numFmt w:val="decimal"/>
      <w:lvlText w:val="%1.%2"/>
      <w:lvlJc w:val="left"/>
      <w:pPr>
        <w:ind w:left="1261" w:hanging="423"/>
        <w:jc w:val="right"/>
      </w:pPr>
      <w:rPr>
        <w:rFonts w:hint="default"/>
        <w:w w:val="100"/>
        <w:lang w:val="uk-UA" w:eastAsia="en-US" w:bidi="ar-SA"/>
      </w:rPr>
    </w:lvl>
    <w:lvl w:ilvl="2">
      <w:start w:val="1"/>
      <w:numFmt w:val="decimal"/>
      <w:lvlText w:val="%3)"/>
      <w:lvlJc w:val="left"/>
      <w:pPr>
        <w:ind w:left="118" w:hanging="521"/>
        <w:jc w:val="left"/>
      </w:pPr>
      <w:rPr>
        <w:rFonts w:ascii="Times New Roman" w:eastAsia="Times New Roman" w:hAnsi="Times New Roman" w:cs="Times New Roman" w:hint="default"/>
        <w:b w:val="0"/>
        <w:bCs w:val="0"/>
        <w:i w:val="0"/>
        <w:iCs w:val="0"/>
        <w:w w:val="100"/>
        <w:sz w:val="28"/>
        <w:szCs w:val="28"/>
        <w:lang w:val="uk-UA" w:eastAsia="en-US" w:bidi="ar-SA"/>
      </w:rPr>
    </w:lvl>
    <w:lvl w:ilvl="3">
      <w:numFmt w:val="bullet"/>
      <w:lvlText w:val="•"/>
      <w:lvlJc w:val="left"/>
      <w:pPr>
        <w:ind w:left="3274" w:hanging="521"/>
      </w:pPr>
      <w:rPr>
        <w:rFonts w:hint="default"/>
        <w:lang w:val="uk-UA" w:eastAsia="en-US" w:bidi="ar-SA"/>
      </w:rPr>
    </w:lvl>
    <w:lvl w:ilvl="4">
      <w:numFmt w:val="bullet"/>
      <w:lvlText w:val="•"/>
      <w:lvlJc w:val="left"/>
      <w:pPr>
        <w:ind w:left="4282" w:hanging="521"/>
      </w:pPr>
      <w:rPr>
        <w:rFonts w:hint="default"/>
        <w:lang w:val="uk-UA" w:eastAsia="en-US" w:bidi="ar-SA"/>
      </w:rPr>
    </w:lvl>
    <w:lvl w:ilvl="5">
      <w:numFmt w:val="bullet"/>
      <w:lvlText w:val="•"/>
      <w:lvlJc w:val="left"/>
      <w:pPr>
        <w:ind w:left="5289" w:hanging="521"/>
      </w:pPr>
      <w:rPr>
        <w:rFonts w:hint="default"/>
        <w:lang w:val="uk-UA" w:eastAsia="en-US" w:bidi="ar-SA"/>
      </w:rPr>
    </w:lvl>
    <w:lvl w:ilvl="6">
      <w:numFmt w:val="bullet"/>
      <w:lvlText w:val="•"/>
      <w:lvlJc w:val="left"/>
      <w:pPr>
        <w:ind w:left="6296" w:hanging="521"/>
      </w:pPr>
      <w:rPr>
        <w:rFonts w:hint="default"/>
        <w:lang w:val="uk-UA" w:eastAsia="en-US" w:bidi="ar-SA"/>
      </w:rPr>
    </w:lvl>
    <w:lvl w:ilvl="7">
      <w:numFmt w:val="bullet"/>
      <w:lvlText w:val="•"/>
      <w:lvlJc w:val="left"/>
      <w:pPr>
        <w:ind w:left="7304" w:hanging="521"/>
      </w:pPr>
      <w:rPr>
        <w:rFonts w:hint="default"/>
        <w:lang w:val="uk-UA" w:eastAsia="en-US" w:bidi="ar-SA"/>
      </w:rPr>
    </w:lvl>
    <w:lvl w:ilvl="8">
      <w:numFmt w:val="bullet"/>
      <w:lvlText w:val="•"/>
      <w:lvlJc w:val="left"/>
      <w:pPr>
        <w:ind w:left="8311" w:hanging="521"/>
      </w:pPr>
      <w:rPr>
        <w:rFonts w:hint="default"/>
        <w:lang w:val="uk-UA" w:eastAsia="en-US" w:bidi="ar-SA"/>
      </w:rPr>
    </w:lvl>
  </w:abstractNum>
  <w:abstractNum w:abstractNumId="11">
    <w:nsid w:val="6E643C57"/>
    <w:multiLevelType w:val="multilevel"/>
    <w:tmpl w:val="A7F4EB64"/>
    <w:lvl w:ilvl="0">
      <w:start w:val="4"/>
      <w:numFmt w:val="decimal"/>
      <w:lvlText w:val="%1"/>
      <w:lvlJc w:val="left"/>
      <w:pPr>
        <w:ind w:left="1261" w:hanging="423"/>
        <w:jc w:val="left"/>
      </w:pPr>
      <w:rPr>
        <w:rFonts w:hint="default"/>
        <w:lang w:val="uk-UA" w:eastAsia="en-US" w:bidi="ar-SA"/>
      </w:rPr>
    </w:lvl>
    <w:lvl w:ilvl="1">
      <w:start w:val="1"/>
      <w:numFmt w:val="decimal"/>
      <w:lvlText w:val="%1.%2"/>
      <w:lvlJc w:val="left"/>
      <w:pPr>
        <w:ind w:left="1274" w:hanging="423"/>
        <w:jc w:val="left"/>
      </w:pPr>
      <w:rPr>
        <w:rFonts w:ascii="Times New Roman" w:eastAsia="Times New Roman" w:hAnsi="Times New Roman" w:cs="Times New Roman" w:hint="default"/>
        <w:b w:val="0"/>
        <w:bCs/>
        <w:i w:val="0"/>
        <w:iCs w:val="0"/>
        <w:spacing w:val="-1"/>
        <w:w w:val="100"/>
        <w:sz w:val="28"/>
        <w:szCs w:val="28"/>
        <w:lang w:val="uk-UA" w:eastAsia="en-US" w:bidi="ar-SA"/>
      </w:rPr>
    </w:lvl>
    <w:lvl w:ilvl="2">
      <w:numFmt w:val="bullet"/>
      <w:lvlText w:val="•"/>
      <w:lvlJc w:val="left"/>
      <w:pPr>
        <w:ind w:left="6621" w:hanging="423"/>
      </w:pPr>
      <w:rPr>
        <w:rFonts w:hint="default"/>
        <w:lang w:val="uk-UA" w:eastAsia="en-US" w:bidi="ar-SA"/>
      </w:rPr>
    </w:lvl>
    <w:lvl w:ilvl="3">
      <w:numFmt w:val="bullet"/>
      <w:lvlText w:val="•"/>
      <w:lvlJc w:val="left"/>
      <w:pPr>
        <w:ind w:left="6722" w:hanging="423"/>
      </w:pPr>
      <w:rPr>
        <w:rFonts w:hint="default"/>
        <w:lang w:val="uk-UA" w:eastAsia="en-US" w:bidi="ar-SA"/>
      </w:rPr>
    </w:lvl>
    <w:lvl w:ilvl="4">
      <w:numFmt w:val="bullet"/>
      <w:lvlText w:val="•"/>
      <w:lvlJc w:val="left"/>
      <w:pPr>
        <w:ind w:left="6823" w:hanging="423"/>
      </w:pPr>
      <w:rPr>
        <w:rFonts w:hint="default"/>
        <w:lang w:val="uk-UA" w:eastAsia="en-US" w:bidi="ar-SA"/>
      </w:rPr>
    </w:lvl>
    <w:lvl w:ilvl="5">
      <w:numFmt w:val="bullet"/>
      <w:lvlText w:val="•"/>
      <w:lvlJc w:val="left"/>
      <w:pPr>
        <w:ind w:left="6925" w:hanging="423"/>
      </w:pPr>
      <w:rPr>
        <w:rFonts w:hint="default"/>
        <w:lang w:val="uk-UA" w:eastAsia="en-US" w:bidi="ar-SA"/>
      </w:rPr>
    </w:lvl>
    <w:lvl w:ilvl="6">
      <w:numFmt w:val="bullet"/>
      <w:lvlText w:val="•"/>
      <w:lvlJc w:val="left"/>
      <w:pPr>
        <w:ind w:left="7026" w:hanging="423"/>
      </w:pPr>
      <w:rPr>
        <w:rFonts w:hint="default"/>
        <w:lang w:val="uk-UA" w:eastAsia="en-US" w:bidi="ar-SA"/>
      </w:rPr>
    </w:lvl>
    <w:lvl w:ilvl="7">
      <w:numFmt w:val="bullet"/>
      <w:lvlText w:val="•"/>
      <w:lvlJc w:val="left"/>
      <w:pPr>
        <w:ind w:left="7127" w:hanging="423"/>
      </w:pPr>
      <w:rPr>
        <w:rFonts w:hint="default"/>
        <w:lang w:val="uk-UA" w:eastAsia="en-US" w:bidi="ar-SA"/>
      </w:rPr>
    </w:lvl>
    <w:lvl w:ilvl="8">
      <w:numFmt w:val="bullet"/>
      <w:lvlText w:val="•"/>
      <w:lvlJc w:val="left"/>
      <w:pPr>
        <w:ind w:left="7228" w:hanging="423"/>
      </w:pPr>
      <w:rPr>
        <w:rFonts w:hint="default"/>
        <w:lang w:val="uk-UA" w:eastAsia="en-US" w:bidi="ar-SA"/>
      </w:rPr>
    </w:lvl>
  </w:abstractNum>
  <w:abstractNum w:abstractNumId="12">
    <w:nsid w:val="6EDA609B"/>
    <w:multiLevelType w:val="hybridMultilevel"/>
    <w:tmpl w:val="E62AA0D8"/>
    <w:lvl w:ilvl="0" w:tplc="E5849A9A">
      <w:numFmt w:val="bullet"/>
      <w:lvlText w:val="–"/>
      <w:lvlJc w:val="left"/>
      <w:pPr>
        <w:ind w:left="538" w:hanging="351"/>
      </w:pPr>
      <w:rPr>
        <w:rFonts w:ascii="Times New Roman" w:eastAsia="Times New Roman" w:hAnsi="Times New Roman" w:cs="Times New Roman" w:hint="default"/>
        <w:b w:val="0"/>
        <w:bCs w:val="0"/>
        <w:i w:val="0"/>
        <w:iCs w:val="0"/>
        <w:w w:val="99"/>
        <w:sz w:val="20"/>
        <w:szCs w:val="20"/>
        <w:lang w:val="uk-UA" w:eastAsia="en-US" w:bidi="ar-SA"/>
      </w:rPr>
    </w:lvl>
    <w:lvl w:ilvl="1" w:tplc="A24A9154">
      <w:numFmt w:val="bullet"/>
      <w:lvlText w:val="•"/>
      <w:lvlJc w:val="left"/>
      <w:pPr>
        <w:ind w:left="927" w:hanging="351"/>
      </w:pPr>
      <w:rPr>
        <w:rFonts w:hint="default"/>
        <w:lang w:val="uk-UA" w:eastAsia="en-US" w:bidi="ar-SA"/>
      </w:rPr>
    </w:lvl>
    <w:lvl w:ilvl="2" w:tplc="E2B28CAA">
      <w:numFmt w:val="bullet"/>
      <w:lvlText w:val="•"/>
      <w:lvlJc w:val="left"/>
      <w:pPr>
        <w:ind w:left="1314" w:hanging="351"/>
      </w:pPr>
      <w:rPr>
        <w:rFonts w:hint="default"/>
        <w:lang w:val="uk-UA" w:eastAsia="en-US" w:bidi="ar-SA"/>
      </w:rPr>
    </w:lvl>
    <w:lvl w:ilvl="3" w:tplc="C4880D1E">
      <w:numFmt w:val="bullet"/>
      <w:lvlText w:val="•"/>
      <w:lvlJc w:val="left"/>
      <w:pPr>
        <w:ind w:left="1701" w:hanging="351"/>
      </w:pPr>
      <w:rPr>
        <w:rFonts w:hint="default"/>
        <w:lang w:val="uk-UA" w:eastAsia="en-US" w:bidi="ar-SA"/>
      </w:rPr>
    </w:lvl>
    <w:lvl w:ilvl="4" w:tplc="95A6927C">
      <w:numFmt w:val="bullet"/>
      <w:lvlText w:val="•"/>
      <w:lvlJc w:val="left"/>
      <w:pPr>
        <w:ind w:left="2088" w:hanging="351"/>
      </w:pPr>
      <w:rPr>
        <w:rFonts w:hint="default"/>
        <w:lang w:val="uk-UA" w:eastAsia="en-US" w:bidi="ar-SA"/>
      </w:rPr>
    </w:lvl>
    <w:lvl w:ilvl="5" w:tplc="0612621E">
      <w:numFmt w:val="bullet"/>
      <w:lvlText w:val="•"/>
      <w:lvlJc w:val="left"/>
      <w:pPr>
        <w:ind w:left="2475" w:hanging="351"/>
      </w:pPr>
      <w:rPr>
        <w:rFonts w:hint="default"/>
        <w:lang w:val="uk-UA" w:eastAsia="en-US" w:bidi="ar-SA"/>
      </w:rPr>
    </w:lvl>
    <w:lvl w:ilvl="6" w:tplc="9A5AEDD2">
      <w:numFmt w:val="bullet"/>
      <w:lvlText w:val="•"/>
      <w:lvlJc w:val="left"/>
      <w:pPr>
        <w:ind w:left="2862" w:hanging="351"/>
      </w:pPr>
      <w:rPr>
        <w:rFonts w:hint="default"/>
        <w:lang w:val="uk-UA" w:eastAsia="en-US" w:bidi="ar-SA"/>
      </w:rPr>
    </w:lvl>
    <w:lvl w:ilvl="7" w:tplc="542C90D0">
      <w:numFmt w:val="bullet"/>
      <w:lvlText w:val="•"/>
      <w:lvlJc w:val="left"/>
      <w:pPr>
        <w:ind w:left="3250" w:hanging="351"/>
      </w:pPr>
      <w:rPr>
        <w:rFonts w:hint="default"/>
        <w:lang w:val="uk-UA" w:eastAsia="en-US" w:bidi="ar-SA"/>
      </w:rPr>
    </w:lvl>
    <w:lvl w:ilvl="8" w:tplc="E2D820E2">
      <w:numFmt w:val="bullet"/>
      <w:lvlText w:val="•"/>
      <w:lvlJc w:val="left"/>
      <w:pPr>
        <w:ind w:left="3637" w:hanging="351"/>
      </w:pPr>
      <w:rPr>
        <w:rFonts w:hint="default"/>
        <w:lang w:val="uk-UA" w:eastAsia="en-US" w:bidi="ar-SA"/>
      </w:rPr>
    </w:lvl>
  </w:abstractNum>
  <w:abstractNum w:abstractNumId="13">
    <w:nsid w:val="78A81E14"/>
    <w:multiLevelType w:val="hybridMultilevel"/>
    <w:tmpl w:val="3E48D90E"/>
    <w:lvl w:ilvl="0" w:tplc="7E0897FA">
      <w:start w:val="1"/>
      <w:numFmt w:val="decimal"/>
      <w:lvlText w:val="%1."/>
      <w:lvlJc w:val="left"/>
      <w:pPr>
        <w:ind w:left="620" w:hanging="360"/>
        <w:jc w:val="left"/>
      </w:pPr>
      <w:rPr>
        <w:rFonts w:ascii="Times New Roman" w:eastAsia="Times New Roman" w:hAnsi="Times New Roman" w:cs="Times New Roman" w:hint="default"/>
        <w:b w:val="0"/>
        <w:bCs w:val="0"/>
        <w:i w:val="0"/>
        <w:iCs w:val="0"/>
        <w:w w:val="100"/>
        <w:sz w:val="24"/>
        <w:szCs w:val="24"/>
        <w:lang w:val="uk-UA" w:eastAsia="en-US" w:bidi="ar-SA"/>
      </w:rPr>
    </w:lvl>
    <w:lvl w:ilvl="1" w:tplc="EC145BBE">
      <w:numFmt w:val="bullet"/>
      <w:lvlText w:val="•"/>
      <w:lvlJc w:val="left"/>
      <w:pPr>
        <w:ind w:left="1627" w:hanging="360"/>
      </w:pPr>
      <w:rPr>
        <w:rFonts w:hint="default"/>
        <w:lang w:val="uk-UA" w:eastAsia="en-US" w:bidi="ar-SA"/>
      </w:rPr>
    </w:lvl>
    <w:lvl w:ilvl="2" w:tplc="115A2022">
      <w:numFmt w:val="bullet"/>
      <w:lvlText w:val="•"/>
      <w:lvlJc w:val="left"/>
      <w:pPr>
        <w:ind w:left="2635" w:hanging="360"/>
      </w:pPr>
      <w:rPr>
        <w:rFonts w:hint="default"/>
        <w:lang w:val="uk-UA" w:eastAsia="en-US" w:bidi="ar-SA"/>
      </w:rPr>
    </w:lvl>
    <w:lvl w:ilvl="3" w:tplc="32880566">
      <w:numFmt w:val="bullet"/>
      <w:lvlText w:val="•"/>
      <w:lvlJc w:val="left"/>
      <w:pPr>
        <w:ind w:left="3643" w:hanging="360"/>
      </w:pPr>
      <w:rPr>
        <w:rFonts w:hint="default"/>
        <w:lang w:val="uk-UA" w:eastAsia="en-US" w:bidi="ar-SA"/>
      </w:rPr>
    </w:lvl>
    <w:lvl w:ilvl="4" w:tplc="6448BE90">
      <w:numFmt w:val="bullet"/>
      <w:lvlText w:val="•"/>
      <w:lvlJc w:val="left"/>
      <w:pPr>
        <w:ind w:left="4651" w:hanging="360"/>
      </w:pPr>
      <w:rPr>
        <w:rFonts w:hint="default"/>
        <w:lang w:val="uk-UA" w:eastAsia="en-US" w:bidi="ar-SA"/>
      </w:rPr>
    </w:lvl>
    <w:lvl w:ilvl="5" w:tplc="34B8E2E0">
      <w:numFmt w:val="bullet"/>
      <w:lvlText w:val="•"/>
      <w:lvlJc w:val="left"/>
      <w:pPr>
        <w:ind w:left="5659" w:hanging="360"/>
      </w:pPr>
      <w:rPr>
        <w:rFonts w:hint="default"/>
        <w:lang w:val="uk-UA" w:eastAsia="en-US" w:bidi="ar-SA"/>
      </w:rPr>
    </w:lvl>
    <w:lvl w:ilvl="6" w:tplc="2BF2709E">
      <w:numFmt w:val="bullet"/>
      <w:lvlText w:val="•"/>
      <w:lvlJc w:val="left"/>
      <w:pPr>
        <w:ind w:left="6667" w:hanging="360"/>
      </w:pPr>
      <w:rPr>
        <w:rFonts w:hint="default"/>
        <w:lang w:val="uk-UA" w:eastAsia="en-US" w:bidi="ar-SA"/>
      </w:rPr>
    </w:lvl>
    <w:lvl w:ilvl="7" w:tplc="D3282FAA">
      <w:numFmt w:val="bullet"/>
      <w:lvlText w:val="•"/>
      <w:lvlJc w:val="left"/>
      <w:pPr>
        <w:ind w:left="7675" w:hanging="360"/>
      </w:pPr>
      <w:rPr>
        <w:rFonts w:hint="default"/>
        <w:lang w:val="uk-UA" w:eastAsia="en-US" w:bidi="ar-SA"/>
      </w:rPr>
    </w:lvl>
    <w:lvl w:ilvl="8" w:tplc="E46EE9F0">
      <w:numFmt w:val="bullet"/>
      <w:lvlText w:val="•"/>
      <w:lvlJc w:val="left"/>
      <w:pPr>
        <w:ind w:left="8683" w:hanging="360"/>
      </w:pPr>
      <w:rPr>
        <w:rFonts w:hint="default"/>
        <w:lang w:val="uk-UA" w:eastAsia="en-US" w:bidi="ar-SA"/>
      </w:rPr>
    </w:lvl>
  </w:abstractNum>
  <w:num w:numId="1">
    <w:abstractNumId w:val="3"/>
  </w:num>
  <w:num w:numId="2">
    <w:abstractNumId w:val="0"/>
  </w:num>
  <w:num w:numId="3">
    <w:abstractNumId w:val="6"/>
  </w:num>
  <w:num w:numId="4">
    <w:abstractNumId w:val="4"/>
  </w:num>
  <w:num w:numId="5">
    <w:abstractNumId w:val="1"/>
  </w:num>
  <w:num w:numId="6">
    <w:abstractNumId w:val="11"/>
  </w:num>
  <w:num w:numId="7">
    <w:abstractNumId w:val="9"/>
  </w:num>
  <w:num w:numId="8">
    <w:abstractNumId w:val="12"/>
  </w:num>
  <w:num w:numId="9">
    <w:abstractNumId w:val="10"/>
  </w:num>
  <w:num w:numId="10">
    <w:abstractNumId w:val="5"/>
  </w:num>
  <w:num w:numId="11">
    <w:abstractNumId w:val="7"/>
  </w:num>
  <w:num w:numId="12">
    <w:abstractNumId w:val="2"/>
  </w:num>
  <w:num w:numId="13">
    <w:abstractNumId w:val="8"/>
  </w:num>
  <w:num w:numId="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drawingGridHorizontalSpacing w:val="110"/>
  <w:displayHorizontalDrawingGridEvery w:val="2"/>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ulTrailSpace/>
    <w:shapeLayoutLikeWW8/>
    <w:compatSetting w:name="compatibilityMode" w:uri="http://schemas.microsoft.com/office/word" w:val="14"/>
  </w:compat>
  <w:rsids>
    <w:rsidRoot w:val="00057C30"/>
    <w:rsid w:val="00000128"/>
    <w:rsid w:val="00057C30"/>
    <w:rsid w:val="001A19AD"/>
    <w:rsid w:val="00237B92"/>
    <w:rsid w:val="00285DCF"/>
    <w:rsid w:val="003048D4"/>
    <w:rsid w:val="003E053A"/>
    <w:rsid w:val="00D56676"/>
    <w:rsid w:val="00DF6EA5"/>
    <w:rsid w:val="00EA103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uiPriority w:val="1"/>
    <w:qFormat/>
    <w:pPr>
      <w:spacing w:before="1"/>
      <w:ind w:left="2776"/>
      <w:outlineLvl w:val="0"/>
    </w:pPr>
    <w:rPr>
      <w:i/>
      <w:iCs/>
      <w:sz w:val="32"/>
      <w:szCs w:val="32"/>
    </w:rPr>
  </w:style>
  <w:style w:type="paragraph" w:styleId="2">
    <w:name w:val="heading 2"/>
    <w:basedOn w:val="a"/>
    <w:uiPriority w:val="1"/>
    <w:qFormat/>
    <w:pPr>
      <w:ind w:right="881"/>
      <w:jc w:val="center"/>
      <w:outlineLvl w:val="1"/>
    </w:pPr>
    <w:rPr>
      <w:rFonts w:ascii="Arial" w:eastAsia="Arial" w:hAnsi="Arial" w:cs="Arial"/>
      <w:b/>
      <w:bCs/>
      <w:sz w:val="30"/>
      <w:szCs w:val="30"/>
    </w:rPr>
  </w:style>
  <w:style w:type="paragraph" w:styleId="3">
    <w:name w:val="heading 3"/>
    <w:basedOn w:val="a"/>
    <w:uiPriority w:val="1"/>
    <w:qFormat/>
    <w:pPr>
      <w:spacing w:before="89"/>
      <w:jc w:val="center"/>
      <w:outlineLvl w:val="2"/>
    </w:pPr>
    <w:rPr>
      <w:b/>
      <w:bCs/>
      <w:sz w:val="28"/>
      <w:szCs w:val="28"/>
    </w:rPr>
  </w:style>
  <w:style w:type="paragraph" w:styleId="4">
    <w:name w:val="heading 4"/>
    <w:basedOn w:val="a"/>
    <w:uiPriority w:val="1"/>
    <w:qFormat/>
    <w:pPr>
      <w:ind w:left="1261" w:hanging="424"/>
      <w:outlineLvl w:val="3"/>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8"/>
      <w:szCs w:val="28"/>
    </w:rPr>
  </w:style>
  <w:style w:type="paragraph" w:styleId="a4">
    <w:name w:val="List Paragraph"/>
    <w:basedOn w:val="a"/>
    <w:uiPriority w:val="1"/>
    <w:qFormat/>
    <w:pPr>
      <w:ind w:left="118" w:firstLine="707"/>
      <w:jc w:val="both"/>
    </w:pPr>
  </w:style>
  <w:style w:type="paragraph" w:customStyle="1" w:styleId="TableParagraph">
    <w:name w:val="Table Paragraph"/>
    <w:basedOn w:val="a"/>
    <w:uiPriority w:val="1"/>
    <w:qFormat/>
  </w:style>
  <w:style w:type="paragraph" w:styleId="a5">
    <w:name w:val="Balloon Text"/>
    <w:basedOn w:val="a"/>
    <w:link w:val="a6"/>
    <w:uiPriority w:val="99"/>
    <w:semiHidden/>
    <w:unhideWhenUsed/>
    <w:rsid w:val="00000128"/>
    <w:rPr>
      <w:rFonts w:ascii="Tahoma" w:hAnsi="Tahoma" w:cs="Tahoma"/>
      <w:sz w:val="16"/>
      <w:szCs w:val="16"/>
    </w:rPr>
  </w:style>
  <w:style w:type="character" w:customStyle="1" w:styleId="a6">
    <w:name w:val="Текст выноски Знак"/>
    <w:basedOn w:val="a0"/>
    <w:link w:val="a5"/>
    <w:uiPriority w:val="99"/>
    <w:semiHidden/>
    <w:rsid w:val="00000128"/>
    <w:rPr>
      <w:rFonts w:ascii="Tahoma" w:eastAsia="Times New Roman" w:hAnsi="Tahoma" w:cs="Tahoma"/>
      <w:sz w:val="16"/>
      <w:szCs w:val="16"/>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uiPriority w:val="1"/>
    <w:qFormat/>
    <w:pPr>
      <w:spacing w:before="1"/>
      <w:ind w:left="2776"/>
      <w:outlineLvl w:val="0"/>
    </w:pPr>
    <w:rPr>
      <w:i/>
      <w:iCs/>
      <w:sz w:val="32"/>
      <w:szCs w:val="32"/>
    </w:rPr>
  </w:style>
  <w:style w:type="paragraph" w:styleId="2">
    <w:name w:val="heading 2"/>
    <w:basedOn w:val="a"/>
    <w:uiPriority w:val="1"/>
    <w:qFormat/>
    <w:pPr>
      <w:ind w:right="881"/>
      <w:jc w:val="center"/>
      <w:outlineLvl w:val="1"/>
    </w:pPr>
    <w:rPr>
      <w:rFonts w:ascii="Arial" w:eastAsia="Arial" w:hAnsi="Arial" w:cs="Arial"/>
      <w:b/>
      <w:bCs/>
      <w:sz w:val="30"/>
      <w:szCs w:val="30"/>
    </w:rPr>
  </w:style>
  <w:style w:type="paragraph" w:styleId="3">
    <w:name w:val="heading 3"/>
    <w:basedOn w:val="a"/>
    <w:uiPriority w:val="1"/>
    <w:qFormat/>
    <w:pPr>
      <w:spacing w:before="89"/>
      <w:jc w:val="center"/>
      <w:outlineLvl w:val="2"/>
    </w:pPr>
    <w:rPr>
      <w:b/>
      <w:bCs/>
      <w:sz w:val="28"/>
      <w:szCs w:val="28"/>
    </w:rPr>
  </w:style>
  <w:style w:type="paragraph" w:styleId="4">
    <w:name w:val="heading 4"/>
    <w:basedOn w:val="a"/>
    <w:uiPriority w:val="1"/>
    <w:qFormat/>
    <w:pPr>
      <w:ind w:left="1261" w:hanging="424"/>
      <w:outlineLvl w:val="3"/>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8"/>
      <w:szCs w:val="28"/>
    </w:rPr>
  </w:style>
  <w:style w:type="paragraph" w:styleId="a4">
    <w:name w:val="List Paragraph"/>
    <w:basedOn w:val="a"/>
    <w:uiPriority w:val="1"/>
    <w:qFormat/>
    <w:pPr>
      <w:ind w:left="118" w:firstLine="707"/>
      <w:jc w:val="both"/>
    </w:pPr>
  </w:style>
  <w:style w:type="paragraph" w:customStyle="1" w:styleId="TableParagraph">
    <w:name w:val="Table Paragraph"/>
    <w:basedOn w:val="a"/>
    <w:uiPriority w:val="1"/>
    <w:qFormat/>
  </w:style>
  <w:style w:type="paragraph" w:styleId="a5">
    <w:name w:val="Balloon Text"/>
    <w:basedOn w:val="a"/>
    <w:link w:val="a6"/>
    <w:uiPriority w:val="99"/>
    <w:semiHidden/>
    <w:unhideWhenUsed/>
    <w:rsid w:val="00000128"/>
    <w:rPr>
      <w:rFonts w:ascii="Tahoma" w:hAnsi="Tahoma" w:cs="Tahoma"/>
      <w:sz w:val="16"/>
      <w:szCs w:val="16"/>
    </w:rPr>
  </w:style>
  <w:style w:type="character" w:customStyle="1" w:styleId="a6">
    <w:name w:val="Текст выноски Знак"/>
    <w:basedOn w:val="a0"/>
    <w:link w:val="a5"/>
    <w:uiPriority w:val="99"/>
    <w:semiHidden/>
    <w:rsid w:val="00000128"/>
    <w:rPr>
      <w:rFonts w:ascii="Tahoma" w:eastAsia="Times New Roman" w:hAnsi="Tahoma" w:cs="Tahoma"/>
      <w:sz w:val="16"/>
      <w:szCs w:val="16"/>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image" Target="media/image5.jpeg"/><Relationship Id="rId26" Type="http://schemas.openxmlformats.org/officeDocument/2006/relationships/image" Target="media/image13.png"/><Relationship Id="rId39" Type="http://schemas.openxmlformats.org/officeDocument/2006/relationships/image" Target="media/image26.jpeg"/><Relationship Id="rId3" Type="http://schemas.openxmlformats.org/officeDocument/2006/relationships/styles" Target="styles.xml"/><Relationship Id="rId21" Type="http://schemas.openxmlformats.org/officeDocument/2006/relationships/image" Target="media/image8.jpeg"/><Relationship Id="rId34" Type="http://schemas.openxmlformats.org/officeDocument/2006/relationships/image" Target="media/image21.png"/><Relationship Id="rId42" Type="http://schemas.openxmlformats.org/officeDocument/2006/relationships/image" Target="media/image29.jpeg"/><Relationship Id="rId47"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image" Target="media/image4.jpeg"/><Relationship Id="rId25" Type="http://schemas.openxmlformats.org/officeDocument/2006/relationships/image" Target="media/image12.jpeg"/><Relationship Id="rId33" Type="http://schemas.openxmlformats.org/officeDocument/2006/relationships/image" Target="media/image20.jpeg"/><Relationship Id="rId38" Type="http://schemas.openxmlformats.org/officeDocument/2006/relationships/image" Target="media/image25.jpeg"/><Relationship Id="rId46" Type="http://schemas.openxmlformats.org/officeDocument/2006/relationships/hyperlink" Target="https://ieeexplore.ieee.org/search/searchresult.jsp?searchWithin=%22Authors%22%3A.QT.%20Tao%20Cai.QT.&amp;newsearch=true" TargetMode="External"/><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image" Target="media/image7.png"/><Relationship Id="rId29" Type="http://schemas.openxmlformats.org/officeDocument/2006/relationships/image" Target="media/image16.jpeg"/><Relationship Id="rId41" Type="http://schemas.openxmlformats.org/officeDocument/2006/relationships/image" Target="media/image28.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image" Target="media/image11.jpeg"/><Relationship Id="rId32" Type="http://schemas.openxmlformats.org/officeDocument/2006/relationships/image" Target="media/image19.jpeg"/><Relationship Id="rId37" Type="http://schemas.openxmlformats.org/officeDocument/2006/relationships/image" Target="media/image24.jpeg"/><Relationship Id="rId40" Type="http://schemas.openxmlformats.org/officeDocument/2006/relationships/image" Target="media/image27.jpeg"/><Relationship Id="rId45" Type="http://schemas.openxmlformats.org/officeDocument/2006/relationships/hyperlink" Target="https://ieeexplore.ieee.org/search/searchresult.jsp?searchWithin=%22Authors%22%3A.QT.%20Tao%20Cai.QT.&amp;newsearch=true" TargetMode="External"/><Relationship Id="rId5" Type="http://schemas.openxmlformats.org/officeDocument/2006/relationships/settings" Target="settings.xml"/><Relationship Id="rId15" Type="http://schemas.openxmlformats.org/officeDocument/2006/relationships/header" Target="header5.xml"/><Relationship Id="rId23" Type="http://schemas.openxmlformats.org/officeDocument/2006/relationships/image" Target="media/image10.jpeg"/><Relationship Id="rId28" Type="http://schemas.openxmlformats.org/officeDocument/2006/relationships/image" Target="media/image15.png"/><Relationship Id="rId36" Type="http://schemas.openxmlformats.org/officeDocument/2006/relationships/image" Target="media/image23.jpeg"/><Relationship Id="rId10" Type="http://schemas.openxmlformats.org/officeDocument/2006/relationships/image" Target="media/image1.jpeg"/><Relationship Id="rId19" Type="http://schemas.openxmlformats.org/officeDocument/2006/relationships/image" Target="media/image6.jpeg"/><Relationship Id="rId31" Type="http://schemas.openxmlformats.org/officeDocument/2006/relationships/image" Target="media/image18.png"/><Relationship Id="rId44" Type="http://schemas.openxmlformats.org/officeDocument/2006/relationships/hyperlink" Target="https://ieeexplore.ieee.org/search/searchresult.jsp?searchWithin=%22Authors%22%3A.QT.Andreas%20Kassler.QT.&amp;newsearch=true"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4.xml"/><Relationship Id="rId22" Type="http://schemas.openxmlformats.org/officeDocument/2006/relationships/image" Target="media/image9.jpeg"/><Relationship Id="rId27" Type="http://schemas.openxmlformats.org/officeDocument/2006/relationships/image" Target="media/image14.jpeg"/><Relationship Id="rId30" Type="http://schemas.openxmlformats.org/officeDocument/2006/relationships/image" Target="media/image17.png"/><Relationship Id="rId35" Type="http://schemas.openxmlformats.org/officeDocument/2006/relationships/image" Target="media/image22.jpeg"/><Relationship Id="rId43" Type="http://schemas.openxmlformats.org/officeDocument/2006/relationships/hyperlink" Target="https://ieeexplore.ieee.org/search/searchresult.jsp?searchWithin=%22Authors%22%3A.QT.Agapi%20Mesodiakaki.QT.&amp;newsearch=true" TargetMode="External"/><Relationship Id="rId4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E3466C-EC2F-4473-AD54-8429BB1B39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52</Pages>
  <Words>9259</Words>
  <Characters>52777</Characters>
  <Application>Microsoft Office Word</Application>
  <DocSecurity>0</DocSecurity>
  <Lines>439</Lines>
  <Paragraphs>123</Paragraphs>
  <ScaleCrop>false</ScaleCrop>
  <HeadingPairs>
    <vt:vector size="2" baseType="variant">
      <vt:variant>
        <vt:lpstr>Название</vt:lpstr>
      </vt:variant>
      <vt:variant>
        <vt:i4>1</vt:i4>
      </vt:variant>
    </vt:vector>
  </HeadingPairs>
  <TitlesOfParts>
    <vt:vector size="1" baseType="lpstr">
      <vt:lpstr>Міністерство освіти і науки України</vt:lpstr>
    </vt:vector>
  </TitlesOfParts>
  <Company/>
  <LinksUpToDate>false</LinksUpToDate>
  <CharactersWithSpaces>61913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creator>Милютченко</dc:creator>
  <cp:lastModifiedBy>Admin</cp:lastModifiedBy>
  <cp:revision>7</cp:revision>
  <dcterms:created xsi:type="dcterms:W3CDTF">2023-01-30T03:39:00Z</dcterms:created>
  <dcterms:modified xsi:type="dcterms:W3CDTF">2023-01-30T04:11:00Z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2023-01-29T00:00:00Z</vt:filetime>
  </property>
  <property fmtid="{D5CDD505-2E9C-101B-9397-08002B2CF9AE}" pid="3" name="Creator">
    <vt:lpwstr>Microsoft® Office Word 2007</vt:lpwstr>
  </property>
  <property fmtid="{D5CDD505-2E9C-101B-9397-08002B2CF9AE}" pid="4" name="LastSaved">
    <vt:filetime>2023-01-30T00:00:00Z</vt:filetime>
  </property>
</Properties>
</file>