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630" w:rsidRDefault="00B85630" w:rsidP="00B85630">
      <w:pPr>
        <w:pStyle w:val="a3"/>
        <w:suppressAutoHyphens/>
        <w:spacing w:line="360" w:lineRule="auto"/>
        <w:jc w:val="both"/>
        <w:rPr>
          <w:rStyle w:val="a5"/>
          <w:sz w:val="28"/>
          <w:szCs w:val="28"/>
          <w:shd w:val="clear" w:color="auto" w:fill="FFFF00"/>
        </w:rPr>
      </w:pPr>
    </w:p>
    <w:p w:rsidR="00B85630" w:rsidRDefault="00B85630" w:rsidP="00B85630">
      <w:pPr>
        <w:pStyle w:val="a3"/>
        <w:suppressAutoHyphens/>
        <w:spacing w:line="360" w:lineRule="auto"/>
        <w:jc w:val="both"/>
        <w:rPr>
          <w:rStyle w:val="a5"/>
          <w:sz w:val="28"/>
          <w:szCs w:val="28"/>
          <w:shd w:val="clear" w:color="auto" w:fill="FFFF00"/>
        </w:rPr>
      </w:pPr>
    </w:p>
    <w:p w:rsidR="00B85630" w:rsidRDefault="00B85630" w:rsidP="00B85630">
      <w:pPr>
        <w:pStyle w:val="A10"/>
        <w:widowControl/>
        <w:rPr>
          <w:rStyle w:val="a5"/>
        </w:rPr>
      </w:pPr>
      <w:bookmarkStart w:id="0" w:name="_Toc33"/>
      <w:r>
        <w:rPr>
          <w:rStyle w:val="a5"/>
        </w:rPr>
        <w:t>ДОДАТОК А</w:t>
      </w:r>
      <w:bookmarkEnd w:id="0"/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spacing w:line="360" w:lineRule="auto"/>
        <w:jc w:val="center"/>
        <w:rPr>
          <w:rStyle w:val="a5"/>
          <w:sz w:val="28"/>
          <w:szCs w:val="28"/>
          <w:lang w:val="ru-RU"/>
        </w:rPr>
      </w:pPr>
      <w:r>
        <w:rPr>
          <w:rStyle w:val="a5"/>
          <w:sz w:val="28"/>
          <w:szCs w:val="28"/>
          <w:lang w:val="ru-RU"/>
        </w:rPr>
        <w:t>СЛАЙДИ ПРЕЗЕНТАЦІЇ</w:t>
      </w: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A0542A" w:rsidP="00B85630">
      <w:pPr>
        <w:pStyle w:val="A10"/>
        <w:widowControl/>
      </w:pPr>
      <w:r w:rsidRPr="00A51626">
        <w:rPr>
          <w:noProof/>
        </w:rPr>
        <w:drawing>
          <wp:inline distT="0" distB="0" distL="0" distR="0" wp14:anchorId="7403D26B" wp14:editId="51AC3ADF">
            <wp:extent cx="4572638" cy="342947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575B5B58" wp14:editId="66CC331B">
            <wp:extent cx="4572638" cy="342947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42D1817A" wp14:editId="7A610A05">
            <wp:extent cx="4572638" cy="342947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77CA66D0" wp14:editId="2AD7234A">
            <wp:extent cx="4572638" cy="342947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1A718CC0" wp14:editId="11316470">
            <wp:extent cx="4572638" cy="342947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2EE6E97E" wp14:editId="6B984137">
            <wp:extent cx="4572638" cy="3429479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4B0ACEE5" wp14:editId="78B00107">
            <wp:extent cx="4572638" cy="3429479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13246195" wp14:editId="75C0444D">
            <wp:extent cx="4572638" cy="3429479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6C09407F" wp14:editId="39FC3229">
            <wp:extent cx="4572638" cy="3429479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1B1D29A3" wp14:editId="48D3046B">
            <wp:extent cx="4572638" cy="3429479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625D4B2B" wp14:editId="3019A9B5">
            <wp:extent cx="4572638" cy="3429479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63904C9C" wp14:editId="31D7DDEE">
            <wp:extent cx="4572638" cy="342947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4169C475" wp14:editId="11A2A3E8">
            <wp:extent cx="4572638" cy="3429479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2776C83C" wp14:editId="12EC6E2E">
            <wp:extent cx="4572638" cy="3429479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134BA006" wp14:editId="5746BA54">
            <wp:extent cx="4572638" cy="3429479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4F67128A" wp14:editId="403F12CC">
            <wp:extent cx="4572638" cy="3429479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lastRenderedPageBreak/>
        <w:drawing>
          <wp:inline distT="0" distB="0" distL="0" distR="0" wp14:anchorId="4EC0EDB5" wp14:editId="5A6C0B2C">
            <wp:extent cx="4572638" cy="3429479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51626">
        <w:rPr>
          <w:noProof/>
        </w:rPr>
        <w:t xml:space="preserve"> </w:t>
      </w:r>
      <w:r w:rsidRPr="00A51626">
        <w:rPr>
          <w:noProof/>
        </w:rPr>
        <w:drawing>
          <wp:inline distT="0" distB="0" distL="0" distR="0" wp14:anchorId="7DF58FB1" wp14:editId="50966B0B">
            <wp:extent cx="4572638" cy="3429479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75A0E">
        <w:rPr>
          <w:noProof/>
        </w:rPr>
        <w:t xml:space="preserve"> </w:t>
      </w:r>
      <w:r w:rsidRPr="00375A0E">
        <w:rPr>
          <w:noProof/>
        </w:rPr>
        <w:lastRenderedPageBreak/>
        <w:drawing>
          <wp:inline distT="0" distB="0" distL="0" distR="0" wp14:anchorId="359554A5" wp14:editId="3CDD1B01">
            <wp:extent cx="4572638" cy="3429479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75A0E">
        <w:rPr>
          <w:noProof/>
        </w:rPr>
        <w:t xml:space="preserve"> </w:t>
      </w:r>
      <w:r w:rsidRPr="00375A0E">
        <w:rPr>
          <w:noProof/>
        </w:rPr>
        <w:drawing>
          <wp:inline distT="0" distB="0" distL="0" distR="0" wp14:anchorId="0961BFC5" wp14:editId="0606AA35">
            <wp:extent cx="4572638" cy="3429479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75A0E">
        <w:rPr>
          <w:noProof/>
        </w:rPr>
        <w:t xml:space="preserve"> </w:t>
      </w:r>
      <w:r w:rsidRPr="00375A0E">
        <w:rPr>
          <w:noProof/>
        </w:rPr>
        <w:lastRenderedPageBreak/>
        <w:drawing>
          <wp:inline distT="0" distB="0" distL="0" distR="0" wp14:anchorId="48BC6B3A" wp14:editId="7F6A5DD8">
            <wp:extent cx="4572638" cy="3429479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542A" w:rsidRDefault="00A0542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Style w:val="a5"/>
          <w:rFonts w:eastAsia="Times New Roman"/>
          <w:color w:val="000000"/>
          <w:sz w:val="28"/>
          <w:szCs w:val="28"/>
          <w:u w:color="000000"/>
          <w:lang w:val="ru-RU" w:eastAsia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Style w:val="a5"/>
        </w:rPr>
        <w:br w:type="page"/>
      </w:r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A10"/>
        <w:widowControl/>
        <w:rPr>
          <w:rStyle w:val="a5"/>
        </w:rPr>
      </w:pPr>
      <w:bookmarkStart w:id="1" w:name="_Toc34"/>
      <w:r>
        <w:rPr>
          <w:rStyle w:val="a5"/>
        </w:rPr>
        <w:t>ДОДАТОК Б</w:t>
      </w:r>
      <w:bookmarkEnd w:id="1"/>
    </w:p>
    <w:p w:rsidR="00B85630" w:rsidRDefault="00B85630" w:rsidP="00B85630">
      <w:pPr>
        <w:pStyle w:val="A10"/>
        <w:widowControl/>
        <w:rPr>
          <w:rStyle w:val="a5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spacing w:line="360" w:lineRule="auto"/>
        <w:jc w:val="center"/>
        <w:rPr>
          <w:rStyle w:val="a5"/>
          <w:sz w:val="28"/>
          <w:szCs w:val="28"/>
          <w:lang w:val="ru-RU"/>
        </w:rPr>
      </w:pPr>
      <w:r>
        <w:rPr>
          <w:rStyle w:val="a5"/>
          <w:sz w:val="28"/>
          <w:szCs w:val="28"/>
          <w:lang w:val="ru-RU"/>
        </w:rPr>
        <w:t>ВІДОМІСТЬ КВАЛІФІКАЦІЙНОЇ РОБОТИ</w:t>
      </w: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  <w:bookmarkStart w:id="2" w:name="_GoBack"/>
      <w:bookmarkEnd w:id="2"/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p w:rsidR="00B85630" w:rsidRDefault="00B85630" w:rsidP="00B85630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9"/>
        </w:tabs>
        <w:rPr>
          <w:rStyle w:val="a5"/>
          <w:rFonts w:ascii="Calibri" w:eastAsia="Calibri" w:hAnsi="Calibri" w:cs="Calibri"/>
          <w:sz w:val="22"/>
          <w:szCs w:val="22"/>
          <w:shd w:val="clear" w:color="auto" w:fill="FFFF00"/>
          <w:lang w:val="ru-RU"/>
        </w:rPr>
      </w:pPr>
    </w:p>
    <w:tbl>
      <w:tblPr>
        <w:tblW w:w="991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0"/>
        <w:gridCol w:w="501"/>
        <w:gridCol w:w="1417"/>
        <w:gridCol w:w="900"/>
        <w:gridCol w:w="540"/>
        <w:gridCol w:w="3723"/>
        <w:gridCol w:w="211"/>
        <w:gridCol w:w="264"/>
        <w:gridCol w:w="263"/>
        <w:gridCol w:w="162"/>
        <w:gridCol w:w="577"/>
        <w:gridCol w:w="857"/>
      </w:tblGrid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noProof/>
                <w:color w:val="000000"/>
                <w:sz w:val="18"/>
                <w:lang w:eastAsia="ru-RU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486AE4" wp14:editId="73396193">
                      <wp:simplePos x="0" y="0"/>
                      <wp:positionH relativeFrom="column">
                        <wp:posOffset>2171065</wp:posOffset>
                      </wp:positionH>
                      <wp:positionV relativeFrom="paragraph">
                        <wp:posOffset>-3926205</wp:posOffset>
                      </wp:positionV>
                      <wp:extent cx="572135" cy="342900"/>
                      <wp:effectExtent l="5715" t="6350" r="12700" b="12700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2135" cy="3429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6" o:spid="_x0000_s1026" style="position:absolute;margin-left:170.95pt;margin-top:-309.15pt;width:45.0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gSBSAIAAE4EAAAOAAAAZHJzL2Uyb0RvYy54bWysVM2O0zAQviPxDpbvNEm3XbZR09WqSxHS&#10;AistPIDrOImFY5ux23Q5Ie0ViUfgIbggfvYZ0jdi4nRLFzghcrA8nvHnb76ZyfR0UyuyFuCk0RlN&#10;BjElQnOTS11m9PWrxaMTSpxnOmfKaJHRa+Ho6ezhg2ljUzE0lVG5AIIg2qWNzWjlvU2jyPFK1MwN&#10;jBUanYWBmnk0oYxyYA2i1yoaxvFx1BjILRgunMPT895JZwG/KAT3L4vCCU9URpGbDyuEddmt0WzK&#10;0hKYrSTf0WD/wKJmUuOje6hz5hlZgfwDqpYcjDOFH3BTR6YoJBchB8wmiX/L5qpiVoRcUBxn9zK5&#10;/wfLX6wvgcgca3dMiWY11qj9tH2//dh+b2+3N+3n9rb9tv3Q/mi/tF8JBqFijXUpXryyl9Dl7OyF&#10;4W8c0WZeMV2KMwDTVILlyDPp4qN7FzrD4VWybJ6bHN9jK2+CeJsC6g4QZSGbUKPrfY3ExhOOh+PH&#10;w+RoTAlH19FoOIlDDSOW3l224PxTYWrSbTIK2AIBnK0vnO/IsPQuJJA3SuYLqVQwoFzOFZA1w3ZZ&#10;hC/wxxwPw5QmTUYn4+E4IN/zuUOIOHx/g6ilx75Xss7oyT6IpZ1qT3QeutIzqfo9UlZ6J2OnXF+B&#10;pcmvUUUwfVPjEOKmMvCOkgYbOqPu7YqBoEQ901iJSTIadRMQjBHKiAYcepaHHqY5QmXUU9Jv576f&#10;mpUFWVb4UhJy1+YMq1fIoGxX2Z7Vjiw2bRB8N2DdVBzaIerXb2D2EwAA//8DAFBLAwQUAAYACAAA&#10;ACEAh9lg0+IAAAANAQAADwAAAGRycy9kb3ducmV2LnhtbEyPwU6DQBCG7ya+w2ZMvLULLJIWWRqj&#10;qYnHll68DewKKLtL2KVFn97xVI8z8+Wf7y92ixnYWU++d1ZCvI6Aads41dtWwqnarzbAfECrcHBW&#10;S/jWHnbl7U2BuXIXe9DnY2gZhVifo4QuhDHn3DedNujXbtSWbh9uMhhonFquJrxQuBl4EkUZN9hb&#10;+tDhqJ873XwdZyOh7pMT/hyq18hs9yK8LdXn/P4i5f3d8vQILOglXGH40yd1KMmpdrNVng0SRBpv&#10;CZWwyuKNAEZIKhKqV9PqIUsF8LLg/1uUvwAAAP//AwBQSwECLQAUAAYACAAAACEAtoM4kv4AAADh&#10;AQAAEwAAAAAAAAAAAAAAAAAAAAAAW0NvbnRlbnRfVHlwZXNdLnhtbFBLAQItABQABgAIAAAAIQA4&#10;/SH/1gAAAJQBAAALAAAAAAAAAAAAAAAAAC8BAABfcmVscy8ucmVsc1BLAQItABQABgAIAAAAIQA3&#10;UgSBSAIAAE4EAAAOAAAAAAAAAAAAAAAAAC4CAABkcnMvZTJvRG9jLnhtbFBLAQItABQABgAIAAAA&#10;IQCH2WDT4gAAAA0BAAAPAAAAAAAAAAAAAAAAAKIEAABkcnMvZG93bnJldi54bWxQSwUGAAAAAAQA&#10;BADzAAAAsQUAAAAA&#10;"/>
                  </w:pict>
                </mc:Fallback>
              </mc:AlternateContent>
            </w: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Позначення</w:t>
            </w: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keepNext/>
              <w:jc w:val="center"/>
              <w:outlineLvl w:val="8"/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Найменування</w:t>
            </w: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proofErr w:type="spellStart"/>
            <w:r w:rsidRPr="00A0542A">
              <w:rPr>
                <w:rFonts w:eastAsia="Times New Roman"/>
                <w:sz w:val="18"/>
                <w:lang w:val="uk-UA" w:eastAsia="ru-RU"/>
              </w:rPr>
              <w:t>Дод</w:t>
            </w:r>
            <w:proofErr w:type="spellEnd"/>
            <w:r w:rsidRPr="00A0542A">
              <w:rPr>
                <w:rFonts w:eastAsia="Times New Roman"/>
                <w:sz w:val="18"/>
                <w:lang w:val="uk-UA" w:eastAsia="ru-RU"/>
              </w:rPr>
              <w:t>. відомості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keepNext/>
              <w:jc w:val="center"/>
              <w:outlineLvl w:val="8"/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Текстові документи</w:t>
            </w: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1.</w:t>
            </w:r>
            <w:r w:rsidRPr="00A0542A">
              <w:rPr>
                <w:rFonts w:eastAsia="Times New Roman"/>
                <w:color w:val="FF0000"/>
                <w:sz w:val="18"/>
                <w:szCs w:val="26"/>
                <w:lang w:val="uk-UA" w:eastAsia="ru-RU"/>
              </w:rPr>
              <w:t xml:space="preserve"> </w:t>
            </w:r>
            <w:r w:rsidRPr="00A0542A">
              <w:rPr>
                <w:rFonts w:eastAsia="Times New Roman"/>
                <w:sz w:val="18"/>
                <w:lang w:val="uk-UA" w:eastAsia="ru-RU"/>
              </w:rPr>
              <w:t>ГЮІК.ХХХХХХ.001ПЗ</w:t>
            </w: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Пояснювальна записка</w:t>
            </w: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77 с.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Графічні документи</w:t>
            </w: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6"/>
                <w:lang w:val="uk-UA" w:eastAsia="ru-RU"/>
              </w:rPr>
              <w:t>Слайди презентації</w:t>
            </w: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ind w:right="-70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6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ind w:right="-70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ind w:right="-70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ind w:right="-70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ind w:right="-70" w:hanging="70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3318" w:type="dxa"/>
            <w:gridSpan w:val="4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163" w:type="dxa"/>
            <w:gridSpan w:val="6"/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34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500" w:type="dxa"/>
            <w:tcBorders>
              <w:top w:val="single" w:sz="6" w:space="0" w:color="auto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01" w:type="dxa"/>
            <w:tcBorders>
              <w:top w:val="single" w:sz="6" w:space="0" w:color="auto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900" w:type="dxa"/>
            <w:tcBorders>
              <w:top w:val="single" w:sz="6" w:space="0" w:color="auto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  <w:tcBorders>
              <w:top w:val="single" w:sz="6" w:space="0" w:color="auto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6057" w:type="dxa"/>
            <w:gridSpan w:val="7"/>
            <w:vMerge w:val="restart"/>
            <w:tcBorders>
              <w:top w:val="single" w:sz="6" w:space="0" w:color="auto"/>
              <w:bottom w:val="nil"/>
            </w:tcBorders>
            <w:vAlign w:val="center"/>
          </w:tcPr>
          <w:p w:rsidR="00A0542A" w:rsidRPr="00A0542A" w:rsidRDefault="00A0542A" w:rsidP="000E3B57">
            <w:pPr>
              <w:rPr>
                <w:rFonts w:eastAsia="Times New Roman"/>
                <w:color w:val="FF0000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 xml:space="preserve">  ГЮІК.ХХХХХХ.001Д1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5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01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17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6057" w:type="dxa"/>
            <w:gridSpan w:val="7"/>
            <w:vMerge/>
            <w:tcBorders>
              <w:top w:val="nil"/>
              <w:bottom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5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16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>Змін</w:t>
            </w:r>
            <w:r w:rsidRPr="00A0542A">
              <w:rPr>
                <w:rFonts w:eastAsia="Times New Roman"/>
                <w:sz w:val="18"/>
                <w:szCs w:val="16"/>
                <w:lang w:val="uk-UA" w:eastAsia="ru-RU"/>
              </w:rPr>
              <w:t>.</w:t>
            </w:r>
          </w:p>
        </w:tc>
        <w:tc>
          <w:tcPr>
            <w:tcW w:w="501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16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>Арк.</w:t>
            </w:r>
          </w:p>
        </w:tc>
        <w:tc>
          <w:tcPr>
            <w:tcW w:w="1417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16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 xml:space="preserve">Номер </w:t>
            </w:r>
            <w:proofErr w:type="spellStart"/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>докум</w:t>
            </w:r>
            <w:proofErr w:type="spellEnd"/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>.</w:t>
            </w: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16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szCs w:val="16"/>
                <w:lang w:val="uk-UA" w:eastAsia="ru-RU"/>
              </w:rPr>
              <w:t>Підпис</w:t>
            </w: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16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16"/>
                <w:lang w:val="uk-UA" w:eastAsia="ru-RU"/>
              </w:rPr>
              <w:t>Дата</w:t>
            </w:r>
          </w:p>
        </w:tc>
        <w:tc>
          <w:tcPr>
            <w:tcW w:w="6057" w:type="dxa"/>
            <w:gridSpan w:val="7"/>
            <w:vMerge/>
            <w:tcBorders>
              <w:top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1001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0"/>
                <w:lang w:val="uk-UA" w:eastAsia="ru-RU"/>
              </w:rPr>
            </w:pPr>
            <w:proofErr w:type="spellStart"/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Розроб</w:t>
            </w:r>
            <w:proofErr w:type="spellEnd"/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.</w:t>
            </w:r>
          </w:p>
        </w:tc>
        <w:tc>
          <w:tcPr>
            <w:tcW w:w="1417" w:type="dxa"/>
          </w:tcPr>
          <w:p w:rsidR="00A0542A" w:rsidRPr="00A0542A" w:rsidRDefault="00A0542A" w:rsidP="000E3B57">
            <w:pPr>
              <w:ind w:left="-70" w:right="-70"/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 xml:space="preserve"> Максименко</w:t>
            </w: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ind w:right="-115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3723" w:type="dxa"/>
            <w:vMerge w:val="restart"/>
            <w:tcBorders>
              <w:top w:val="nil"/>
              <w:bottom w:val="nil"/>
            </w:tcBorders>
            <w:vAlign w:val="center"/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szCs w:val="6"/>
                <w:lang w:val="uk-UA" w:eastAsia="ru-RU"/>
              </w:rPr>
            </w:pPr>
            <w:proofErr w:type="spellStart"/>
            <w:proofErr w:type="gramStart"/>
            <w:r w:rsidRPr="00A0542A">
              <w:rPr>
                <w:rFonts w:eastAsia="Times New Roman"/>
                <w:sz w:val="18"/>
                <w:lang w:val="ru-RU" w:eastAsia="ru-RU"/>
              </w:rPr>
              <w:t>Досл</w:t>
            </w:r>
            <w:proofErr w:type="gramEnd"/>
            <w:r w:rsidRPr="00A0542A">
              <w:rPr>
                <w:rFonts w:eastAsia="Times New Roman"/>
                <w:sz w:val="18"/>
                <w:lang w:val="ru-RU" w:eastAsia="ru-RU"/>
              </w:rPr>
              <w:t>ідження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роботи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каналів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зв'язку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сантиметрового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діапазону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у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різних</w:t>
            </w:r>
            <w:proofErr w:type="spellEnd"/>
            <w:r w:rsidRPr="00A0542A">
              <w:rPr>
                <w:rFonts w:eastAsia="Times New Roman"/>
                <w:sz w:val="18"/>
                <w:lang w:val="ru-RU" w:eastAsia="ru-RU"/>
              </w:rPr>
              <w:t xml:space="preserve"> </w:t>
            </w:r>
            <w:proofErr w:type="spellStart"/>
            <w:r w:rsidRPr="00A0542A">
              <w:rPr>
                <w:rFonts w:eastAsia="Times New Roman"/>
                <w:sz w:val="18"/>
                <w:lang w:val="ru-RU" w:eastAsia="ru-RU"/>
              </w:rPr>
              <w:t>умовах</w:t>
            </w:r>
            <w:proofErr w:type="spellEnd"/>
            <w:r w:rsidRPr="00A0542A">
              <w:rPr>
                <w:position w:val="-2"/>
                <w:sz w:val="18"/>
                <w:lang w:val="ru-RU"/>
              </w:rPr>
              <w:t xml:space="preserve"> </w:t>
            </w:r>
          </w:p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Відомість кваліфікаційної роботи</w:t>
            </w:r>
          </w:p>
        </w:tc>
        <w:tc>
          <w:tcPr>
            <w:tcW w:w="738" w:type="dxa"/>
            <w:gridSpan w:val="3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Літ.</w:t>
            </w:r>
          </w:p>
        </w:tc>
        <w:tc>
          <w:tcPr>
            <w:tcW w:w="739" w:type="dxa"/>
            <w:gridSpan w:val="2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lang w:val="uk-UA" w:eastAsia="ru-RU"/>
              </w:rPr>
              <w:t>Аркуш</w:t>
            </w:r>
          </w:p>
        </w:tc>
        <w:tc>
          <w:tcPr>
            <w:tcW w:w="857" w:type="dxa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lang w:val="uk-UA" w:eastAsia="ru-RU"/>
              </w:rPr>
              <w:t>Аркушів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1001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Перевір.</w:t>
            </w:r>
          </w:p>
        </w:tc>
        <w:tc>
          <w:tcPr>
            <w:tcW w:w="1417" w:type="dxa"/>
          </w:tcPr>
          <w:p w:rsidR="00A0542A" w:rsidRPr="00A0542A" w:rsidRDefault="00A0542A" w:rsidP="000E3B57">
            <w:pPr>
              <w:ind w:left="-70" w:right="-70"/>
              <w:rPr>
                <w:rFonts w:eastAsia="Times New Roman"/>
                <w:sz w:val="18"/>
                <w:szCs w:val="20"/>
                <w:lang w:val="en-GB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 xml:space="preserve"> Руженцев</w:t>
            </w: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3723" w:type="dxa"/>
            <w:vMerge/>
            <w:tcBorders>
              <w:top w:val="nil"/>
              <w:bottom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211" w:type="dxa"/>
            <w:tcBorders>
              <w:bottom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264" w:type="dxa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У</w:t>
            </w:r>
          </w:p>
        </w:tc>
        <w:tc>
          <w:tcPr>
            <w:tcW w:w="263" w:type="dxa"/>
            <w:tcBorders>
              <w:bottom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739" w:type="dxa"/>
            <w:gridSpan w:val="2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1</w:t>
            </w:r>
          </w:p>
        </w:tc>
        <w:tc>
          <w:tcPr>
            <w:tcW w:w="857" w:type="dxa"/>
            <w:tcBorders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1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1001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1417" w:type="dxa"/>
          </w:tcPr>
          <w:p w:rsidR="00A0542A" w:rsidRPr="00A0542A" w:rsidRDefault="00A0542A" w:rsidP="000E3B57">
            <w:pPr>
              <w:ind w:left="-70"/>
              <w:jc w:val="center"/>
              <w:rPr>
                <w:rFonts w:eastAsia="Times New Roman"/>
                <w:sz w:val="18"/>
                <w:szCs w:val="20"/>
                <w:lang w:val="uk-UA" w:eastAsia="ru-RU"/>
              </w:rPr>
            </w:pP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3723" w:type="dxa"/>
            <w:vMerge/>
            <w:tcBorders>
              <w:top w:val="nil"/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2334" w:type="dxa"/>
            <w:gridSpan w:val="6"/>
            <w:vMerge w:val="restart"/>
            <w:tcBorders>
              <w:bottom w:val="nil"/>
            </w:tcBorders>
          </w:tcPr>
          <w:p w:rsidR="00A0542A" w:rsidRPr="00A0542A" w:rsidRDefault="00A0542A" w:rsidP="000E3B57">
            <w:pPr>
              <w:spacing w:after="60"/>
              <w:jc w:val="center"/>
              <w:outlineLvl w:val="5"/>
              <w:rPr>
                <w:rFonts w:eastAsia="Times New Roman"/>
                <w:bCs/>
                <w:sz w:val="18"/>
                <w:lang w:val="uk-UA" w:eastAsia="ru-RU"/>
              </w:rPr>
            </w:pPr>
            <w:r w:rsidRPr="00A0542A">
              <w:rPr>
                <w:rFonts w:eastAsia="Times New Roman"/>
                <w:bCs/>
                <w:sz w:val="18"/>
                <w:lang w:val="uk-UA" w:eastAsia="ru-RU"/>
              </w:rPr>
              <w:t>ХНУРЕ</w:t>
            </w:r>
          </w:p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eastAsia="Times New Roman"/>
                <w:sz w:val="18"/>
                <w:lang w:val="uk-UA" w:eastAsia="ru-RU"/>
              </w:rPr>
              <w:t>кафедра РТІКС</w:t>
            </w:r>
          </w:p>
        </w:tc>
      </w:tr>
      <w:tr w:rsidR="00A0542A" w:rsidRPr="00A0542A" w:rsidTr="000E3B57">
        <w:trPr>
          <w:cantSplit/>
          <w:trHeight w:val="284"/>
          <w:jc w:val="center"/>
        </w:trPr>
        <w:tc>
          <w:tcPr>
            <w:tcW w:w="1001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  <w:r w:rsidRPr="00A0542A">
              <w:rPr>
                <w:rFonts w:ascii="Journal" w:eastAsia="Times New Roman" w:hAnsi="Journal"/>
                <w:sz w:val="18"/>
                <w:lang w:val="uk-UA" w:eastAsia="ru-RU"/>
              </w:rPr>
              <w:t>Н. контр.</w:t>
            </w:r>
          </w:p>
        </w:tc>
        <w:tc>
          <w:tcPr>
            <w:tcW w:w="1417" w:type="dxa"/>
          </w:tcPr>
          <w:p w:rsidR="00A0542A" w:rsidRPr="00A0542A" w:rsidRDefault="00A0542A" w:rsidP="000E3B57">
            <w:pPr>
              <w:ind w:left="-70" w:right="-70"/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 xml:space="preserve"> Зарудний</w:t>
            </w:r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3723" w:type="dxa"/>
            <w:vMerge/>
            <w:tcBorders>
              <w:top w:val="nil"/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2334" w:type="dxa"/>
            <w:gridSpan w:val="6"/>
            <w:vMerge/>
            <w:tcBorders>
              <w:top w:val="nil"/>
              <w:bottom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</w:p>
        </w:tc>
      </w:tr>
      <w:tr w:rsidR="00A0542A" w:rsidRPr="00A0542A" w:rsidTr="000E3B57">
        <w:trPr>
          <w:cantSplit/>
          <w:trHeight w:val="40"/>
          <w:jc w:val="center"/>
        </w:trPr>
        <w:tc>
          <w:tcPr>
            <w:tcW w:w="1001" w:type="dxa"/>
            <w:gridSpan w:val="2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  <w:proofErr w:type="spellStart"/>
            <w:r w:rsidRPr="00A0542A">
              <w:rPr>
                <w:rFonts w:ascii="Journal" w:eastAsia="Times New Roman" w:hAnsi="Journal"/>
                <w:sz w:val="18"/>
                <w:lang w:val="uk-UA" w:eastAsia="ru-RU"/>
              </w:rPr>
              <w:t>Затв</w:t>
            </w:r>
            <w:proofErr w:type="spellEnd"/>
            <w:r w:rsidRPr="00A0542A">
              <w:rPr>
                <w:rFonts w:ascii="Journal" w:eastAsia="Times New Roman" w:hAnsi="Journal"/>
                <w:sz w:val="18"/>
                <w:lang w:val="uk-UA" w:eastAsia="ru-RU"/>
              </w:rPr>
              <w:t>.</w:t>
            </w:r>
          </w:p>
        </w:tc>
        <w:tc>
          <w:tcPr>
            <w:tcW w:w="1417" w:type="dxa"/>
          </w:tcPr>
          <w:p w:rsidR="00A0542A" w:rsidRPr="00A0542A" w:rsidRDefault="00A0542A" w:rsidP="000E3B57">
            <w:pPr>
              <w:ind w:left="-70"/>
              <w:rPr>
                <w:rFonts w:eastAsia="Times New Roman"/>
                <w:sz w:val="18"/>
                <w:szCs w:val="20"/>
                <w:lang w:val="uk-UA" w:eastAsia="ru-RU"/>
              </w:rPr>
            </w:pPr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 xml:space="preserve"> </w:t>
            </w:r>
            <w:proofErr w:type="spellStart"/>
            <w:r w:rsidRPr="00A0542A">
              <w:rPr>
                <w:rFonts w:eastAsia="Times New Roman"/>
                <w:sz w:val="18"/>
                <w:szCs w:val="20"/>
                <w:lang w:val="uk-UA" w:eastAsia="ru-RU"/>
              </w:rPr>
              <w:t>Цопа</w:t>
            </w:r>
            <w:proofErr w:type="spellEnd"/>
          </w:p>
        </w:tc>
        <w:tc>
          <w:tcPr>
            <w:tcW w:w="90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540" w:type="dxa"/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3723" w:type="dxa"/>
            <w:vMerge/>
            <w:tcBorders>
              <w:top w:val="nil"/>
            </w:tcBorders>
          </w:tcPr>
          <w:p w:rsidR="00A0542A" w:rsidRPr="00A0542A" w:rsidRDefault="00A0542A" w:rsidP="000E3B57">
            <w:pPr>
              <w:rPr>
                <w:rFonts w:eastAsia="Times New Roman"/>
                <w:sz w:val="18"/>
                <w:lang w:val="uk-UA" w:eastAsia="ru-RU"/>
              </w:rPr>
            </w:pPr>
          </w:p>
        </w:tc>
        <w:tc>
          <w:tcPr>
            <w:tcW w:w="2334" w:type="dxa"/>
            <w:gridSpan w:val="6"/>
            <w:vMerge/>
            <w:tcBorders>
              <w:top w:val="nil"/>
            </w:tcBorders>
          </w:tcPr>
          <w:p w:rsidR="00A0542A" w:rsidRPr="00A0542A" w:rsidRDefault="00A0542A" w:rsidP="000E3B57">
            <w:pPr>
              <w:jc w:val="center"/>
              <w:rPr>
                <w:rFonts w:eastAsia="Times New Roman"/>
                <w:sz w:val="18"/>
                <w:lang w:val="uk-UA" w:eastAsia="ru-RU"/>
              </w:rPr>
            </w:pPr>
          </w:p>
        </w:tc>
      </w:tr>
    </w:tbl>
    <w:p w:rsidR="00166E5A" w:rsidRDefault="00166E5A"/>
    <w:sectPr w:rsidR="00166E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Journal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F1E"/>
    <w:rsid w:val="00056F1E"/>
    <w:rsid w:val="00166E5A"/>
    <w:rsid w:val="003F40C3"/>
    <w:rsid w:val="0077734A"/>
    <w:rsid w:val="00A0542A"/>
    <w:rsid w:val="00B85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sz w:val="24"/>
      <w:szCs w:val="24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0">
    <w:name w:val="Normal_0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n-US"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3">
    <w:name w:val="Body Text"/>
    <w:link w:val="a4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4">
    <w:name w:val="Основной текст Знак"/>
    <w:basedOn w:val="a0"/>
    <w:link w:val="a3"/>
    <w:rsid w:val="00B85630"/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10">
    <w:name w:val="Основной текст A 1"/>
    <w:rsid w:val="00B85630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60" w:lineRule="auto"/>
      <w:jc w:val="center"/>
      <w:outlineLvl w:val="0"/>
    </w:pPr>
    <w:rPr>
      <w:color w:val="000000"/>
      <w:sz w:val="28"/>
      <w:szCs w:val="28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5">
    <w:name w:val="Нет"/>
    <w:rsid w:val="00B85630"/>
  </w:style>
  <w:style w:type="paragraph" w:styleId="a6">
    <w:name w:val="Balloon Text"/>
    <w:basedOn w:val="a"/>
    <w:link w:val="a7"/>
    <w:uiPriority w:val="99"/>
    <w:semiHidden/>
    <w:unhideWhenUsed/>
    <w:rsid w:val="00A0542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542A"/>
    <w:rPr>
      <w:rFonts w:ascii="Tahoma" w:eastAsia="Arial Unicode MS" w:hAnsi="Tahoma" w:cs="Tahoma"/>
      <w:sz w:val="16"/>
      <w:szCs w:val="16"/>
      <w:bdr w:val="nil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sz w:val="24"/>
      <w:szCs w:val="24"/>
      <w:bdr w:val="nil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0">
    <w:name w:val="Normal_0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val="en-US"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styleId="a3">
    <w:name w:val="Body Text"/>
    <w:link w:val="a4"/>
    <w:rsid w:val="00B8563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4">
    <w:name w:val="Основной текст Знак"/>
    <w:basedOn w:val="a0"/>
    <w:link w:val="a3"/>
    <w:rsid w:val="00B85630"/>
    <w:rPr>
      <w:rFonts w:eastAsia="Arial Unicode MS" w:cs="Arial Unicode MS"/>
      <w:color w:val="000000"/>
      <w:sz w:val="24"/>
      <w:szCs w:val="24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A10">
    <w:name w:val="Основной текст A 1"/>
    <w:rsid w:val="00B85630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60" w:lineRule="auto"/>
      <w:jc w:val="center"/>
      <w:outlineLvl w:val="0"/>
    </w:pPr>
    <w:rPr>
      <w:color w:val="000000"/>
      <w:sz w:val="28"/>
      <w:szCs w:val="28"/>
      <w:u w:color="000000"/>
      <w:bdr w:val="nil"/>
      <w:lang w:eastAsia="ru-RU"/>
      <w14:textOutline w14:w="12700" w14:cap="flat" w14:cmpd="sng" w14:algn="ctr">
        <w14:noFill/>
        <w14:prstDash w14:val="solid"/>
        <w14:miter w14:lim="400000"/>
      </w14:textOutline>
    </w:rPr>
  </w:style>
  <w:style w:type="character" w:customStyle="1" w:styleId="a5">
    <w:name w:val="Нет"/>
    <w:rsid w:val="00B85630"/>
  </w:style>
  <w:style w:type="paragraph" w:styleId="a6">
    <w:name w:val="Balloon Text"/>
    <w:basedOn w:val="a"/>
    <w:link w:val="a7"/>
    <w:uiPriority w:val="99"/>
    <w:semiHidden/>
    <w:unhideWhenUsed/>
    <w:rsid w:val="00A0542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542A"/>
    <w:rPr>
      <w:rFonts w:ascii="Tahoma" w:eastAsia="Arial Unicode MS" w:hAnsi="Tahoma" w:cs="Tahoma"/>
      <w:sz w:val="16"/>
      <w:szCs w:val="16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Anatolii</cp:lastModifiedBy>
  <cp:revision>2</cp:revision>
  <dcterms:created xsi:type="dcterms:W3CDTF">2023-01-13T13:17:00Z</dcterms:created>
  <dcterms:modified xsi:type="dcterms:W3CDTF">2023-01-13T13:17:00Z</dcterms:modified>
</cp:coreProperties>
</file>