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630" w:rsidRDefault="00B85630" w:rsidP="00B85630">
      <w:pPr>
        <w:pStyle w:val="a3"/>
        <w:suppressAutoHyphens/>
        <w:spacing w:line="360" w:lineRule="auto"/>
        <w:jc w:val="both"/>
        <w:rPr>
          <w:rStyle w:val="a5"/>
          <w:sz w:val="28"/>
          <w:szCs w:val="28"/>
          <w:shd w:val="clear" w:color="auto" w:fill="FFFF00"/>
        </w:rPr>
      </w:pPr>
    </w:p>
    <w:p w:rsidR="00B85630" w:rsidRDefault="00B85630" w:rsidP="00B85630">
      <w:pPr>
        <w:pStyle w:val="a3"/>
        <w:suppressAutoHyphens/>
        <w:spacing w:line="360" w:lineRule="auto"/>
        <w:jc w:val="both"/>
        <w:rPr>
          <w:rStyle w:val="a5"/>
          <w:sz w:val="28"/>
          <w:szCs w:val="28"/>
          <w:shd w:val="clear" w:color="auto" w:fill="FFFF00"/>
        </w:rPr>
      </w:pPr>
    </w:p>
    <w:p w:rsidR="00B85630" w:rsidRDefault="00B85630" w:rsidP="00B85630">
      <w:pPr>
        <w:pStyle w:val="A10"/>
        <w:widowControl/>
        <w:rPr>
          <w:rStyle w:val="a5"/>
        </w:rPr>
      </w:pPr>
      <w:bookmarkStart w:id="0" w:name="_Toc33"/>
      <w:r>
        <w:rPr>
          <w:rStyle w:val="a5"/>
        </w:rPr>
        <w:t>ДОДАТОК А</w:t>
      </w:r>
      <w:bookmarkEnd w:id="0"/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spacing w:line="360" w:lineRule="auto"/>
        <w:jc w:val="center"/>
        <w:rPr>
          <w:rStyle w:val="a5"/>
          <w:sz w:val="28"/>
          <w:szCs w:val="28"/>
          <w:lang w:val="ru-RU"/>
        </w:rPr>
      </w:pPr>
      <w:r>
        <w:rPr>
          <w:rStyle w:val="a5"/>
          <w:sz w:val="28"/>
          <w:szCs w:val="28"/>
          <w:lang w:val="ru-RU"/>
        </w:rPr>
        <w:t>СЛАЙДИ ПРЕЗЕНТАЦІЇ</w:t>
      </w: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A0542A" w:rsidP="00B85630">
      <w:pPr>
        <w:pStyle w:val="A10"/>
        <w:widowControl/>
      </w:pPr>
      <w:r w:rsidRPr="00A51626">
        <w:rPr>
          <w:noProof/>
        </w:rPr>
        <w:drawing>
          <wp:inline distT="0" distB="0" distL="0" distR="0" wp14:anchorId="7403D26B" wp14:editId="51AC3ADF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626">
        <w:rPr>
          <w:noProof/>
        </w:rPr>
        <w:t xml:space="preserve"> </w:t>
      </w:r>
      <w:r w:rsidRPr="00A51626">
        <w:rPr>
          <w:noProof/>
        </w:rPr>
        <w:drawing>
          <wp:inline distT="0" distB="0" distL="0" distR="0" wp14:anchorId="575B5B58" wp14:editId="66CC331B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626">
        <w:rPr>
          <w:noProof/>
        </w:rPr>
        <w:t xml:space="preserve"> </w:t>
      </w:r>
      <w:r w:rsidRPr="00A51626">
        <w:rPr>
          <w:noProof/>
        </w:rPr>
        <w:lastRenderedPageBreak/>
        <w:drawing>
          <wp:inline distT="0" distB="0" distL="0" distR="0" wp14:anchorId="42D1817A" wp14:editId="7A610A05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626">
        <w:rPr>
          <w:noProof/>
        </w:rPr>
        <w:t xml:space="preserve"> </w:t>
      </w:r>
      <w:r w:rsidRPr="00A51626">
        <w:rPr>
          <w:noProof/>
        </w:rPr>
        <w:drawing>
          <wp:inline distT="0" distB="0" distL="0" distR="0" wp14:anchorId="77CA66D0" wp14:editId="2AD7234A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626">
        <w:rPr>
          <w:noProof/>
        </w:rPr>
        <w:t xml:space="preserve"> </w:t>
      </w:r>
      <w:r w:rsidRPr="00A51626">
        <w:rPr>
          <w:noProof/>
        </w:rPr>
        <w:lastRenderedPageBreak/>
        <w:drawing>
          <wp:inline distT="0" distB="0" distL="0" distR="0" wp14:anchorId="1A718CC0" wp14:editId="11316470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626">
        <w:rPr>
          <w:noProof/>
        </w:rPr>
        <w:t xml:space="preserve"> </w:t>
      </w:r>
      <w:r w:rsidRPr="00A51626">
        <w:rPr>
          <w:noProof/>
        </w:rPr>
        <w:drawing>
          <wp:inline distT="0" distB="0" distL="0" distR="0" wp14:anchorId="2EE6E97E" wp14:editId="6B984137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626">
        <w:rPr>
          <w:noProof/>
        </w:rPr>
        <w:t xml:space="preserve"> </w:t>
      </w:r>
      <w:r w:rsidRPr="00A51626">
        <w:rPr>
          <w:noProof/>
        </w:rPr>
        <w:lastRenderedPageBreak/>
        <w:drawing>
          <wp:inline distT="0" distB="0" distL="0" distR="0" wp14:anchorId="4B0ACEE5" wp14:editId="78B00107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626">
        <w:rPr>
          <w:noProof/>
        </w:rPr>
        <w:t xml:space="preserve"> </w:t>
      </w:r>
      <w:r w:rsidRPr="00A51626">
        <w:rPr>
          <w:noProof/>
        </w:rPr>
        <w:drawing>
          <wp:inline distT="0" distB="0" distL="0" distR="0" wp14:anchorId="13246195" wp14:editId="75C0444D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626">
        <w:rPr>
          <w:noProof/>
        </w:rPr>
        <w:t xml:space="preserve"> </w:t>
      </w:r>
      <w:r w:rsidRPr="00A51626">
        <w:rPr>
          <w:noProof/>
        </w:rPr>
        <w:lastRenderedPageBreak/>
        <w:drawing>
          <wp:inline distT="0" distB="0" distL="0" distR="0" wp14:anchorId="6C09407F" wp14:editId="39FC3229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626">
        <w:rPr>
          <w:noProof/>
        </w:rPr>
        <w:t xml:space="preserve"> </w:t>
      </w:r>
      <w:r w:rsidRPr="00A51626">
        <w:rPr>
          <w:noProof/>
        </w:rPr>
        <w:drawing>
          <wp:inline distT="0" distB="0" distL="0" distR="0" wp14:anchorId="1B1D29A3" wp14:editId="48D3046B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626">
        <w:rPr>
          <w:noProof/>
        </w:rPr>
        <w:t xml:space="preserve"> </w:t>
      </w:r>
      <w:r w:rsidRPr="00A51626">
        <w:rPr>
          <w:noProof/>
        </w:rPr>
        <w:lastRenderedPageBreak/>
        <w:drawing>
          <wp:inline distT="0" distB="0" distL="0" distR="0" wp14:anchorId="625D4B2B" wp14:editId="3019A9B5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626">
        <w:rPr>
          <w:noProof/>
        </w:rPr>
        <w:t xml:space="preserve"> </w:t>
      </w:r>
      <w:r w:rsidRPr="00A51626">
        <w:rPr>
          <w:noProof/>
        </w:rPr>
        <w:drawing>
          <wp:inline distT="0" distB="0" distL="0" distR="0" wp14:anchorId="63904C9C" wp14:editId="31D7DDEE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626">
        <w:rPr>
          <w:noProof/>
        </w:rPr>
        <w:t xml:space="preserve"> </w:t>
      </w:r>
      <w:r w:rsidRPr="00A51626">
        <w:rPr>
          <w:noProof/>
        </w:rPr>
        <w:lastRenderedPageBreak/>
        <w:drawing>
          <wp:inline distT="0" distB="0" distL="0" distR="0" wp14:anchorId="4169C475" wp14:editId="11A2A3E8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626">
        <w:rPr>
          <w:noProof/>
        </w:rPr>
        <w:t xml:space="preserve"> </w:t>
      </w:r>
      <w:r w:rsidRPr="00A51626">
        <w:rPr>
          <w:noProof/>
        </w:rPr>
        <w:drawing>
          <wp:inline distT="0" distB="0" distL="0" distR="0" wp14:anchorId="2776C83C" wp14:editId="12EC6E2E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626">
        <w:rPr>
          <w:noProof/>
        </w:rPr>
        <w:t xml:space="preserve"> </w:t>
      </w:r>
      <w:r w:rsidRPr="00A51626">
        <w:rPr>
          <w:noProof/>
        </w:rPr>
        <w:lastRenderedPageBreak/>
        <w:drawing>
          <wp:inline distT="0" distB="0" distL="0" distR="0" wp14:anchorId="134BA006" wp14:editId="5746BA54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626">
        <w:rPr>
          <w:noProof/>
        </w:rPr>
        <w:t xml:space="preserve"> </w:t>
      </w:r>
      <w:r w:rsidRPr="00A51626">
        <w:rPr>
          <w:noProof/>
        </w:rPr>
        <w:drawing>
          <wp:inline distT="0" distB="0" distL="0" distR="0" wp14:anchorId="4F67128A" wp14:editId="403F12CC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626">
        <w:rPr>
          <w:noProof/>
        </w:rPr>
        <w:t xml:space="preserve"> </w:t>
      </w:r>
      <w:r w:rsidRPr="00A51626">
        <w:rPr>
          <w:noProof/>
        </w:rPr>
        <w:lastRenderedPageBreak/>
        <w:drawing>
          <wp:inline distT="0" distB="0" distL="0" distR="0" wp14:anchorId="4EC0EDB5" wp14:editId="5A6C0B2C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626">
        <w:rPr>
          <w:noProof/>
        </w:rPr>
        <w:t xml:space="preserve"> </w:t>
      </w:r>
      <w:r w:rsidRPr="00A51626">
        <w:rPr>
          <w:noProof/>
        </w:rPr>
        <w:drawing>
          <wp:inline distT="0" distB="0" distL="0" distR="0" wp14:anchorId="7DF58FB1" wp14:editId="50966B0B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A0E">
        <w:rPr>
          <w:noProof/>
        </w:rPr>
        <w:t xml:space="preserve"> </w:t>
      </w:r>
      <w:r w:rsidRPr="00375A0E">
        <w:rPr>
          <w:noProof/>
        </w:rPr>
        <w:lastRenderedPageBreak/>
        <w:drawing>
          <wp:inline distT="0" distB="0" distL="0" distR="0" wp14:anchorId="359554A5" wp14:editId="3CDD1B01">
            <wp:extent cx="4572638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A0E">
        <w:rPr>
          <w:noProof/>
        </w:rPr>
        <w:t xml:space="preserve"> </w:t>
      </w:r>
      <w:r w:rsidRPr="00375A0E">
        <w:rPr>
          <w:noProof/>
        </w:rPr>
        <w:drawing>
          <wp:inline distT="0" distB="0" distL="0" distR="0" wp14:anchorId="0961BFC5" wp14:editId="0606AA35">
            <wp:extent cx="4572638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A0E">
        <w:rPr>
          <w:noProof/>
        </w:rPr>
        <w:t xml:space="preserve"> </w:t>
      </w:r>
      <w:r w:rsidRPr="00375A0E">
        <w:rPr>
          <w:noProof/>
        </w:rPr>
        <w:lastRenderedPageBreak/>
        <w:drawing>
          <wp:inline distT="0" distB="0" distL="0" distR="0" wp14:anchorId="48BC6B3A" wp14:editId="7F6A5DD8">
            <wp:extent cx="4572638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42A" w:rsidRDefault="00A054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a5"/>
          <w:rFonts w:eastAsia="Times New Roman"/>
          <w:color w:val="000000"/>
          <w:sz w:val="28"/>
          <w:szCs w:val="28"/>
          <w:u w:color="000000"/>
          <w:lang w:val="ru-RU"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a5"/>
        </w:rPr>
        <w:br w:type="page"/>
      </w:r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A10"/>
        <w:widowControl/>
        <w:rPr>
          <w:rStyle w:val="a5"/>
        </w:rPr>
      </w:pPr>
      <w:bookmarkStart w:id="1" w:name="_Toc34"/>
      <w:r>
        <w:rPr>
          <w:rStyle w:val="a5"/>
        </w:rPr>
        <w:t>ДОДАТОК Б</w:t>
      </w:r>
      <w:bookmarkEnd w:id="1"/>
    </w:p>
    <w:p w:rsidR="00B85630" w:rsidRDefault="00B85630" w:rsidP="00B85630">
      <w:pPr>
        <w:pStyle w:val="A10"/>
        <w:widowControl/>
        <w:rPr>
          <w:rStyle w:val="a5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spacing w:line="360" w:lineRule="auto"/>
        <w:jc w:val="center"/>
        <w:rPr>
          <w:rStyle w:val="a5"/>
          <w:sz w:val="28"/>
          <w:szCs w:val="28"/>
          <w:lang w:val="ru-RU"/>
        </w:rPr>
      </w:pPr>
      <w:r>
        <w:rPr>
          <w:rStyle w:val="a5"/>
          <w:sz w:val="28"/>
          <w:szCs w:val="28"/>
          <w:lang w:val="ru-RU"/>
        </w:rPr>
        <w:t>ВІДОМІСТЬ КВАЛІФІКАЦІЙНОЇ РОБОТИ</w:t>
      </w: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  <w:bookmarkStart w:id="2" w:name="_GoBack"/>
      <w:bookmarkEnd w:id="2"/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p w:rsidR="00B85630" w:rsidRDefault="00B85630" w:rsidP="00B85630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9"/>
        </w:tabs>
        <w:rPr>
          <w:rStyle w:val="a5"/>
          <w:rFonts w:ascii="Calibri" w:eastAsia="Calibri" w:hAnsi="Calibri" w:cs="Calibri"/>
          <w:sz w:val="22"/>
          <w:szCs w:val="22"/>
          <w:shd w:val="clear" w:color="auto" w:fill="FFFF00"/>
          <w:lang w:val="ru-RU"/>
        </w:rPr>
      </w:pPr>
    </w:p>
    <w:tbl>
      <w:tblPr>
        <w:tblW w:w="991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"/>
        <w:gridCol w:w="501"/>
        <w:gridCol w:w="1417"/>
        <w:gridCol w:w="900"/>
        <w:gridCol w:w="540"/>
        <w:gridCol w:w="3723"/>
        <w:gridCol w:w="211"/>
        <w:gridCol w:w="264"/>
        <w:gridCol w:w="263"/>
        <w:gridCol w:w="162"/>
        <w:gridCol w:w="577"/>
        <w:gridCol w:w="857"/>
      </w:tblGrid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jc w:val="center"/>
              <w:rPr>
                <w:rFonts w:eastAsia="Times New Roman"/>
                <w:sz w:val="18"/>
                <w:szCs w:val="20"/>
                <w:lang w:val="uk-UA" w:eastAsia="ru-RU"/>
              </w:rPr>
            </w:pPr>
            <w:r w:rsidRPr="00A0542A">
              <w:rPr>
                <w:rFonts w:eastAsia="Times New Roman"/>
                <w:noProof/>
                <w:color w:val="000000"/>
                <w:sz w:val="1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486AE4" wp14:editId="73396193">
                      <wp:simplePos x="0" y="0"/>
                      <wp:positionH relativeFrom="column">
                        <wp:posOffset>2171065</wp:posOffset>
                      </wp:positionH>
                      <wp:positionV relativeFrom="paragraph">
                        <wp:posOffset>-3926205</wp:posOffset>
                      </wp:positionV>
                      <wp:extent cx="572135" cy="342900"/>
                      <wp:effectExtent l="5715" t="6350" r="12700" b="12700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6" style="position:absolute;margin-left:170.95pt;margin-top:-309.15pt;width:45.0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gSBSAIAAE4EAAAOAAAAZHJzL2Uyb0RvYy54bWysVM2O0zAQviPxDpbvNEm3XbZR09WqSxHS&#10;AistPIDrOImFY5ux23Q5Ie0ViUfgIbggfvYZ0jdi4nRLFzghcrA8nvHnb76ZyfR0UyuyFuCk0RlN&#10;BjElQnOTS11m9PWrxaMTSpxnOmfKaJHRa+Ho6ezhg2ljUzE0lVG5AIIg2qWNzWjlvU2jyPFK1MwN&#10;jBUanYWBmnk0oYxyYA2i1yoaxvFx1BjILRgunMPT895JZwG/KAT3L4vCCU9URpGbDyuEddmt0WzK&#10;0hKYrSTf0WD/wKJmUuOje6hz5hlZgfwDqpYcjDOFH3BTR6YoJBchB8wmiX/L5qpiVoRcUBxn9zK5&#10;/wfLX6wvgcgca3dMiWY11qj9tH2//dh+b2+3N+3n9rb9tv3Q/mi/tF8JBqFijXUpXryyl9Dl7OyF&#10;4W8c0WZeMV2KMwDTVILlyDPp4qN7FzrD4VWybJ6bHN9jK2+CeJsC6g4QZSGbUKPrfY3ExhOOh+PH&#10;w+RoTAlH19FoOIlDDSOW3l224PxTYWrSbTIK2AIBnK0vnO/IsPQuJJA3SuYLqVQwoFzOFZA1w3ZZ&#10;hC/wxxwPw5QmTUYn4+E4IN/zuUOIOHx/g6ilx75Xss7oyT6IpZ1qT3QeutIzqfo9UlZ6J2OnXF+B&#10;pcmvUUUwfVPjEOKmMvCOkgYbOqPu7YqBoEQ901iJSTIadRMQjBHKiAYcepaHHqY5QmXUU9Jv576f&#10;mpUFWVb4UhJy1+YMq1fIoGxX2Z7Vjiw2bRB8N2DdVBzaIerXb2D2EwAA//8DAFBLAwQUAAYACAAA&#10;ACEAh9lg0+IAAAANAQAADwAAAGRycy9kb3ducmV2LnhtbEyPwU6DQBCG7ya+w2ZMvLULLJIWWRqj&#10;qYnHll68DewKKLtL2KVFn97xVI8z8+Wf7y92ixnYWU++d1ZCvI6Aads41dtWwqnarzbAfECrcHBW&#10;S/jWHnbl7U2BuXIXe9DnY2gZhVifo4QuhDHn3DedNujXbtSWbh9uMhhonFquJrxQuBl4EkUZN9hb&#10;+tDhqJ873XwdZyOh7pMT/hyq18hs9yK8LdXn/P4i5f3d8vQILOglXGH40yd1KMmpdrNVng0SRBpv&#10;CZWwyuKNAEZIKhKqV9PqIUsF8LLg/1uUvwAAAP//AwBQSwECLQAUAAYACAAAACEAtoM4kv4AAADh&#10;AQAAEwAAAAAAAAAAAAAAAAAAAAAAW0NvbnRlbnRfVHlwZXNdLnhtbFBLAQItABQABgAIAAAAIQA4&#10;/SH/1gAAAJQBAAALAAAAAAAAAAAAAAAAAC8BAABfcmVscy8ucmVsc1BLAQItABQABgAIAAAAIQA3&#10;UgSBSAIAAE4EAAAOAAAAAAAAAAAAAAAAAC4CAABkcnMvZTJvRG9jLnhtbFBLAQItABQABgAIAAAA&#10;IQCH2WDT4gAAAA0BAAAPAAAAAAAAAAAAAAAAAKIEAABkcnMvZG93bnJldi54bWxQSwUGAAAAAAQA&#10;BADzAAAAsQUAAAAA&#10;"/>
                  </w:pict>
                </mc:Fallback>
              </mc:AlternateContent>
            </w:r>
            <w:r w:rsidRPr="00A0542A">
              <w:rPr>
                <w:rFonts w:eastAsia="Times New Roman"/>
                <w:sz w:val="18"/>
                <w:szCs w:val="20"/>
                <w:lang w:val="uk-UA" w:eastAsia="ru-RU"/>
              </w:rPr>
              <w:t>Позначення</w:t>
            </w: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keepNext/>
              <w:jc w:val="center"/>
              <w:outlineLvl w:val="8"/>
              <w:rPr>
                <w:rFonts w:eastAsia="Times New Roman"/>
                <w:sz w:val="18"/>
                <w:szCs w:val="26"/>
                <w:lang w:val="uk-UA" w:eastAsia="ru-RU"/>
              </w:rPr>
            </w:pPr>
            <w:r w:rsidRPr="00A0542A">
              <w:rPr>
                <w:rFonts w:eastAsia="Times New Roman"/>
                <w:sz w:val="18"/>
                <w:szCs w:val="26"/>
                <w:lang w:val="uk-UA" w:eastAsia="ru-RU"/>
              </w:rPr>
              <w:t>Найменування</w:t>
            </w:r>
          </w:p>
        </w:tc>
        <w:tc>
          <w:tcPr>
            <w:tcW w:w="1434" w:type="dxa"/>
            <w:gridSpan w:val="2"/>
            <w:vAlign w:val="center"/>
          </w:tcPr>
          <w:p w:rsidR="00A0542A" w:rsidRPr="00A0542A" w:rsidRDefault="00A0542A" w:rsidP="000E3B57">
            <w:pPr>
              <w:jc w:val="center"/>
              <w:rPr>
                <w:rFonts w:eastAsia="Times New Roman"/>
                <w:sz w:val="18"/>
                <w:lang w:val="uk-UA" w:eastAsia="ru-RU"/>
              </w:rPr>
            </w:pPr>
            <w:proofErr w:type="spellStart"/>
            <w:r w:rsidRPr="00A0542A">
              <w:rPr>
                <w:rFonts w:eastAsia="Times New Roman"/>
                <w:sz w:val="18"/>
                <w:lang w:val="uk-UA" w:eastAsia="ru-RU"/>
              </w:rPr>
              <w:t>Дод</w:t>
            </w:r>
            <w:proofErr w:type="spellEnd"/>
            <w:r w:rsidRPr="00A0542A">
              <w:rPr>
                <w:rFonts w:eastAsia="Times New Roman"/>
                <w:sz w:val="18"/>
                <w:lang w:val="uk-UA" w:eastAsia="ru-RU"/>
              </w:rPr>
              <w:t>. відомості</w:t>
            </w: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szCs w:val="26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keepNext/>
              <w:jc w:val="center"/>
              <w:outlineLvl w:val="8"/>
              <w:rPr>
                <w:rFonts w:eastAsia="Times New Roman"/>
                <w:sz w:val="18"/>
                <w:szCs w:val="26"/>
                <w:lang w:val="uk-UA" w:eastAsia="ru-RU"/>
              </w:rPr>
            </w:pPr>
            <w:r w:rsidRPr="00A0542A">
              <w:rPr>
                <w:rFonts w:eastAsia="Times New Roman"/>
                <w:sz w:val="18"/>
                <w:szCs w:val="26"/>
                <w:lang w:val="uk-UA" w:eastAsia="ru-RU"/>
              </w:rPr>
              <w:t>Текстові документи</w:t>
            </w:r>
          </w:p>
        </w:tc>
        <w:tc>
          <w:tcPr>
            <w:tcW w:w="1434" w:type="dxa"/>
            <w:gridSpan w:val="2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szCs w:val="26"/>
                <w:lang w:val="uk-UA" w:eastAsia="ru-RU"/>
              </w:rPr>
            </w:pPr>
            <w:r w:rsidRPr="00A0542A">
              <w:rPr>
                <w:rFonts w:eastAsia="Times New Roman"/>
                <w:sz w:val="18"/>
                <w:szCs w:val="26"/>
                <w:lang w:val="uk-UA" w:eastAsia="ru-RU"/>
              </w:rPr>
              <w:t>1.</w:t>
            </w:r>
            <w:r w:rsidRPr="00A0542A">
              <w:rPr>
                <w:rFonts w:eastAsia="Times New Roman"/>
                <w:color w:val="FF0000"/>
                <w:sz w:val="18"/>
                <w:szCs w:val="26"/>
                <w:lang w:val="uk-UA" w:eastAsia="ru-RU"/>
              </w:rPr>
              <w:t xml:space="preserve"> </w:t>
            </w:r>
            <w:r w:rsidRPr="00A0542A">
              <w:rPr>
                <w:rFonts w:eastAsia="Times New Roman"/>
                <w:sz w:val="18"/>
                <w:lang w:val="uk-UA" w:eastAsia="ru-RU"/>
              </w:rPr>
              <w:t>ГЮІК.ХХХХХХ.001ПЗ</w:t>
            </w: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szCs w:val="26"/>
                <w:lang w:val="uk-UA" w:eastAsia="ru-RU"/>
              </w:rPr>
            </w:pPr>
            <w:r w:rsidRPr="00A0542A">
              <w:rPr>
                <w:rFonts w:eastAsia="Times New Roman"/>
                <w:sz w:val="18"/>
                <w:szCs w:val="26"/>
                <w:lang w:val="uk-UA" w:eastAsia="ru-RU"/>
              </w:rPr>
              <w:t>Пояснювальна записка</w:t>
            </w:r>
          </w:p>
        </w:tc>
        <w:tc>
          <w:tcPr>
            <w:tcW w:w="1434" w:type="dxa"/>
            <w:gridSpan w:val="2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  <w:r w:rsidRPr="00A0542A">
              <w:rPr>
                <w:rFonts w:eastAsia="Times New Roman"/>
                <w:sz w:val="18"/>
                <w:lang w:val="uk-UA" w:eastAsia="ru-RU"/>
              </w:rPr>
              <w:t>77 с.</w:t>
            </w: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szCs w:val="26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jc w:val="center"/>
              <w:rPr>
                <w:rFonts w:eastAsia="Times New Roman"/>
                <w:sz w:val="18"/>
                <w:szCs w:val="26"/>
                <w:lang w:val="uk-UA" w:eastAsia="ru-RU"/>
              </w:rPr>
            </w:pPr>
            <w:r w:rsidRPr="00A0542A">
              <w:rPr>
                <w:rFonts w:eastAsia="Times New Roman"/>
                <w:sz w:val="18"/>
                <w:szCs w:val="26"/>
                <w:lang w:val="uk-UA" w:eastAsia="ru-RU"/>
              </w:rPr>
              <w:t>Графічні документи</w:t>
            </w:r>
          </w:p>
        </w:tc>
        <w:tc>
          <w:tcPr>
            <w:tcW w:w="1434" w:type="dxa"/>
            <w:gridSpan w:val="2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szCs w:val="26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szCs w:val="26"/>
                <w:lang w:val="uk-UA" w:eastAsia="ru-RU"/>
              </w:rPr>
            </w:pPr>
            <w:r w:rsidRPr="00A0542A">
              <w:rPr>
                <w:rFonts w:eastAsia="Times New Roman"/>
                <w:sz w:val="18"/>
                <w:szCs w:val="26"/>
                <w:lang w:val="uk-UA" w:eastAsia="ru-RU"/>
              </w:rPr>
              <w:t>Слайди презентації</w:t>
            </w:r>
          </w:p>
        </w:tc>
        <w:tc>
          <w:tcPr>
            <w:tcW w:w="1434" w:type="dxa"/>
            <w:gridSpan w:val="2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szCs w:val="26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jc w:val="center"/>
              <w:rPr>
                <w:rFonts w:eastAsia="Times New Roman"/>
                <w:sz w:val="18"/>
                <w:szCs w:val="26"/>
                <w:lang w:val="uk-UA" w:eastAsia="ru-RU"/>
              </w:rPr>
            </w:pPr>
          </w:p>
        </w:tc>
        <w:tc>
          <w:tcPr>
            <w:tcW w:w="1434" w:type="dxa"/>
            <w:gridSpan w:val="2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ind w:right="-70"/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szCs w:val="26"/>
                <w:lang w:val="uk-UA" w:eastAsia="ru-RU"/>
              </w:rPr>
            </w:pPr>
          </w:p>
        </w:tc>
        <w:tc>
          <w:tcPr>
            <w:tcW w:w="1434" w:type="dxa"/>
            <w:gridSpan w:val="2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szCs w:val="26"/>
                <w:lang w:val="uk-UA" w:eastAsia="ru-RU"/>
              </w:rPr>
            </w:pPr>
          </w:p>
        </w:tc>
        <w:tc>
          <w:tcPr>
            <w:tcW w:w="1434" w:type="dxa"/>
            <w:gridSpan w:val="2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ind w:right="-70"/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ind w:right="-70"/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ind w:right="-70"/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ind w:right="-70" w:hanging="70"/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3318" w:type="dxa"/>
            <w:gridSpan w:val="4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163" w:type="dxa"/>
            <w:gridSpan w:val="6"/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34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500" w:type="dxa"/>
            <w:tcBorders>
              <w:top w:val="single" w:sz="6" w:space="0" w:color="auto"/>
            </w:tcBorders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01" w:type="dxa"/>
            <w:tcBorders>
              <w:top w:val="single" w:sz="6" w:space="0" w:color="auto"/>
            </w:tcBorders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</w:tcBorders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40" w:type="dxa"/>
            <w:tcBorders>
              <w:top w:val="single" w:sz="6" w:space="0" w:color="auto"/>
            </w:tcBorders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6057" w:type="dxa"/>
            <w:gridSpan w:val="7"/>
            <w:vMerge w:val="restart"/>
            <w:tcBorders>
              <w:top w:val="single" w:sz="6" w:space="0" w:color="auto"/>
              <w:bottom w:val="nil"/>
            </w:tcBorders>
            <w:vAlign w:val="center"/>
          </w:tcPr>
          <w:p w:rsidR="00A0542A" w:rsidRPr="00A0542A" w:rsidRDefault="00A0542A" w:rsidP="000E3B57">
            <w:pPr>
              <w:rPr>
                <w:rFonts w:eastAsia="Times New Roman"/>
                <w:color w:val="FF0000"/>
                <w:sz w:val="18"/>
                <w:lang w:val="uk-UA" w:eastAsia="ru-RU"/>
              </w:rPr>
            </w:pPr>
            <w:r w:rsidRPr="00A0542A">
              <w:rPr>
                <w:rFonts w:eastAsia="Times New Roman"/>
                <w:sz w:val="18"/>
                <w:lang w:val="uk-UA" w:eastAsia="ru-RU"/>
              </w:rPr>
              <w:t xml:space="preserve">  ГЮІК.ХХХХХХ.001Д1</w:t>
            </w: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500" w:type="dxa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01" w:type="dxa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17" w:type="dxa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900" w:type="dxa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40" w:type="dxa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6057" w:type="dxa"/>
            <w:gridSpan w:val="7"/>
            <w:vMerge/>
            <w:tcBorders>
              <w:top w:val="nil"/>
              <w:bottom w:val="nil"/>
            </w:tcBorders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500" w:type="dxa"/>
          </w:tcPr>
          <w:p w:rsidR="00A0542A" w:rsidRPr="00A0542A" w:rsidRDefault="00A0542A" w:rsidP="000E3B57">
            <w:pPr>
              <w:rPr>
                <w:rFonts w:eastAsia="Times New Roman"/>
                <w:sz w:val="18"/>
                <w:szCs w:val="16"/>
                <w:lang w:val="uk-UA" w:eastAsia="ru-RU"/>
              </w:rPr>
            </w:pPr>
            <w:r w:rsidRPr="00A0542A">
              <w:rPr>
                <w:rFonts w:ascii="Journal" w:eastAsia="Times New Roman" w:hAnsi="Journal"/>
                <w:sz w:val="18"/>
                <w:szCs w:val="16"/>
                <w:lang w:val="uk-UA" w:eastAsia="ru-RU"/>
              </w:rPr>
              <w:t>Змін</w:t>
            </w:r>
            <w:r w:rsidRPr="00A0542A">
              <w:rPr>
                <w:rFonts w:eastAsia="Times New Roman"/>
                <w:sz w:val="18"/>
                <w:szCs w:val="16"/>
                <w:lang w:val="uk-UA" w:eastAsia="ru-RU"/>
              </w:rPr>
              <w:t>.</w:t>
            </w:r>
          </w:p>
        </w:tc>
        <w:tc>
          <w:tcPr>
            <w:tcW w:w="501" w:type="dxa"/>
          </w:tcPr>
          <w:p w:rsidR="00A0542A" w:rsidRPr="00A0542A" w:rsidRDefault="00A0542A" w:rsidP="000E3B57">
            <w:pPr>
              <w:rPr>
                <w:rFonts w:eastAsia="Times New Roman"/>
                <w:sz w:val="18"/>
                <w:szCs w:val="16"/>
                <w:lang w:val="uk-UA" w:eastAsia="ru-RU"/>
              </w:rPr>
            </w:pPr>
            <w:r w:rsidRPr="00A0542A">
              <w:rPr>
                <w:rFonts w:ascii="Journal" w:eastAsia="Times New Roman" w:hAnsi="Journal"/>
                <w:sz w:val="18"/>
                <w:szCs w:val="16"/>
                <w:lang w:val="uk-UA" w:eastAsia="ru-RU"/>
              </w:rPr>
              <w:t>Арк.</w:t>
            </w:r>
          </w:p>
        </w:tc>
        <w:tc>
          <w:tcPr>
            <w:tcW w:w="1417" w:type="dxa"/>
          </w:tcPr>
          <w:p w:rsidR="00A0542A" w:rsidRPr="00A0542A" w:rsidRDefault="00A0542A" w:rsidP="000E3B57">
            <w:pPr>
              <w:rPr>
                <w:rFonts w:eastAsia="Times New Roman"/>
                <w:sz w:val="18"/>
                <w:szCs w:val="16"/>
                <w:lang w:val="uk-UA" w:eastAsia="ru-RU"/>
              </w:rPr>
            </w:pPr>
            <w:r w:rsidRPr="00A0542A">
              <w:rPr>
                <w:rFonts w:ascii="Journal" w:eastAsia="Times New Roman" w:hAnsi="Journal"/>
                <w:sz w:val="18"/>
                <w:szCs w:val="16"/>
                <w:lang w:val="uk-UA" w:eastAsia="ru-RU"/>
              </w:rPr>
              <w:t xml:space="preserve">Номер </w:t>
            </w:r>
            <w:proofErr w:type="spellStart"/>
            <w:r w:rsidRPr="00A0542A">
              <w:rPr>
                <w:rFonts w:ascii="Journal" w:eastAsia="Times New Roman" w:hAnsi="Journal"/>
                <w:sz w:val="18"/>
                <w:szCs w:val="16"/>
                <w:lang w:val="uk-UA" w:eastAsia="ru-RU"/>
              </w:rPr>
              <w:t>докум</w:t>
            </w:r>
            <w:proofErr w:type="spellEnd"/>
            <w:r w:rsidRPr="00A0542A">
              <w:rPr>
                <w:rFonts w:ascii="Journal" w:eastAsia="Times New Roman" w:hAnsi="Journal"/>
                <w:sz w:val="18"/>
                <w:szCs w:val="16"/>
                <w:lang w:val="uk-UA" w:eastAsia="ru-RU"/>
              </w:rPr>
              <w:t>.</w:t>
            </w:r>
          </w:p>
        </w:tc>
        <w:tc>
          <w:tcPr>
            <w:tcW w:w="900" w:type="dxa"/>
          </w:tcPr>
          <w:p w:rsidR="00A0542A" w:rsidRPr="00A0542A" w:rsidRDefault="00A0542A" w:rsidP="000E3B57">
            <w:pPr>
              <w:rPr>
                <w:rFonts w:eastAsia="Times New Roman"/>
                <w:sz w:val="18"/>
                <w:szCs w:val="16"/>
                <w:lang w:val="uk-UA" w:eastAsia="ru-RU"/>
              </w:rPr>
            </w:pPr>
            <w:r w:rsidRPr="00A0542A">
              <w:rPr>
                <w:rFonts w:ascii="Journal" w:eastAsia="Times New Roman" w:hAnsi="Journal"/>
                <w:sz w:val="18"/>
                <w:szCs w:val="16"/>
                <w:lang w:val="uk-UA" w:eastAsia="ru-RU"/>
              </w:rPr>
              <w:t>Підпис</w:t>
            </w:r>
          </w:p>
        </w:tc>
        <w:tc>
          <w:tcPr>
            <w:tcW w:w="540" w:type="dxa"/>
          </w:tcPr>
          <w:p w:rsidR="00A0542A" w:rsidRPr="00A0542A" w:rsidRDefault="00A0542A" w:rsidP="000E3B57">
            <w:pPr>
              <w:rPr>
                <w:rFonts w:eastAsia="Times New Roman"/>
                <w:sz w:val="18"/>
                <w:szCs w:val="16"/>
                <w:lang w:val="uk-UA" w:eastAsia="ru-RU"/>
              </w:rPr>
            </w:pPr>
            <w:r w:rsidRPr="00A0542A">
              <w:rPr>
                <w:rFonts w:eastAsia="Times New Roman"/>
                <w:sz w:val="18"/>
                <w:szCs w:val="16"/>
                <w:lang w:val="uk-UA" w:eastAsia="ru-RU"/>
              </w:rPr>
              <w:t>Дата</w:t>
            </w:r>
          </w:p>
        </w:tc>
        <w:tc>
          <w:tcPr>
            <w:tcW w:w="6057" w:type="dxa"/>
            <w:gridSpan w:val="7"/>
            <w:vMerge/>
            <w:tcBorders>
              <w:top w:val="nil"/>
            </w:tcBorders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1001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szCs w:val="20"/>
                <w:lang w:val="uk-UA" w:eastAsia="ru-RU"/>
              </w:rPr>
            </w:pPr>
            <w:proofErr w:type="spellStart"/>
            <w:r w:rsidRPr="00A0542A">
              <w:rPr>
                <w:rFonts w:eastAsia="Times New Roman"/>
                <w:sz w:val="18"/>
                <w:szCs w:val="20"/>
                <w:lang w:val="uk-UA" w:eastAsia="ru-RU"/>
              </w:rPr>
              <w:t>Розроб</w:t>
            </w:r>
            <w:proofErr w:type="spellEnd"/>
            <w:r w:rsidRPr="00A0542A">
              <w:rPr>
                <w:rFonts w:eastAsia="Times New Roman"/>
                <w:sz w:val="18"/>
                <w:szCs w:val="20"/>
                <w:lang w:val="uk-UA" w:eastAsia="ru-RU"/>
              </w:rPr>
              <w:t>.</w:t>
            </w:r>
          </w:p>
        </w:tc>
        <w:tc>
          <w:tcPr>
            <w:tcW w:w="1417" w:type="dxa"/>
          </w:tcPr>
          <w:p w:rsidR="00A0542A" w:rsidRPr="00A0542A" w:rsidRDefault="00A0542A" w:rsidP="000E3B57">
            <w:pPr>
              <w:ind w:left="-70" w:right="-70"/>
              <w:rPr>
                <w:rFonts w:eastAsia="Times New Roman"/>
                <w:sz w:val="18"/>
                <w:szCs w:val="20"/>
                <w:lang w:val="uk-UA" w:eastAsia="ru-RU"/>
              </w:rPr>
            </w:pPr>
            <w:r w:rsidRPr="00A0542A">
              <w:rPr>
                <w:rFonts w:eastAsia="Times New Roman"/>
                <w:sz w:val="18"/>
                <w:szCs w:val="20"/>
                <w:lang w:val="uk-UA" w:eastAsia="ru-RU"/>
              </w:rPr>
              <w:t xml:space="preserve"> Максименко</w:t>
            </w:r>
          </w:p>
        </w:tc>
        <w:tc>
          <w:tcPr>
            <w:tcW w:w="900" w:type="dxa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40" w:type="dxa"/>
          </w:tcPr>
          <w:p w:rsidR="00A0542A" w:rsidRPr="00A0542A" w:rsidRDefault="00A0542A" w:rsidP="000E3B57">
            <w:pPr>
              <w:ind w:right="-115"/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3723" w:type="dxa"/>
            <w:vMerge w:val="restart"/>
            <w:tcBorders>
              <w:top w:val="nil"/>
              <w:bottom w:val="nil"/>
            </w:tcBorders>
            <w:vAlign w:val="center"/>
          </w:tcPr>
          <w:p w:rsidR="00A0542A" w:rsidRPr="00A0542A" w:rsidRDefault="00A0542A" w:rsidP="000E3B57">
            <w:pPr>
              <w:jc w:val="center"/>
              <w:rPr>
                <w:rFonts w:eastAsia="Times New Roman"/>
                <w:sz w:val="18"/>
                <w:szCs w:val="6"/>
                <w:lang w:val="uk-UA" w:eastAsia="ru-RU"/>
              </w:rPr>
            </w:pPr>
            <w:proofErr w:type="spellStart"/>
            <w:proofErr w:type="gramStart"/>
            <w:r w:rsidRPr="00A0542A">
              <w:rPr>
                <w:rFonts w:eastAsia="Times New Roman"/>
                <w:sz w:val="18"/>
                <w:lang w:val="ru-RU" w:eastAsia="ru-RU"/>
              </w:rPr>
              <w:t>Досл</w:t>
            </w:r>
            <w:proofErr w:type="gramEnd"/>
            <w:r w:rsidRPr="00A0542A">
              <w:rPr>
                <w:rFonts w:eastAsia="Times New Roman"/>
                <w:sz w:val="18"/>
                <w:lang w:val="ru-RU" w:eastAsia="ru-RU"/>
              </w:rPr>
              <w:t>ідження</w:t>
            </w:r>
            <w:proofErr w:type="spellEnd"/>
            <w:r w:rsidRPr="00A0542A">
              <w:rPr>
                <w:rFonts w:eastAsia="Times New Roman"/>
                <w:sz w:val="18"/>
                <w:lang w:val="ru-RU" w:eastAsia="ru-RU"/>
              </w:rPr>
              <w:t xml:space="preserve"> </w:t>
            </w:r>
            <w:proofErr w:type="spellStart"/>
            <w:r w:rsidRPr="00A0542A">
              <w:rPr>
                <w:rFonts w:eastAsia="Times New Roman"/>
                <w:sz w:val="18"/>
                <w:lang w:val="ru-RU" w:eastAsia="ru-RU"/>
              </w:rPr>
              <w:t>роботи</w:t>
            </w:r>
            <w:proofErr w:type="spellEnd"/>
            <w:r w:rsidRPr="00A0542A">
              <w:rPr>
                <w:rFonts w:eastAsia="Times New Roman"/>
                <w:sz w:val="18"/>
                <w:lang w:val="ru-RU" w:eastAsia="ru-RU"/>
              </w:rPr>
              <w:t xml:space="preserve"> </w:t>
            </w:r>
            <w:proofErr w:type="spellStart"/>
            <w:r w:rsidRPr="00A0542A">
              <w:rPr>
                <w:rFonts w:eastAsia="Times New Roman"/>
                <w:sz w:val="18"/>
                <w:lang w:val="ru-RU" w:eastAsia="ru-RU"/>
              </w:rPr>
              <w:t>каналів</w:t>
            </w:r>
            <w:proofErr w:type="spellEnd"/>
            <w:r w:rsidRPr="00A0542A">
              <w:rPr>
                <w:rFonts w:eastAsia="Times New Roman"/>
                <w:sz w:val="18"/>
                <w:lang w:val="ru-RU" w:eastAsia="ru-RU"/>
              </w:rPr>
              <w:t xml:space="preserve"> </w:t>
            </w:r>
            <w:proofErr w:type="spellStart"/>
            <w:r w:rsidRPr="00A0542A">
              <w:rPr>
                <w:rFonts w:eastAsia="Times New Roman"/>
                <w:sz w:val="18"/>
                <w:lang w:val="ru-RU" w:eastAsia="ru-RU"/>
              </w:rPr>
              <w:t>зв'язку</w:t>
            </w:r>
            <w:proofErr w:type="spellEnd"/>
            <w:r w:rsidRPr="00A0542A">
              <w:rPr>
                <w:rFonts w:eastAsia="Times New Roman"/>
                <w:sz w:val="18"/>
                <w:lang w:val="ru-RU" w:eastAsia="ru-RU"/>
              </w:rPr>
              <w:t xml:space="preserve"> сантиметрового </w:t>
            </w:r>
            <w:proofErr w:type="spellStart"/>
            <w:r w:rsidRPr="00A0542A">
              <w:rPr>
                <w:rFonts w:eastAsia="Times New Roman"/>
                <w:sz w:val="18"/>
                <w:lang w:val="ru-RU" w:eastAsia="ru-RU"/>
              </w:rPr>
              <w:t>діапазону</w:t>
            </w:r>
            <w:proofErr w:type="spellEnd"/>
            <w:r w:rsidRPr="00A0542A">
              <w:rPr>
                <w:rFonts w:eastAsia="Times New Roman"/>
                <w:sz w:val="18"/>
                <w:lang w:val="ru-RU" w:eastAsia="ru-RU"/>
              </w:rPr>
              <w:t xml:space="preserve"> у </w:t>
            </w:r>
            <w:proofErr w:type="spellStart"/>
            <w:r w:rsidRPr="00A0542A">
              <w:rPr>
                <w:rFonts w:eastAsia="Times New Roman"/>
                <w:sz w:val="18"/>
                <w:lang w:val="ru-RU" w:eastAsia="ru-RU"/>
              </w:rPr>
              <w:t>різних</w:t>
            </w:r>
            <w:proofErr w:type="spellEnd"/>
            <w:r w:rsidRPr="00A0542A">
              <w:rPr>
                <w:rFonts w:eastAsia="Times New Roman"/>
                <w:sz w:val="18"/>
                <w:lang w:val="ru-RU" w:eastAsia="ru-RU"/>
              </w:rPr>
              <w:t xml:space="preserve"> </w:t>
            </w:r>
            <w:proofErr w:type="spellStart"/>
            <w:r w:rsidRPr="00A0542A">
              <w:rPr>
                <w:rFonts w:eastAsia="Times New Roman"/>
                <w:sz w:val="18"/>
                <w:lang w:val="ru-RU" w:eastAsia="ru-RU"/>
              </w:rPr>
              <w:t>умовах</w:t>
            </w:r>
            <w:proofErr w:type="spellEnd"/>
            <w:r w:rsidRPr="00A0542A">
              <w:rPr>
                <w:position w:val="-2"/>
                <w:sz w:val="18"/>
                <w:lang w:val="ru-RU"/>
              </w:rPr>
              <w:t xml:space="preserve"> </w:t>
            </w:r>
          </w:p>
          <w:p w:rsidR="00A0542A" w:rsidRPr="00A0542A" w:rsidRDefault="00A0542A" w:rsidP="000E3B57">
            <w:pPr>
              <w:jc w:val="center"/>
              <w:rPr>
                <w:rFonts w:eastAsia="Times New Roman"/>
                <w:sz w:val="18"/>
                <w:szCs w:val="20"/>
                <w:lang w:val="uk-UA" w:eastAsia="ru-RU"/>
              </w:rPr>
            </w:pPr>
            <w:r w:rsidRPr="00A0542A">
              <w:rPr>
                <w:rFonts w:eastAsia="Times New Roman"/>
                <w:sz w:val="18"/>
                <w:szCs w:val="20"/>
                <w:lang w:val="uk-UA" w:eastAsia="ru-RU"/>
              </w:rPr>
              <w:t>Відомість кваліфікаційної роботи</w:t>
            </w:r>
          </w:p>
        </w:tc>
        <w:tc>
          <w:tcPr>
            <w:tcW w:w="738" w:type="dxa"/>
            <w:gridSpan w:val="3"/>
            <w:tcBorders>
              <w:bottom w:val="nil"/>
            </w:tcBorders>
          </w:tcPr>
          <w:p w:rsidR="00A0542A" w:rsidRPr="00A0542A" w:rsidRDefault="00A0542A" w:rsidP="000E3B57">
            <w:pPr>
              <w:jc w:val="center"/>
              <w:rPr>
                <w:rFonts w:eastAsia="Times New Roman"/>
                <w:sz w:val="18"/>
                <w:lang w:val="uk-UA" w:eastAsia="ru-RU"/>
              </w:rPr>
            </w:pPr>
            <w:r w:rsidRPr="00A0542A">
              <w:rPr>
                <w:rFonts w:eastAsia="Times New Roman"/>
                <w:sz w:val="18"/>
                <w:lang w:val="uk-UA" w:eastAsia="ru-RU"/>
              </w:rPr>
              <w:t>Літ.</w:t>
            </w:r>
          </w:p>
        </w:tc>
        <w:tc>
          <w:tcPr>
            <w:tcW w:w="739" w:type="dxa"/>
            <w:gridSpan w:val="2"/>
            <w:tcBorders>
              <w:bottom w:val="nil"/>
            </w:tcBorders>
          </w:tcPr>
          <w:p w:rsidR="00A0542A" w:rsidRPr="00A0542A" w:rsidRDefault="00A0542A" w:rsidP="000E3B57">
            <w:pPr>
              <w:jc w:val="center"/>
              <w:rPr>
                <w:rFonts w:eastAsia="Times New Roman"/>
                <w:sz w:val="18"/>
                <w:lang w:val="uk-UA" w:eastAsia="ru-RU"/>
              </w:rPr>
            </w:pPr>
            <w:r w:rsidRPr="00A0542A">
              <w:rPr>
                <w:rFonts w:ascii="Journal" w:eastAsia="Times New Roman" w:hAnsi="Journal"/>
                <w:sz w:val="18"/>
                <w:lang w:val="uk-UA" w:eastAsia="ru-RU"/>
              </w:rPr>
              <w:t>Аркуш</w:t>
            </w:r>
          </w:p>
        </w:tc>
        <w:tc>
          <w:tcPr>
            <w:tcW w:w="857" w:type="dxa"/>
            <w:tcBorders>
              <w:bottom w:val="nil"/>
            </w:tcBorders>
          </w:tcPr>
          <w:p w:rsidR="00A0542A" w:rsidRPr="00A0542A" w:rsidRDefault="00A0542A" w:rsidP="000E3B57">
            <w:pPr>
              <w:jc w:val="center"/>
              <w:rPr>
                <w:rFonts w:eastAsia="Times New Roman"/>
                <w:sz w:val="18"/>
                <w:lang w:val="uk-UA" w:eastAsia="ru-RU"/>
              </w:rPr>
            </w:pPr>
            <w:r w:rsidRPr="00A0542A">
              <w:rPr>
                <w:rFonts w:ascii="Journal" w:eastAsia="Times New Roman" w:hAnsi="Journal"/>
                <w:sz w:val="18"/>
                <w:lang w:val="uk-UA" w:eastAsia="ru-RU"/>
              </w:rPr>
              <w:t>Аркушів</w:t>
            </w: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1001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szCs w:val="20"/>
                <w:lang w:val="uk-UA" w:eastAsia="ru-RU"/>
              </w:rPr>
            </w:pPr>
            <w:r w:rsidRPr="00A0542A">
              <w:rPr>
                <w:rFonts w:eastAsia="Times New Roman"/>
                <w:sz w:val="18"/>
                <w:szCs w:val="20"/>
                <w:lang w:val="uk-UA" w:eastAsia="ru-RU"/>
              </w:rPr>
              <w:t>Перевір.</w:t>
            </w:r>
          </w:p>
        </w:tc>
        <w:tc>
          <w:tcPr>
            <w:tcW w:w="1417" w:type="dxa"/>
          </w:tcPr>
          <w:p w:rsidR="00A0542A" w:rsidRPr="00A0542A" w:rsidRDefault="00A0542A" w:rsidP="000E3B57">
            <w:pPr>
              <w:ind w:left="-70" w:right="-70"/>
              <w:rPr>
                <w:rFonts w:eastAsia="Times New Roman"/>
                <w:sz w:val="18"/>
                <w:szCs w:val="20"/>
                <w:lang w:val="en-GB" w:eastAsia="ru-RU"/>
              </w:rPr>
            </w:pPr>
            <w:r w:rsidRPr="00A0542A">
              <w:rPr>
                <w:rFonts w:eastAsia="Times New Roman"/>
                <w:sz w:val="18"/>
                <w:szCs w:val="20"/>
                <w:lang w:val="uk-UA" w:eastAsia="ru-RU"/>
              </w:rPr>
              <w:t xml:space="preserve"> Руженцев</w:t>
            </w:r>
          </w:p>
        </w:tc>
        <w:tc>
          <w:tcPr>
            <w:tcW w:w="900" w:type="dxa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40" w:type="dxa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3723" w:type="dxa"/>
            <w:vMerge/>
            <w:tcBorders>
              <w:top w:val="nil"/>
              <w:bottom w:val="nil"/>
            </w:tcBorders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211" w:type="dxa"/>
            <w:tcBorders>
              <w:bottom w:val="nil"/>
            </w:tcBorders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264" w:type="dxa"/>
            <w:tcBorders>
              <w:bottom w:val="nil"/>
            </w:tcBorders>
          </w:tcPr>
          <w:p w:rsidR="00A0542A" w:rsidRPr="00A0542A" w:rsidRDefault="00A0542A" w:rsidP="000E3B57">
            <w:pPr>
              <w:jc w:val="center"/>
              <w:rPr>
                <w:rFonts w:eastAsia="Times New Roman"/>
                <w:sz w:val="18"/>
                <w:lang w:val="uk-UA" w:eastAsia="ru-RU"/>
              </w:rPr>
            </w:pPr>
            <w:r w:rsidRPr="00A0542A">
              <w:rPr>
                <w:rFonts w:eastAsia="Times New Roman"/>
                <w:sz w:val="18"/>
                <w:lang w:val="uk-UA" w:eastAsia="ru-RU"/>
              </w:rPr>
              <w:t>У</w:t>
            </w:r>
          </w:p>
        </w:tc>
        <w:tc>
          <w:tcPr>
            <w:tcW w:w="263" w:type="dxa"/>
            <w:tcBorders>
              <w:bottom w:val="nil"/>
            </w:tcBorders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739" w:type="dxa"/>
            <w:gridSpan w:val="2"/>
            <w:tcBorders>
              <w:bottom w:val="nil"/>
            </w:tcBorders>
          </w:tcPr>
          <w:p w:rsidR="00A0542A" w:rsidRPr="00A0542A" w:rsidRDefault="00A0542A" w:rsidP="000E3B57">
            <w:pPr>
              <w:jc w:val="center"/>
              <w:rPr>
                <w:rFonts w:eastAsia="Times New Roman"/>
                <w:sz w:val="18"/>
                <w:lang w:val="uk-UA" w:eastAsia="ru-RU"/>
              </w:rPr>
            </w:pPr>
            <w:r w:rsidRPr="00A0542A">
              <w:rPr>
                <w:rFonts w:eastAsia="Times New Roman"/>
                <w:sz w:val="18"/>
                <w:lang w:val="uk-UA" w:eastAsia="ru-RU"/>
              </w:rPr>
              <w:t>1</w:t>
            </w:r>
          </w:p>
        </w:tc>
        <w:tc>
          <w:tcPr>
            <w:tcW w:w="857" w:type="dxa"/>
            <w:tcBorders>
              <w:bottom w:val="nil"/>
            </w:tcBorders>
          </w:tcPr>
          <w:p w:rsidR="00A0542A" w:rsidRPr="00A0542A" w:rsidRDefault="00A0542A" w:rsidP="000E3B57">
            <w:pPr>
              <w:jc w:val="center"/>
              <w:rPr>
                <w:rFonts w:eastAsia="Times New Roman"/>
                <w:sz w:val="18"/>
                <w:lang w:val="uk-UA" w:eastAsia="ru-RU"/>
              </w:rPr>
            </w:pPr>
            <w:r w:rsidRPr="00A0542A">
              <w:rPr>
                <w:rFonts w:eastAsia="Times New Roman"/>
                <w:sz w:val="18"/>
                <w:lang w:val="uk-UA" w:eastAsia="ru-RU"/>
              </w:rPr>
              <w:t>1</w:t>
            </w: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1001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1417" w:type="dxa"/>
          </w:tcPr>
          <w:p w:rsidR="00A0542A" w:rsidRPr="00A0542A" w:rsidRDefault="00A0542A" w:rsidP="000E3B57">
            <w:pPr>
              <w:ind w:left="-70"/>
              <w:jc w:val="center"/>
              <w:rPr>
                <w:rFonts w:eastAsia="Times New Roman"/>
                <w:sz w:val="18"/>
                <w:szCs w:val="20"/>
                <w:lang w:val="uk-UA" w:eastAsia="ru-RU"/>
              </w:rPr>
            </w:pPr>
          </w:p>
        </w:tc>
        <w:tc>
          <w:tcPr>
            <w:tcW w:w="900" w:type="dxa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40" w:type="dxa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3723" w:type="dxa"/>
            <w:vMerge/>
            <w:tcBorders>
              <w:top w:val="nil"/>
              <w:bottom w:val="nil"/>
            </w:tcBorders>
          </w:tcPr>
          <w:p w:rsidR="00A0542A" w:rsidRPr="00A0542A" w:rsidRDefault="00A0542A" w:rsidP="000E3B57">
            <w:pPr>
              <w:jc w:val="center"/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2334" w:type="dxa"/>
            <w:gridSpan w:val="6"/>
            <w:vMerge w:val="restart"/>
            <w:tcBorders>
              <w:bottom w:val="nil"/>
            </w:tcBorders>
          </w:tcPr>
          <w:p w:rsidR="00A0542A" w:rsidRPr="00A0542A" w:rsidRDefault="00A0542A" w:rsidP="000E3B57">
            <w:pPr>
              <w:spacing w:after="60"/>
              <w:jc w:val="center"/>
              <w:outlineLvl w:val="5"/>
              <w:rPr>
                <w:rFonts w:eastAsia="Times New Roman"/>
                <w:bCs/>
                <w:sz w:val="18"/>
                <w:lang w:val="uk-UA" w:eastAsia="ru-RU"/>
              </w:rPr>
            </w:pPr>
            <w:r w:rsidRPr="00A0542A">
              <w:rPr>
                <w:rFonts w:eastAsia="Times New Roman"/>
                <w:bCs/>
                <w:sz w:val="18"/>
                <w:lang w:val="uk-UA" w:eastAsia="ru-RU"/>
              </w:rPr>
              <w:t>ХНУРЕ</w:t>
            </w:r>
          </w:p>
          <w:p w:rsidR="00A0542A" w:rsidRPr="00A0542A" w:rsidRDefault="00A0542A" w:rsidP="000E3B57">
            <w:pPr>
              <w:jc w:val="center"/>
              <w:rPr>
                <w:rFonts w:eastAsia="Times New Roman"/>
                <w:sz w:val="18"/>
                <w:lang w:val="uk-UA" w:eastAsia="ru-RU"/>
              </w:rPr>
            </w:pPr>
            <w:r w:rsidRPr="00A0542A">
              <w:rPr>
                <w:rFonts w:eastAsia="Times New Roman"/>
                <w:sz w:val="18"/>
                <w:lang w:val="uk-UA" w:eastAsia="ru-RU"/>
              </w:rPr>
              <w:t>кафедра РТІКС</w:t>
            </w:r>
          </w:p>
        </w:tc>
      </w:tr>
      <w:tr w:rsidR="00A0542A" w:rsidRPr="00A0542A" w:rsidTr="000E3B57">
        <w:trPr>
          <w:cantSplit/>
          <w:trHeight w:val="284"/>
          <w:jc w:val="center"/>
        </w:trPr>
        <w:tc>
          <w:tcPr>
            <w:tcW w:w="1001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  <w:r w:rsidRPr="00A0542A">
              <w:rPr>
                <w:rFonts w:ascii="Journal" w:eastAsia="Times New Roman" w:hAnsi="Journal"/>
                <w:sz w:val="18"/>
                <w:lang w:val="uk-UA" w:eastAsia="ru-RU"/>
              </w:rPr>
              <w:t>Н. контр.</w:t>
            </w:r>
          </w:p>
        </w:tc>
        <w:tc>
          <w:tcPr>
            <w:tcW w:w="1417" w:type="dxa"/>
          </w:tcPr>
          <w:p w:rsidR="00A0542A" w:rsidRPr="00A0542A" w:rsidRDefault="00A0542A" w:rsidP="000E3B57">
            <w:pPr>
              <w:ind w:left="-70" w:right="-70"/>
              <w:rPr>
                <w:rFonts w:eastAsia="Times New Roman"/>
                <w:sz w:val="18"/>
                <w:szCs w:val="20"/>
                <w:lang w:val="uk-UA" w:eastAsia="ru-RU"/>
              </w:rPr>
            </w:pPr>
            <w:r w:rsidRPr="00A0542A">
              <w:rPr>
                <w:rFonts w:eastAsia="Times New Roman"/>
                <w:sz w:val="18"/>
                <w:szCs w:val="20"/>
                <w:lang w:val="uk-UA" w:eastAsia="ru-RU"/>
              </w:rPr>
              <w:t xml:space="preserve"> Зарудний</w:t>
            </w:r>
          </w:p>
        </w:tc>
        <w:tc>
          <w:tcPr>
            <w:tcW w:w="900" w:type="dxa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40" w:type="dxa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3723" w:type="dxa"/>
            <w:vMerge/>
            <w:tcBorders>
              <w:top w:val="nil"/>
              <w:bottom w:val="nil"/>
            </w:tcBorders>
          </w:tcPr>
          <w:p w:rsidR="00A0542A" w:rsidRPr="00A0542A" w:rsidRDefault="00A0542A" w:rsidP="000E3B57">
            <w:pPr>
              <w:jc w:val="center"/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2334" w:type="dxa"/>
            <w:gridSpan w:val="6"/>
            <w:vMerge/>
            <w:tcBorders>
              <w:top w:val="nil"/>
              <w:bottom w:val="nil"/>
            </w:tcBorders>
          </w:tcPr>
          <w:p w:rsidR="00A0542A" w:rsidRPr="00A0542A" w:rsidRDefault="00A0542A" w:rsidP="000E3B57">
            <w:pPr>
              <w:jc w:val="center"/>
              <w:rPr>
                <w:rFonts w:eastAsia="Times New Roman"/>
                <w:sz w:val="18"/>
                <w:lang w:val="uk-UA" w:eastAsia="ru-RU"/>
              </w:rPr>
            </w:pPr>
          </w:p>
        </w:tc>
      </w:tr>
      <w:tr w:rsidR="00A0542A" w:rsidRPr="00A0542A" w:rsidTr="000E3B57">
        <w:trPr>
          <w:cantSplit/>
          <w:trHeight w:val="40"/>
          <w:jc w:val="center"/>
        </w:trPr>
        <w:tc>
          <w:tcPr>
            <w:tcW w:w="1001" w:type="dxa"/>
            <w:gridSpan w:val="2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  <w:proofErr w:type="spellStart"/>
            <w:r w:rsidRPr="00A0542A">
              <w:rPr>
                <w:rFonts w:ascii="Journal" w:eastAsia="Times New Roman" w:hAnsi="Journal"/>
                <w:sz w:val="18"/>
                <w:lang w:val="uk-UA" w:eastAsia="ru-RU"/>
              </w:rPr>
              <w:t>Затв</w:t>
            </w:r>
            <w:proofErr w:type="spellEnd"/>
            <w:r w:rsidRPr="00A0542A">
              <w:rPr>
                <w:rFonts w:ascii="Journal" w:eastAsia="Times New Roman" w:hAnsi="Journal"/>
                <w:sz w:val="18"/>
                <w:lang w:val="uk-UA" w:eastAsia="ru-RU"/>
              </w:rPr>
              <w:t>.</w:t>
            </w:r>
          </w:p>
        </w:tc>
        <w:tc>
          <w:tcPr>
            <w:tcW w:w="1417" w:type="dxa"/>
          </w:tcPr>
          <w:p w:rsidR="00A0542A" w:rsidRPr="00A0542A" w:rsidRDefault="00A0542A" w:rsidP="000E3B57">
            <w:pPr>
              <w:ind w:left="-70"/>
              <w:rPr>
                <w:rFonts w:eastAsia="Times New Roman"/>
                <w:sz w:val="18"/>
                <w:szCs w:val="20"/>
                <w:lang w:val="uk-UA" w:eastAsia="ru-RU"/>
              </w:rPr>
            </w:pPr>
            <w:r w:rsidRPr="00A0542A">
              <w:rPr>
                <w:rFonts w:eastAsia="Times New Roman"/>
                <w:sz w:val="18"/>
                <w:szCs w:val="20"/>
                <w:lang w:val="uk-UA" w:eastAsia="ru-RU"/>
              </w:rPr>
              <w:t xml:space="preserve"> </w:t>
            </w:r>
            <w:proofErr w:type="spellStart"/>
            <w:r w:rsidRPr="00A0542A">
              <w:rPr>
                <w:rFonts w:eastAsia="Times New Roman"/>
                <w:sz w:val="18"/>
                <w:szCs w:val="20"/>
                <w:lang w:val="uk-UA" w:eastAsia="ru-RU"/>
              </w:rPr>
              <w:t>Цопа</w:t>
            </w:r>
            <w:proofErr w:type="spellEnd"/>
          </w:p>
        </w:tc>
        <w:tc>
          <w:tcPr>
            <w:tcW w:w="900" w:type="dxa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540" w:type="dxa"/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3723" w:type="dxa"/>
            <w:vMerge/>
            <w:tcBorders>
              <w:top w:val="nil"/>
            </w:tcBorders>
          </w:tcPr>
          <w:p w:rsidR="00A0542A" w:rsidRPr="00A0542A" w:rsidRDefault="00A0542A" w:rsidP="000E3B57">
            <w:pPr>
              <w:rPr>
                <w:rFonts w:eastAsia="Times New Roman"/>
                <w:sz w:val="18"/>
                <w:lang w:val="uk-UA" w:eastAsia="ru-RU"/>
              </w:rPr>
            </w:pPr>
          </w:p>
        </w:tc>
        <w:tc>
          <w:tcPr>
            <w:tcW w:w="2334" w:type="dxa"/>
            <w:gridSpan w:val="6"/>
            <w:vMerge/>
            <w:tcBorders>
              <w:top w:val="nil"/>
            </w:tcBorders>
          </w:tcPr>
          <w:p w:rsidR="00A0542A" w:rsidRPr="00A0542A" w:rsidRDefault="00A0542A" w:rsidP="000E3B57">
            <w:pPr>
              <w:jc w:val="center"/>
              <w:rPr>
                <w:rFonts w:eastAsia="Times New Roman"/>
                <w:sz w:val="18"/>
                <w:lang w:val="uk-UA" w:eastAsia="ru-RU"/>
              </w:rPr>
            </w:pPr>
          </w:p>
        </w:tc>
      </w:tr>
    </w:tbl>
    <w:p w:rsidR="00166E5A" w:rsidRDefault="00166E5A"/>
    <w:sectPr w:rsidR="00166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Journal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F1E"/>
    <w:rsid w:val="00056F1E"/>
    <w:rsid w:val="00166E5A"/>
    <w:rsid w:val="003F40C3"/>
    <w:rsid w:val="0077734A"/>
    <w:rsid w:val="00A0542A"/>
    <w:rsid w:val="00B8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8563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4"/>
      <w:szCs w:val="24"/>
      <w:bdr w:val="nil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_0"/>
    <w:rsid w:val="00B8563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:lang w:val="en-US" w:eastAsia="ru-RU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3">
    <w:name w:val="Body Text"/>
    <w:link w:val="a4"/>
    <w:rsid w:val="00B8563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4">
    <w:name w:val="Основной текст Знак"/>
    <w:basedOn w:val="a0"/>
    <w:link w:val="a3"/>
    <w:rsid w:val="00B85630"/>
    <w:rPr>
      <w:rFonts w:eastAsia="Arial Unicode MS" w:cs="Arial Unicode MS"/>
      <w:color w:val="000000"/>
      <w:sz w:val="24"/>
      <w:szCs w:val="24"/>
      <w:u w:color="000000"/>
      <w:bdr w:val="nil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10">
    <w:name w:val="Основной текст A 1"/>
    <w:rsid w:val="00B85630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line="360" w:lineRule="auto"/>
      <w:jc w:val="center"/>
      <w:outlineLvl w:val="0"/>
    </w:pPr>
    <w:rPr>
      <w:color w:val="000000"/>
      <w:sz w:val="28"/>
      <w:szCs w:val="28"/>
      <w:u w:color="000000"/>
      <w:bdr w:val="nil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5">
    <w:name w:val="Нет"/>
    <w:rsid w:val="00B85630"/>
  </w:style>
  <w:style w:type="paragraph" w:styleId="a6">
    <w:name w:val="Balloon Text"/>
    <w:basedOn w:val="a"/>
    <w:link w:val="a7"/>
    <w:uiPriority w:val="99"/>
    <w:semiHidden/>
    <w:unhideWhenUsed/>
    <w:rsid w:val="00A054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542A"/>
    <w:rPr>
      <w:rFonts w:ascii="Tahoma" w:eastAsia="Arial Unicode MS" w:hAnsi="Tahoma" w:cs="Tahoma"/>
      <w:sz w:val="16"/>
      <w:szCs w:val="16"/>
      <w:bdr w:val="ni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8563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4"/>
      <w:szCs w:val="24"/>
      <w:bdr w:val="nil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_0"/>
    <w:rsid w:val="00B8563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:lang w:val="en-US" w:eastAsia="ru-RU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3">
    <w:name w:val="Body Text"/>
    <w:link w:val="a4"/>
    <w:rsid w:val="00B8563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4">
    <w:name w:val="Основной текст Знак"/>
    <w:basedOn w:val="a0"/>
    <w:link w:val="a3"/>
    <w:rsid w:val="00B85630"/>
    <w:rPr>
      <w:rFonts w:eastAsia="Arial Unicode MS" w:cs="Arial Unicode MS"/>
      <w:color w:val="000000"/>
      <w:sz w:val="24"/>
      <w:szCs w:val="24"/>
      <w:u w:color="000000"/>
      <w:bdr w:val="nil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10">
    <w:name w:val="Основной текст A 1"/>
    <w:rsid w:val="00B85630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line="360" w:lineRule="auto"/>
      <w:jc w:val="center"/>
      <w:outlineLvl w:val="0"/>
    </w:pPr>
    <w:rPr>
      <w:color w:val="000000"/>
      <w:sz w:val="28"/>
      <w:szCs w:val="28"/>
      <w:u w:color="000000"/>
      <w:bdr w:val="nil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5">
    <w:name w:val="Нет"/>
    <w:rsid w:val="00B85630"/>
  </w:style>
  <w:style w:type="paragraph" w:styleId="a6">
    <w:name w:val="Balloon Text"/>
    <w:basedOn w:val="a"/>
    <w:link w:val="a7"/>
    <w:uiPriority w:val="99"/>
    <w:semiHidden/>
    <w:unhideWhenUsed/>
    <w:rsid w:val="00A054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542A"/>
    <w:rPr>
      <w:rFonts w:ascii="Tahoma" w:eastAsia="Arial Unicode MS" w:hAnsi="Tahoma" w:cs="Tahoma"/>
      <w:sz w:val="16"/>
      <w:szCs w:val="16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Anatolii</cp:lastModifiedBy>
  <cp:revision>2</cp:revision>
  <dcterms:created xsi:type="dcterms:W3CDTF">2023-01-13T13:17:00Z</dcterms:created>
  <dcterms:modified xsi:type="dcterms:W3CDTF">2023-01-13T13:17:00Z</dcterms:modified>
</cp:coreProperties>
</file>