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486D" w:rsidRDefault="001454DA">
      <w:pPr>
        <w:pStyle w:val="a3"/>
        <w:spacing w:before="74" w:line="242" w:lineRule="auto"/>
        <w:ind w:left="2161" w:right="1697" w:firstLine="1227"/>
      </w:pPr>
      <w:r>
        <w:t>Міністерство освіти і науки України Харківський</w:t>
      </w:r>
      <w:r>
        <w:rPr>
          <w:spacing w:val="-12"/>
        </w:rPr>
        <w:t xml:space="preserve"> </w:t>
      </w:r>
      <w:r>
        <w:t>національний</w:t>
      </w:r>
      <w:r>
        <w:rPr>
          <w:spacing w:val="-14"/>
        </w:rPr>
        <w:t xml:space="preserve"> </w:t>
      </w:r>
      <w:r>
        <w:t>університет</w:t>
      </w:r>
      <w:r>
        <w:rPr>
          <w:spacing w:val="-15"/>
        </w:rPr>
        <w:t xml:space="preserve"> </w:t>
      </w:r>
      <w:r>
        <w:t>радіоелектроніки</w:t>
      </w:r>
    </w:p>
    <w:p w:rsidR="00B2486D" w:rsidRDefault="00B2486D">
      <w:pPr>
        <w:pStyle w:val="a3"/>
        <w:rPr>
          <w:sz w:val="30"/>
        </w:rPr>
      </w:pPr>
    </w:p>
    <w:p w:rsidR="00B2486D" w:rsidRDefault="001454DA">
      <w:pPr>
        <w:pStyle w:val="a3"/>
        <w:tabs>
          <w:tab w:val="left" w:pos="9854"/>
        </w:tabs>
        <w:spacing w:before="251"/>
        <w:ind w:right="461"/>
        <w:jc w:val="right"/>
      </w:pPr>
      <w:r>
        <w:t>Факультет</w:t>
      </w:r>
      <w:r>
        <w:rPr>
          <w:spacing w:val="-12"/>
        </w:rPr>
        <w:t xml:space="preserve"> </w:t>
      </w:r>
      <w:r>
        <w:t>_</w:t>
      </w:r>
      <w:r>
        <w:rPr>
          <w:u w:val="single"/>
        </w:rPr>
        <w:t>Інформаційних</w:t>
      </w:r>
      <w:r>
        <w:rPr>
          <w:spacing w:val="-7"/>
          <w:u w:val="single"/>
        </w:rPr>
        <w:t xml:space="preserve"> </w:t>
      </w:r>
      <w:proofErr w:type="spellStart"/>
      <w:r>
        <w:rPr>
          <w:u w:val="single"/>
        </w:rPr>
        <w:t>радіотехнологій</w:t>
      </w:r>
      <w:proofErr w:type="spellEnd"/>
      <w:r>
        <w:rPr>
          <w:spacing w:val="-9"/>
          <w:u w:val="single"/>
        </w:rPr>
        <w:t xml:space="preserve"> </w:t>
      </w:r>
      <w:r>
        <w:rPr>
          <w:u w:val="single"/>
        </w:rPr>
        <w:t>і</w:t>
      </w:r>
      <w:r>
        <w:rPr>
          <w:spacing w:val="-8"/>
          <w:u w:val="single"/>
        </w:rPr>
        <w:t xml:space="preserve"> </w:t>
      </w:r>
      <w:r>
        <w:rPr>
          <w:u w:val="single"/>
        </w:rPr>
        <w:t>технічного</w:t>
      </w:r>
      <w:r>
        <w:rPr>
          <w:spacing w:val="-7"/>
          <w:u w:val="single"/>
        </w:rPr>
        <w:t xml:space="preserve"> </w:t>
      </w:r>
      <w:r>
        <w:rPr>
          <w:u w:val="single"/>
        </w:rPr>
        <w:t>захисту</w:t>
      </w:r>
      <w:r>
        <w:rPr>
          <w:spacing w:val="-10"/>
          <w:u w:val="single"/>
        </w:rPr>
        <w:t xml:space="preserve"> </w:t>
      </w:r>
      <w:r>
        <w:rPr>
          <w:spacing w:val="-2"/>
          <w:u w:val="single"/>
        </w:rPr>
        <w:t>інформації</w:t>
      </w:r>
      <w:r>
        <w:rPr>
          <w:u w:val="single"/>
        </w:rPr>
        <w:tab/>
      </w:r>
    </w:p>
    <w:p w:rsidR="00B2486D" w:rsidRDefault="001454DA">
      <w:pPr>
        <w:ind w:left="211"/>
        <w:jc w:val="center"/>
        <w:rPr>
          <w:sz w:val="20"/>
        </w:rPr>
      </w:pPr>
      <w:r>
        <w:rPr>
          <w:sz w:val="20"/>
        </w:rPr>
        <w:t>(повна</w:t>
      </w:r>
      <w:r>
        <w:rPr>
          <w:spacing w:val="-10"/>
          <w:sz w:val="20"/>
        </w:rPr>
        <w:t xml:space="preserve"> </w:t>
      </w:r>
      <w:r>
        <w:rPr>
          <w:spacing w:val="-2"/>
          <w:sz w:val="20"/>
        </w:rPr>
        <w:t>назва)</w:t>
      </w:r>
    </w:p>
    <w:p w:rsidR="00B2486D" w:rsidRDefault="00B2486D">
      <w:pPr>
        <w:pStyle w:val="a3"/>
        <w:spacing w:before="2"/>
        <w:rPr>
          <w:sz w:val="19"/>
        </w:rPr>
      </w:pPr>
    </w:p>
    <w:p w:rsidR="00B2486D" w:rsidRDefault="001454DA">
      <w:pPr>
        <w:pStyle w:val="a3"/>
        <w:tabs>
          <w:tab w:val="left" w:pos="2823"/>
          <w:tab w:val="left" w:pos="10495"/>
        </w:tabs>
        <w:spacing w:line="321" w:lineRule="exact"/>
        <w:ind w:left="608"/>
      </w:pPr>
      <w:r>
        <w:t xml:space="preserve">Кафедра </w:t>
      </w:r>
      <w:r>
        <w:rPr>
          <w:u w:val="single"/>
        </w:rPr>
        <w:tab/>
      </w:r>
      <w:proofErr w:type="spellStart"/>
      <w:r>
        <w:rPr>
          <w:spacing w:val="-2"/>
          <w:u w:val="single"/>
        </w:rPr>
        <w:t>Радіотехнологій</w:t>
      </w:r>
      <w:proofErr w:type="spellEnd"/>
      <w:r>
        <w:rPr>
          <w:spacing w:val="20"/>
          <w:u w:val="single"/>
        </w:rPr>
        <w:t xml:space="preserve"> </w:t>
      </w:r>
      <w:r>
        <w:rPr>
          <w:spacing w:val="-2"/>
          <w:u w:val="single"/>
        </w:rPr>
        <w:t>інформаційно-комунікаційних</w:t>
      </w:r>
      <w:r>
        <w:rPr>
          <w:spacing w:val="22"/>
          <w:u w:val="single"/>
        </w:rPr>
        <w:t xml:space="preserve"> </w:t>
      </w:r>
      <w:r>
        <w:rPr>
          <w:spacing w:val="-2"/>
          <w:u w:val="single"/>
        </w:rPr>
        <w:t>систем</w:t>
      </w:r>
      <w:r>
        <w:rPr>
          <w:u w:val="single"/>
        </w:rPr>
        <w:tab/>
      </w:r>
    </w:p>
    <w:p w:rsidR="00B2486D" w:rsidRDefault="001454DA">
      <w:pPr>
        <w:spacing w:line="229" w:lineRule="exact"/>
        <w:ind w:left="211"/>
        <w:jc w:val="center"/>
        <w:rPr>
          <w:sz w:val="20"/>
        </w:rPr>
      </w:pPr>
      <w:r>
        <w:rPr>
          <w:sz w:val="20"/>
        </w:rPr>
        <w:t>(повна</w:t>
      </w:r>
      <w:r>
        <w:rPr>
          <w:spacing w:val="-10"/>
          <w:sz w:val="20"/>
        </w:rPr>
        <w:t xml:space="preserve"> </w:t>
      </w:r>
      <w:r>
        <w:rPr>
          <w:spacing w:val="-2"/>
          <w:sz w:val="20"/>
        </w:rPr>
        <w:t>назва)</w:t>
      </w:r>
    </w:p>
    <w:p w:rsidR="00B2486D" w:rsidRDefault="00B2486D">
      <w:pPr>
        <w:pStyle w:val="a3"/>
        <w:rPr>
          <w:sz w:val="22"/>
        </w:rPr>
      </w:pPr>
    </w:p>
    <w:p w:rsidR="00B2486D" w:rsidRDefault="00B2486D">
      <w:pPr>
        <w:pStyle w:val="a3"/>
        <w:rPr>
          <w:sz w:val="22"/>
        </w:rPr>
      </w:pPr>
    </w:p>
    <w:p w:rsidR="00B2486D" w:rsidRDefault="00B2486D">
      <w:pPr>
        <w:pStyle w:val="a3"/>
        <w:rPr>
          <w:sz w:val="22"/>
        </w:rPr>
      </w:pPr>
    </w:p>
    <w:p w:rsidR="00B2486D" w:rsidRDefault="001454DA">
      <w:pPr>
        <w:spacing w:before="164"/>
        <w:ind w:left="213"/>
        <w:jc w:val="center"/>
        <w:rPr>
          <w:b/>
          <w:sz w:val="40"/>
        </w:rPr>
      </w:pPr>
      <w:r>
        <w:rPr>
          <w:b/>
          <w:sz w:val="40"/>
        </w:rPr>
        <w:t>КВАЛІФІКАЦІЙНА</w:t>
      </w:r>
      <w:r>
        <w:rPr>
          <w:b/>
          <w:spacing w:val="-13"/>
          <w:sz w:val="40"/>
        </w:rPr>
        <w:t xml:space="preserve"> </w:t>
      </w:r>
      <w:r>
        <w:rPr>
          <w:b/>
          <w:spacing w:val="-2"/>
          <w:sz w:val="40"/>
        </w:rPr>
        <w:t>РОБОТА</w:t>
      </w:r>
    </w:p>
    <w:p w:rsidR="00B2486D" w:rsidRDefault="001454DA">
      <w:pPr>
        <w:spacing w:before="1"/>
        <w:ind w:left="211"/>
        <w:jc w:val="center"/>
        <w:rPr>
          <w:b/>
          <w:sz w:val="40"/>
        </w:rPr>
      </w:pPr>
      <w:r>
        <w:rPr>
          <w:b/>
          <w:sz w:val="40"/>
        </w:rPr>
        <w:t>Пояснювальна</w:t>
      </w:r>
      <w:r>
        <w:rPr>
          <w:b/>
          <w:spacing w:val="-9"/>
          <w:sz w:val="40"/>
        </w:rPr>
        <w:t xml:space="preserve"> </w:t>
      </w:r>
      <w:r>
        <w:rPr>
          <w:b/>
          <w:spacing w:val="-2"/>
          <w:sz w:val="40"/>
        </w:rPr>
        <w:t>записка</w:t>
      </w:r>
    </w:p>
    <w:p w:rsidR="00B2486D" w:rsidRDefault="00B2486D">
      <w:pPr>
        <w:pStyle w:val="a3"/>
        <w:spacing w:before="5"/>
        <w:rPr>
          <w:b/>
          <w:sz w:val="38"/>
        </w:rPr>
      </w:pPr>
    </w:p>
    <w:p w:rsidR="00B2486D" w:rsidRDefault="001454DA">
      <w:pPr>
        <w:pStyle w:val="a3"/>
        <w:tabs>
          <w:tab w:val="left" w:pos="4524"/>
          <w:tab w:val="left" w:pos="9896"/>
        </w:tabs>
        <w:ind w:right="419"/>
        <w:jc w:val="right"/>
      </w:pPr>
      <w:r>
        <w:t xml:space="preserve">рівень вищої освіти </w:t>
      </w:r>
      <w:r>
        <w:rPr>
          <w:u w:val="thick"/>
        </w:rPr>
        <w:tab/>
        <w:t>другий</w:t>
      </w:r>
      <w:r>
        <w:rPr>
          <w:spacing w:val="-7"/>
          <w:u w:val="thick"/>
        </w:rPr>
        <w:t xml:space="preserve"> </w:t>
      </w:r>
      <w:r>
        <w:rPr>
          <w:spacing w:val="-2"/>
          <w:u w:val="thick"/>
        </w:rPr>
        <w:t>(магістерський</w:t>
      </w:r>
      <w:r>
        <w:rPr>
          <w:spacing w:val="-2"/>
        </w:rPr>
        <w:t>)</w:t>
      </w:r>
      <w:r>
        <w:rPr>
          <w:u w:val="single"/>
        </w:rPr>
        <w:tab/>
      </w:r>
    </w:p>
    <w:p w:rsidR="00B2486D" w:rsidRDefault="001454DA">
      <w:pPr>
        <w:pStyle w:val="a3"/>
        <w:tabs>
          <w:tab w:val="left" w:pos="4110"/>
          <w:tab w:val="left" w:pos="10455"/>
        </w:tabs>
        <w:spacing w:before="230"/>
        <w:ind w:left="608"/>
      </w:pPr>
      <w:r>
        <w:rPr>
          <w:u w:val="thick"/>
        </w:rPr>
        <w:tab/>
      </w:r>
      <w:r>
        <w:rPr>
          <w:spacing w:val="-2"/>
          <w:u w:val="thick"/>
        </w:rPr>
        <w:t>ГЮІК.ХХХХХХ.001ПЗ</w:t>
      </w:r>
      <w:r>
        <w:rPr>
          <w:u w:val="thick"/>
        </w:rPr>
        <w:tab/>
      </w:r>
    </w:p>
    <w:p w:rsidR="00B2486D" w:rsidRDefault="001454DA">
      <w:pPr>
        <w:ind w:left="208"/>
        <w:jc w:val="center"/>
        <w:rPr>
          <w:sz w:val="20"/>
        </w:rPr>
      </w:pPr>
      <w:r>
        <w:rPr>
          <w:spacing w:val="-2"/>
          <w:sz w:val="20"/>
        </w:rPr>
        <w:t>(позначення</w:t>
      </w:r>
      <w:r>
        <w:rPr>
          <w:spacing w:val="8"/>
          <w:sz w:val="20"/>
        </w:rPr>
        <w:t xml:space="preserve"> </w:t>
      </w:r>
      <w:r>
        <w:rPr>
          <w:spacing w:val="-2"/>
          <w:sz w:val="20"/>
        </w:rPr>
        <w:t>документа)</w:t>
      </w:r>
    </w:p>
    <w:p w:rsidR="00B2486D" w:rsidRDefault="001454DA">
      <w:pPr>
        <w:tabs>
          <w:tab w:val="left" w:pos="10399"/>
        </w:tabs>
        <w:spacing w:before="120"/>
        <w:ind w:left="608" w:right="396"/>
        <w:rPr>
          <w:b/>
          <w:sz w:val="28"/>
        </w:rPr>
      </w:pPr>
      <w:r>
        <w:rPr>
          <w:b/>
          <w:sz w:val="28"/>
          <w:u w:val="single"/>
        </w:rPr>
        <w:t>ДОСЛІДЖЕННЯ</w:t>
      </w:r>
      <w:r>
        <w:rPr>
          <w:b/>
          <w:spacing w:val="80"/>
          <w:sz w:val="28"/>
          <w:u w:val="single"/>
        </w:rPr>
        <w:t xml:space="preserve"> </w:t>
      </w:r>
      <w:r>
        <w:rPr>
          <w:b/>
          <w:sz w:val="28"/>
          <w:u w:val="single"/>
        </w:rPr>
        <w:t>ОРГАНІЗАЦІЇ</w:t>
      </w:r>
      <w:r>
        <w:rPr>
          <w:b/>
          <w:spacing w:val="80"/>
          <w:sz w:val="28"/>
          <w:u w:val="single"/>
        </w:rPr>
        <w:t xml:space="preserve"> </w:t>
      </w:r>
      <w:r>
        <w:rPr>
          <w:b/>
          <w:sz w:val="28"/>
          <w:u w:val="single"/>
        </w:rPr>
        <w:t>СТІЛЬНИКОВОГО</w:t>
      </w:r>
      <w:r>
        <w:rPr>
          <w:b/>
          <w:spacing w:val="80"/>
          <w:sz w:val="28"/>
          <w:u w:val="single"/>
        </w:rPr>
        <w:t xml:space="preserve"> </w:t>
      </w:r>
      <w:r>
        <w:rPr>
          <w:b/>
          <w:sz w:val="28"/>
          <w:u w:val="single"/>
        </w:rPr>
        <w:t>ЗВ’ЯЗКУ</w:t>
      </w:r>
      <w:r>
        <w:rPr>
          <w:b/>
          <w:spacing w:val="80"/>
          <w:sz w:val="28"/>
          <w:u w:val="single"/>
        </w:rPr>
        <w:t xml:space="preserve"> </w:t>
      </w:r>
      <w:r>
        <w:rPr>
          <w:b/>
          <w:sz w:val="28"/>
          <w:u w:val="single"/>
        </w:rPr>
        <w:t>П’ЯТОГО</w:t>
      </w:r>
      <w:r>
        <w:rPr>
          <w:b/>
          <w:sz w:val="28"/>
        </w:rPr>
        <w:t xml:space="preserve"> </w:t>
      </w:r>
      <w:r>
        <w:rPr>
          <w:b/>
          <w:spacing w:val="-2"/>
          <w:sz w:val="28"/>
          <w:u w:val="single"/>
        </w:rPr>
        <w:t>ПОКОЛІННЯ</w:t>
      </w:r>
      <w:r>
        <w:rPr>
          <w:b/>
          <w:sz w:val="28"/>
          <w:u w:val="single"/>
        </w:rPr>
        <w:tab/>
      </w:r>
    </w:p>
    <w:p w:rsidR="00B2486D" w:rsidRDefault="001454DA">
      <w:pPr>
        <w:spacing w:line="230" w:lineRule="exact"/>
        <w:ind w:left="209"/>
        <w:jc w:val="center"/>
        <w:rPr>
          <w:sz w:val="20"/>
        </w:rPr>
      </w:pPr>
      <w:r>
        <w:rPr>
          <w:spacing w:val="-2"/>
          <w:sz w:val="20"/>
        </w:rPr>
        <w:t>(тема)</w:t>
      </w:r>
    </w:p>
    <w:p w:rsidR="00B2486D" w:rsidRDefault="00B2486D">
      <w:pPr>
        <w:pStyle w:val="a3"/>
      </w:pPr>
    </w:p>
    <w:p w:rsidR="00B2486D" w:rsidRDefault="001454DA">
      <w:pPr>
        <w:pStyle w:val="a3"/>
        <w:spacing w:line="322" w:lineRule="exact"/>
        <w:ind w:left="5020"/>
      </w:pPr>
      <w:r>
        <w:rPr>
          <w:spacing w:val="-2"/>
        </w:rPr>
        <w:t>Виконав:</w:t>
      </w:r>
    </w:p>
    <w:p w:rsidR="00B2486D" w:rsidRDefault="001454DA">
      <w:pPr>
        <w:pStyle w:val="a3"/>
        <w:tabs>
          <w:tab w:val="left" w:pos="10532"/>
        </w:tabs>
        <w:ind w:left="5058"/>
      </w:pPr>
      <w:r>
        <w:t>студент</w:t>
      </w:r>
      <w:r>
        <w:rPr>
          <w:spacing w:val="-12"/>
        </w:rPr>
        <w:t xml:space="preserve"> </w:t>
      </w:r>
      <w:r>
        <w:t>_</w:t>
      </w:r>
      <w:r>
        <w:rPr>
          <w:u w:val="single"/>
        </w:rPr>
        <w:t>ІІ</w:t>
      </w:r>
      <w:r>
        <w:t>_</w:t>
      </w:r>
      <w:r>
        <w:rPr>
          <w:spacing w:val="-4"/>
        </w:rPr>
        <w:t xml:space="preserve"> </w:t>
      </w:r>
      <w:r>
        <w:t>курсу,</w:t>
      </w:r>
      <w:r>
        <w:rPr>
          <w:spacing w:val="-9"/>
        </w:rPr>
        <w:t xml:space="preserve"> </w:t>
      </w:r>
      <w:r>
        <w:t>групи</w:t>
      </w:r>
      <w:r>
        <w:rPr>
          <w:spacing w:val="-3"/>
        </w:rPr>
        <w:t xml:space="preserve"> </w:t>
      </w:r>
      <w:r>
        <w:rPr>
          <w:u w:val="single"/>
        </w:rPr>
        <w:t>РПСКм-21-</w:t>
      </w:r>
      <w:r>
        <w:rPr>
          <w:spacing w:val="-10"/>
          <w:u w:val="single"/>
        </w:rPr>
        <w:t>1</w:t>
      </w:r>
      <w:r>
        <w:rPr>
          <w:u w:val="single"/>
        </w:rPr>
        <w:tab/>
      </w:r>
    </w:p>
    <w:p w:rsidR="00B2486D" w:rsidRDefault="001454DA">
      <w:pPr>
        <w:pStyle w:val="a3"/>
        <w:tabs>
          <w:tab w:val="left" w:pos="7187"/>
          <w:tab w:val="left" w:pos="10531"/>
        </w:tabs>
        <w:spacing w:before="2"/>
        <w:ind w:left="5085"/>
      </w:pPr>
      <w:r>
        <w:rPr>
          <w:u w:val="thick"/>
        </w:rPr>
        <w:tab/>
        <w:t>Бубнов</w:t>
      </w:r>
      <w:r>
        <w:rPr>
          <w:spacing w:val="-9"/>
          <w:u w:val="thick"/>
        </w:rPr>
        <w:t xml:space="preserve"> </w:t>
      </w:r>
      <w:r>
        <w:rPr>
          <w:spacing w:val="-4"/>
          <w:u w:val="thick"/>
        </w:rPr>
        <w:t>М.О.</w:t>
      </w:r>
      <w:r>
        <w:rPr>
          <w:u w:val="thick"/>
        </w:rPr>
        <w:tab/>
      </w:r>
    </w:p>
    <w:p w:rsidR="00B2486D" w:rsidRDefault="001454DA">
      <w:pPr>
        <w:ind w:left="6991"/>
        <w:rPr>
          <w:sz w:val="20"/>
        </w:rPr>
      </w:pPr>
      <w:r>
        <w:rPr>
          <w:sz w:val="20"/>
        </w:rPr>
        <w:t>(прізвище,</w:t>
      </w:r>
      <w:r>
        <w:rPr>
          <w:spacing w:val="-11"/>
          <w:sz w:val="20"/>
        </w:rPr>
        <w:t xml:space="preserve"> </w:t>
      </w:r>
      <w:r>
        <w:rPr>
          <w:spacing w:val="-2"/>
          <w:sz w:val="20"/>
        </w:rPr>
        <w:t>ініціали)</w:t>
      </w:r>
    </w:p>
    <w:p w:rsidR="00B2486D" w:rsidRDefault="00B2486D">
      <w:pPr>
        <w:pStyle w:val="a3"/>
      </w:pPr>
    </w:p>
    <w:p w:rsidR="00B2486D" w:rsidRDefault="001454DA">
      <w:pPr>
        <w:pStyle w:val="a3"/>
        <w:tabs>
          <w:tab w:val="left" w:pos="10529"/>
        </w:tabs>
        <w:ind w:left="5109" w:right="392" w:hanging="65"/>
      </w:pPr>
      <w:r>
        <w:t xml:space="preserve">Спеціальність </w:t>
      </w:r>
      <w:r>
        <w:rPr>
          <w:u w:val="single"/>
        </w:rPr>
        <w:t>172 Телекомунікації та</w:t>
      </w:r>
      <w:r>
        <w:rPr>
          <w:u w:val="single"/>
        </w:rPr>
        <w:tab/>
      </w:r>
      <w:r>
        <w:t xml:space="preserve"> </w:t>
      </w:r>
      <w:r>
        <w:rPr>
          <w:spacing w:val="-2"/>
          <w:u w:val="single"/>
        </w:rPr>
        <w:t>радіотехніка</w:t>
      </w:r>
      <w:r>
        <w:rPr>
          <w:u w:val="single"/>
        </w:rPr>
        <w:tab/>
      </w:r>
    </w:p>
    <w:p w:rsidR="00B2486D" w:rsidRDefault="001454DA">
      <w:pPr>
        <w:spacing w:line="230" w:lineRule="exact"/>
        <w:ind w:left="6700"/>
        <w:rPr>
          <w:sz w:val="20"/>
        </w:rPr>
      </w:pPr>
      <w:r>
        <w:rPr>
          <w:sz w:val="20"/>
        </w:rPr>
        <w:t>(код</w:t>
      </w:r>
      <w:r>
        <w:rPr>
          <w:spacing w:val="-6"/>
          <w:sz w:val="20"/>
        </w:rPr>
        <w:t xml:space="preserve"> </w:t>
      </w:r>
      <w:r>
        <w:rPr>
          <w:sz w:val="20"/>
        </w:rPr>
        <w:t>і</w:t>
      </w:r>
      <w:r>
        <w:rPr>
          <w:spacing w:val="-5"/>
          <w:sz w:val="20"/>
        </w:rPr>
        <w:t xml:space="preserve"> </w:t>
      </w:r>
      <w:r>
        <w:rPr>
          <w:sz w:val="20"/>
        </w:rPr>
        <w:t>повна</w:t>
      </w:r>
      <w:r>
        <w:rPr>
          <w:spacing w:val="-5"/>
          <w:sz w:val="20"/>
        </w:rPr>
        <w:t xml:space="preserve"> </w:t>
      </w:r>
      <w:r>
        <w:rPr>
          <w:sz w:val="20"/>
        </w:rPr>
        <w:t>назва</w:t>
      </w:r>
      <w:r>
        <w:rPr>
          <w:spacing w:val="-5"/>
          <w:sz w:val="20"/>
        </w:rPr>
        <w:t xml:space="preserve"> </w:t>
      </w:r>
      <w:r>
        <w:rPr>
          <w:spacing w:val="-2"/>
          <w:sz w:val="20"/>
        </w:rPr>
        <w:t>спеціальності)</w:t>
      </w:r>
    </w:p>
    <w:p w:rsidR="00B2486D" w:rsidRDefault="001454DA">
      <w:pPr>
        <w:pStyle w:val="a3"/>
        <w:tabs>
          <w:tab w:val="left" w:pos="10530"/>
          <w:tab w:val="left" w:pos="10596"/>
        </w:tabs>
        <w:spacing w:before="120"/>
        <w:ind w:left="4885" w:right="328" w:firstLine="55"/>
        <w:jc w:val="right"/>
      </w:pPr>
      <w:r>
        <w:t>Освітня</w:t>
      </w:r>
      <w:r>
        <w:rPr>
          <w:spacing w:val="40"/>
        </w:rPr>
        <w:t xml:space="preserve"> </w:t>
      </w:r>
      <w:r>
        <w:t xml:space="preserve">програма </w:t>
      </w:r>
      <w:proofErr w:type="spellStart"/>
      <w:r>
        <w:rPr>
          <w:u w:val="single"/>
        </w:rPr>
        <w:t>Радіоелектроні</w:t>
      </w:r>
      <w:proofErr w:type="spellEnd"/>
      <w:r>
        <w:rPr>
          <w:u w:val="single"/>
        </w:rPr>
        <w:t xml:space="preserve"> пристрої,</w:t>
      </w:r>
      <w:r>
        <w:rPr>
          <w:u w:val="single"/>
        </w:rPr>
        <w:tab/>
      </w:r>
      <w:r>
        <w:t xml:space="preserve"> </w:t>
      </w:r>
      <w:r>
        <w:rPr>
          <w:u w:val="single"/>
        </w:rPr>
        <w:t>системи та комплекси</w:t>
      </w:r>
      <w:r>
        <w:t xml:space="preserve"> </w:t>
      </w:r>
      <w:r>
        <w:rPr>
          <w:u w:val="single"/>
        </w:rPr>
        <w:tab/>
      </w:r>
      <w:r>
        <w:rPr>
          <w:u w:val="single"/>
        </w:rPr>
        <w:tab/>
      </w:r>
    </w:p>
    <w:p w:rsidR="00B2486D" w:rsidRDefault="001454DA">
      <w:pPr>
        <w:spacing w:line="230" w:lineRule="exact"/>
        <w:ind w:left="6883"/>
        <w:rPr>
          <w:sz w:val="20"/>
        </w:rPr>
      </w:pPr>
      <w:r>
        <w:rPr>
          <w:sz w:val="20"/>
        </w:rPr>
        <w:t>(</w:t>
      </w:r>
      <w:r>
        <w:rPr>
          <w:spacing w:val="-6"/>
          <w:sz w:val="20"/>
        </w:rPr>
        <w:t xml:space="preserve"> </w:t>
      </w:r>
      <w:r>
        <w:rPr>
          <w:sz w:val="20"/>
        </w:rPr>
        <w:t>повна</w:t>
      </w:r>
      <w:r>
        <w:rPr>
          <w:spacing w:val="-5"/>
          <w:sz w:val="20"/>
        </w:rPr>
        <w:t xml:space="preserve"> </w:t>
      </w:r>
      <w:r>
        <w:rPr>
          <w:sz w:val="20"/>
        </w:rPr>
        <w:t>назва</w:t>
      </w:r>
      <w:r>
        <w:rPr>
          <w:spacing w:val="-6"/>
          <w:sz w:val="20"/>
        </w:rPr>
        <w:t xml:space="preserve"> </w:t>
      </w:r>
      <w:r>
        <w:rPr>
          <w:sz w:val="20"/>
        </w:rPr>
        <w:t>освітньої</w:t>
      </w:r>
      <w:r>
        <w:rPr>
          <w:spacing w:val="-4"/>
          <w:sz w:val="20"/>
        </w:rPr>
        <w:t xml:space="preserve"> </w:t>
      </w:r>
      <w:r>
        <w:rPr>
          <w:spacing w:val="-2"/>
          <w:sz w:val="20"/>
        </w:rPr>
        <w:t>програми)</w:t>
      </w:r>
    </w:p>
    <w:p w:rsidR="00B2486D" w:rsidRDefault="00B2486D">
      <w:pPr>
        <w:pStyle w:val="a3"/>
        <w:spacing w:before="11"/>
        <w:rPr>
          <w:sz w:val="27"/>
        </w:rPr>
      </w:pPr>
    </w:p>
    <w:p w:rsidR="00B2486D" w:rsidRDefault="001454DA">
      <w:pPr>
        <w:pStyle w:val="a3"/>
        <w:tabs>
          <w:tab w:val="left" w:pos="7367"/>
          <w:tab w:val="left" w:pos="10532"/>
        </w:tabs>
        <w:ind w:left="4941"/>
      </w:pPr>
      <w:r>
        <w:t xml:space="preserve">Керівник </w:t>
      </w:r>
      <w:r>
        <w:rPr>
          <w:u w:val="single"/>
        </w:rPr>
        <w:tab/>
        <w:t>доц.</w:t>
      </w:r>
      <w:r>
        <w:rPr>
          <w:spacing w:val="-7"/>
          <w:u w:val="single"/>
        </w:rPr>
        <w:t xml:space="preserve"> </w:t>
      </w:r>
      <w:r>
        <w:rPr>
          <w:u w:val="single"/>
        </w:rPr>
        <w:t>Зарудний</w:t>
      </w:r>
      <w:r>
        <w:rPr>
          <w:spacing w:val="-5"/>
          <w:u w:val="single"/>
        </w:rPr>
        <w:t xml:space="preserve"> </w:t>
      </w:r>
      <w:r>
        <w:rPr>
          <w:spacing w:val="-4"/>
          <w:u w:val="single"/>
        </w:rPr>
        <w:t>О.А.</w:t>
      </w:r>
      <w:r>
        <w:rPr>
          <w:u w:val="single"/>
        </w:rPr>
        <w:tab/>
      </w:r>
    </w:p>
    <w:p w:rsidR="00B2486D" w:rsidRDefault="001454DA">
      <w:pPr>
        <w:ind w:left="7123"/>
        <w:rPr>
          <w:sz w:val="20"/>
        </w:rPr>
      </w:pPr>
      <w:r>
        <w:rPr>
          <w:sz w:val="20"/>
        </w:rPr>
        <w:t>(посада,</w:t>
      </w:r>
      <w:r>
        <w:rPr>
          <w:spacing w:val="-11"/>
          <w:sz w:val="20"/>
        </w:rPr>
        <w:t xml:space="preserve"> </w:t>
      </w:r>
      <w:r>
        <w:rPr>
          <w:sz w:val="20"/>
        </w:rPr>
        <w:t>прізвище,</w:t>
      </w:r>
      <w:r>
        <w:rPr>
          <w:spacing w:val="-10"/>
          <w:sz w:val="20"/>
        </w:rPr>
        <w:t xml:space="preserve"> </w:t>
      </w:r>
      <w:r>
        <w:rPr>
          <w:spacing w:val="-2"/>
          <w:sz w:val="20"/>
        </w:rPr>
        <w:t>ініціали)</w:t>
      </w:r>
    </w:p>
    <w:p w:rsidR="00B2486D" w:rsidRDefault="00B2486D">
      <w:pPr>
        <w:pStyle w:val="a3"/>
        <w:rPr>
          <w:sz w:val="22"/>
        </w:rPr>
      </w:pPr>
    </w:p>
    <w:p w:rsidR="00B2486D" w:rsidRDefault="00B2486D">
      <w:pPr>
        <w:pStyle w:val="a3"/>
        <w:rPr>
          <w:sz w:val="22"/>
        </w:rPr>
      </w:pPr>
    </w:p>
    <w:p w:rsidR="00B2486D" w:rsidRDefault="001454DA">
      <w:pPr>
        <w:pStyle w:val="a3"/>
        <w:spacing w:before="138"/>
        <w:ind w:left="608"/>
      </w:pPr>
      <w:r>
        <w:t>Допускається</w:t>
      </w:r>
      <w:r>
        <w:rPr>
          <w:spacing w:val="-6"/>
        </w:rPr>
        <w:t xml:space="preserve"> </w:t>
      </w:r>
      <w:r>
        <w:t>до</w:t>
      </w:r>
      <w:r>
        <w:rPr>
          <w:spacing w:val="-2"/>
        </w:rPr>
        <w:t xml:space="preserve"> захисту</w:t>
      </w:r>
    </w:p>
    <w:p w:rsidR="00B2486D" w:rsidRDefault="00B2486D">
      <w:pPr>
        <w:pStyle w:val="a3"/>
        <w:spacing w:before="2"/>
        <w:rPr>
          <w:sz w:val="20"/>
        </w:rPr>
      </w:pPr>
    </w:p>
    <w:p w:rsidR="00B2486D" w:rsidRDefault="00B2486D">
      <w:pPr>
        <w:rPr>
          <w:sz w:val="20"/>
        </w:rPr>
        <w:sectPr w:rsidR="00B2486D">
          <w:type w:val="continuous"/>
          <w:pgSz w:w="11910" w:h="16840"/>
          <w:pgMar w:top="1040" w:right="340" w:bottom="280" w:left="640" w:header="720" w:footer="720" w:gutter="0"/>
          <w:cols w:space="720"/>
        </w:sectPr>
      </w:pPr>
    </w:p>
    <w:p w:rsidR="00B2486D" w:rsidRDefault="001454DA">
      <w:pPr>
        <w:pStyle w:val="a3"/>
        <w:spacing w:before="89"/>
        <w:ind w:left="608"/>
      </w:pPr>
      <w:r>
        <w:lastRenderedPageBreak/>
        <w:t>Зав.</w:t>
      </w:r>
      <w:r>
        <w:rPr>
          <w:spacing w:val="-1"/>
        </w:rPr>
        <w:t xml:space="preserve"> </w:t>
      </w:r>
      <w:r>
        <w:rPr>
          <w:spacing w:val="-2"/>
        </w:rPr>
        <w:t>кафедри</w:t>
      </w:r>
    </w:p>
    <w:p w:rsidR="00B2486D" w:rsidRDefault="001454DA">
      <w:pPr>
        <w:pStyle w:val="a3"/>
        <w:tabs>
          <w:tab w:val="left" w:pos="3171"/>
          <w:tab w:val="left" w:pos="5134"/>
        </w:tabs>
        <w:spacing w:before="89"/>
        <w:ind w:left="2748"/>
      </w:pPr>
      <w:r>
        <w:br w:type="column"/>
      </w:r>
      <w:r>
        <w:rPr>
          <w:u w:val="single"/>
        </w:rPr>
        <w:lastRenderedPageBreak/>
        <w:tab/>
      </w:r>
      <w:proofErr w:type="spellStart"/>
      <w:r>
        <w:rPr>
          <w:u w:val="single"/>
        </w:rPr>
        <w:t>Цопа</w:t>
      </w:r>
      <w:proofErr w:type="spellEnd"/>
      <w:r>
        <w:rPr>
          <w:spacing w:val="-5"/>
          <w:u w:val="single"/>
        </w:rPr>
        <w:t xml:space="preserve"> </w:t>
      </w:r>
      <w:r>
        <w:rPr>
          <w:spacing w:val="-4"/>
          <w:u w:val="single"/>
        </w:rPr>
        <w:t>О.І.</w:t>
      </w:r>
      <w:r>
        <w:rPr>
          <w:u w:val="single"/>
        </w:rPr>
        <w:tab/>
      </w:r>
    </w:p>
    <w:p w:rsidR="00B2486D" w:rsidRDefault="001454DA">
      <w:pPr>
        <w:pStyle w:val="a3"/>
        <w:spacing w:line="20" w:lineRule="exact"/>
        <w:ind w:left="159"/>
        <w:rPr>
          <w:sz w:val="2"/>
        </w:rPr>
      </w:pPr>
      <w:r>
        <w:rPr>
          <w:sz w:val="2"/>
        </w:rPr>
      </w:r>
      <w:r>
        <w:rPr>
          <w:sz w:val="2"/>
        </w:rPr>
        <w:pict>
          <v:group id="docshapegroup1" o:spid="_x0000_s1107" style="width:77.15pt;height:.6pt;mso-position-horizontal-relative:char;mso-position-vertical-relative:line" coordsize="1543,12">
            <v:line id="_x0000_s1108" style="position:absolute" from="0,6" to="1543,6" strokeweight=".19811mm"/>
            <w10:wrap type="none"/>
            <w10:anchorlock/>
          </v:group>
        </w:pict>
      </w:r>
    </w:p>
    <w:p w:rsidR="00B2486D" w:rsidRDefault="001454DA">
      <w:pPr>
        <w:tabs>
          <w:tab w:val="left" w:pos="3051"/>
        </w:tabs>
        <w:ind w:left="607"/>
        <w:rPr>
          <w:sz w:val="20"/>
        </w:rPr>
      </w:pPr>
      <w:r>
        <w:rPr>
          <w:spacing w:val="-2"/>
          <w:sz w:val="20"/>
        </w:rPr>
        <w:t>(підпис)</w:t>
      </w:r>
      <w:r>
        <w:rPr>
          <w:sz w:val="20"/>
        </w:rPr>
        <w:tab/>
        <w:t>(прізвище,</w:t>
      </w:r>
      <w:r>
        <w:rPr>
          <w:spacing w:val="-11"/>
          <w:sz w:val="20"/>
        </w:rPr>
        <w:t xml:space="preserve"> </w:t>
      </w:r>
      <w:r>
        <w:rPr>
          <w:spacing w:val="-2"/>
          <w:sz w:val="20"/>
        </w:rPr>
        <w:t>ініціали)</w:t>
      </w:r>
    </w:p>
    <w:p w:rsidR="00B2486D" w:rsidRDefault="00B2486D">
      <w:pPr>
        <w:pStyle w:val="a3"/>
        <w:spacing w:before="7"/>
        <w:rPr>
          <w:sz w:val="29"/>
        </w:rPr>
      </w:pPr>
    </w:p>
    <w:p w:rsidR="00B2486D" w:rsidRDefault="001454DA">
      <w:pPr>
        <w:pStyle w:val="a3"/>
        <w:ind w:left="646"/>
      </w:pPr>
      <w:r>
        <w:t>2022</w:t>
      </w:r>
      <w:r>
        <w:rPr>
          <w:spacing w:val="-3"/>
        </w:rPr>
        <w:t xml:space="preserve"> </w:t>
      </w:r>
      <w:r>
        <w:rPr>
          <w:spacing w:val="-5"/>
        </w:rPr>
        <w:t>р.</w:t>
      </w:r>
    </w:p>
    <w:p w:rsidR="00B2486D" w:rsidRDefault="00B2486D">
      <w:pPr>
        <w:sectPr w:rsidR="00B2486D">
          <w:type w:val="continuous"/>
          <w:pgSz w:w="11910" w:h="16840"/>
          <w:pgMar w:top="1040" w:right="340" w:bottom="280" w:left="640" w:header="720" w:footer="720" w:gutter="0"/>
          <w:cols w:num="2" w:space="720" w:equalWidth="0">
            <w:col w:w="2185" w:space="2318"/>
            <w:col w:w="6427"/>
          </w:cols>
        </w:sectPr>
      </w:pPr>
    </w:p>
    <w:p w:rsidR="00B2486D" w:rsidRDefault="00B2486D">
      <w:pPr>
        <w:pStyle w:val="a3"/>
        <w:rPr>
          <w:sz w:val="20"/>
        </w:rPr>
      </w:pPr>
    </w:p>
    <w:p w:rsidR="00B2486D" w:rsidRDefault="00B2486D">
      <w:pPr>
        <w:pStyle w:val="a3"/>
        <w:rPr>
          <w:sz w:val="20"/>
        </w:rPr>
      </w:pPr>
    </w:p>
    <w:p w:rsidR="00B2486D" w:rsidRDefault="001454DA">
      <w:pPr>
        <w:pStyle w:val="a3"/>
        <w:spacing w:before="265"/>
        <w:ind w:left="2082"/>
      </w:pPr>
      <w:r>
        <w:t>Не</w:t>
      </w:r>
      <w:r>
        <w:rPr>
          <w:spacing w:val="-9"/>
        </w:rPr>
        <w:t xml:space="preserve"> </w:t>
      </w:r>
      <w:r>
        <w:t>містить</w:t>
      </w:r>
      <w:r>
        <w:rPr>
          <w:spacing w:val="-7"/>
        </w:rPr>
        <w:t xml:space="preserve"> </w:t>
      </w:r>
      <w:r>
        <w:t>відомостей</w:t>
      </w:r>
      <w:r>
        <w:rPr>
          <w:spacing w:val="-6"/>
        </w:rPr>
        <w:t xml:space="preserve"> </w:t>
      </w:r>
      <w:r>
        <w:t>заборонених</w:t>
      </w:r>
      <w:r>
        <w:rPr>
          <w:spacing w:val="-5"/>
        </w:rPr>
        <w:t xml:space="preserve"> </w:t>
      </w:r>
      <w:r>
        <w:t>до</w:t>
      </w:r>
      <w:r>
        <w:rPr>
          <w:spacing w:val="-6"/>
        </w:rPr>
        <w:t xml:space="preserve"> </w:t>
      </w:r>
      <w:r>
        <w:t>відкритого</w:t>
      </w:r>
      <w:r>
        <w:rPr>
          <w:spacing w:val="-8"/>
        </w:rPr>
        <w:t xml:space="preserve"> </w:t>
      </w:r>
      <w:r>
        <w:rPr>
          <w:spacing w:val="-2"/>
        </w:rPr>
        <w:t>публікування.</w:t>
      </w:r>
    </w:p>
    <w:p w:rsidR="00B2486D" w:rsidRDefault="00B2486D">
      <w:pPr>
        <w:pStyle w:val="a3"/>
        <w:spacing w:before="10"/>
        <w:rPr>
          <w:sz w:val="27"/>
        </w:rPr>
      </w:pPr>
    </w:p>
    <w:p w:rsidR="00B2486D" w:rsidRDefault="001454DA">
      <w:pPr>
        <w:pStyle w:val="a3"/>
        <w:tabs>
          <w:tab w:val="left" w:pos="7036"/>
        </w:tabs>
        <w:ind w:left="2787"/>
      </w:pPr>
      <w:r>
        <w:rPr>
          <w:spacing w:val="-2"/>
        </w:rPr>
        <w:t>Студент</w:t>
      </w:r>
      <w:r>
        <w:tab/>
        <w:t>Бубнов</w:t>
      </w:r>
      <w:r>
        <w:rPr>
          <w:spacing w:val="-7"/>
        </w:rPr>
        <w:t xml:space="preserve"> </w:t>
      </w:r>
      <w:r>
        <w:rPr>
          <w:spacing w:val="-4"/>
        </w:rPr>
        <w:t>М.О.</w:t>
      </w:r>
    </w:p>
    <w:p w:rsidR="00B2486D" w:rsidRDefault="00B2486D">
      <w:pPr>
        <w:pStyle w:val="a3"/>
        <w:spacing w:before="11"/>
        <w:rPr>
          <w:sz w:val="27"/>
        </w:rPr>
      </w:pPr>
    </w:p>
    <w:p w:rsidR="00B2486D" w:rsidRDefault="001454DA">
      <w:pPr>
        <w:pStyle w:val="a3"/>
        <w:tabs>
          <w:tab w:val="left" w:pos="7036"/>
        </w:tabs>
        <w:ind w:left="2787"/>
      </w:pPr>
      <w:r>
        <w:rPr>
          <w:spacing w:val="-2"/>
        </w:rPr>
        <w:t>Керівник</w:t>
      </w:r>
      <w:r>
        <w:tab/>
        <w:t>Зарудний</w:t>
      </w:r>
      <w:r>
        <w:rPr>
          <w:spacing w:val="-9"/>
        </w:rPr>
        <w:t xml:space="preserve"> </w:t>
      </w:r>
      <w:r>
        <w:rPr>
          <w:spacing w:val="-4"/>
        </w:rPr>
        <w:t>О.А.</w:t>
      </w:r>
    </w:p>
    <w:p w:rsidR="00B2486D" w:rsidRDefault="00B2486D">
      <w:pPr>
        <w:sectPr w:rsidR="00B2486D">
          <w:headerReference w:type="default" r:id="rId9"/>
          <w:pgSz w:w="11910" w:h="16840"/>
          <w:pgMar w:top="1040" w:right="340" w:bottom="280" w:left="640" w:header="751" w:footer="0" w:gutter="0"/>
          <w:pgNumType w:start="2"/>
          <w:cols w:space="720"/>
        </w:sectPr>
      </w:pPr>
    </w:p>
    <w:p w:rsidR="00B2486D" w:rsidRDefault="00B2486D">
      <w:pPr>
        <w:rPr>
          <w:sz w:val="20"/>
        </w:rPr>
        <w:sectPr w:rsidR="00B2486D" w:rsidSect="00D34DBB">
          <w:type w:val="continuous"/>
          <w:pgSz w:w="11910" w:h="16840"/>
          <w:pgMar w:top="1040" w:right="340" w:bottom="280" w:left="640" w:header="751" w:footer="0" w:gutter="0"/>
          <w:cols w:num="2" w:space="720" w:equalWidth="0">
            <w:col w:w="3294" w:space="2"/>
            <w:col w:w="7634"/>
          </w:cols>
        </w:sectPr>
      </w:pPr>
    </w:p>
    <w:p w:rsidR="00D34DBB" w:rsidRDefault="00D34DBB">
      <w:pPr>
        <w:pStyle w:val="a3"/>
        <w:tabs>
          <w:tab w:val="left" w:pos="9340"/>
        </w:tabs>
        <w:spacing w:before="139"/>
        <w:ind w:right="920"/>
        <w:jc w:val="right"/>
        <w:rPr>
          <w:lang w:val="ru-RU"/>
        </w:rPr>
      </w:pPr>
    </w:p>
    <w:p w:rsidR="00F87CB9" w:rsidRPr="00885FE5" w:rsidRDefault="00F87CB9" w:rsidP="00041405">
      <w:pPr>
        <w:snapToGrid w:val="0"/>
        <w:spacing w:line="259" w:lineRule="auto"/>
        <w:ind w:left="709"/>
        <w:jc w:val="center"/>
        <w:rPr>
          <w:sz w:val="28"/>
        </w:rPr>
      </w:pPr>
      <w:proofErr w:type="spellStart"/>
      <w:r w:rsidRPr="00885FE5">
        <w:rPr>
          <w:sz w:val="28"/>
        </w:rPr>
        <w:t>Ха</w:t>
      </w:r>
      <w:r>
        <w:rPr>
          <w:sz w:val="28"/>
        </w:rPr>
        <w:t>p</w:t>
      </w:r>
      <w:r w:rsidRPr="00885FE5">
        <w:rPr>
          <w:sz w:val="28"/>
        </w:rPr>
        <w:t>ківський</w:t>
      </w:r>
      <w:proofErr w:type="spellEnd"/>
      <w:r w:rsidRPr="00885FE5">
        <w:rPr>
          <w:sz w:val="28"/>
        </w:rPr>
        <w:t xml:space="preserve"> </w:t>
      </w:r>
      <w:proofErr w:type="spellStart"/>
      <w:r w:rsidRPr="00885FE5">
        <w:rPr>
          <w:sz w:val="28"/>
        </w:rPr>
        <w:t>наці</w:t>
      </w:r>
      <w:r>
        <w:rPr>
          <w:sz w:val="28"/>
        </w:rPr>
        <w:t>o</w:t>
      </w:r>
      <w:r w:rsidRPr="00885FE5">
        <w:rPr>
          <w:sz w:val="28"/>
        </w:rPr>
        <w:t>нальний</w:t>
      </w:r>
      <w:proofErr w:type="spellEnd"/>
      <w:r w:rsidRPr="00885FE5">
        <w:rPr>
          <w:sz w:val="28"/>
        </w:rPr>
        <w:t xml:space="preserve"> </w:t>
      </w:r>
      <w:proofErr w:type="spellStart"/>
      <w:r w:rsidRPr="00885FE5">
        <w:rPr>
          <w:sz w:val="28"/>
        </w:rPr>
        <w:t>уніве</w:t>
      </w:r>
      <w:r>
        <w:rPr>
          <w:sz w:val="28"/>
        </w:rPr>
        <w:t>p</w:t>
      </w:r>
      <w:r w:rsidRPr="00885FE5">
        <w:rPr>
          <w:sz w:val="28"/>
        </w:rPr>
        <w:t>ситет</w:t>
      </w:r>
      <w:proofErr w:type="spellEnd"/>
      <w:r w:rsidRPr="00885FE5">
        <w:rPr>
          <w:sz w:val="28"/>
        </w:rPr>
        <w:t xml:space="preserve"> </w:t>
      </w:r>
      <w:proofErr w:type="spellStart"/>
      <w:r>
        <w:rPr>
          <w:sz w:val="28"/>
        </w:rPr>
        <w:t>p</w:t>
      </w:r>
      <w:r w:rsidRPr="00885FE5">
        <w:rPr>
          <w:sz w:val="28"/>
        </w:rPr>
        <w:t>аді</w:t>
      </w:r>
      <w:r>
        <w:rPr>
          <w:sz w:val="28"/>
        </w:rPr>
        <w:t>o</w:t>
      </w:r>
      <w:r w:rsidRPr="00885FE5">
        <w:rPr>
          <w:sz w:val="28"/>
        </w:rPr>
        <w:t>елект</w:t>
      </w:r>
      <w:r>
        <w:rPr>
          <w:sz w:val="28"/>
        </w:rPr>
        <w:t>po</w:t>
      </w:r>
      <w:r w:rsidRPr="00885FE5">
        <w:rPr>
          <w:sz w:val="28"/>
        </w:rPr>
        <w:t>ніки</w:t>
      </w:r>
      <w:proofErr w:type="spellEnd"/>
    </w:p>
    <w:p w:rsidR="00F87CB9" w:rsidRDefault="00F87CB9" w:rsidP="00041405">
      <w:pPr>
        <w:snapToGrid w:val="0"/>
        <w:ind w:left="709"/>
        <w:rPr>
          <w:sz w:val="28"/>
        </w:rPr>
      </w:pPr>
    </w:p>
    <w:p w:rsidR="00F87CB9" w:rsidRPr="00885FE5" w:rsidRDefault="00F87CB9" w:rsidP="00041405">
      <w:pPr>
        <w:snapToGrid w:val="0"/>
        <w:ind w:left="709"/>
        <w:rPr>
          <w:sz w:val="28"/>
        </w:rPr>
      </w:pPr>
      <w:r>
        <w:rPr>
          <w:sz w:val="28"/>
        </w:rPr>
        <w:t xml:space="preserve">Факультет </w:t>
      </w:r>
      <w:r>
        <w:rPr>
          <w:sz w:val="28"/>
          <w:u w:val="single"/>
        </w:rPr>
        <w:t>І</w:t>
      </w:r>
      <w:r w:rsidRPr="005E30E9">
        <w:rPr>
          <w:sz w:val="28"/>
          <w:u w:val="single"/>
        </w:rPr>
        <w:t xml:space="preserve">нформаційних </w:t>
      </w:r>
      <w:proofErr w:type="spellStart"/>
      <w:r w:rsidRPr="005E30E9">
        <w:rPr>
          <w:sz w:val="28"/>
          <w:u w:val="single"/>
        </w:rPr>
        <w:t>радіотехнологій</w:t>
      </w:r>
      <w:proofErr w:type="spellEnd"/>
      <w:r w:rsidRPr="005E30E9">
        <w:rPr>
          <w:sz w:val="28"/>
          <w:u w:val="single"/>
        </w:rPr>
        <w:t xml:space="preserve"> та технічного захисту інформації</w:t>
      </w:r>
      <w:r w:rsidRPr="00885FE5">
        <w:rPr>
          <w:sz w:val="28"/>
        </w:rPr>
        <w:t xml:space="preserve"> </w:t>
      </w:r>
      <w:r>
        <w:rPr>
          <w:sz w:val="28"/>
        </w:rPr>
        <w:t>___</w:t>
      </w:r>
    </w:p>
    <w:p w:rsidR="00F87CB9" w:rsidRPr="00885FE5" w:rsidRDefault="00F87CB9" w:rsidP="00041405">
      <w:pPr>
        <w:snapToGrid w:val="0"/>
        <w:spacing w:before="120"/>
        <w:ind w:left="709"/>
        <w:rPr>
          <w:sz w:val="28"/>
        </w:rPr>
      </w:pPr>
      <w:proofErr w:type="spellStart"/>
      <w:r w:rsidRPr="00885FE5">
        <w:rPr>
          <w:sz w:val="28"/>
        </w:rPr>
        <w:t>Кафед</w:t>
      </w:r>
      <w:r>
        <w:rPr>
          <w:sz w:val="28"/>
        </w:rPr>
        <w:t>p</w:t>
      </w:r>
      <w:r w:rsidRPr="00885FE5">
        <w:rPr>
          <w:sz w:val="28"/>
        </w:rPr>
        <w:t>а</w:t>
      </w:r>
      <w:proofErr w:type="spellEnd"/>
      <w:r w:rsidRPr="00885FE5">
        <w:rPr>
          <w:sz w:val="28"/>
        </w:rPr>
        <w:t>_</w:t>
      </w:r>
      <w:r w:rsidRPr="00885FE5">
        <w:rPr>
          <w:sz w:val="26"/>
          <w:szCs w:val="26"/>
        </w:rPr>
        <w:t>__</w:t>
      </w:r>
      <w:r w:rsidRPr="00037752">
        <w:rPr>
          <w:sz w:val="26"/>
          <w:szCs w:val="26"/>
          <w:u w:val="single"/>
        </w:rPr>
        <w:t xml:space="preserve"> </w:t>
      </w:r>
      <w:proofErr w:type="spellStart"/>
      <w:r w:rsidRPr="005E30E9">
        <w:rPr>
          <w:sz w:val="26"/>
          <w:szCs w:val="26"/>
          <w:u w:val="single"/>
        </w:rPr>
        <w:t>Радіотехнологій</w:t>
      </w:r>
      <w:proofErr w:type="spellEnd"/>
      <w:r w:rsidRPr="005E30E9">
        <w:rPr>
          <w:sz w:val="26"/>
          <w:szCs w:val="26"/>
          <w:u w:val="single"/>
        </w:rPr>
        <w:t xml:space="preserve"> інформаційно-комунікаційних систем</w:t>
      </w:r>
      <w:r w:rsidRPr="00885FE5">
        <w:rPr>
          <w:sz w:val="26"/>
          <w:szCs w:val="26"/>
        </w:rPr>
        <w:t xml:space="preserve"> ______________</w:t>
      </w:r>
      <w:r w:rsidRPr="00885FE5">
        <w:rPr>
          <w:sz w:val="28"/>
        </w:rPr>
        <w:t>_</w:t>
      </w:r>
    </w:p>
    <w:p w:rsidR="00F87CB9" w:rsidRPr="00885FE5" w:rsidRDefault="00F87CB9" w:rsidP="00041405">
      <w:pPr>
        <w:snapToGrid w:val="0"/>
        <w:spacing w:before="120"/>
        <w:ind w:left="709"/>
        <w:rPr>
          <w:sz w:val="28"/>
        </w:rPr>
      </w:pPr>
      <w:proofErr w:type="spellStart"/>
      <w:r>
        <w:rPr>
          <w:sz w:val="28"/>
        </w:rPr>
        <w:t>P</w:t>
      </w:r>
      <w:r w:rsidRPr="00885FE5">
        <w:rPr>
          <w:sz w:val="28"/>
        </w:rPr>
        <w:t>івень</w:t>
      </w:r>
      <w:proofErr w:type="spellEnd"/>
      <w:r w:rsidRPr="00885FE5">
        <w:rPr>
          <w:sz w:val="28"/>
        </w:rPr>
        <w:t xml:space="preserve"> </w:t>
      </w:r>
      <w:proofErr w:type="spellStart"/>
      <w:r w:rsidRPr="00885FE5">
        <w:rPr>
          <w:sz w:val="28"/>
        </w:rPr>
        <w:t>вищ</w:t>
      </w:r>
      <w:r>
        <w:rPr>
          <w:sz w:val="28"/>
        </w:rPr>
        <w:t>o</w:t>
      </w:r>
      <w:r w:rsidRPr="00885FE5">
        <w:rPr>
          <w:sz w:val="28"/>
        </w:rPr>
        <w:t>ї</w:t>
      </w:r>
      <w:proofErr w:type="spellEnd"/>
      <w:r w:rsidRPr="00885FE5">
        <w:rPr>
          <w:sz w:val="28"/>
        </w:rPr>
        <w:t xml:space="preserve"> </w:t>
      </w:r>
      <w:proofErr w:type="spellStart"/>
      <w:r>
        <w:rPr>
          <w:sz w:val="28"/>
        </w:rPr>
        <w:t>o</w:t>
      </w:r>
      <w:r w:rsidRPr="00885FE5">
        <w:rPr>
          <w:sz w:val="28"/>
        </w:rPr>
        <w:t>світи</w:t>
      </w:r>
      <w:proofErr w:type="spellEnd"/>
      <w:r w:rsidRPr="00885FE5">
        <w:rPr>
          <w:sz w:val="28"/>
        </w:rPr>
        <w:t>___________</w:t>
      </w:r>
      <w:proofErr w:type="spellStart"/>
      <w:r w:rsidRPr="00885FE5">
        <w:rPr>
          <w:sz w:val="28"/>
          <w:u w:val="single"/>
        </w:rPr>
        <w:t>д</w:t>
      </w:r>
      <w:r>
        <w:rPr>
          <w:sz w:val="28"/>
          <w:u w:val="single"/>
        </w:rPr>
        <w:t>p</w:t>
      </w:r>
      <w:r w:rsidRPr="00885FE5">
        <w:rPr>
          <w:sz w:val="28"/>
          <w:u w:val="single"/>
        </w:rPr>
        <w:t>угий</w:t>
      </w:r>
      <w:proofErr w:type="spellEnd"/>
      <w:r w:rsidRPr="00885FE5">
        <w:rPr>
          <w:sz w:val="28"/>
          <w:u w:val="single"/>
        </w:rPr>
        <w:t xml:space="preserve">  (</w:t>
      </w:r>
      <w:proofErr w:type="spellStart"/>
      <w:r w:rsidRPr="00885FE5">
        <w:rPr>
          <w:sz w:val="28"/>
          <w:u w:val="single"/>
        </w:rPr>
        <w:t>магісте</w:t>
      </w:r>
      <w:r>
        <w:rPr>
          <w:sz w:val="28"/>
          <w:u w:val="single"/>
        </w:rPr>
        <w:t>p</w:t>
      </w:r>
      <w:r w:rsidRPr="00885FE5">
        <w:rPr>
          <w:sz w:val="28"/>
          <w:u w:val="single"/>
        </w:rPr>
        <w:t>ський</w:t>
      </w:r>
      <w:proofErr w:type="spellEnd"/>
      <w:r w:rsidRPr="00885FE5">
        <w:rPr>
          <w:sz w:val="28"/>
          <w:u w:val="single"/>
        </w:rPr>
        <w:t>)</w:t>
      </w:r>
      <w:r w:rsidRPr="00885FE5">
        <w:rPr>
          <w:sz w:val="28"/>
        </w:rPr>
        <w:t>_________________</w:t>
      </w:r>
    </w:p>
    <w:p w:rsidR="00F87CB9" w:rsidRPr="00885FE5" w:rsidRDefault="00F87CB9" w:rsidP="00041405">
      <w:pPr>
        <w:ind w:left="709"/>
        <w:rPr>
          <w:sz w:val="28"/>
        </w:rPr>
      </w:pPr>
      <w:r w:rsidRPr="00885FE5">
        <w:rPr>
          <w:sz w:val="28"/>
        </w:rPr>
        <w:t>Спеціальність_______________</w:t>
      </w:r>
      <w:r w:rsidRPr="00885FE5">
        <w:rPr>
          <w:sz w:val="28"/>
          <w:u w:val="single"/>
        </w:rPr>
        <w:t>172</w:t>
      </w:r>
      <w:r>
        <w:rPr>
          <w:sz w:val="28"/>
          <w:u w:val="single"/>
        </w:rPr>
        <w:t xml:space="preserve"> </w:t>
      </w:r>
      <w:proofErr w:type="spellStart"/>
      <w:r w:rsidRPr="00885FE5">
        <w:rPr>
          <w:sz w:val="28"/>
          <w:u w:val="single"/>
        </w:rPr>
        <w:t>Телек</w:t>
      </w:r>
      <w:r>
        <w:rPr>
          <w:sz w:val="28"/>
          <w:u w:val="single"/>
        </w:rPr>
        <w:t>o</w:t>
      </w:r>
      <w:r w:rsidRPr="00885FE5">
        <w:rPr>
          <w:sz w:val="28"/>
          <w:u w:val="single"/>
        </w:rPr>
        <w:t>мунікації</w:t>
      </w:r>
      <w:proofErr w:type="spellEnd"/>
      <w:r w:rsidRPr="00885FE5">
        <w:rPr>
          <w:sz w:val="28"/>
          <w:u w:val="single"/>
        </w:rPr>
        <w:t xml:space="preserve"> та</w:t>
      </w:r>
      <w:r>
        <w:rPr>
          <w:sz w:val="28"/>
          <w:u w:val="single"/>
        </w:rPr>
        <w:t xml:space="preserve"> </w:t>
      </w:r>
      <w:proofErr w:type="spellStart"/>
      <w:r>
        <w:rPr>
          <w:sz w:val="28"/>
          <w:u w:val="single"/>
        </w:rPr>
        <w:t>p</w:t>
      </w:r>
      <w:r w:rsidRPr="00885FE5">
        <w:rPr>
          <w:sz w:val="28"/>
          <w:u w:val="single"/>
        </w:rPr>
        <w:t>аді</w:t>
      </w:r>
      <w:r>
        <w:rPr>
          <w:sz w:val="28"/>
          <w:u w:val="single"/>
        </w:rPr>
        <w:t>o</w:t>
      </w:r>
      <w:r w:rsidRPr="00885FE5">
        <w:rPr>
          <w:sz w:val="28"/>
          <w:u w:val="single"/>
        </w:rPr>
        <w:t>техніка</w:t>
      </w:r>
      <w:proofErr w:type="spellEnd"/>
      <w:r>
        <w:rPr>
          <w:sz w:val="28"/>
        </w:rPr>
        <w:t>__________</w:t>
      </w:r>
    </w:p>
    <w:p w:rsidR="00F87CB9" w:rsidRPr="00885FE5" w:rsidRDefault="00F87CB9" w:rsidP="00041405">
      <w:pPr>
        <w:snapToGrid w:val="0"/>
        <w:ind w:left="709"/>
        <w:jc w:val="center"/>
        <w:rPr>
          <w:sz w:val="20"/>
        </w:rPr>
      </w:pPr>
      <w:r w:rsidRPr="00885FE5">
        <w:rPr>
          <w:sz w:val="20"/>
        </w:rPr>
        <w:t>(</w:t>
      </w:r>
      <w:proofErr w:type="spellStart"/>
      <w:r w:rsidRPr="00885FE5">
        <w:rPr>
          <w:sz w:val="20"/>
        </w:rPr>
        <w:t>к</w:t>
      </w:r>
      <w:r>
        <w:rPr>
          <w:sz w:val="20"/>
        </w:rPr>
        <w:t>o</w:t>
      </w:r>
      <w:r w:rsidRPr="00885FE5">
        <w:rPr>
          <w:sz w:val="20"/>
        </w:rPr>
        <w:t>д</w:t>
      </w:r>
      <w:proofErr w:type="spellEnd"/>
      <w:r w:rsidRPr="00885FE5">
        <w:rPr>
          <w:sz w:val="20"/>
        </w:rPr>
        <w:t xml:space="preserve"> і </w:t>
      </w:r>
      <w:proofErr w:type="spellStart"/>
      <w:r w:rsidRPr="00885FE5">
        <w:rPr>
          <w:sz w:val="20"/>
        </w:rPr>
        <w:t>п</w:t>
      </w:r>
      <w:r>
        <w:rPr>
          <w:sz w:val="20"/>
        </w:rPr>
        <w:t>o</w:t>
      </w:r>
      <w:r w:rsidRPr="00885FE5">
        <w:rPr>
          <w:sz w:val="20"/>
        </w:rPr>
        <w:t>вна</w:t>
      </w:r>
      <w:proofErr w:type="spellEnd"/>
      <w:r w:rsidRPr="00885FE5">
        <w:rPr>
          <w:sz w:val="20"/>
        </w:rPr>
        <w:t xml:space="preserve"> назва)</w:t>
      </w:r>
    </w:p>
    <w:p w:rsidR="00F87CB9" w:rsidRPr="00DA4384" w:rsidRDefault="00F87CB9" w:rsidP="00041405">
      <w:pPr>
        <w:snapToGrid w:val="0"/>
        <w:ind w:left="709"/>
        <w:rPr>
          <w:sz w:val="28"/>
        </w:rPr>
      </w:pPr>
      <w:r w:rsidRPr="00885FE5">
        <w:rPr>
          <w:sz w:val="28"/>
        </w:rPr>
        <w:t xml:space="preserve">Тип </w:t>
      </w:r>
      <w:proofErr w:type="spellStart"/>
      <w:r w:rsidRPr="00885FE5">
        <w:rPr>
          <w:sz w:val="28"/>
        </w:rPr>
        <w:t>п</w:t>
      </w:r>
      <w:r>
        <w:rPr>
          <w:sz w:val="28"/>
        </w:rPr>
        <w:t>po</w:t>
      </w:r>
      <w:r w:rsidRPr="00885FE5">
        <w:rPr>
          <w:sz w:val="28"/>
        </w:rPr>
        <w:t>г</w:t>
      </w:r>
      <w:r>
        <w:rPr>
          <w:sz w:val="28"/>
        </w:rPr>
        <w:t>p</w:t>
      </w:r>
      <w:r w:rsidRPr="00885FE5">
        <w:rPr>
          <w:sz w:val="28"/>
        </w:rPr>
        <w:t>ами</w:t>
      </w:r>
      <w:proofErr w:type="spellEnd"/>
      <w:r w:rsidRPr="00885FE5">
        <w:rPr>
          <w:sz w:val="28"/>
        </w:rPr>
        <w:t xml:space="preserve"> ________________</w:t>
      </w:r>
      <w:proofErr w:type="spellStart"/>
      <w:r>
        <w:rPr>
          <w:sz w:val="28"/>
          <w:u w:val="single"/>
        </w:rPr>
        <w:t>o</w:t>
      </w:r>
      <w:r w:rsidRPr="00885FE5">
        <w:rPr>
          <w:sz w:val="28"/>
          <w:u w:val="single"/>
        </w:rPr>
        <w:t>світнь</w:t>
      </w:r>
      <w:r>
        <w:rPr>
          <w:sz w:val="28"/>
          <w:u w:val="single"/>
        </w:rPr>
        <w:t>o</w:t>
      </w:r>
      <w:r w:rsidRPr="00885FE5">
        <w:rPr>
          <w:sz w:val="28"/>
          <w:u w:val="single"/>
        </w:rPr>
        <w:t>-п</w:t>
      </w:r>
      <w:r>
        <w:rPr>
          <w:sz w:val="28"/>
          <w:u w:val="single"/>
        </w:rPr>
        <w:t>po</w:t>
      </w:r>
      <w:r w:rsidRPr="00885FE5">
        <w:rPr>
          <w:sz w:val="28"/>
          <w:u w:val="single"/>
        </w:rPr>
        <w:t>фесійна</w:t>
      </w:r>
      <w:proofErr w:type="spellEnd"/>
      <w:r w:rsidRPr="00885FE5">
        <w:rPr>
          <w:sz w:val="28"/>
        </w:rPr>
        <w:t>____________________</w:t>
      </w:r>
    </w:p>
    <w:p w:rsidR="00F87CB9" w:rsidRPr="00885FE5" w:rsidRDefault="00F87CB9" w:rsidP="00041405">
      <w:pPr>
        <w:snapToGrid w:val="0"/>
        <w:spacing w:before="120"/>
        <w:ind w:left="709"/>
        <w:rPr>
          <w:sz w:val="28"/>
        </w:rPr>
      </w:pPr>
      <w:proofErr w:type="spellStart"/>
      <w:r>
        <w:rPr>
          <w:sz w:val="28"/>
        </w:rPr>
        <w:t>O</w:t>
      </w:r>
      <w:r w:rsidRPr="00885FE5">
        <w:rPr>
          <w:sz w:val="28"/>
        </w:rPr>
        <w:t>світня</w:t>
      </w:r>
      <w:proofErr w:type="spellEnd"/>
      <w:r w:rsidRPr="00885FE5">
        <w:rPr>
          <w:sz w:val="28"/>
        </w:rPr>
        <w:t xml:space="preserve"> </w:t>
      </w:r>
      <w:proofErr w:type="spellStart"/>
      <w:r w:rsidRPr="00885FE5">
        <w:rPr>
          <w:sz w:val="28"/>
        </w:rPr>
        <w:t>п</w:t>
      </w:r>
      <w:r>
        <w:rPr>
          <w:sz w:val="28"/>
        </w:rPr>
        <w:t>po</w:t>
      </w:r>
      <w:r w:rsidRPr="00885FE5">
        <w:rPr>
          <w:sz w:val="28"/>
        </w:rPr>
        <w:t>г</w:t>
      </w:r>
      <w:r>
        <w:rPr>
          <w:sz w:val="28"/>
        </w:rPr>
        <w:t>p</w:t>
      </w:r>
      <w:r w:rsidRPr="00885FE5">
        <w:rPr>
          <w:sz w:val="28"/>
        </w:rPr>
        <w:t>ама</w:t>
      </w:r>
      <w:proofErr w:type="spellEnd"/>
      <w:r w:rsidRPr="00885FE5">
        <w:rPr>
          <w:sz w:val="28"/>
        </w:rPr>
        <w:t>______</w:t>
      </w:r>
      <w:proofErr w:type="spellStart"/>
      <w:r w:rsidRPr="00663C73">
        <w:rPr>
          <w:sz w:val="28"/>
          <w:u w:val="single"/>
        </w:rPr>
        <w:t>Радіоелетронні</w:t>
      </w:r>
      <w:proofErr w:type="spellEnd"/>
      <w:r w:rsidRPr="00663C73">
        <w:rPr>
          <w:sz w:val="28"/>
          <w:u w:val="single"/>
        </w:rPr>
        <w:t xml:space="preserve"> пристрої, системи та комплекси</w:t>
      </w:r>
      <w:r>
        <w:rPr>
          <w:sz w:val="28"/>
        </w:rPr>
        <w:t>______</w:t>
      </w:r>
      <w:r w:rsidRPr="00885FE5">
        <w:rPr>
          <w:sz w:val="28"/>
        </w:rPr>
        <w:t>_</w:t>
      </w:r>
    </w:p>
    <w:p w:rsidR="00F87CB9" w:rsidRPr="00885FE5" w:rsidRDefault="00F87CB9" w:rsidP="00041405">
      <w:pPr>
        <w:snapToGrid w:val="0"/>
        <w:ind w:left="709"/>
        <w:jc w:val="center"/>
        <w:rPr>
          <w:sz w:val="20"/>
        </w:rPr>
      </w:pPr>
      <w:r w:rsidRPr="00885FE5">
        <w:rPr>
          <w:sz w:val="20"/>
        </w:rPr>
        <w:t>(</w:t>
      </w:r>
      <w:proofErr w:type="spellStart"/>
      <w:r w:rsidRPr="00885FE5">
        <w:rPr>
          <w:sz w:val="20"/>
        </w:rPr>
        <w:t>п</w:t>
      </w:r>
      <w:r>
        <w:rPr>
          <w:sz w:val="20"/>
        </w:rPr>
        <w:t>o</w:t>
      </w:r>
      <w:r w:rsidRPr="00885FE5">
        <w:rPr>
          <w:sz w:val="20"/>
        </w:rPr>
        <w:t>вна</w:t>
      </w:r>
      <w:proofErr w:type="spellEnd"/>
      <w:r w:rsidRPr="00885FE5">
        <w:rPr>
          <w:sz w:val="20"/>
        </w:rPr>
        <w:t xml:space="preserve"> назва)</w:t>
      </w:r>
    </w:p>
    <w:p w:rsidR="00B2486D" w:rsidRDefault="00B2486D">
      <w:pPr>
        <w:pStyle w:val="a3"/>
        <w:rPr>
          <w:sz w:val="22"/>
        </w:rPr>
      </w:pPr>
    </w:p>
    <w:p w:rsidR="00B2486D" w:rsidRDefault="00B2486D">
      <w:pPr>
        <w:pStyle w:val="a3"/>
        <w:spacing w:before="4"/>
        <w:rPr>
          <w:sz w:val="27"/>
        </w:rPr>
      </w:pPr>
    </w:p>
    <w:p w:rsidR="00B2486D" w:rsidRDefault="001454DA">
      <w:pPr>
        <w:ind w:left="6902"/>
        <w:rPr>
          <w:sz w:val="24"/>
        </w:rPr>
      </w:pPr>
      <w:r>
        <w:rPr>
          <w:spacing w:val="-2"/>
          <w:sz w:val="24"/>
        </w:rPr>
        <w:t>ЗАТВЕРДЖУЮ:</w:t>
      </w:r>
    </w:p>
    <w:p w:rsidR="00B2486D" w:rsidRDefault="001454DA">
      <w:pPr>
        <w:tabs>
          <w:tab w:val="left" w:pos="3109"/>
        </w:tabs>
        <w:spacing w:before="139"/>
        <w:ind w:right="912"/>
        <w:jc w:val="right"/>
        <w:rPr>
          <w:sz w:val="24"/>
        </w:rPr>
      </w:pPr>
      <w:r>
        <w:rPr>
          <w:sz w:val="24"/>
        </w:rPr>
        <w:t xml:space="preserve">Зав. кафедри </w:t>
      </w:r>
      <w:r>
        <w:rPr>
          <w:sz w:val="24"/>
          <w:u w:val="single"/>
        </w:rPr>
        <w:tab/>
      </w:r>
    </w:p>
    <w:p w:rsidR="00B2486D" w:rsidRDefault="001454DA">
      <w:pPr>
        <w:spacing w:before="2" w:line="230" w:lineRule="exact"/>
        <w:ind w:right="1352"/>
        <w:jc w:val="right"/>
        <w:rPr>
          <w:sz w:val="20"/>
        </w:rPr>
      </w:pPr>
      <w:r>
        <w:rPr>
          <w:spacing w:val="-2"/>
          <w:sz w:val="20"/>
        </w:rPr>
        <w:t>(підпис)</w:t>
      </w:r>
    </w:p>
    <w:p w:rsidR="00B2486D" w:rsidRDefault="001454DA">
      <w:pPr>
        <w:tabs>
          <w:tab w:val="left" w:pos="541"/>
          <w:tab w:val="left" w:pos="2110"/>
        </w:tabs>
        <w:ind w:right="1050"/>
        <w:jc w:val="right"/>
        <w:rPr>
          <w:sz w:val="24"/>
        </w:rPr>
      </w:pPr>
      <w:bookmarkStart w:id="0" w:name="_GoBack"/>
      <w:bookmarkEnd w:id="0"/>
      <w:r>
        <w:rPr>
          <w:spacing w:val="-10"/>
          <w:sz w:val="18"/>
        </w:rPr>
        <w:t>«</w:t>
      </w:r>
      <w:r>
        <w:rPr>
          <w:sz w:val="18"/>
          <w:u w:val="single"/>
        </w:rPr>
        <w:tab/>
      </w:r>
      <w:r>
        <w:rPr>
          <w:spacing w:val="-10"/>
          <w:sz w:val="18"/>
        </w:rPr>
        <w:t>»</w:t>
      </w:r>
      <w:r>
        <w:rPr>
          <w:sz w:val="18"/>
          <w:u w:val="single"/>
        </w:rPr>
        <w:tab/>
      </w:r>
      <w:r>
        <w:rPr>
          <w:sz w:val="24"/>
        </w:rPr>
        <w:t>2022</w:t>
      </w:r>
      <w:r>
        <w:rPr>
          <w:spacing w:val="-5"/>
          <w:sz w:val="24"/>
        </w:rPr>
        <w:t xml:space="preserve"> р.</w:t>
      </w:r>
    </w:p>
    <w:p w:rsidR="00B2486D" w:rsidRDefault="00B2486D">
      <w:pPr>
        <w:pStyle w:val="a3"/>
        <w:rPr>
          <w:sz w:val="26"/>
        </w:rPr>
      </w:pPr>
    </w:p>
    <w:p w:rsidR="00B2486D" w:rsidRDefault="00B2486D">
      <w:pPr>
        <w:pStyle w:val="a3"/>
        <w:spacing w:before="9"/>
        <w:rPr>
          <w:sz w:val="23"/>
        </w:rPr>
      </w:pPr>
    </w:p>
    <w:p w:rsidR="00B2486D" w:rsidRDefault="001454DA">
      <w:pPr>
        <w:spacing w:line="368" w:lineRule="exact"/>
        <w:ind w:left="318"/>
        <w:jc w:val="center"/>
        <w:rPr>
          <w:b/>
          <w:sz w:val="32"/>
        </w:rPr>
      </w:pPr>
      <w:r>
        <w:rPr>
          <w:b/>
          <w:spacing w:val="-2"/>
          <w:sz w:val="32"/>
        </w:rPr>
        <w:t>ЗАВДАННЯ</w:t>
      </w:r>
    </w:p>
    <w:p w:rsidR="00B2486D" w:rsidRDefault="001454DA">
      <w:pPr>
        <w:spacing w:line="276" w:lineRule="exact"/>
        <w:ind w:left="321"/>
        <w:jc w:val="center"/>
        <w:rPr>
          <w:sz w:val="24"/>
        </w:rPr>
      </w:pPr>
      <w:r>
        <w:rPr>
          <w:sz w:val="24"/>
        </w:rPr>
        <w:t>НА</w:t>
      </w:r>
      <w:r>
        <w:rPr>
          <w:spacing w:val="-7"/>
          <w:sz w:val="24"/>
        </w:rPr>
        <w:t xml:space="preserve"> </w:t>
      </w:r>
      <w:r>
        <w:rPr>
          <w:sz w:val="24"/>
        </w:rPr>
        <w:t>КВАЛІФІКАЦІЙНУ</w:t>
      </w:r>
      <w:r>
        <w:rPr>
          <w:spacing w:val="-5"/>
          <w:sz w:val="24"/>
        </w:rPr>
        <w:t xml:space="preserve"> </w:t>
      </w:r>
      <w:r>
        <w:rPr>
          <w:spacing w:val="-2"/>
          <w:sz w:val="24"/>
        </w:rPr>
        <w:t>РОБОТУ</w:t>
      </w:r>
    </w:p>
    <w:p w:rsidR="00B2486D" w:rsidRDefault="001454DA">
      <w:pPr>
        <w:tabs>
          <w:tab w:val="left" w:pos="3255"/>
          <w:tab w:val="left" w:pos="9205"/>
        </w:tabs>
        <w:spacing w:before="120"/>
        <w:ind w:right="1056"/>
        <w:jc w:val="right"/>
        <w:rPr>
          <w:sz w:val="24"/>
        </w:rPr>
      </w:pPr>
      <w:r>
        <w:rPr>
          <w:spacing w:val="-2"/>
          <w:sz w:val="24"/>
        </w:rPr>
        <w:t>студентові</w:t>
      </w:r>
      <w:r w:rsidRPr="00D34DBB">
        <w:rPr>
          <w:sz w:val="24"/>
          <w:u w:val="single"/>
        </w:rPr>
        <w:tab/>
        <w:t>Бубнов</w:t>
      </w:r>
      <w:r w:rsidRPr="00D34DBB">
        <w:rPr>
          <w:spacing w:val="-3"/>
          <w:sz w:val="24"/>
          <w:u w:val="single"/>
        </w:rPr>
        <w:t xml:space="preserve"> </w:t>
      </w:r>
      <w:r w:rsidRPr="00D34DBB">
        <w:rPr>
          <w:sz w:val="24"/>
          <w:u w:val="single"/>
        </w:rPr>
        <w:t>Максим</w:t>
      </w:r>
      <w:r w:rsidRPr="00D34DBB">
        <w:rPr>
          <w:spacing w:val="-2"/>
          <w:sz w:val="24"/>
          <w:u w:val="single"/>
        </w:rPr>
        <w:t xml:space="preserve"> Олександрович</w:t>
      </w:r>
      <w:r w:rsidRPr="00D34DBB">
        <w:rPr>
          <w:sz w:val="24"/>
          <w:u w:val="single"/>
        </w:rPr>
        <w:tab/>
      </w:r>
    </w:p>
    <w:p w:rsidR="00B2486D" w:rsidRDefault="001454DA">
      <w:pPr>
        <w:spacing w:before="23"/>
        <w:ind w:left="318"/>
        <w:jc w:val="center"/>
        <w:rPr>
          <w:sz w:val="20"/>
        </w:rPr>
      </w:pPr>
      <w:r>
        <w:rPr>
          <w:sz w:val="20"/>
        </w:rPr>
        <w:t>(прізвище,</w:t>
      </w:r>
      <w:r>
        <w:rPr>
          <w:spacing w:val="-8"/>
          <w:sz w:val="20"/>
        </w:rPr>
        <w:t xml:space="preserve"> </w:t>
      </w:r>
      <w:r>
        <w:rPr>
          <w:sz w:val="20"/>
        </w:rPr>
        <w:t>ім’я,</w:t>
      </w:r>
      <w:r>
        <w:rPr>
          <w:spacing w:val="-6"/>
          <w:sz w:val="20"/>
        </w:rPr>
        <w:t xml:space="preserve"> </w:t>
      </w:r>
      <w:r>
        <w:rPr>
          <w:sz w:val="20"/>
        </w:rPr>
        <w:t>по</w:t>
      </w:r>
      <w:r>
        <w:rPr>
          <w:spacing w:val="-5"/>
          <w:sz w:val="20"/>
        </w:rPr>
        <w:t xml:space="preserve"> </w:t>
      </w:r>
      <w:r>
        <w:rPr>
          <w:spacing w:val="-2"/>
          <w:sz w:val="20"/>
        </w:rPr>
        <w:t>батькові)</w:t>
      </w:r>
    </w:p>
    <w:p w:rsidR="00B2486D" w:rsidRDefault="00B2486D">
      <w:pPr>
        <w:pStyle w:val="a3"/>
        <w:spacing w:before="6"/>
        <w:rPr>
          <w:sz w:val="23"/>
        </w:rPr>
      </w:pPr>
    </w:p>
    <w:p w:rsidR="00B2486D" w:rsidRDefault="001454DA">
      <w:pPr>
        <w:pStyle w:val="a4"/>
        <w:numPr>
          <w:ilvl w:val="0"/>
          <w:numId w:val="18"/>
        </w:numPr>
        <w:tabs>
          <w:tab w:val="left" w:pos="1024"/>
          <w:tab w:val="left" w:pos="9940"/>
        </w:tabs>
        <w:ind w:hanging="361"/>
        <w:rPr>
          <w:sz w:val="24"/>
        </w:rPr>
      </w:pPr>
      <w:r>
        <w:rPr>
          <w:sz w:val="24"/>
        </w:rPr>
        <w:t>Тема</w:t>
      </w:r>
      <w:r>
        <w:rPr>
          <w:spacing w:val="-6"/>
          <w:sz w:val="24"/>
        </w:rPr>
        <w:t xml:space="preserve"> </w:t>
      </w:r>
      <w:r>
        <w:rPr>
          <w:sz w:val="24"/>
        </w:rPr>
        <w:t>роботи</w:t>
      </w:r>
      <w:r>
        <w:rPr>
          <w:spacing w:val="-3"/>
          <w:sz w:val="24"/>
        </w:rPr>
        <w:t xml:space="preserve"> </w:t>
      </w:r>
      <w:r>
        <w:rPr>
          <w:sz w:val="24"/>
          <w:u w:val="single"/>
        </w:rPr>
        <w:t>Дослідження</w:t>
      </w:r>
      <w:r>
        <w:rPr>
          <w:spacing w:val="-3"/>
          <w:sz w:val="24"/>
          <w:u w:val="single"/>
        </w:rPr>
        <w:t xml:space="preserve"> </w:t>
      </w:r>
      <w:r>
        <w:rPr>
          <w:sz w:val="24"/>
          <w:u w:val="single"/>
        </w:rPr>
        <w:t>організації</w:t>
      </w:r>
      <w:r>
        <w:rPr>
          <w:spacing w:val="-3"/>
          <w:sz w:val="24"/>
          <w:u w:val="single"/>
        </w:rPr>
        <w:t xml:space="preserve"> </w:t>
      </w:r>
      <w:r>
        <w:rPr>
          <w:sz w:val="24"/>
          <w:u w:val="single"/>
        </w:rPr>
        <w:t>стільникового</w:t>
      </w:r>
      <w:r>
        <w:rPr>
          <w:spacing w:val="-5"/>
          <w:sz w:val="24"/>
          <w:u w:val="single"/>
        </w:rPr>
        <w:t xml:space="preserve"> </w:t>
      </w:r>
      <w:r>
        <w:rPr>
          <w:sz w:val="24"/>
          <w:u w:val="single"/>
        </w:rPr>
        <w:t>зв’язку</w:t>
      </w:r>
      <w:r>
        <w:rPr>
          <w:spacing w:val="-3"/>
          <w:sz w:val="24"/>
          <w:u w:val="single"/>
        </w:rPr>
        <w:t xml:space="preserve"> </w:t>
      </w:r>
      <w:r>
        <w:rPr>
          <w:sz w:val="24"/>
          <w:u w:val="single"/>
        </w:rPr>
        <w:t>п’ятого</w:t>
      </w:r>
      <w:r>
        <w:rPr>
          <w:spacing w:val="-3"/>
          <w:sz w:val="24"/>
          <w:u w:val="single"/>
        </w:rPr>
        <w:t xml:space="preserve"> </w:t>
      </w:r>
      <w:r>
        <w:rPr>
          <w:spacing w:val="-2"/>
          <w:sz w:val="24"/>
          <w:u w:val="single"/>
        </w:rPr>
        <w:t>покоління</w:t>
      </w:r>
      <w:r>
        <w:rPr>
          <w:sz w:val="24"/>
          <w:u w:val="single"/>
        </w:rPr>
        <w:tab/>
      </w:r>
    </w:p>
    <w:p w:rsidR="00B2486D" w:rsidRDefault="001454DA">
      <w:pPr>
        <w:pStyle w:val="a3"/>
        <w:spacing w:before="6"/>
        <w:rPr>
          <w:sz w:val="21"/>
        </w:rPr>
      </w:pPr>
      <w:r>
        <w:pict>
          <v:shape id="docshape9" o:spid="_x0000_s1100" style="position:absolute;margin-left:65.15pt;margin-top:13.6pt;width:462pt;height:.1pt;z-index:-15728128;mso-wrap-distance-left:0;mso-wrap-distance-right:0;mso-position-horizontal-relative:page" coordorigin="1303,272" coordsize="9240,0" path="m1303,272r9240,e" filled="f" strokeweight=".48pt">
            <v:path arrowok="t"/>
            <w10:wrap type="topAndBottom" anchorx="page"/>
          </v:shape>
        </w:pict>
      </w:r>
      <w:r>
        <w:pict>
          <v:shape id="docshape10" o:spid="_x0000_s1099" style="position:absolute;margin-left:65.15pt;margin-top:27.4pt;width:462pt;height:.1pt;z-index:-15727616;mso-wrap-distance-left:0;mso-wrap-distance-right:0;mso-position-horizontal-relative:page" coordorigin="1303,548" coordsize="9240,0" path="m1303,548r9240,e" filled="f" strokeweight=".48pt">
            <v:path arrowok="t"/>
            <w10:wrap type="topAndBottom" anchorx="page"/>
          </v:shape>
        </w:pict>
      </w:r>
    </w:p>
    <w:p w:rsidR="00B2486D" w:rsidRDefault="00B2486D">
      <w:pPr>
        <w:pStyle w:val="a3"/>
        <w:spacing w:before="5"/>
        <w:rPr>
          <w:sz w:val="21"/>
        </w:rPr>
      </w:pPr>
    </w:p>
    <w:p w:rsidR="00B2486D" w:rsidRDefault="001454DA">
      <w:pPr>
        <w:tabs>
          <w:tab w:val="left" w:pos="6950"/>
          <w:tab w:val="left" w:pos="7907"/>
          <w:tab w:val="left" w:pos="9902"/>
        </w:tabs>
        <w:ind w:left="663"/>
        <w:rPr>
          <w:sz w:val="24"/>
        </w:rPr>
      </w:pPr>
      <w:r>
        <w:rPr>
          <w:sz w:val="24"/>
        </w:rPr>
        <w:t>затверджена</w:t>
      </w:r>
      <w:r>
        <w:rPr>
          <w:spacing w:val="-4"/>
          <w:sz w:val="24"/>
        </w:rPr>
        <w:t xml:space="preserve"> </w:t>
      </w:r>
      <w:r>
        <w:rPr>
          <w:sz w:val="24"/>
        </w:rPr>
        <w:t>наказом</w:t>
      </w:r>
      <w:r>
        <w:rPr>
          <w:spacing w:val="-2"/>
          <w:sz w:val="24"/>
        </w:rPr>
        <w:t xml:space="preserve"> </w:t>
      </w:r>
      <w:r>
        <w:rPr>
          <w:sz w:val="24"/>
        </w:rPr>
        <w:t>університету</w:t>
      </w:r>
      <w:r>
        <w:rPr>
          <w:spacing w:val="-1"/>
          <w:sz w:val="24"/>
        </w:rPr>
        <w:t xml:space="preserve"> </w:t>
      </w:r>
      <w:r>
        <w:rPr>
          <w:sz w:val="24"/>
        </w:rPr>
        <w:t>від</w:t>
      </w:r>
      <w:r>
        <w:rPr>
          <w:spacing w:val="28"/>
          <w:sz w:val="24"/>
        </w:rPr>
        <w:t xml:space="preserve">  </w:t>
      </w:r>
      <w:r>
        <w:rPr>
          <w:sz w:val="24"/>
        </w:rPr>
        <w:t>_</w:t>
      </w:r>
      <w:r w:rsidR="00D34DBB" w:rsidRPr="00D34DBB">
        <w:rPr>
          <w:sz w:val="24"/>
          <w:u w:val="single"/>
          <w:lang w:val="ru-RU"/>
        </w:rPr>
        <w:t>24</w:t>
      </w:r>
      <w:r w:rsidRPr="00D34DBB">
        <w:rPr>
          <w:sz w:val="24"/>
          <w:u w:val="single"/>
        </w:rPr>
        <w:t>_</w:t>
      </w:r>
      <w:proofErr w:type="spellStart"/>
      <w:r w:rsidR="00D34DBB">
        <w:rPr>
          <w:sz w:val="24"/>
          <w:u w:val="single"/>
          <w:lang w:val="ru-RU"/>
        </w:rPr>
        <w:t>жовтня</w:t>
      </w:r>
      <w:proofErr w:type="spellEnd"/>
      <w:r w:rsidRPr="00D34DBB">
        <w:rPr>
          <w:sz w:val="24"/>
          <w:u w:val="single"/>
        </w:rPr>
        <w:tab/>
        <w:t>202</w:t>
      </w:r>
      <w:r w:rsidR="00D34DBB">
        <w:rPr>
          <w:sz w:val="24"/>
          <w:u w:val="single"/>
          <w:lang w:val="ru-RU"/>
        </w:rPr>
        <w:t>2</w:t>
      </w:r>
      <w:r w:rsidRPr="00D34DBB">
        <w:rPr>
          <w:sz w:val="24"/>
          <w:u w:val="single"/>
        </w:rPr>
        <w:t xml:space="preserve"> </w:t>
      </w:r>
      <w:r w:rsidRPr="00D34DBB">
        <w:rPr>
          <w:spacing w:val="-5"/>
          <w:sz w:val="24"/>
          <w:u w:val="single"/>
        </w:rPr>
        <w:t>р</w:t>
      </w:r>
      <w:r>
        <w:rPr>
          <w:spacing w:val="-5"/>
          <w:sz w:val="24"/>
        </w:rPr>
        <w:t>.</w:t>
      </w:r>
      <w:r>
        <w:rPr>
          <w:sz w:val="24"/>
        </w:rPr>
        <w:tab/>
        <w:t>№</w:t>
      </w:r>
      <w:r>
        <w:rPr>
          <w:spacing w:val="-3"/>
          <w:sz w:val="24"/>
        </w:rPr>
        <w:t xml:space="preserve"> </w:t>
      </w:r>
      <w:r w:rsidRPr="00D34DBB">
        <w:rPr>
          <w:spacing w:val="-2"/>
          <w:sz w:val="24"/>
          <w:u w:val="single"/>
        </w:rPr>
        <w:t>1</w:t>
      </w:r>
      <w:r w:rsidR="00D34DBB" w:rsidRPr="00D34DBB">
        <w:rPr>
          <w:spacing w:val="-2"/>
          <w:sz w:val="24"/>
          <w:u w:val="single"/>
          <w:lang w:val="ru-RU"/>
        </w:rPr>
        <w:t>390</w:t>
      </w:r>
      <w:proofErr w:type="spellStart"/>
      <w:r w:rsidRPr="00D34DBB">
        <w:rPr>
          <w:spacing w:val="-2"/>
          <w:sz w:val="24"/>
          <w:u w:val="single"/>
        </w:rPr>
        <w:t>Ст</w:t>
      </w:r>
      <w:proofErr w:type="spellEnd"/>
      <w:r w:rsidRPr="00D34DBB">
        <w:rPr>
          <w:sz w:val="24"/>
          <w:u w:val="single"/>
        </w:rPr>
        <w:tab/>
      </w:r>
    </w:p>
    <w:p w:rsidR="00B2486D" w:rsidRDefault="001454DA">
      <w:pPr>
        <w:pStyle w:val="a4"/>
        <w:numPr>
          <w:ilvl w:val="0"/>
          <w:numId w:val="18"/>
        </w:numPr>
        <w:tabs>
          <w:tab w:val="left" w:pos="904"/>
          <w:tab w:val="left" w:pos="7697"/>
          <w:tab w:val="left" w:pos="8870"/>
        </w:tabs>
        <w:ind w:left="903" w:hanging="241"/>
        <w:rPr>
          <w:sz w:val="24"/>
        </w:rPr>
      </w:pPr>
      <w:r>
        <w:rPr>
          <w:sz w:val="24"/>
        </w:rPr>
        <w:t xml:space="preserve">Термін подання студентом роботи до екзаменаційної комісії </w:t>
      </w:r>
      <w:r>
        <w:rPr>
          <w:sz w:val="24"/>
          <w:u w:val="single"/>
        </w:rPr>
        <w:tab/>
      </w:r>
      <w:r>
        <w:rPr>
          <w:spacing w:val="-2"/>
          <w:sz w:val="24"/>
        </w:rPr>
        <w:t>_</w:t>
      </w:r>
      <w:r>
        <w:rPr>
          <w:spacing w:val="-2"/>
          <w:sz w:val="24"/>
          <w:u w:val="single"/>
        </w:rPr>
        <w:t>грудень</w:t>
      </w:r>
      <w:r>
        <w:rPr>
          <w:sz w:val="24"/>
          <w:u w:val="single"/>
        </w:rPr>
        <w:tab/>
      </w:r>
      <w:r>
        <w:rPr>
          <w:sz w:val="24"/>
        </w:rPr>
        <w:t xml:space="preserve"> 2022 р.</w:t>
      </w:r>
    </w:p>
    <w:p w:rsidR="00B2486D" w:rsidRDefault="001454DA">
      <w:pPr>
        <w:pStyle w:val="a4"/>
        <w:numPr>
          <w:ilvl w:val="0"/>
          <w:numId w:val="18"/>
        </w:numPr>
        <w:tabs>
          <w:tab w:val="left" w:pos="904"/>
          <w:tab w:val="left" w:pos="9144"/>
        </w:tabs>
        <w:ind w:left="663" w:right="404" w:firstLine="0"/>
        <w:rPr>
          <w:sz w:val="24"/>
        </w:rPr>
      </w:pPr>
      <w:r>
        <w:rPr>
          <w:sz w:val="24"/>
          <w:u w:val="single"/>
        </w:rPr>
        <w:t>Вихідні</w:t>
      </w:r>
      <w:r>
        <w:rPr>
          <w:spacing w:val="-4"/>
          <w:sz w:val="24"/>
          <w:u w:val="single"/>
        </w:rPr>
        <w:t xml:space="preserve"> </w:t>
      </w:r>
      <w:r>
        <w:rPr>
          <w:sz w:val="24"/>
          <w:u w:val="single"/>
        </w:rPr>
        <w:t>дані</w:t>
      </w:r>
      <w:r>
        <w:rPr>
          <w:spacing w:val="-4"/>
          <w:sz w:val="24"/>
          <w:u w:val="single"/>
        </w:rPr>
        <w:t xml:space="preserve"> </w:t>
      </w:r>
      <w:r>
        <w:rPr>
          <w:sz w:val="24"/>
          <w:u w:val="single"/>
        </w:rPr>
        <w:t>до</w:t>
      </w:r>
      <w:r>
        <w:rPr>
          <w:spacing w:val="-4"/>
          <w:sz w:val="24"/>
          <w:u w:val="single"/>
        </w:rPr>
        <w:t xml:space="preserve"> </w:t>
      </w:r>
      <w:r>
        <w:rPr>
          <w:sz w:val="24"/>
          <w:u w:val="single"/>
        </w:rPr>
        <w:t>роботи</w:t>
      </w:r>
      <w:r>
        <w:rPr>
          <w:spacing w:val="-3"/>
          <w:sz w:val="24"/>
          <w:u w:val="single"/>
        </w:rPr>
        <w:t xml:space="preserve"> </w:t>
      </w:r>
      <w:r>
        <w:rPr>
          <w:sz w:val="24"/>
          <w:u w:val="single"/>
        </w:rPr>
        <w:t>_розрахувати</w:t>
      </w:r>
      <w:r>
        <w:rPr>
          <w:spacing w:val="-5"/>
          <w:sz w:val="24"/>
          <w:u w:val="single"/>
        </w:rPr>
        <w:t xml:space="preserve"> </w:t>
      </w:r>
      <w:r>
        <w:rPr>
          <w:sz w:val="24"/>
          <w:u w:val="single"/>
        </w:rPr>
        <w:t>параметри</w:t>
      </w:r>
      <w:r>
        <w:rPr>
          <w:spacing w:val="-3"/>
          <w:sz w:val="24"/>
          <w:u w:val="single"/>
        </w:rPr>
        <w:t xml:space="preserve"> </w:t>
      </w:r>
      <w:r>
        <w:rPr>
          <w:sz w:val="24"/>
          <w:u w:val="single"/>
        </w:rPr>
        <w:t>базової</w:t>
      </w:r>
      <w:r>
        <w:rPr>
          <w:spacing w:val="-4"/>
          <w:sz w:val="24"/>
          <w:u w:val="single"/>
        </w:rPr>
        <w:t xml:space="preserve"> </w:t>
      </w:r>
      <w:r>
        <w:rPr>
          <w:sz w:val="24"/>
          <w:u w:val="single"/>
        </w:rPr>
        <w:t>станції</w:t>
      </w:r>
      <w:r>
        <w:rPr>
          <w:spacing w:val="-4"/>
          <w:sz w:val="24"/>
          <w:u w:val="single"/>
        </w:rPr>
        <w:t xml:space="preserve"> </w:t>
      </w:r>
      <w:r>
        <w:rPr>
          <w:sz w:val="24"/>
          <w:u w:val="single"/>
        </w:rPr>
        <w:t>стільникового</w:t>
      </w:r>
      <w:r>
        <w:rPr>
          <w:spacing w:val="-4"/>
          <w:sz w:val="24"/>
          <w:u w:val="single"/>
        </w:rPr>
        <w:t xml:space="preserve"> </w:t>
      </w:r>
      <w:r>
        <w:rPr>
          <w:sz w:val="24"/>
          <w:u w:val="single"/>
        </w:rPr>
        <w:t>зв’язку</w:t>
      </w:r>
      <w:r>
        <w:rPr>
          <w:spacing w:val="-7"/>
          <w:sz w:val="24"/>
          <w:u w:val="single"/>
        </w:rPr>
        <w:t xml:space="preserve"> </w:t>
      </w:r>
      <w:r>
        <w:rPr>
          <w:sz w:val="24"/>
          <w:u w:val="single"/>
        </w:rPr>
        <w:t>п’ятого</w:t>
      </w:r>
      <w:r>
        <w:rPr>
          <w:sz w:val="24"/>
        </w:rPr>
        <w:t xml:space="preserve"> </w:t>
      </w:r>
      <w:r w:rsidRPr="00D34DBB">
        <w:rPr>
          <w:spacing w:val="-2"/>
          <w:sz w:val="24"/>
          <w:u w:val="single"/>
        </w:rPr>
        <w:t>покоління</w:t>
      </w:r>
      <w:r w:rsidRPr="00D34DBB">
        <w:rPr>
          <w:sz w:val="24"/>
          <w:u w:val="single"/>
        </w:rPr>
        <w:tab/>
      </w:r>
    </w:p>
    <w:p w:rsidR="00B2486D" w:rsidRDefault="001454DA">
      <w:pPr>
        <w:pStyle w:val="a3"/>
        <w:spacing w:before="6"/>
        <w:rPr>
          <w:sz w:val="21"/>
        </w:rPr>
      </w:pPr>
      <w:r>
        <w:pict>
          <v:shape id="docshape11" o:spid="_x0000_s1098" style="position:absolute;margin-left:65.15pt;margin-top:13.6pt;width:462pt;height:.1pt;z-index:-15727104;mso-wrap-distance-left:0;mso-wrap-distance-right:0;mso-position-horizontal-relative:page" coordorigin="1303,272" coordsize="9240,0" path="m1303,272r9240,e" filled="f" strokeweight=".48pt">
            <v:path arrowok="t"/>
            <w10:wrap type="topAndBottom" anchorx="page"/>
          </v:shape>
        </w:pict>
      </w:r>
      <w:r>
        <w:pict>
          <v:shape id="docshape12" o:spid="_x0000_s1097" style="position:absolute;margin-left:65.15pt;margin-top:27.4pt;width:462pt;height:.1pt;z-index:-15726592;mso-wrap-distance-left:0;mso-wrap-distance-right:0;mso-position-horizontal-relative:page" coordorigin="1303,548" coordsize="9240,0" path="m1303,548r9240,e" filled="f" strokeweight=".48pt">
            <v:path arrowok="t"/>
            <w10:wrap type="topAndBottom" anchorx="page"/>
          </v:shape>
        </w:pict>
      </w:r>
      <w:r>
        <w:pict>
          <v:shape id="docshape13" o:spid="_x0000_s1096" style="position:absolute;margin-left:65.15pt;margin-top:41.2pt;width:462pt;height:.1pt;z-index:-15726080;mso-wrap-distance-left:0;mso-wrap-distance-right:0;mso-position-horizontal-relative:page" coordorigin="1303,824" coordsize="9240,0" path="m1303,824r9240,e" filled="f" strokeweight=".48pt">
            <v:path arrowok="t"/>
            <w10:wrap type="topAndBottom" anchorx="page"/>
          </v:shape>
        </w:pict>
      </w:r>
    </w:p>
    <w:p w:rsidR="00B2486D" w:rsidRDefault="00B2486D">
      <w:pPr>
        <w:pStyle w:val="a3"/>
        <w:spacing w:before="5"/>
        <w:rPr>
          <w:sz w:val="21"/>
        </w:rPr>
      </w:pPr>
    </w:p>
    <w:p w:rsidR="00B2486D" w:rsidRDefault="00B2486D">
      <w:pPr>
        <w:pStyle w:val="a3"/>
        <w:spacing w:before="5"/>
        <w:rPr>
          <w:sz w:val="21"/>
        </w:rPr>
      </w:pPr>
    </w:p>
    <w:p w:rsidR="00B2486D" w:rsidRPr="00D34DBB" w:rsidRDefault="001454DA">
      <w:pPr>
        <w:pStyle w:val="a4"/>
        <w:numPr>
          <w:ilvl w:val="0"/>
          <w:numId w:val="18"/>
        </w:numPr>
        <w:tabs>
          <w:tab w:val="left" w:pos="904"/>
          <w:tab w:val="left" w:pos="8291"/>
        </w:tabs>
        <w:ind w:left="663" w:right="357" w:firstLine="0"/>
        <w:rPr>
          <w:sz w:val="24"/>
          <w:u w:val="single"/>
        </w:rPr>
      </w:pPr>
      <w:r>
        <w:rPr>
          <w:sz w:val="24"/>
        </w:rPr>
        <w:t>Перелік</w:t>
      </w:r>
      <w:r>
        <w:rPr>
          <w:spacing w:val="-3"/>
          <w:sz w:val="24"/>
        </w:rPr>
        <w:t xml:space="preserve"> </w:t>
      </w:r>
      <w:r>
        <w:rPr>
          <w:sz w:val="24"/>
        </w:rPr>
        <w:t>питань,</w:t>
      </w:r>
      <w:r>
        <w:rPr>
          <w:spacing w:val="-4"/>
          <w:sz w:val="24"/>
        </w:rPr>
        <w:t xml:space="preserve"> </w:t>
      </w:r>
      <w:r>
        <w:rPr>
          <w:sz w:val="24"/>
        </w:rPr>
        <w:t>що</w:t>
      </w:r>
      <w:r>
        <w:rPr>
          <w:spacing w:val="-5"/>
          <w:sz w:val="24"/>
        </w:rPr>
        <w:t xml:space="preserve"> </w:t>
      </w:r>
      <w:r>
        <w:rPr>
          <w:sz w:val="24"/>
        </w:rPr>
        <w:t>потрібно</w:t>
      </w:r>
      <w:r>
        <w:rPr>
          <w:spacing w:val="-4"/>
          <w:sz w:val="24"/>
        </w:rPr>
        <w:t xml:space="preserve"> </w:t>
      </w:r>
      <w:r>
        <w:rPr>
          <w:sz w:val="24"/>
        </w:rPr>
        <w:t>опрацювати</w:t>
      </w:r>
      <w:r>
        <w:rPr>
          <w:spacing w:val="-3"/>
          <w:sz w:val="24"/>
        </w:rPr>
        <w:t xml:space="preserve"> </w:t>
      </w:r>
      <w:r>
        <w:rPr>
          <w:sz w:val="24"/>
        </w:rPr>
        <w:t>в</w:t>
      </w:r>
      <w:r>
        <w:rPr>
          <w:spacing w:val="-5"/>
          <w:sz w:val="24"/>
        </w:rPr>
        <w:t xml:space="preserve"> </w:t>
      </w:r>
      <w:r>
        <w:rPr>
          <w:sz w:val="24"/>
        </w:rPr>
        <w:t>роботі</w:t>
      </w:r>
      <w:r>
        <w:rPr>
          <w:spacing w:val="-1"/>
          <w:sz w:val="24"/>
        </w:rPr>
        <w:t xml:space="preserve"> </w:t>
      </w:r>
      <w:r>
        <w:rPr>
          <w:sz w:val="24"/>
          <w:u w:val="single"/>
        </w:rPr>
        <w:t>розглянути</w:t>
      </w:r>
      <w:r>
        <w:rPr>
          <w:spacing w:val="-5"/>
          <w:sz w:val="24"/>
          <w:u w:val="single"/>
        </w:rPr>
        <w:t xml:space="preserve"> </w:t>
      </w:r>
      <w:r>
        <w:rPr>
          <w:sz w:val="24"/>
          <w:u w:val="single"/>
        </w:rPr>
        <w:t>переваги</w:t>
      </w:r>
      <w:r>
        <w:rPr>
          <w:spacing w:val="-4"/>
          <w:sz w:val="24"/>
          <w:u w:val="single"/>
        </w:rPr>
        <w:t xml:space="preserve"> </w:t>
      </w:r>
      <w:r>
        <w:rPr>
          <w:sz w:val="24"/>
          <w:u w:val="single"/>
        </w:rPr>
        <w:t>п’ятого</w:t>
      </w:r>
      <w:r>
        <w:rPr>
          <w:spacing w:val="-4"/>
          <w:sz w:val="24"/>
          <w:u w:val="single"/>
        </w:rPr>
        <w:t xml:space="preserve"> </w:t>
      </w:r>
      <w:r>
        <w:rPr>
          <w:sz w:val="24"/>
          <w:u w:val="single"/>
        </w:rPr>
        <w:t>покоління</w:t>
      </w:r>
      <w:r>
        <w:rPr>
          <w:spacing w:val="-4"/>
          <w:sz w:val="24"/>
          <w:u w:val="single"/>
        </w:rPr>
        <w:t xml:space="preserve"> </w:t>
      </w:r>
      <w:r>
        <w:rPr>
          <w:sz w:val="24"/>
          <w:u w:val="single"/>
        </w:rPr>
        <w:t>над</w:t>
      </w:r>
      <w:r>
        <w:rPr>
          <w:sz w:val="24"/>
        </w:rPr>
        <w:t xml:space="preserve"> </w:t>
      </w:r>
      <w:r>
        <w:rPr>
          <w:sz w:val="24"/>
          <w:u w:val="single"/>
        </w:rPr>
        <w:t>попередніми, розглянути принцип роботи нового покоління, провести огляд принципів</w:t>
      </w:r>
      <w:r>
        <w:rPr>
          <w:sz w:val="24"/>
        </w:rPr>
        <w:t xml:space="preserve"> </w:t>
      </w:r>
      <w:r>
        <w:rPr>
          <w:sz w:val="24"/>
          <w:u w:val="single"/>
        </w:rPr>
        <w:t>організації п’ятого покоління стільникового зв’язку, розрахувати базову станцію на базі</w:t>
      </w:r>
      <w:r>
        <w:rPr>
          <w:spacing w:val="60"/>
          <w:sz w:val="24"/>
        </w:rPr>
        <w:t xml:space="preserve"> </w:t>
      </w:r>
      <w:r w:rsidRPr="00D34DBB">
        <w:rPr>
          <w:spacing w:val="-2"/>
          <w:sz w:val="24"/>
          <w:u w:val="single"/>
        </w:rPr>
        <w:t>аналога</w:t>
      </w:r>
      <w:r w:rsidRPr="00D34DBB">
        <w:rPr>
          <w:sz w:val="24"/>
          <w:u w:val="single"/>
        </w:rPr>
        <w:tab/>
      </w:r>
    </w:p>
    <w:p w:rsidR="00B2486D" w:rsidRDefault="001454DA">
      <w:pPr>
        <w:pStyle w:val="a3"/>
        <w:spacing w:before="5"/>
        <w:rPr>
          <w:sz w:val="21"/>
        </w:rPr>
      </w:pPr>
      <w:r>
        <w:pict>
          <v:shape id="docshape14" o:spid="_x0000_s1095" style="position:absolute;margin-left:65.15pt;margin-top:13.55pt;width:462pt;height:.1pt;z-index:-15725568;mso-wrap-distance-left:0;mso-wrap-distance-right:0;mso-position-horizontal-relative:page" coordorigin="1303,271" coordsize="9240,0" path="m1303,271r9240,e" filled="f" strokeweight=".48pt">
            <v:path arrowok="t"/>
            <w10:wrap type="topAndBottom" anchorx="page"/>
          </v:shape>
        </w:pict>
      </w:r>
      <w:r>
        <w:pict>
          <v:shape id="docshape15" o:spid="_x0000_s1094" style="position:absolute;margin-left:65.15pt;margin-top:27.25pt;width:462pt;height:.1pt;z-index:-15725056;mso-wrap-distance-left:0;mso-wrap-distance-right:0;mso-position-horizontal-relative:page" coordorigin="1303,545" coordsize="9240,0" path="m1303,545r9240,e" filled="f" strokeweight=".48pt">
            <v:path arrowok="t"/>
            <w10:wrap type="topAndBottom" anchorx="page"/>
          </v:shape>
        </w:pict>
      </w:r>
      <w:r>
        <w:pict>
          <v:shape id="docshape16" o:spid="_x0000_s1093" style="position:absolute;margin-left:65.15pt;margin-top:41.05pt;width:462.1pt;height:.1pt;z-index:-15724544;mso-wrap-distance-left:0;mso-wrap-distance-right:0;mso-position-horizontal-relative:page" coordorigin="1303,821" coordsize="9242,0" path="m1303,821r9242,e" filled="f" strokeweight=".48pt">
            <v:path arrowok="t"/>
            <w10:wrap type="topAndBottom" anchorx="page"/>
          </v:shape>
        </w:pict>
      </w:r>
    </w:p>
    <w:p w:rsidR="00B2486D" w:rsidRDefault="00B2486D">
      <w:pPr>
        <w:pStyle w:val="a3"/>
        <w:spacing w:before="3"/>
        <w:rPr>
          <w:sz w:val="21"/>
        </w:rPr>
      </w:pPr>
    </w:p>
    <w:p w:rsidR="00B2486D" w:rsidRDefault="00B2486D">
      <w:pPr>
        <w:pStyle w:val="a3"/>
        <w:spacing w:before="5"/>
        <w:rPr>
          <w:sz w:val="21"/>
          <w:lang w:val="ru-RU"/>
        </w:rPr>
      </w:pPr>
    </w:p>
    <w:p w:rsidR="00D34DBB" w:rsidRDefault="00D34DBB">
      <w:pPr>
        <w:rPr>
          <w:sz w:val="21"/>
          <w:szCs w:val="28"/>
          <w:lang w:val="ru-RU"/>
        </w:rPr>
      </w:pPr>
      <w:r>
        <w:rPr>
          <w:sz w:val="21"/>
          <w:lang w:val="ru-RU"/>
        </w:rPr>
        <w:br w:type="page"/>
      </w:r>
    </w:p>
    <w:p w:rsidR="00D34DBB" w:rsidRPr="00D34DBB" w:rsidRDefault="00D34DBB">
      <w:pPr>
        <w:pStyle w:val="a3"/>
        <w:spacing w:before="5"/>
        <w:rPr>
          <w:sz w:val="21"/>
          <w:lang w:val="ru-RU"/>
        </w:rPr>
      </w:pPr>
    </w:p>
    <w:p w:rsidR="00B2486D" w:rsidRDefault="001454DA">
      <w:pPr>
        <w:pStyle w:val="a4"/>
        <w:numPr>
          <w:ilvl w:val="0"/>
          <w:numId w:val="18"/>
        </w:numPr>
        <w:tabs>
          <w:tab w:val="left" w:pos="904"/>
          <w:tab w:val="left" w:pos="9923"/>
        </w:tabs>
        <w:ind w:left="663" w:right="918" w:firstLine="0"/>
        <w:rPr>
          <w:sz w:val="24"/>
        </w:rPr>
      </w:pPr>
      <w:r>
        <w:rPr>
          <w:sz w:val="24"/>
        </w:rPr>
        <w:t>Перелік</w:t>
      </w:r>
      <w:r>
        <w:rPr>
          <w:spacing w:val="-4"/>
          <w:sz w:val="24"/>
        </w:rPr>
        <w:t xml:space="preserve"> </w:t>
      </w:r>
      <w:r>
        <w:rPr>
          <w:sz w:val="24"/>
        </w:rPr>
        <w:t>графічного</w:t>
      </w:r>
      <w:r>
        <w:rPr>
          <w:spacing w:val="-5"/>
          <w:sz w:val="24"/>
        </w:rPr>
        <w:t xml:space="preserve"> </w:t>
      </w:r>
      <w:r>
        <w:rPr>
          <w:sz w:val="24"/>
        </w:rPr>
        <w:t>матеріалу</w:t>
      </w:r>
      <w:r>
        <w:rPr>
          <w:spacing w:val="-6"/>
          <w:sz w:val="24"/>
        </w:rPr>
        <w:t xml:space="preserve"> </w:t>
      </w:r>
      <w:r>
        <w:rPr>
          <w:sz w:val="24"/>
        </w:rPr>
        <w:t>із</w:t>
      </w:r>
      <w:r>
        <w:rPr>
          <w:spacing w:val="-4"/>
          <w:sz w:val="24"/>
        </w:rPr>
        <w:t xml:space="preserve"> </w:t>
      </w:r>
      <w:r>
        <w:rPr>
          <w:sz w:val="24"/>
        </w:rPr>
        <w:t>зазначенням</w:t>
      </w:r>
      <w:r>
        <w:rPr>
          <w:spacing w:val="-9"/>
          <w:sz w:val="24"/>
        </w:rPr>
        <w:t xml:space="preserve"> </w:t>
      </w:r>
      <w:r>
        <w:rPr>
          <w:sz w:val="24"/>
        </w:rPr>
        <w:t>креслеників,</w:t>
      </w:r>
      <w:r>
        <w:rPr>
          <w:spacing w:val="-5"/>
          <w:sz w:val="24"/>
        </w:rPr>
        <w:t xml:space="preserve"> </w:t>
      </w:r>
      <w:r>
        <w:rPr>
          <w:sz w:val="24"/>
        </w:rPr>
        <w:t>схем,</w:t>
      </w:r>
      <w:r>
        <w:rPr>
          <w:spacing w:val="-5"/>
          <w:sz w:val="24"/>
        </w:rPr>
        <w:t xml:space="preserve"> </w:t>
      </w:r>
      <w:r>
        <w:rPr>
          <w:sz w:val="24"/>
        </w:rPr>
        <w:t>плакатів,</w:t>
      </w:r>
      <w:r>
        <w:rPr>
          <w:spacing w:val="-6"/>
          <w:sz w:val="24"/>
        </w:rPr>
        <w:t xml:space="preserve"> </w:t>
      </w:r>
      <w:r>
        <w:rPr>
          <w:sz w:val="24"/>
        </w:rPr>
        <w:t xml:space="preserve">комп’ютерних ілюстрацій (п.5 включається до завдання за рішенням випускової кафедри) </w:t>
      </w:r>
      <w:r>
        <w:rPr>
          <w:sz w:val="24"/>
          <w:u w:val="single"/>
        </w:rPr>
        <w:tab/>
      </w:r>
    </w:p>
    <w:p w:rsidR="00B2486D" w:rsidRDefault="001454DA">
      <w:pPr>
        <w:pStyle w:val="a3"/>
        <w:spacing w:before="6"/>
        <w:rPr>
          <w:sz w:val="21"/>
        </w:rPr>
      </w:pPr>
      <w:r>
        <w:pict>
          <v:shape id="docshape17" o:spid="_x0000_s1092" style="position:absolute;margin-left:65.15pt;margin-top:13.6pt;width:462.1pt;height:.1pt;z-index:-15724032;mso-wrap-distance-left:0;mso-wrap-distance-right:0;mso-position-horizontal-relative:page" coordorigin="1303,272" coordsize="9242,0" path="m1303,272r9242,e" filled="f" strokeweight=".48pt">
            <v:path arrowok="t"/>
            <w10:wrap type="topAndBottom" anchorx="page"/>
          </v:shape>
        </w:pict>
      </w:r>
      <w:r>
        <w:pict>
          <v:shape id="docshape18" o:spid="_x0000_s1091" style="position:absolute;margin-left:65.15pt;margin-top:27.4pt;width:462pt;height:.1pt;z-index:-15723520;mso-wrap-distance-left:0;mso-wrap-distance-right:0;mso-position-horizontal-relative:page" coordorigin="1303,548" coordsize="9240,0" path="m1303,548r9240,e" filled="f" strokeweight=".48pt">
            <v:path arrowok="t"/>
            <w10:wrap type="topAndBottom" anchorx="page"/>
          </v:shape>
        </w:pict>
      </w:r>
      <w:r>
        <w:pict>
          <v:shape id="docshape19" o:spid="_x0000_s1090" style="position:absolute;margin-left:65.15pt;margin-top:41.2pt;width:462pt;height:.1pt;z-index:-15723008;mso-wrap-distance-left:0;mso-wrap-distance-right:0;mso-position-horizontal-relative:page" coordorigin="1303,824" coordsize="9240,0" path="m1303,824r9240,e" filled="f" strokeweight=".48pt">
            <v:path arrowok="t"/>
            <w10:wrap type="topAndBottom" anchorx="page"/>
          </v:shape>
        </w:pict>
      </w:r>
      <w:r>
        <w:pict>
          <v:shape id="docshape20" o:spid="_x0000_s1089" style="position:absolute;margin-left:65.15pt;margin-top:55pt;width:462.1pt;height:.1pt;z-index:-15722496;mso-wrap-distance-left:0;mso-wrap-distance-right:0;mso-position-horizontal-relative:page" coordorigin="1303,1100" coordsize="9242,0" path="m1303,1100r9242,e" filled="f" strokeweight=".48pt">
            <v:path arrowok="t"/>
            <w10:wrap type="topAndBottom" anchorx="page"/>
          </v:shape>
        </w:pict>
      </w:r>
      <w:r>
        <w:pict>
          <v:shape id="docshape21" o:spid="_x0000_s1088" style="position:absolute;margin-left:65.15pt;margin-top:68.8pt;width:462pt;height:.1pt;z-index:-15721984;mso-wrap-distance-left:0;mso-wrap-distance-right:0;mso-position-horizontal-relative:page" coordorigin="1303,1376" coordsize="9240,0" path="m1303,1376r9240,e" filled="f" strokeweight=".48pt">
            <v:path arrowok="t"/>
            <w10:wrap type="topAndBottom" anchorx="page"/>
          </v:shape>
        </w:pict>
      </w:r>
      <w:r>
        <w:pict>
          <v:shape id="docshape22" o:spid="_x0000_s1087" style="position:absolute;margin-left:65.15pt;margin-top:82.6pt;width:462pt;height:.1pt;z-index:-15721472;mso-wrap-distance-left:0;mso-wrap-distance-right:0;mso-position-horizontal-relative:page" coordorigin="1303,1652" coordsize="9240,0" path="m1303,1652r9240,e" filled="f" strokeweight=".48pt">
            <v:path arrowok="t"/>
            <w10:wrap type="topAndBottom" anchorx="page"/>
          </v:shape>
        </w:pict>
      </w:r>
      <w:r>
        <w:pict>
          <v:shape id="docshape23" o:spid="_x0000_s1086" style="position:absolute;margin-left:65.15pt;margin-top:96.4pt;width:462pt;height:.1pt;z-index:-15720960;mso-wrap-distance-left:0;mso-wrap-distance-right:0;mso-position-horizontal-relative:page" coordorigin="1303,1928" coordsize="9240,0" path="m1303,1928r9240,e" filled="f" strokeweight=".48pt">
            <v:path arrowok="t"/>
            <w10:wrap type="topAndBottom" anchorx="page"/>
          </v:shape>
        </w:pict>
      </w:r>
      <w:r>
        <w:pict>
          <v:shape id="docshape24" o:spid="_x0000_s1085" style="position:absolute;margin-left:65.15pt;margin-top:110.2pt;width:462.05pt;height:.1pt;z-index:-15720448;mso-wrap-distance-left:0;mso-wrap-distance-right:0;mso-position-horizontal-relative:page" coordorigin="1303,2204" coordsize="9241,0" path="m1303,2204r9241,e" filled="f" strokeweight=".48pt">
            <v:path arrowok="t"/>
            <w10:wrap type="topAndBottom" anchorx="page"/>
          </v:shape>
        </w:pict>
      </w:r>
      <w:r>
        <w:pict>
          <v:shape id="docshape25" o:spid="_x0000_s1084" style="position:absolute;margin-left:65.15pt;margin-top:123.95pt;width:462pt;height:.1pt;z-index:-15719936;mso-wrap-distance-left:0;mso-wrap-distance-right:0;mso-position-horizontal-relative:page" coordorigin="1303,2479" coordsize="9240,0" path="m1303,2479r9240,e" filled="f" strokeweight=".48pt">
            <v:path arrowok="t"/>
            <w10:wrap type="topAndBottom" anchorx="page"/>
          </v:shape>
        </w:pict>
      </w: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spacing w:before="5"/>
        <w:rPr>
          <w:sz w:val="21"/>
        </w:rPr>
      </w:pPr>
    </w:p>
    <w:p w:rsidR="00B2486D" w:rsidRDefault="00B2486D">
      <w:pPr>
        <w:pStyle w:val="a3"/>
        <w:rPr>
          <w:sz w:val="21"/>
        </w:rPr>
      </w:pPr>
    </w:p>
    <w:p w:rsidR="00B2486D" w:rsidRDefault="001454DA">
      <w:pPr>
        <w:pStyle w:val="a4"/>
        <w:numPr>
          <w:ilvl w:val="0"/>
          <w:numId w:val="18"/>
        </w:numPr>
        <w:tabs>
          <w:tab w:val="left" w:pos="904"/>
        </w:tabs>
        <w:spacing w:before="90"/>
        <w:ind w:left="663" w:right="355" w:firstLine="0"/>
        <w:rPr>
          <w:sz w:val="24"/>
        </w:rPr>
      </w:pPr>
      <w:r>
        <w:rPr>
          <w:sz w:val="24"/>
        </w:rPr>
        <w:t>Консультанти</w:t>
      </w:r>
      <w:r>
        <w:rPr>
          <w:spacing w:val="-3"/>
          <w:sz w:val="24"/>
        </w:rPr>
        <w:t xml:space="preserve"> </w:t>
      </w:r>
      <w:r>
        <w:rPr>
          <w:sz w:val="24"/>
        </w:rPr>
        <w:t>розділів</w:t>
      </w:r>
      <w:r>
        <w:rPr>
          <w:spacing w:val="-5"/>
          <w:sz w:val="24"/>
        </w:rPr>
        <w:t xml:space="preserve"> </w:t>
      </w:r>
      <w:r>
        <w:rPr>
          <w:sz w:val="24"/>
        </w:rPr>
        <w:t>роботи</w:t>
      </w:r>
      <w:r>
        <w:rPr>
          <w:spacing w:val="-3"/>
          <w:sz w:val="24"/>
        </w:rPr>
        <w:t xml:space="preserve"> </w:t>
      </w:r>
      <w:r>
        <w:rPr>
          <w:sz w:val="24"/>
        </w:rPr>
        <w:t>(п.6</w:t>
      </w:r>
      <w:r>
        <w:rPr>
          <w:spacing w:val="-4"/>
          <w:sz w:val="24"/>
        </w:rPr>
        <w:t xml:space="preserve"> </w:t>
      </w:r>
      <w:r>
        <w:rPr>
          <w:sz w:val="24"/>
        </w:rPr>
        <w:t>включається</w:t>
      </w:r>
      <w:r>
        <w:rPr>
          <w:spacing w:val="-4"/>
          <w:sz w:val="24"/>
        </w:rPr>
        <w:t xml:space="preserve"> </w:t>
      </w:r>
      <w:r>
        <w:rPr>
          <w:sz w:val="24"/>
        </w:rPr>
        <w:t>до</w:t>
      </w:r>
      <w:r>
        <w:rPr>
          <w:spacing w:val="-4"/>
          <w:sz w:val="24"/>
        </w:rPr>
        <w:t xml:space="preserve"> </w:t>
      </w:r>
      <w:r>
        <w:rPr>
          <w:sz w:val="24"/>
        </w:rPr>
        <w:t>завдання</w:t>
      </w:r>
      <w:r>
        <w:rPr>
          <w:spacing w:val="-4"/>
          <w:sz w:val="24"/>
        </w:rPr>
        <w:t xml:space="preserve"> </w:t>
      </w:r>
      <w:r>
        <w:rPr>
          <w:sz w:val="24"/>
        </w:rPr>
        <w:t>за</w:t>
      </w:r>
      <w:r>
        <w:rPr>
          <w:spacing w:val="-5"/>
          <w:sz w:val="24"/>
        </w:rPr>
        <w:t xml:space="preserve"> </w:t>
      </w:r>
      <w:r>
        <w:rPr>
          <w:sz w:val="24"/>
        </w:rPr>
        <w:t>наявності</w:t>
      </w:r>
      <w:r>
        <w:rPr>
          <w:spacing w:val="-4"/>
          <w:sz w:val="24"/>
        </w:rPr>
        <w:t xml:space="preserve"> </w:t>
      </w:r>
      <w:r>
        <w:rPr>
          <w:sz w:val="24"/>
        </w:rPr>
        <w:t>консультантів</w:t>
      </w:r>
      <w:r>
        <w:rPr>
          <w:spacing w:val="-7"/>
          <w:sz w:val="24"/>
        </w:rPr>
        <w:t xml:space="preserve"> </w:t>
      </w:r>
      <w:r>
        <w:rPr>
          <w:sz w:val="24"/>
        </w:rPr>
        <w:t>згідно з наказом, зазначеним у п.1 )</w:t>
      </w:r>
    </w:p>
    <w:p w:rsidR="00B2486D" w:rsidRDefault="00B2486D">
      <w:pPr>
        <w:pStyle w:val="a3"/>
        <w:spacing w:before="2"/>
        <w:rPr>
          <w:sz w:val="24"/>
        </w:rPr>
      </w:pPr>
    </w:p>
    <w:tbl>
      <w:tblPr>
        <w:tblStyle w:val="TableNormal"/>
        <w:tblW w:w="0" w:type="auto"/>
        <w:tblInd w:w="5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693"/>
        <w:gridCol w:w="3829"/>
        <w:gridCol w:w="1702"/>
        <w:gridCol w:w="1274"/>
      </w:tblGrid>
      <w:tr w:rsidR="00B2486D">
        <w:trPr>
          <w:trHeight w:val="685"/>
        </w:trPr>
        <w:tc>
          <w:tcPr>
            <w:tcW w:w="2693" w:type="dxa"/>
            <w:vMerge w:val="restart"/>
          </w:tcPr>
          <w:p w:rsidR="00B2486D" w:rsidRDefault="001454DA">
            <w:pPr>
              <w:pStyle w:val="TableParagraph"/>
              <w:spacing w:before="186" w:line="261" w:lineRule="auto"/>
              <w:ind w:left="964" w:hanging="370"/>
              <w:rPr>
                <w:sz w:val="24"/>
              </w:rPr>
            </w:pPr>
            <w:r>
              <w:rPr>
                <w:spacing w:val="-2"/>
                <w:sz w:val="24"/>
              </w:rPr>
              <w:t>Найменування розділу</w:t>
            </w:r>
          </w:p>
        </w:tc>
        <w:tc>
          <w:tcPr>
            <w:tcW w:w="3829" w:type="dxa"/>
            <w:vMerge w:val="restart"/>
          </w:tcPr>
          <w:p w:rsidR="00B2486D" w:rsidRDefault="001454DA">
            <w:pPr>
              <w:pStyle w:val="TableParagraph"/>
              <w:spacing w:before="210"/>
              <w:ind w:left="40" w:right="24"/>
              <w:jc w:val="center"/>
              <w:rPr>
                <w:sz w:val="24"/>
              </w:rPr>
            </w:pPr>
            <w:r>
              <w:rPr>
                <w:spacing w:val="-2"/>
                <w:sz w:val="24"/>
              </w:rPr>
              <w:t>Консультант</w:t>
            </w:r>
          </w:p>
          <w:p w:rsidR="00B2486D" w:rsidRDefault="001454DA">
            <w:pPr>
              <w:pStyle w:val="TableParagraph"/>
              <w:ind w:left="40" w:right="27"/>
              <w:jc w:val="center"/>
              <w:rPr>
                <w:sz w:val="24"/>
              </w:rPr>
            </w:pPr>
            <w:r>
              <w:rPr>
                <w:sz w:val="24"/>
              </w:rPr>
              <w:t>(посада,</w:t>
            </w:r>
            <w:r>
              <w:rPr>
                <w:spacing w:val="-2"/>
                <w:sz w:val="24"/>
              </w:rPr>
              <w:t xml:space="preserve"> </w:t>
            </w:r>
            <w:r>
              <w:rPr>
                <w:sz w:val="24"/>
              </w:rPr>
              <w:t>прізвище,</w:t>
            </w:r>
            <w:r>
              <w:rPr>
                <w:spacing w:val="-1"/>
                <w:sz w:val="24"/>
              </w:rPr>
              <w:t xml:space="preserve"> </w:t>
            </w:r>
            <w:r>
              <w:rPr>
                <w:sz w:val="24"/>
              </w:rPr>
              <w:t>ім’я,</w:t>
            </w:r>
            <w:r>
              <w:rPr>
                <w:spacing w:val="-1"/>
                <w:sz w:val="24"/>
              </w:rPr>
              <w:t xml:space="preserve"> </w:t>
            </w:r>
            <w:r>
              <w:rPr>
                <w:sz w:val="24"/>
              </w:rPr>
              <w:t>по</w:t>
            </w:r>
            <w:r>
              <w:rPr>
                <w:spacing w:val="-1"/>
                <w:sz w:val="24"/>
              </w:rPr>
              <w:t xml:space="preserve"> </w:t>
            </w:r>
            <w:r>
              <w:rPr>
                <w:spacing w:val="-2"/>
                <w:sz w:val="24"/>
              </w:rPr>
              <w:t>батькові)</w:t>
            </w:r>
          </w:p>
        </w:tc>
        <w:tc>
          <w:tcPr>
            <w:tcW w:w="2976" w:type="dxa"/>
            <w:gridSpan w:val="2"/>
          </w:tcPr>
          <w:p w:rsidR="00B2486D" w:rsidRDefault="001454DA">
            <w:pPr>
              <w:pStyle w:val="TableParagraph"/>
              <w:spacing w:before="54"/>
              <w:ind w:left="321" w:right="270" w:hanging="34"/>
              <w:rPr>
                <w:sz w:val="24"/>
              </w:rPr>
            </w:pPr>
            <w:r>
              <w:rPr>
                <w:sz w:val="24"/>
              </w:rPr>
              <w:t>Позначка</w:t>
            </w:r>
            <w:r>
              <w:rPr>
                <w:spacing w:val="-15"/>
                <w:sz w:val="24"/>
              </w:rPr>
              <w:t xml:space="preserve"> </w:t>
            </w:r>
            <w:r>
              <w:rPr>
                <w:sz w:val="24"/>
              </w:rPr>
              <w:t>консультанта про</w:t>
            </w:r>
            <w:r>
              <w:rPr>
                <w:spacing w:val="-3"/>
                <w:sz w:val="24"/>
              </w:rPr>
              <w:t xml:space="preserve"> </w:t>
            </w:r>
            <w:r>
              <w:rPr>
                <w:sz w:val="24"/>
              </w:rPr>
              <w:t>виконання</w:t>
            </w:r>
            <w:r>
              <w:rPr>
                <w:spacing w:val="-2"/>
                <w:sz w:val="24"/>
              </w:rPr>
              <w:t xml:space="preserve"> розділу</w:t>
            </w:r>
          </w:p>
        </w:tc>
      </w:tr>
      <w:tr w:rsidR="00B2486D">
        <w:trPr>
          <w:trHeight w:val="272"/>
        </w:trPr>
        <w:tc>
          <w:tcPr>
            <w:tcW w:w="2693" w:type="dxa"/>
            <w:vMerge/>
            <w:tcBorders>
              <w:top w:val="nil"/>
            </w:tcBorders>
          </w:tcPr>
          <w:p w:rsidR="00B2486D" w:rsidRDefault="00B2486D">
            <w:pPr>
              <w:rPr>
                <w:sz w:val="2"/>
                <w:szCs w:val="2"/>
              </w:rPr>
            </w:pPr>
          </w:p>
        </w:tc>
        <w:tc>
          <w:tcPr>
            <w:tcW w:w="3829" w:type="dxa"/>
            <w:vMerge/>
            <w:tcBorders>
              <w:top w:val="nil"/>
            </w:tcBorders>
          </w:tcPr>
          <w:p w:rsidR="00B2486D" w:rsidRDefault="00B2486D">
            <w:pPr>
              <w:rPr>
                <w:sz w:val="2"/>
                <w:szCs w:val="2"/>
              </w:rPr>
            </w:pPr>
          </w:p>
        </w:tc>
        <w:tc>
          <w:tcPr>
            <w:tcW w:w="1702" w:type="dxa"/>
          </w:tcPr>
          <w:p w:rsidR="00B2486D" w:rsidRDefault="001454DA">
            <w:pPr>
              <w:pStyle w:val="TableParagraph"/>
              <w:spacing w:before="1" w:line="252" w:lineRule="exact"/>
              <w:ind w:left="508"/>
              <w:rPr>
                <w:sz w:val="24"/>
              </w:rPr>
            </w:pPr>
            <w:r>
              <w:rPr>
                <w:spacing w:val="-2"/>
                <w:sz w:val="24"/>
              </w:rPr>
              <w:t>підпис</w:t>
            </w:r>
          </w:p>
        </w:tc>
        <w:tc>
          <w:tcPr>
            <w:tcW w:w="1274" w:type="dxa"/>
          </w:tcPr>
          <w:p w:rsidR="00B2486D" w:rsidRDefault="001454DA">
            <w:pPr>
              <w:pStyle w:val="TableParagraph"/>
              <w:spacing w:before="1" w:line="252" w:lineRule="exact"/>
              <w:ind w:left="417"/>
              <w:rPr>
                <w:sz w:val="24"/>
              </w:rPr>
            </w:pPr>
            <w:r>
              <w:rPr>
                <w:spacing w:val="-4"/>
                <w:sz w:val="24"/>
              </w:rPr>
              <w:t>дата</w:t>
            </w:r>
          </w:p>
        </w:tc>
      </w:tr>
      <w:tr w:rsidR="00B2486D">
        <w:trPr>
          <w:trHeight w:val="304"/>
        </w:trPr>
        <w:tc>
          <w:tcPr>
            <w:tcW w:w="2693" w:type="dxa"/>
          </w:tcPr>
          <w:p w:rsidR="00B2486D" w:rsidRDefault="001454DA">
            <w:pPr>
              <w:pStyle w:val="TableParagraph"/>
              <w:spacing w:line="251" w:lineRule="exact"/>
              <w:ind w:left="40"/>
            </w:pPr>
            <w:r>
              <w:t>Основна</w:t>
            </w:r>
            <w:r>
              <w:rPr>
                <w:spacing w:val="-5"/>
              </w:rPr>
              <w:t xml:space="preserve"> </w:t>
            </w:r>
            <w:r>
              <w:rPr>
                <w:spacing w:val="-2"/>
              </w:rPr>
              <w:t>частина</w:t>
            </w:r>
          </w:p>
        </w:tc>
        <w:tc>
          <w:tcPr>
            <w:tcW w:w="3829" w:type="dxa"/>
          </w:tcPr>
          <w:p w:rsidR="00B2486D" w:rsidRDefault="001454DA">
            <w:pPr>
              <w:pStyle w:val="TableParagraph"/>
              <w:spacing w:line="251" w:lineRule="exact"/>
              <w:ind w:left="40"/>
            </w:pPr>
            <w:r>
              <w:t>доц.</w:t>
            </w:r>
            <w:r>
              <w:rPr>
                <w:spacing w:val="-4"/>
              </w:rPr>
              <w:t xml:space="preserve"> </w:t>
            </w:r>
            <w:r>
              <w:t>Зарудний</w:t>
            </w:r>
            <w:r>
              <w:rPr>
                <w:spacing w:val="-2"/>
              </w:rPr>
              <w:t xml:space="preserve"> </w:t>
            </w:r>
            <w:r>
              <w:rPr>
                <w:spacing w:val="-4"/>
              </w:rPr>
              <w:t>О.А.</w:t>
            </w:r>
          </w:p>
        </w:tc>
        <w:tc>
          <w:tcPr>
            <w:tcW w:w="1702" w:type="dxa"/>
          </w:tcPr>
          <w:p w:rsidR="00B2486D" w:rsidRDefault="00B2486D">
            <w:pPr>
              <w:pStyle w:val="TableParagraph"/>
            </w:pPr>
          </w:p>
        </w:tc>
        <w:tc>
          <w:tcPr>
            <w:tcW w:w="1274" w:type="dxa"/>
          </w:tcPr>
          <w:p w:rsidR="00B2486D" w:rsidRDefault="00B2486D">
            <w:pPr>
              <w:pStyle w:val="TableParagraph"/>
            </w:pPr>
          </w:p>
        </w:tc>
      </w:tr>
      <w:tr w:rsidR="00B2486D">
        <w:trPr>
          <w:trHeight w:val="304"/>
        </w:trPr>
        <w:tc>
          <w:tcPr>
            <w:tcW w:w="2693" w:type="dxa"/>
          </w:tcPr>
          <w:p w:rsidR="00B2486D" w:rsidRDefault="00B2486D">
            <w:pPr>
              <w:pStyle w:val="TableParagraph"/>
            </w:pPr>
          </w:p>
        </w:tc>
        <w:tc>
          <w:tcPr>
            <w:tcW w:w="3829" w:type="dxa"/>
          </w:tcPr>
          <w:p w:rsidR="00B2486D" w:rsidRDefault="00B2486D">
            <w:pPr>
              <w:pStyle w:val="TableParagraph"/>
            </w:pPr>
          </w:p>
        </w:tc>
        <w:tc>
          <w:tcPr>
            <w:tcW w:w="1702" w:type="dxa"/>
          </w:tcPr>
          <w:p w:rsidR="00B2486D" w:rsidRDefault="00B2486D">
            <w:pPr>
              <w:pStyle w:val="TableParagraph"/>
            </w:pPr>
          </w:p>
        </w:tc>
        <w:tc>
          <w:tcPr>
            <w:tcW w:w="1274" w:type="dxa"/>
          </w:tcPr>
          <w:p w:rsidR="00B2486D" w:rsidRDefault="00B2486D">
            <w:pPr>
              <w:pStyle w:val="TableParagraph"/>
            </w:pPr>
          </w:p>
        </w:tc>
      </w:tr>
    </w:tbl>
    <w:p w:rsidR="00B2486D" w:rsidRDefault="00B2486D">
      <w:pPr>
        <w:pStyle w:val="a3"/>
        <w:rPr>
          <w:sz w:val="26"/>
        </w:rPr>
      </w:pPr>
    </w:p>
    <w:p w:rsidR="00B2486D" w:rsidRDefault="00B2486D">
      <w:pPr>
        <w:pStyle w:val="a3"/>
        <w:spacing w:before="5"/>
        <w:rPr>
          <w:sz w:val="24"/>
        </w:rPr>
      </w:pPr>
    </w:p>
    <w:p w:rsidR="00B2486D" w:rsidRDefault="001454DA">
      <w:pPr>
        <w:spacing w:after="26"/>
        <w:ind w:left="322"/>
        <w:jc w:val="center"/>
        <w:rPr>
          <w:b/>
          <w:sz w:val="28"/>
        </w:rPr>
      </w:pPr>
      <w:r>
        <w:rPr>
          <w:b/>
          <w:sz w:val="28"/>
        </w:rPr>
        <w:t>КАЛЕНДАРНИЙ</w:t>
      </w:r>
      <w:r>
        <w:rPr>
          <w:b/>
          <w:spacing w:val="-13"/>
          <w:sz w:val="28"/>
        </w:rPr>
        <w:t xml:space="preserve"> </w:t>
      </w:r>
      <w:r>
        <w:rPr>
          <w:b/>
          <w:spacing w:val="-4"/>
          <w:sz w:val="28"/>
        </w:rPr>
        <w:t>ПЛАН</w:t>
      </w:r>
    </w:p>
    <w:tbl>
      <w:tblPr>
        <w:tblStyle w:val="TableNormal"/>
        <w:tblW w:w="0" w:type="auto"/>
        <w:tblInd w:w="5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69"/>
        <w:gridCol w:w="5173"/>
        <w:gridCol w:w="2624"/>
        <w:gridCol w:w="1169"/>
      </w:tblGrid>
      <w:tr w:rsidR="00B2486D">
        <w:trPr>
          <w:trHeight w:val="866"/>
        </w:trPr>
        <w:tc>
          <w:tcPr>
            <w:tcW w:w="569" w:type="dxa"/>
          </w:tcPr>
          <w:p w:rsidR="00B2486D" w:rsidRDefault="00B2486D">
            <w:pPr>
              <w:pStyle w:val="TableParagraph"/>
              <w:spacing w:before="6"/>
              <w:rPr>
                <w:b/>
                <w:sz w:val="25"/>
              </w:rPr>
            </w:pPr>
          </w:p>
          <w:p w:rsidR="00B2486D" w:rsidRDefault="001454DA">
            <w:pPr>
              <w:pStyle w:val="TableParagraph"/>
              <w:ind w:left="16"/>
              <w:jc w:val="center"/>
              <w:rPr>
                <w:sz w:val="24"/>
              </w:rPr>
            </w:pPr>
            <w:r>
              <w:rPr>
                <w:sz w:val="24"/>
              </w:rPr>
              <w:t>№</w:t>
            </w:r>
          </w:p>
        </w:tc>
        <w:tc>
          <w:tcPr>
            <w:tcW w:w="5173" w:type="dxa"/>
          </w:tcPr>
          <w:p w:rsidR="00B2486D" w:rsidRDefault="00B2486D">
            <w:pPr>
              <w:pStyle w:val="TableParagraph"/>
              <w:spacing w:before="6"/>
              <w:rPr>
                <w:b/>
                <w:sz w:val="25"/>
              </w:rPr>
            </w:pPr>
          </w:p>
          <w:p w:rsidR="00B2486D" w:rsidRDefault="001454DA">
            <w:pPr>
              <w:pStyle w:val="TableParagraph"/>
              <w:ind w:left="1555"/>
              <w:rPr>
                <w:sz w:val="24"/>
              </w:rPr>
            </w:pPr>
            <w:r>
              <w:rPr>
                <w:sz w:val="24"/>
              </w:rPr>
              <w:t>Назва</w:t>
            </w:r>
            <w:r>
              <w:rPr>
                <w:spacing w:val="-5"/>
                <w:sz w:val="24"/>
              </w:rPr>
              <w:t xml:space="preserve"> </w:t>
            </w:r>
            <w:proofErr w:type="spellStart"/>
            <w:r>
              <w:rPr>
                <w:sz w:val="24"/>
              </w:rPr>
              <w:t>eтапів</w:t>
            </w:r>
            <w:proofErr w:type="spellEnd"/>
            <w:r>
              <w:rPr>
                <w:spacing w:val="-2"/>
                <w:sz w:val="24"/>
              </w:rPr>
              <w:t xml:space="preserve"> роботи</w:t>
            </w:r>
          </w:p>
        </w:tc>
        <w:tc>
          <w:tcPr>
            <w:tcW w:w="2624" w:type="dxa"/>
          </w:tcPr>
          <w:p w:rsidR="00B2486D" w:rsidRDefault="001454DA">
            <w:pPr>
              <w:pStyle w:val="TableParagraph"/>
              <w:spacing w:line="259" w:lineRule="auto"/>
              <w:ind w:left="100" w:right="737" w:hanging="60"/>
              <w:rPr>
                <w:sz w:val="24"/>
              </w:rPr>
            </w:pPr>
            <w:r>
              <w:rPr>
                <w:spacing w:val="-2"/>
                <w:sz w:val="24"/>
              </w:rPr>
              <w:t xml:space="preserve">Терміни </w:t>
            </w:r>
            <w:r>
              <w:rPr>
                <w:sz w:val="24"/>
              </w:rPr>
              <w:t>виконання</w:t>
            </w:r>
            <w:r>
              <w:rPr>
                <w:spacing w:val="-15"/>
                <w:sz w:val="24"/>
              </w:rPr>
              <w:t xml:space="preserve"> </w:t>
            </w:r>
            <w:r>
              <w:rPr>
                <w:sz w:val="24"/>
              </w:rPr>
              <w:t>етапів</w:t>
            </w:r>
          </w:p>
          <w:p w:rsidR="00B2486D" w:rsidRDefault="001454DA">
            <w:pPr>
              <w:pStyle w:val="TableParagraph"/>
              <w:spacing w:line="251" w:lineRule="exact"/>
              <w:ind w:left="40"/>
              <w:rPr>
                <w:sz w:val="24"/>
              </w:rPr>
            </w:pPr>
            <w:r>
              <w:rPr>
                <w:spacing w:val="-2"/>
                <w:sz w:val="24"/>
              </w:rPr>
              <w:t>роботи</w:t>
            </w:r>
          </w:p>
        </w:tc>
        <w:tc>
          <w:tcPr>
            <w:tcW w:w="1169" w:type="dxa"/>
          </w:tcPr>
          <w:p w:rsidR="00B2486D" w:rsidRDefault="00B2486D">
            <w:pPr>
              <w:pStyle w:val="TableParagraph"/>
              <w:spacing w:before="6"/>
              <w:rPr>
                <w:b/>
                <w:sz w:val="25"/>
              </w:rPr>
            </w:pPr>
          </w:p>
          <w:p w:rsidR="00B2486D" w:rsidRDefault="001454DA">
            <w:pPr>
              <w:pStyle w:val="TableParagraph"/>
              <w:ind w:left="88" w:right="72"/>
              <w:jc w:val="center"/>
              <w:rPr>
                <w:sz w:val="24"/>
              </w:rPr>
            </w:pPr>
            <w:r>
              <w:rPr>
                <w:spacing w:val="-2"/>
                <w:sz w:val="24"/>
              </w:rPr>
              <w:t>Примітка</w:t>
            </w:r>
          </w:p>
        </w:tc>
      </w:tr>
      <w:tr w:rsidR="00B2486D">
        <w:trPr>
          <w:trHeight w:val="263"/>
        </w:trPr>
        <w:tc>
          <w:tcPr>
            <w:tcW w:w="569" w:type="dxa"/>
          </w:tcPr>
          <w:p w:rsidR="00B2486D" w:rsidRDefault="001454DA">
            <w:pPr>
              <w:pStyle w:val="TableParagraph"/>
              <w:spacing w:line="243" w:lineRule="exact"/>
              <w:ind w:left="12"/>
              <w:jc w:val="center"/>
            </w:pPr>
            <w:r>
              <w:t>1</w:t>
            </w:r>
          </w:p>
        </w:tc>
        <w:tc>
          <w:tcPr>
            <w:tcW w:w="5173" w:type="dxa"/>
          </w:tcPr>
          <w:p w:rsidR="00B2486D" w:rsidRDefault="001454DA">
            <w:pPr>
              <w:pStyle w:val="TableParagraph"/>
              <w:spacing w:line="243" w:lineRule="exact"/>
              <w:ind w:left="38"/>
            </w:pPr>
            <w:r>
              <w:t>Ознайомлення</w:t>
            </w:r>
            <w:r>
              <w:rPr>
                <w:spacing w:val="-7"/>
              </w:rPr>
              <w:t xml:space="preserve"> </w:t>
            </w:r>
            <w:r>
              <w:t>зі</w:t>
            </w:r>
            <w:r>
              <w:rPr>
                <w:spacing w:val="-5"/>
              </w:rPr>
              <w:t xml:space="preserve"> </w:t>
            </w:r>
            <w:r>
              <w:t>завданням.</w:t>
            </w:r>
            <w:r>
              <w:rPr>
                <w:spacing w:val="-5"/>
              </w:rPr>
              <w:t xml:space="preserve"> </w:t>
            </w:r>
            <w:r>
              <w:t>Уточнення</w:t>
            </w:r>
            <w:r>
              <w:rPr>
                <w:spacing w:val="-7"/>
              </w:rPr>
              <w:t xml:space="preserve"> </w:t>
            </w:r>
            <w:r>
              <w:rPr>
                <w:spacing w:val="-5"/>
              </w:rPr>
              <w:t>ТЗ</w:t>
            </w:r>
          </w:p>
        </w:tc>
        <w:tc>
          <w:tcPr>
            <w:tcW w:w="2624" w:type="dxa"/>
          </w:tcPr>
          <w:p w:rsidR="00B2486D" w:rsidRDefault="001454DA">
            <w:pPr>
              <w:pStyle w:val="TableParagraph"/>
              <w:spacing w:line="243" w:lineRule="exact"/>
              <w:ind w:left="285" w:right="269"/>
              <w:jc w:val="center"/>
            </w:pPr>
            <w:r>
              <w:rPr>
                <w:spacing w:val="-2"/>
              </w:rPr>
              <w:t>01.09.2021</w:t>
            </w:r>
          </w:p>
        </w:tc>
        <w:tc>
          <w:tcPr>
            <w:tcW w:w="1169" w:type="dxa"/>
          </w:tcPr>
          <w:p w:rsidR="00B2486D" w:rsidRDefault="001454DA">
            <w:pPr>
              <w:pStyle w:val="TableParagraph"/>
              <w:spacing w:line="243" w:lineRule="exact"/>
              <w:ind w:left="88" w:right="72"/>
              <w:jc w:val="center"/>
            </w:pPr>
            <w:proofErr w:type="spellStart"/>
            <w:r>
              <w:rPr>
                <w:spacing w:val="-4"/>
              </w:rPr>
              <w:t>вик</w:t>
            </w:r>
            <w:proofErr w:type="spellEnd"/>
            <w:r>
              <w:rPr>
                <w:spacing w:val="-4"/>
              </w:rPr>
              <w:t>.</w:t>
            </w:r>
          </w:p>
        </w:tc>
      </w:tr>
      <w:tr w:rsidR="00B2486D">
        <w:trPr>
          <w:trHeight w:val="265"/>
        </w:trPr>
        <w:tc>
          <w:tcPr>
            <w:tcW w:w="569" w:type="dxa"/>
          </w:tcPr>
          <w:p w:rsidR="00B2486D" w:rsidRDefault="001454DA">
            <w:pPr>
              <w:pStyle w:val="TableParagraph"/>
              <w:spacing w:line="246" w:lineRule="exact"/>
              <w:ind w:left="12"/>
              <w:jc w:val="center"/>
            </w:pPr>
            <w:r>
              <w:t>2</w:t>
            </w:r>
          </w:p>
        </w:tc>
        <w:tc>
          <w:tcPr>
            <w:tcW w:w="5173" w:type="dxa"/>
          </w:tcPr>
          <w:p w:rsidR="00B2486D" w:rsidRDefault="001454DA">
            <w:pPr>
              <w:pStyle w:val="TableParagraph"/>
              <w:spacing w:line="246" w:lineRule="exact"/>
              <w:ind w:left="38"/>
            </w:pPr>
            <w:r>
              <w:t>Підбір</w:t>
            </w:r>
            <w:r>
              <w:rPr>
                <w:spacing w:val="-4"/>
              </w:rPr>
              <w:t xml:space="preserve"> </w:t>
            </w:r>
            <w:r>
              <w:t>літератури</w:t>
            </w:r>
            <w:r>
              <w:rPr>
                <w:spacing w:val="-4"/>
              </w:rPr>
              <w:t xml:space="preserve"> </w:t>
            </w:r>
            <w:r>
              <w:t>за</w:t>
            </w:r>
            <w:r>
              <w:rPr>
                <w:spacing w:val="-4"/>
              </w:rPr>
              <w:t xml:space="preserve"> </w:t>
            </w:r>
            <w:r>
              <w:t>темою</w:t>
            </w:r>
            <w:r>
              <w:rPr>
                <w:spacing w:val="-3"/>
              </w:rPr>
              <w:t xml:space="preserve"> </w:t>
            </w:r>
            <w:r>
              <w:rPr>
                <w:spacing w:val="-2"/>
              </w:rPr>
              <w:t>роботи</w:t>
            </w:r>
          </w:p>
        </w:tc>
        <w:tc>
          <w:tcPr>
            <w:tcW w:w="2624" w:type="dxa"/>
          </w:tcPr>
          <w:p w:rsidR="00B2486D" w:rsidRDefault="001454DA">
            <w:pPr>
              <w:pStyle w:val="TableParagraph"/>
              <w:spacing w:line="246" w:lineRule="exact"/>
              <w:ind w:left="285" w:right="271"/>
              <w:jc w:val="center"/>
            </w:pPr>
            <w:r>
              <w:rPr>
                <w:spacing w:val="-2"/>
              </w:rPr>
              <w:t>25.8.2022-13.9.2022</w:t>
            </w:r>
          </w:p>
        </w:tc>
        <w:tc>
          <w:tcPr>
            <w:tcW w:w="1169" w:type="dxa"/>
          </w:tcPr>
          <w:p w:rsidR="00B2486D" w:rsidRDefault="001454DA">
            <w:pPr>
              <w:pStyle w:val="TableParagraph"/>
              <w:spacing w:line="246" w:lineRule="exact"/>
              <w:ind w:left="88" w:right="72"/>
              <w:jc w:val="center"/>
            </w:pPr>
            <w:proofErr w:type="spellStart"/>
            <w:r>
              <w:rPr>
                <w:spacing w:val="-4"/>
              </w:rPr>
              <w:t>вик</w:t>
            </w:r>
            <w:proofErr w:type="spellEnd"/>
            <w:r>
              <w:rPr>
                <w:spacing w:val="-4"/>
              </w:rPr>
              <w:t>.</w:t>
            </w:r>
          </w:p>
        </w:tc>
      </w:tr>
      <w:tr w:rsidR="00B2486D">
        <w:trPr>
          <w:trHeight w:val="244"/>
        </w:trPr>
        <w:tc>
          <w:tcPr>
            <w:tcW w:w="569" w:type="dxa"/>
          </w:tcPr>
          <w:p w:rsidR="00B2486D" w:rsidRDefault="001454DA">
            <w:pPr>
              <w:pStyle w:val="TableParagraph"/>
              <w:spacing w:line="224" w:lineRule="exact"/>
              <w:ind w:left="12"/>
              <w:jc w:val="center"/>
            </w:pPr>
            <w:r>
              <w:t>3</w:t>
            </w:r>
          </w:p>
        </w:tc>
        <w:tc>
          <w:tcPr>
            <w:tcW w:w="5173" w:type="dxa"/>
          </w:tcPr>
          <w:p w:rsidR="00B2486D" w:rsidRDefault="001454DA">
            <w:pPr>
              <w:pStyle w:val="TableParagraph"/>
              <w:spacing w:line="224" w:lineRule="exact"/>
              <w:ind w:left="38"/>
            </w:pPr>
            <w:r>
              <w:t>Підготовка</w:t>
            </w:r>
            <w:r>
              <w:rPr>
                <w:spacing w:val="-6"/>
              </w:rPr>
              <w:t xml:space="preserve"> </w:t>
            </w:r>
            <w:r>
              <w:t>завдання</w:t>
            </w:r>
            <w:r>
              <w:rPr>
                <w:spacing w:val="-7"/>
              </w:rPr>
              <w:t xml:space="preserve"> </w:t>
            </w:r>
            <w:r>
              <w:t>для</w:t>
            </w:r>
            <w:r>
              <w:rPr>
                <w:spacing w:val="-6"/>
              </w:rPr>
              <w:t xml:space="preserve"> </w:t>
            </w:r>
            <w:r>
              <w:rPr>
                <w:spacing w:val="-2"/>
              </w:rPr>
              <w:t>практики</w:t>
            </w:r>
          </w:p>
        </w:tc>
        <w:tc>
          <w:tcPr>
            <w:tcW w:w="2624" w:type="dxa"/>
          </w:tcPr>
          <w:p w:rsidR="00B2486D" w:rsidRDefault="001454DA">
            <w:pPr>
              <w:pStyle w:val="TableParagraph"/>
              <w:spacing w:line="224" w:lineRule="exact"/>
              <w:ind w:left="285" w:right="271"/>
              <w:jc w:val="center"/>
            </w:pPr>
            <w:r>
              <w:rPr>
                <w:spacing w:val="-2"/>
              </w:rPr>
              <w:t>15.09.2022-12.11.2022</w:t>
            </w:r>
          </w:p>
        </w:tc>
        <w:tc>
          <w:tcPr>
            <w:tcW w:w="1169" w:type="dxa"/>
          </w:tcPr>
          <w:p w:rsidR="00B2486D" w:rsidRDefault="001454DA">
            <w:pPr>
              <w:pStyle w:val="TableParagraph"/>
              <w:spacing w:line="224" w:lineRule="exact"/>
              <w:ind w:left="88" w:right="72"/>
              <w:jc w:val="center"/>
            </w:pPr>
            <w:proofErr w:type="spellStart"/>
            <w:r>
              <w:rPr>
                <w:spacing w:val="-4"/>
              </w:rPr>
              <w:t>вик</w:t>
            </w:r>
            <w:proofErr w:type="spellEnd"/>
            <w:r>
              <w:rPr>
                <w:spacing w:val="-4"/>
              </w:rPr>
              <w:t>.</w:t>
            </w:r>
          </w:p>
        </w:tc>
      </w:tr>
      <w:tr w:rsidR="00B2486D">
        <w:trPr>
          <w:trHeight w:val="246"/>
        </w:trPr>
        <w:tc>
          <w:tcPr>
            <w:tcW w:w="569" w:type="dxa"/>
          </w:tcPr>
          <w:p w:rsidR="00B2486D" w:rsidRDefault="001454DA">
            <w:pPr>
              <w:pStyle w:val="TableParagraph"/>
              <w:spacing w:line="227" w:lineRule="exact"/>
              <w:ind w:left="12"/>
              <w:jc w:val="center"/>
            </w:pPr>
            <w:r>
              <w:t>4</w:t>
            </w:r>
          </w:p>
        </w:tc>
        <w:tc>
          <w:tcPr>
            <w:tcW w:w="5173" w:type="dxa"/>
          </w:tcPr>
          <w:p w:rsidR="00B2486D" w:rsidRDefault="001454DA">
            <w:pPr>
              <w:pStyle w:val="TableParagraph"/>
              <w:spacing w:line="227" w:lineRule="exact"/>
              <w:ind w:left="38"/>
            </w:pPr>
            <w:r>
              <w:t>Основна</w:t>
            </w:r>
            <w:r>
              <w:rPr>
                <w:spacing w:val="-5"/>
              </w:rPr>
              <w:t xml:space="preserve"> </w:t>
            </w:r>
            <w:r>
              <w:rPr>
                <w:spacing w:val="-2"/>
              </w:rPr>
              <w:t>частина</w:t>
            </w:r>
          </w:p>
        </w:tc>
        <w:tc>
          <w:tcPr>
            <w:tcW w:w="2624" w:type="dxa"/>
          </w:tcPr>
          <w:p w:rsidR="00B2486D" w:rsidRDefault="001454DA">
            <w:pPr>
              <w:pStyle w:val="TableParagraph"/>
              <w:spacing w:line="227" w:lineRule="exact"/>
              <w:ind w:left="285" w:right="271"/>
              <w:jc w:val="center"/>
            </w:pPr>
            <w:r>
              <w:rPr>
                <w:spacing w:val="-2"/>
              </w:rPr>
              <w:t>13.11.2022-01.12.2022</w:t>
            </w:r>
          </w:p>
        </w:tc>
        <w:tc>
          <w:tcPr>
            <w:tcW w:w="1169" w:type="dxa"/>
          </w:tcPr>
          <w:p w:rsidR="00B2486D" w:rsidRDefault="001454DA">
            <w:pPr>
              <w:pStyle w:val="TableParagraph"/>
              <w:spacing w:line="227" w:lineRule="exact"/>
              <w:ind w:left="88" w:right="72"/>
              <w:jc w:val="center"/>
            </w:pPr>
            <w:proofErr w:type="spellStart"/>
            <w:r>
              <w:rPr>
                <w:spacing w:val="-4"/>
              </w:rPr>
              <w:t>вик</w:t>
            </w:r>
            <w:proofErr w:type="spellEnd"/>
            <w:r>
              <w:rPr>
                <w:spacing w:val="-4"/>
              </w:rPr>
              <w:t>.</w:t>
            </w:r>
          </w:p>
        </w:tc>
      </w:tr>
      <w:tr w:rsidR="00B2486D">
        <w:trPr>
          <w:trHeight w:val="263"/>
        </w:trPr>
        <w:tc>
          <w:tcPr>
            <w:tcW w:w="569" w:type="dxa"/>
          </w:tcPr>
          <w:p w:rsidR="00B2486D" w:rsidRDefault="001454DA">
            <w:pPr>
              <w:pStyle w:val="TableParagraph"/>
              <w:spacing w:line="243" w:lineRule="exact"/>
              <w:ind w:left="12"/>
              <w:jc w:val="center"/>
            </w:pPr>
            <w:r>
              <w:t>5</w:t>
            </w:r>
          </w:p>
        </w:tc>
        <w:tc>
          <w:tcPr>
            <w:tcW w:w="5173" w:type="dxa"/>
          </w:tcPr>
          <w:p w:rsidR="00B2486D" w:rsidRDefault="001454DA">
            <w:pPr>
              <w:pStyle w:val="TableParagraph"/>
              <w:spacing w:line="243" w:lineRule="exact"/>
              <w:ind w:left="38"/>
            </w:pPr>
            <w:r>
              <w:t>Розрахунок</w:t>
            </w:r>
            <w:r>
              <w:rPr>
                <w:spacing w:val="-6"/>
              </w:rPr>
              <w:t xml:space="preserve"> </w:t>
            </w:r>
            <w:r>
              <w:t>параметрів</w:t>
            </w:r>
            <w:r>
              <w:rPr>
                <w:spacing w:val="-6"/>
              </w:rPr>
              <w:t xml:space="preserve"> </w:t>
            </w:r>
            <w:r>
              <w:rPr>
                <w:spacing w:val="-5"/>
              </w:rPr>
              <w:t>БЗ</w:t>
            </w:r>
          </w:p>
        </w:tc>
        <w:tc>
          <w:tcPr>
            <w:tcW w:w="2624" w:type="dxa"/>
          </w:tcPr>
          <w:p w:rsidR="00B2486D" w:rsidRDefault="001454DA">
            <w:pPr>
              <w:pStyle w:val="TableParagraph"/>
              <w:spacing w:line="243" w:lineRule="exact"/>
              <w:ind w:left="285" w:right="271"/>
              <w:jc w:val="center"/>
            </w:pPr>
            <w:r>
              <w:rPr>
                <w:spacing w:val="-2"/>
              </w:rPr>
              <w:t>01.12.2022-05.12.2022</w:t>
            </w:r>
          </w:p>
        </w:tc>
        <w:tc>
          <w:tcPr>
            <w:tcW w:w="1169" w:type="dxa"/>
          </w:tcPr>
          <w:p w:rsidR="00B2486D" w:rsidRDefault="001454DA">
            <w:pPr>
              <w:pStyle w:val="TableParagraph"/>
              <w:spacing w:line="243" w:lineRule="exact"/>
              <w:ind w:left="88" w:right="72"/>
              <w:jc w:val="center"/>
            </w:pPr>
            <w:proofErr w:type="spellStart"/>
            <w:r>
              <w:rPr>
                <w:spacing w:val="-4"/>
              </w:rPr>
              <w:t>вик</w:t>
            </w:r>
            <w:proofErr w:type="spellEnd"/>
            <w:r>
              <w:rPr>
                <w:spacing w:val="-4"/>
              </w:rPr>
              <w:t>.</w:t>
            </w:r>
          </w:p>
        </w:tc>
      </w:tr>
      <w:tr w:rsidR="00B2486D">
        <w:trPr>
          <w:trHeight w:val="265"/>
        </w:trPr>
        <w:tc>
          <w:tcPr>
            <w:tcW w:w="569" w:type="dxa"/>
          </w:tcPr>
          <w:p w:rsidR="00B2486D" w:rsidRDefault="00B2486D">
            <w:pPr>
              <w:pStyle w:val="TableParagraph"/>
              <w:rPr>
                <w:sz w:val="18"/>
              </w:rPr>
            </w:pPr>
          </w:p>
        </w:tc>
        <w:tc>
          <w:tcPr>
            <w:tcW w:w="5173" w:type="dxa"/>
          </w:tcPr>
          <w:p w:rsidR="00B2486D" w:rsidRDefault="001454DA">
            <w:pPr>
              <w:pStyle w:val="TableParagraph"/>
              <w:spacing w:line="246" w:lineRule="exact"/>
              <w:ind w:left="38"/>
            </w:pPr>
            <w:r>
              <w:t>Підготовка</w:t>
            </w:r>
            <w:r>
              <w:rPr>
                <w:spacing w:val="-7"/>
              </w:rPr>
              <w:t xml:space="preserve"> </w:t>
            </w:r>
            <w:r>
              <w:t>графічних</w:t>
            </w:r>
            <w:r>
              <w:rPr>
                <w:spacing w:val="-7"/>
              </w:rPr>
              <w:t xml:space="preserve"> </w:t>
            </w:r>
            <w:r>
              <w:rPr>
                <w:spacing w:val="-2"/>
              </w:rPr>
              <w:t>матеріалів</w:t>
            </w:r>
          </w:p>
        </w:tc>
        <w:tc>
          <w:tcPr>
            <w:tcW w:w="2624" w:type="dxa"/>
          </w:tcPr>
          <w:p w:rsidR="00B2486D" w:rsidRDefault="001454DA">
            <w:pPr>
              <w:pStyle w:val="TableParagraph"/>
              <w:spacing w:line="246" w:lineRule="exact"/>
              <w:ind w:left="284" w:right="271"/>
              <w:jc w:val="center"/>
            </w:pPr>
            <w:r>
              <w:rPr>
                <w:spacing w:val="-2"/>
              </w:rPr>
              <w:t>06.12.2022-12.12.2022</w:t>
            </w:r>
          </w:p>
        </w:tc>
        <w:tc>
          <w:tcPr>
            <w:tcW w:w="1169" w:type="dxa"/>
          </w:tcPr>
          <w:p w:rsidR="00B2486D" w:rsidRDefault="001454DA">
            <w:pPr>
              <w:pStyle w:val="TableParagraph"/>
              <w:spacing w:line="246" w:lineRule="exact"/>
              <w:ind w:left="88" w:right="72"/>
              <w:jc w:val="center"/>
            </w:pPr>
            <w:proofErr w:type="spellStart"/>
            <w:r>
              <w:rPr>
                <w:spacing w:val="-4"/>
              </w:rPr>
              <w:t>вик</w:t>
            </w:r>
            <w:proofErr w:type="spellEnd"/>
            <w:r>
              <w:rPr>
                <w:spacing w:val="-4"/>
              </w:rPr>
              <w:t>.</w:t>
            </w:r>
          </w:p>
        </w:tc>
      </w:tr>
      <w:tr w:rsidR="00B2486D">
        <w:trPr>
          <w:trHeight w:val="265"/>
        </w:trPr>
        <w:tc>
          <w:tcPr>
            <w:tcW w:w="569" w:type="dxa"/>
          </w:tcPr>
          <w:p w:rsidR="00B2486D" w:rsidRDefault="00B2486D">
            <w:pPr>
              <w:pStyle w:val="TableParagraph"/>
              <w:rPr>
                <w:sz w:val="18"/>
              </w:rPr>
            </w:pPr>
          </w:p>
        </w:tc>
        <w:tc>
          <w:tcPr>
            <w:tcW w:w="5173" w:type="dxa"/>
          </w:tcPr>
          <w:p w:rsidR="00B2486D" w:rsidRDefault="00B2486D">
            <w:pPr>
              <w:pStyle w:val="TableParagraph"/>
              <w:rPr>
                <w:sz w:val="18"/>
              </w:rPr>
            </w:pPr>
          </w:p>
        </w:tc>
        <w:tc>
          <w:tcPr>
            <w:tcW w:w="2624" w:type="dxa"/>
          </w:tcPr>
          <w:p w:rsidR="00B2486D" w:rsidRDefault="00B2486D">
            <w:pPr>
              <w:pStyle w:val="TableParagraph"/>
              <w:rPr>
                <w:sz w:val="18"/>
              </w:rPr>
            </w:pPr>
          </w:p>
        </w:tc>
        <w:tc>
          <w:tcPr>
            <w:tcW w:w="1169" w:type="dxa"/>
          </w:tcPr>
          <w:p w:rsidR="00B2486D" w:rsidRDefault="00B2486D">
            <w:pPr>
              <w:pStyle w:val="TableParagraph"/>
              <w:rPr>
                <w:sz w:val="18"/>
              </w:rPr>
            </w:pPr>
          </w:p>
        </w:tc>
      </w:tr>
      <w:tr w:rsidR="00B2486D">
        <w:trPr>
          <w:trHeight w:val="263"/>
        </w:trPr>
        <w:tc>
          <w:tcPr>
            <w:tcW w:w="569" w:type="dxa"/>
          </w:tcPr>
          <w:p w:rsidR="00B2486D" w:rsidRDefault="00B2486D">
            <w:pPr>
              <w:pStyle w:val="TableParagraph"/>
              <w:rPr>
                <w:sz w:val="18"/>
              </w:rPr>
            </w:pPr>
          </w:p>
        </w:tc>
        <w:tc>
          <w:tcPr>
            <w:tcW w:w="5173" w:type="dxa"/>
          </w:tcPr>
          <w:p w:rsidR="00B2486D" w:rsidRDefault="00B2486D">
            <w:pPr>
              <w:pStyle w:val="TableParagraph"/>
              <w:rPr>
                <w:sz w:val="18"/>
              </w:rPr>
            </w:pPr>
          </w:p>
        </w:tc>
        <w:tc>
          <w:tcPr>
            <w:tcW w:w="2624" w:type="dxa"/>
          </w:tcPr>
          <w:p w:rsidR="00B2486D" w:rsidRDefault="00B2486D">
            <w:pPr>
              <w:pStyle w:val="TableParagraph"/>
              <w:rPr>
                <w:sz w:val="18"/>
              </w:rPr>
            </w:pPr>
          </w:p>
        </w:tc>
        <w:tc>
          <w:tcPr>
            <w:tcW w:w="1169" w:type="dxa"/>
          </w:tcPr>
          <w:p w:rsidR="00B2486D" w:rsidRDefault="00B2486D">
            <w:pPr>
              <w:pStyle w:val="TableParagraph"/>
              <w:rPr>
                <w:sz w:val="18"/>
              </w:rPr>
            </w:pPr>
          </w:p>
        </w:tc>
      </w:tr>
      <w:tr w:rsidR="00B2486D">
        <w:trPr>
          <w:trHeight w:val="265"/>
        </w:trPr>
        <w:tc>
          <w:tcPr>
            <w:tcW w:w="569" w:type="dxa"/>
          </w:tcPr>
          <w:p w:rsidR="00B2486D" w:rsidRDefault="00B2486D">
            <w:pPr>
              <w:pStyle w:val="TableParagraph"/>
              <w:rPr>
                <w:sz w:val="18"/>
              </w:rPr>
            </w:pPr>
          </w:p>
        </w:tc>
        <w:tc>
          <w:tcPr>
            <w:tcW w:w="5173" w:type="dxa"/>
          </w:tcPr>
          <w:p w:rsidR="00B2486D" w:rsidRDefault="00B2486D">
            <w:pPr>
              <w:pStyle w:val="TableParagraph"/>
              <w:rPr>
                <w:sz w:val="18"/>
              </w:rPr>
            </w:pPr>
          </w:p>
        </w:tc>
        <w:tc>
          <w:tcPr>
            <w:tcW w:w="2624" w:type="dxa"/>
          </w:tcPr>
          <w:p w:rsidR="00B2486D" w:rsidRDefault="00B2486D">
            <w:pPr>
              <w:pStyle w:val="TableParagraph"/>
              <w:rPr>
                <w:sz w:val="18"/>
              </w:rPr>
            </w:pPr>
          </w:p>
        </w:tc>
        <w:tc>
          <w:tcPr>
            <w:tcW w:w="1169" w:type="dxa"/>
          </w:tcPr>
          <w:p w:rsidR="00B2486D" w:rsidRDefault="00B2486D">
            <w:pPr>
              <w:pStyle w:val="TableParagraph"/>
              <w:rPr>
                <w:sz w:val="18"/>
              </w:rPr>
            </w:pPr>
          </w:p>
        </w:tc>
      </w:tr>
      <w:tr w:rsidR="00B2486D">
        <w:trPr>
          <w:trHeight w:val="265"/>
        </w:trPr>
        <w:tc>
          <w:tcPr>
            <w:tcW w:w="569" w:type="dxa"/>
          </w:tcPr>
          <w:p w:rsidR="00B2486D" w:rsidRDefault="00B2486D">
            <w:pPr>
              <w:pStyle w:val="TableParagraph"/>
              <w:rPr>
                <w:sz w:val="18"/>
              </w:rPr>
            </w:pPr>
          </w:p>
        </w:tc>
        <w:tc>
          <w:tcPr>
            <w:tcW w:w="5173" w:type="dxa"/>
          </w:tcPr>
          <w:p w:rsidR="00B2486D" w:rsidRDefault="00B2486D">
            <w:pPr>
              <w:pStyle w:val="TableParagraph"/>
              <w:rPr>
                <w:sz w:val="18"/>
              </w:rPr>
            </w:pPr>
          </w:p>
        </w:tc>
        <w:tc>
          <w:tcPr>
            <w:tcW w:w="2624" w:type="dxa"/>
          </w:tcPr>
          <w:p w:rsidR="00B2486D" w:rsidRDefault="00B2486D">
            <w:pPr>
              <w:pStyle w:val="TableParagraph"/>
              <w:rPr>
                <w:sz w:val="18"/>
              </w:rPr>
            </w:pPr>
          </w:p>
        </w:tc>
        <w:tc>
          <w:tcPr>
            <w:tcW w:w="1169" w:type="dxa"/>
          </w:tcPr>
          <w:p w:rsidR="00B2486D" w:rsidRDefault="00B2486D">
            <w:pPr>
              <w:pStyle w:val="TableParagraph"/>
              <w:rPr>
                <w:sz w:val="18"/>
              </w:rPr>
            </w:pPr>
          </w:p>
        </w:tc>
      </w:tr>
      <w:tr w:rsidR="00B2486D">
        <w:trPr>
          <w:trHeight w:val="244"/>
        </w:trPr>
        <w:tc>
          <w:tcPr>
            <w:tcW w:w="569" w:type="dxa"/>
          </w:tcPr>
          <w:p w:rsidR="00B2486D" w:rsidRDefault="00B2486D">
            <w:pPr>
              <w:pStyle w:val="TableParagraph"/>
              <w:rPr>
                <w:sz w:val="16"/>
              </w:rPr>
            </w:pPr>
          </w:p>
        </w:tc>
        <w:tc>
          <w:tcPr>
            <w:tcW w:w="5173" w:type="dxa"/>
          </w:tcPr>
          <w:p w:rsidR="00B2486D" w:rsidRDefault="00B2486D">
            <w:pPr>
              <w:pStyle w:val="TableParagraph"/>
              <w:rPr>
                <w:sz w:val="16"/>
              </w:rPr>
            </w:pPr>
          </w:p>
        </w:tc>
        <w:tc>
          <w:tcPr>
            <w:tcW w:w="2624" w:type="dxa"/>
          </w:tcPr>
          <w:p w:rsidR="00B2486D" w:rsidRDefault="00B2486D">
            <w:pPr>
              <w:pStyle w:val="TableParagraph"/>
              <w:rPr>
                <w:sz w:val="16"/>
              </w:rPr>
            </w:pPr>
          </w:p>
        </w:tc>
        <w:tc>
          <w:tcPr>
            <w:tcW w:w="1169" w:type="dxa"/>
          </w:tcPr>
          <w:p w:rsidR="00B2486D" w:rsidRDefault="00B2486D">
            <w:pPr>
              <w:pStyle w:val="TableParagraph"/>
              <w:rPr>
                <w:sz w:val="16"/>
              </w:rPr>
            </w:pPr>
          </w:p>
        </w:tc>
      </w:tr>
      <w:tr w:rsidR="00B2486D">
        <w:trPr>
          <w:trHeight w:val="265"/>
        </w:trPr>
        <w:tc>
          <w:tcPr>
            <w:tcW w:w="569" w:type="dxa"/>
          </w:tcPr>
          <w:p w:rsidR="00B2486D" w:rsidRDefault="00B2486D">
            <w:pPr>
              <w:pStyle w:val="TableParagraph"/>
              <w:rPr>
                <w:sz w:val="18"/>
              </w:rPr>
            </w:pPr>
          </w:p>
        </w:tc>
        <w:tc>
          <w:tcPr>
            <w:tcW w:w="5173" w:type="dxa"/>
          </w:tcPr>
          <w:p w:rsidR="00B2486D" w:rsidRDefault="00B2486D">
            <w:pPr>
              <w:pStyle w:val="TableParagraph"/>
              <w:rPr>
                <w:sz w:val="18"/>
              </w:rPr>
            </w:pPr>
          </w:p>
        </w:tc>
        <w:tc>
          <w:tcPr>
            <w:tcW w:w="2624" w:type="dxa"/>
          </w:tcPr>
          <w:p w:rsidR="00B2486D" w:rsidRDefault="00B2486D">
            <w:pPr>
              <w:pStyle w:val="TableParagraph"/>
              <w:rPr>
                <w:sz w:val="18"/>
              </w:rPr>
            </w:pPr>
          </w:p>
        </w:tc>
        <w:tc>
          <w:tcPr>
            <w:tcW w:w="1169" w:type="dxa"/>
          </w:tcPr>
          <w:p w:rsidR="00B2486D" w:rsidRDefault="00B2486D">
            <w:pPr>
              <w:pStyle w:val="TableParagraph"/>
              <w:rPr>
                <w:sz w:val="18"/>
              </w:rPr>
            </w:pPr>
          </w:p>
        </w:tc>
      </w:tr>
    </w:tbl>
    <w:p w:rsidR="00B2486D" w:rsidRDefault="00B2486D">
      <w:pPr>
        <w:pStyle w:val="a3"/>
        <w:rPr>
          <w:b/>
          <w:sz w:val="20"/>
        </w:rPr>
      </w:pPr>
    </w:p>
    <w:p w:rsidR="00B2486D" w:rsidRDefault="00B2486D">
      <w:pPr>
        <w:pStyle w:val="a3"/>
        <w:spacing w:before="8"/>
        <w:rPr>
          <w:b/>
          <w:sz w:val="20"/>
        </w:rPr>
      </w:pPr>
    </w:p>
    <w:p w:rsidR="00B2486D" w:rsidRDefault="001454DA">
      <w:pPr>
        <w:tabs>
          <w:tab w:val="left" w:pos="4232"/>
          <w:tab w:val="left" w:pos="4652"/>
          <w:tab w:val="left" w:pos="5790"/>
        </w:tabs>
        <w:spacing w:before="90"/>
        <w:ind w:left="1342"/>
        <w:rPr>
          <w:sz w:val="24"/>
        </w:rPr>
      </w:pPr>
      <w:r>
        <w:rPr>
          <w:sz w:val="24"/>
        </w:rPr>
        <w:t>Дата</w:t>
      </w:r>
      <w:r>
        <w:rPr>
          <w:spacing w:val="-2"/>
          <w:sz w:val="24"/>
        </w:rPr>
        <w:t xml:space="preserve"> </w:t>
      </w:r>
      <w:r>
        <w:rPr>
          <w:sz w:val="24"/>
        </w:rPr>
        <w:t>видачі</w:t>
      </w:r>
      <w:r>
        <w:rPr>
          <w:spacing w:val="-1"/>
          <w:sz w:val="24"/>
        </w:rPr>
        <w:t xml:space="preserve"> </w:t>
      </w:r>
      <w:r>
        <w:rPr>
          <w:sz w:val="24"/>
        </w:rPr>
        <w:t>завдання</w:t>
      </w:r>
      <w:r>
        <w:rPr>
          <w:spacing w:val="58"/>
          <w:sz w:val="24"/>
        </w:rPr>
        <w:t xml:space="preserve"> </w:t>
      </w:r>
      <w:r>
        <w:rPr>
          <w:spacing w:val="58"/>
          <w:sz w:val="24"/>
          <w:u w:val="single"/>
        </w:rPr>
        <w:t xml:space="preserve">  </w:t>
      </w:r>
      <w:r>
        <w:rPr>
          <w:spacing w:val="-10"/>
          <w:sz w:val="24"/>
          <w:u w:val="single"/>
        </w:rPr>
        <w:t>1</w:t>
      </w:r>
      <w:r>
        <w:rPr>
          <w:sz w:val="24"/>
          <w:u w:val="single"/>
        </w:rPr>
        <w:tab/>
      </w:r>
      <w:r>
        <w:rPr>
          <w:sz w:val="24"/>
        </w:rPr>
        <w:t xml:space="preserve"> </w:t>
      </w:r>
      <w:r>
        <w:rPr>
          <w:sz w:val="24"/>
          <w:u w:val="single"/>
        </w:rPr>
        <w:tab/>
      </w:r>
      <w:proofErr w:type="spellStart"/>
      <w:r>
        <w:rPr>
          <w:spacing w:val="-2"/>
          <w:sz w:val="24"/>
          <w:u w:val="single"/>
        </w:rPr>
        <w:t>вересеня</w:t>
      </w:r>
      <w:proofErr w:type="spellEnd"/>
      <w:r>
        <w:rPr>
          <w:sz w:val="24"/>
          <w:u w:val="single"/>
        </w:rPr>
        <w:tab/>
      </w:r>
      <w:r>
        <w:rPr>
          <w:spacing w:val="-2"/>
          <w:sz w:val="24"/>
        </w:rPr>
        <w:t>202</w:t>
      </w:r>
      <w:r>
        <w:rPr>
          <w:spacing w:val="-2"/>
          <w:sz w:val="24"/>
          <w:lang w:val="ru-RU"/>
        </w:rPr>
        <w:t>2</w:t>
      </w:r>
      <w:r>
        <w:rPr>
          <w:spacing w:val="-2"/>
          <w:sz w:val="24"/>
        </w:rPr>
        <w:t>р.</w:t>
      </w:r>
    </w:p>
    <w:p w:rsidR="00B2486D" w:rsidRDefault="00B2486D">
      <w:pPr>
        <w:pStyle w:val="a3"/>
        <w:spacing w:before="2"/>
        <w:rPr>
          <w:sz w:val="16"/>
        </w:rPr>
      </w:pPr>
    </w:p>
    <w:p w:rsidR="00B2486D" w:rsidRPr="00D34DBB" w:rsidRDefault="001454DA">
      <w:pPr>
        <w:tabs>
          <w:tab w:val="left" w:pos="5198"/>
          <w:tab w:val="left" w:pos="6644"/>
          <w:tab w:val="left" w:pos="8792"/>
        </w:tabs>
        <w:spacing w:before="90"/>
        <w:ind w:left="276"/>
        <w:jc w:val="center"/>
        <w:rPr>
          <w:sz w:val="24"/>
          <w:u w:val="single"/>
        </w:rPr>
      </w:pPr>
      <w:r>
        <w:rPr>
          <w:sz w:val="24"/>
        </w:rPr>
        <w:t xml:space="preserve">Студент </w:t>
      </w:r>
      <w:r>
        <w:rPr>
          <w:sz w:val="24"/>
          <w:u w:val="single"/>
        </w:rPr>
        <w:tab/>
      </w:r>
      <w:r>
        <w:rPr>
          <w:spacing w:val="65"/>
          <w:sz w:val="24"/>
        </w:rPr>
        <w:t xml:space="preserve"> </w:t>
      </w:r>
      <w:r w:rsidRPr="00D34DBB">
        <w:rPr>
          <w:sz w:val="24"/>
          <w:u w:val="single"/>
        </w:rPr>
        <w:tab/>
        <w:t>Бубнов</w:t>
      </w:r>
      <w:r w:rsidRPr="00D34DBB">
        <w:rPr>
          <w:spacing w:val="-2"/>
          <w:sz w:val="24"/>
          <w:u w:val="single"/>
        </w:rPr>
        <w:t xml:space="preserve"> </w:t>
      </w:r>
      <w:r w:rsidRPr="00D34DBB">
        <w:rPr>
          <w:spacing w:val="-4"/>
          <w:sz w:val="24"/>
          <w:u w:val="single"/>
        </w:rPr>
        <w:t>М.О.</w:t>
      </w:r>
      <w:r w:rsidRPr="00D34DBB">
        <w:rPr>
          <w:sz w:val="24"/>
          <w:u w:val="single"/>
        </w:rPr>
        <w:tab/>
      </w:r>
    </w:p>
    <w:p w:rsidR="00B2486D" w:rsidRDefault="001454DA">
      <w:pPr>
        <w:tabs>
          <w:tab w:val="left" w:pos="7410"/>
        </w:tabs>
        <w:spacing w:before="1"/>
        <w:ind w:left="4967"/>
        <w:rPr>
          <w:sz w:val="20"/>
        </w:rPr>
      </w:pPr>
      <w:r>
        <w:rPr>
          <w:spacing w:val="-2"/>
          <w:sz w:val="20"/>
        </w:rPr>
        <w:t>(підпис)</w:t>
      </w:r>
      <w:r>
        <w:rPr>
          <w:sz w:val="20"/>
        </w:rPr>
        <w:tab/>
        <w:t>(</w:t>
      </w:r>
      <w:r>
        <w:rPr>
          <w:spacing w:val="-8"/>
          <w:sz w:val="20"/>
        </w:rPr>
        <w:t xml:space="preserve"> </w:t>
      </w:r>
      <w:r>
        <w:rPr>
          <w:sz w:val="20"/>
        </w:rPr>
        <w:t>прізвище,</w:t>
      </w:r>
      <w:r>
        <w:rPr>
          <w:spacing w:val="-7"/>
          <w:sz w:val="20"/>
        </w:rPr>
        <w:t xml:space="preserve"> </w:t>
      </w:r>
      <w:r>
        <w:rPr>
          <w:spacing w:val="-2"/>
          <w:sz w:val="20"/>
        </w:rPr>
        <w:t>ініціали)</w:t>
      </w:r>
    </w:p>
    <w:p w:rsidR="00B2486D" w:rsidRDefault="001454DA">
      <w:pPr>
        <w:tabs>
          <w:tab w:val="left" w:pos="5243"/>
          <w:tab w:val="left" w:pos="6089"/>
          <w:tab w:val="left" w:pos="8802"/>
        </w:tabs>
        <w:ind w:left="280"/>
        <w:jc w:val="center"/>
        <w:rPr>
          <w:sz w:val="24"/>
        </w:rPr>
      </w:pPr>
      <w:proofErr w:type="spellStart"/>
      <w:r>
        <w:rPr>
          <w:sz w:val="24"/>
        </w:rPr>
        <w:t>Kepiвник</w:t>
      </w:r>
      <w:proofErr w:type="spellEnd"/>
      <w:r>
        <w:rPr>
          <w:sz w:val="24"/>
        </w:rPr>
        <w:t xml:space="preserve"> роботи </w:t>
      </w:r>
      <w:r>
        <w:rPr>
          <w:sz w:val="24"/>
          <w:u w:val="single"/>
        </w:rPr>
        <w:tab/>
      </w:r>
      <w:r>
        <w:rPr>
          <w:spacing w:val="65"/>
          <w:sz w:val="24"/>
        </w:rPr>
        <w:t xml:space="preserve"> </w:t>
      </w:r>
      <w:r>
        <w:rPr>
          <w:sz w:val="24"/>
          <w:u w:val="single"/>
        </w:rPr>
        <w:tab/>
        <w:t>доц.</w:t>
      </w:r>
      <w:r>
        <w:rPr>
          <w:spacing w:val="-3"/>
          <w:sz w:val="24"/>
          <w:u w:val="single"/>
        </w:rPr>
        <w:t xml:space="preserve"> </w:t>
      </w:r>
      <w:r>
        <w:rPr>
          <w:sz w:val="24"/>
          <w:u w:val="single"/>
        </w:rPr>
        <w:t>Зарудний</w:t>
      </w:r>
      <w:r>
        <w:rPr>
          <w:spacing w:val="-1"/>
          <w:sz w:val="24"/>
          <w:u w:val="single"/>
        </w:rPr>
        <w:t xml:space="preserve"> </w:t>
      </w:r>
      <w:r>
        <w:rPr>
          <w:spacing w:val="-4"/>
          <w:sz w:val="24"/>
          <w:u w:val="single"/>
        </w:rPr>
        <w:t>О.А.</w:t>
      </w:r>
      <w:r>
        <w:rPr>
          <w:sz w:val="24"/>
          <w:u w:val="single"/>
        </w:rPr>
        <w:tab/>
      </w:r>
    </w:p>
    <w:p w:rsidR="00B2486D" w:rsidRDefault="001454DA">
      <w:pPr>
        <w:tabs>
          <w:tab w:val="left" w:pos="7011"/>
        </w:tabs>
        <w:spacing w:line="229" w:lineRule="exact"/>
        <w:ind w:left="4967"/>
        <w:rPr>
          <w:sz w:val="20"/>
        </w:rPr>
      </w:pPr>
      <w:r>
        <w:rPr>
          <w:spacing w:val="-2"/>
          <w:sz w:val="20"/>
        </w:rPr>
        <w:t>(підпис)</w:t>
      </w:r>
      <w:r>
        <w:rPr>
          <w:sz w:val="20"/>
        </w:rPr>
        <w:tab/>
        <w:t>(посада,</w:t>
      </w:r>
      <w:r>
        <w:rPr>
          <w:spacing w:val="-10"/>
          <w:sz w:val="20"/>
        </w:rPr>
        <w:t xml:space="preserve"> </w:t>
      </w:r>
      <w:r>
        <w:rPr>
          <w:sz w:val="20"/>
        </w:rPr>
        <w:t>прізвище,</w:t>
      </w:r>
      <w:r>
        <w:rPr>
          <w:spacing w:val="-8"/>
          <w:sz w:val="20"/>
        </w:rPr>
        <w:t xml:space="preserve"> </w:t>
      </w:r>
      <w:r>
        <w:rPr>
          <w:spacing w:val="-2"/>
          <w:sz w:val="20"/>
        </w:rPr>
        <w:t>ініціали)</w:t>
      </w:r>
    </w:p>
    <w:p w:rsidR="00B2486D" w:rsidRDefault="00B2486D">
      <w:pPr>
        <w:spacing w:line="229" w:lineRule="exact"/>
        <w:rPr>
          <w:sz w:val="20"/>
        </w:rPr>
        <w:sectPr w:rsidR="00B2486D">
          <w:pgSz w:w="11910" w:h="16840"/>
          <w:pgMar w:top="1040" w:right="340" w:bottom="280" w:left="640" w:header="751" w:footer="0" w:gutter="0"/>
          <w:cols w:space="720"/>
        </w:sectPr>
      </w:pPr>
    </w:p>
    <w:p w:rsidR="00B2486D" w:rsidRDefault="001454DA">
      <w:pPr>
        <w:pStyle w:val="a3"/>
        <w:spacing w:before="79"/>
        <w:ind w:left="324"/>
        <w:jc w:val="center"/>
      </w:pPr>
      <w:r>
        <w:rPr>
          <w:spacing w:val="-2"/>
        </w:rPr>
        <w:lastRenderedPageBreak/>
        <w:t>РЕФЕРАТ</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3"/>
        <w:spacing w:before="1"/>
        <w:ind w:left="1371"/>
        <w:jc w:val="both"/>
      </w:pPr>
      <w:r>
        <w:t>Пояснювальна</w:t>
      </w:r>
      <w:r>
        <w:rPr>
          <w:spacing w:val="-4"/>
        </w:rPr>
        <w:t xml:space="preserve"> </w:t>
      </w:r>
      <w:r>
        <w:t>записка:</w:t>
      </w:r>
      <w:r>
        <w:rPr>
          <w:spacing w:val="-1"/>
        </w:rPr>
        <w:t xml:space="preserve"> </w:t>
      </w:r>
      <w:r>
        <w:t>61</w:t>
      </w:r>
      <w:r>
        <w:rPr>
          <w:spacing w:val="-4"/>
        </w:rPr>
        <w:t xml:space="preserve"> </w:t>
      </w:r>
      <w:r>
        <w:t>с.,</w:t>
      </w:r>
      <w:r>
        <w:rPr>
          <w:spacing w:val="-4"/>
        </w:rPr>
        <w:t xml:space="preserve"> </w:t>
      </w:r>
      <w:r>
        <w:t>22</w:t>
      </w:r>
      <w:r>
        <w:rPr>
          <w:spacing w:val="-4"/>
        </w:rPr>
        <w:t xml:space="preserve"> </w:t>
      </w:r>
      <w:r>
        <w:t>рис.,</w:t>
      </w:r>
      <w:r>
        <w:rPr>
          <w:spacing w:val="-4"/>
        </w:rPr>
        <w:t xml:space="preserve"> </w:t>
      </w:r>
      <w:r>
        <w:t>1</w:t>
      </w:r>
      <w:r>
        <w:rPr>
          <w:spacing w:val="-4"/>
        </w:rPr>
        <w:t xml:space="preserve"> </w:t>
      </w:r>
      <w:r>
        <w:t>табл.,</w:t>
      </w:r>
      <w:r>
        <w:rPr>
          <w:spacing w:val="-4"/>
        </w:rPr>
        <w:t xml:space="preserve"> </w:t>
      </w:r>
      <w:r>
        <w:t>9</w:t>
      </w:r>
      <w:r>
        <w:rPr>
          <w:spacing w:val="-1"/>
        </w:rPr>
        <w:t xml:space="preserve"> </w:t>
      </w:r>
      <w:r>
        <w:rPr>
          <w:spacing w:val="-2"/>
        </w:rPr>
        <w:t>посилань.</w:t>
      </w:r>
    </w:p>
    <w:p w:rsidR="00B2486D" w:rsidRDefault="001454DA">
      <w:pPr>
        <w:pStyle w:val="a3"/>
        <w:spacing w:before="160" w:line="362" w:lineRule="auto"/>
        <w:ind w:left="663" w:right="342" w:firstLine="708"/>
        <w:jc w:val="both"/>
      </w:pPr>
      <w:r>
        <w:t>Ключові слова: 5G, СУЧАСНЕ ПОКОЛІННЯ СТІЛЬНИКОВОГО ЗВ’ЯЗКУ, БАЗОВА СТАНЦІЯ.</w:t>
      </w:r>
    </w:p>
    <w:p w:rsidR="00B2486D" w:rsidRDefault="001454DA">
      <w:pPr>
        <w:pStyle w:val="a3"/>
        <w:spacing w:line="360" w:lineRule="auto"/>
        <w:ind w:left="1371" w:right="1241"/>
        <w:jc w:val="both"/>
      </w:pPr>
      <w:r>
        <w:t>Об’єкт</w:t>
      </w:r>
      <w:r>
        <w:rPr>
          <w:spacing w:val="-5"/>
        </w:rPr>
        <w:t xml:space="preserve"> </w:t>
      </w:r>
      <w:r>
        <w:t>дослідження</w:t>
      </w:r>
      <w:r>
        <w:rPr>
          <w:spacing w:val="-5"/>
        </w:rPr>
        <w:t xml:space="preserve"> </w:t>
      </w:r>
      <w:r>
        <w:t>–</w:t>
      </w:r>
      <w:r>
        <w:rPr>
          <w:spacing w:val="-4"/>
        </w:rPr>
        <w:t xml:space="preserve"> </w:t>
      </w:r>
      <w:r>
        <w:t>стільникова</w:t>
      </w:r>
      <w:r>
        <w:rPr>
          <w:spacing w:val="-5"/>
        </w:rPr>
        <w:t xml:space="preserve"> </w:t>
      </w:r>
      <w:r>
        <w:t>система</w:t>
      </w:r>
      <w:r>
        <w:rPr>
          <w:spacing w:val="-4"/>
        </w:rPr>
        <w:t xml:space="preserve"> </w:t>
      </w:r>
      <w:r>
        <w:t>зв'язку</w:t>
      </w:r>
      <w:r>
        <w:rPr>
          <w:spacing w:val="-7"/>
        </w:rPr>
        <w:t xml:space="preserve"> </w:t>
      </w:r>
      <w:r>
        <w:t>п’ятого</w:t>
      </w:r>
      <w:r>
        <w:rPr>
          <w:spacing w:val="-4"/>
        </w:rPr>
        <w:t xml:space="preserve"> </w:t>
      </w:r>
      <w:r>
        <w:t>покоління. Предмет дослідження – стільниковий зв'язок 5G .</w:t>
      </w:r>
    </w:p>
    <w:p w:rsidR="00B2486D" w:rsidRDefault="001454DA">
      <w:pPr>
        <w:pStyle w:val="a3"/>
        <w:spacing w:line="362" w:lineRule="auto"/>
        <w:ind w:left="663" w:right="337" w:firstLine="708"/>
        <w:jc w:val="both"/>
      </w:pPr>
      <w:r>
        <w:t xml:space="preserve">Мета проектування – розрахунок базової станції з використанням сучасного </w:t>
      </w:r>
      <w:r>
        <w:rPr>
          <w:spacing w:val="-2"/>
        </w:rPr>
        <w:t>приймача.</w:t>
      </w:r>
    </w:p>
    <w:p w:rsidR="00B2486D" w:rsidRDefault="001454DA">
      <w:pPr>
        <w:pStyle w:val="a3"/>
        <w:spacing w:line="360" w:lineRule="auto"/>
        <w:ind w:left="663" w:right="336" w:firstLine="708"/>
        <w:jc w:val="both"/>
      </w:pPr>
      <w:r>
        <w:t>Результати та їх новизна – в кваліфікаційній роботі проведено дослідження організації . стільникової системи зв'язку п’ятого покоління й розрахунок базової станції на базі сучасних приборах.</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ind w:left="321"/>
        <w:jc w:val="center"/>
      </w:pPr>
      <w:r>
        <w:rPr>
          <w:spacing w:val="-2"/>
        </w:rPr>
        <w:lastRenderedPageBreak/>
        <w:t>ABSTRACT</w:t>
      </w:r>
    </w:p>
    <w:p w:rsidR="00B2486D" w:rsidRDefault="00B2486D">
      <w:pPr>
        <w:pStyle w:val="a3"/>
        <w:rPr>
          <w:sz w:val="30"/>
        </w:rPr>
      </w:pPr>
    </w:p>
    <w:p w:rsidR="00B2486D" w:rsidRDefault="00B2486D">
      <w:pPr>
        <w:pStyle w:val="a3"/>
        <w:rPr>
          <w:sz w:val="30"/>
        </w:rPr>
      </w:pPr>
    </w:p>
    <w:p w:rsidR="00B2486D" w:rsidRDefault="001454DA">
      <w:pPr>
        <w:pStyle w:val="a3"/>
        <w:spacing w:before="231"/>
        <w:ind w:left="1369"/>
        <w:jc w:val="both"/>
      </w:pPr>
      <w:proofErr w:type="spellStart"/>
      <w:r>
        <w:t>Explanatory</w:t>
      </w:r>
      <w:proofErr w:type="spellEnd"/>
      <w:r>
        <w:rPr>
          <w:spacing w:val="-5"/>
        </w:rPr>
        <w:t xml:space="preserve"> </w:t>
      </w:r>
      <w:proofErr w:type="spellStart"/>
      <w:r>
        <w:t>note</w:t>
      </w:r>
      <w:proofErr w:type="spellEnd"/>
      <w:r>
        <w:t>:</w:t>
      </w:r>
      <w:r>
        <w:rPr>
          <w:spacing w:val="-3"/>
        </w:rPr>
        <w:t xml:space="preserve"> </w:t>
      </w:r>
      <w:r>
        <w:t>61</w:t>
      </w:r>
      <w:r>
        <w:rPr>
          <w:spacing w:val="-5"/>
        </w:rPr>
        <w:t xml:space="preserve"> </w:t>
      </w:r>
      <w:r>
        <w:t>p.,</w:t>
      </w:r>
      <w:r>
        <w:rPr>
          <w:spacing w:val="-5"/>
        </w:rPr>
        <w:t xml:space="preserve"> </w:t>
      </w:r>
      <w:r>
        <w:t>22</w:t>
      </w:r>
      <w:r>
        <w:rPr>
          <w:spacing w:val="-3"/>
        </w:rPr>
        <w:t xml:space="preserve"> </w:t>
      </w:r>
      <w:proofErr w:type="spellStart"/>
      <w:r>
        <w:t>figures</w:t>
      </w:r>
      <w:proofErr w:type="spellEnd"/>
      <w:r>
        <w:t>,</w:t>
      </w:r>
      <w:r>
        <w:rPr>
          <w:spacing w:val="-6"/>
        </w:rPr>
        <w:t xml:space="preserve"> </w:t>
      </w:r>
      <w:r>
        <w:t>1</w:t>
      </w:r>
      <w:r>
        <w:rPr>
          <w:spacing w:val="-3"/>
        </w:rPr>
        <w:t xml:space="preserve"> </w:t>
      </w:r>
      <w:proofErr w:type="spellStart"/>
      <w:r>
        <w:t>tables</w:t>
      </w:r>
      <w:proofErr w:type="spellEnd"/>
      <w:r>
        <w:t>,</w:t>
      </w:r>
      <w:r>
        <w:rPr>
          <w:spacing w:val="-3"/>
        </w:rPr>
        <w:t xml:space="preserve"> </w:t>
      </w:r>
      <w:r>
        <w:t>9</w:t>
      </w:r>
      <w:r>
        <w:rPr>
          <w:spacing w:val="-3"/>
        </w:rPr>
        <w:t xml:space="preserve"> </w:t>
      </w:r>
      <w:proofErr w:type="spellStart"/>
      <w:r>
        <w:rPr>
          <w:spacing w:val="-2"/>
        </w:rPr>
        <w:t>references</w:t>
      </w:r>
      <w:proofErr w:type="spellEnd"/>
      <w:r>
        <w:rPr>
          <w:spacing w:val="-2"/>
        </w:rPr>
        <w:t>.</w:t>
      </w:r>
    </w:p>
    <w:p w:rsidR="00B2486D" w:rsidRDefault="001454DA">
      <w:pPr>
        <w:pStyle w:val="a3"/>
        <w:spacing w:before="161" w:line="360" w:lineRule="auto"/>
        <w:ind w:left="663" w:right="344" w:firstLine="706"/>
        <w:jc w:val="both"/>
      </w:pPr>
      <w:proofErr w:type="spellStart"/>
      <w:r>
        <w:t>Keywords</w:t>
      </w:r>
      <w:proofErr w:type="spellEnd"/>
      <w:r>
        <w:t>: 5G, MODERN GENERATION OF CELLULAR COMMUNICATION, BASE STATION.</w:t>
      </w:r>
    </w:p>
    <w:p w:rsidR="00B2486D" w:rsidRDefault="001454DA">
      <w:pPr>
        <w:pStyle w:val="a3"/>
        <w:spacing w:before="1" w:line="360" w:lineRule="auto"/>
        <w:ind w:left="663" w:right="342" w:firstLine="706"/>
        <w:jc w:val="both"/>
      </w:pPr>
      <w:proofErr w:type="spellStart"/>
      <w:r>
        <w:t>The</w:t>
      </w:r>
      <w:proofErr w:type="spellEnd"/>
      <w:r>
        <w:t xml:space="preserve"> </w:t>
      </w:r>
      <w:proofErr w:type="spellStart"/>
      <w:r>
        <w:t>object</w:t>
      </w:r>
      <w:proofErr w:type="spellEnd"/>
      <w:r>
        <w:t xml:space="preserve"> </w:t>
      </w:r>
      <w:proofErr w:type="spellStart"/>
      <w:r>
        <w:t>of</w:t>
      </w:r>
      <w:proofErr w:type="spellEnd"/>
      <w:r>
        <w:t xml:space="preserve"> </w:t>
      </w:r>
      <w:proofErr w:type="spellStart"/>
      <w:r>
        <w:t>the</w:t>
      </w:r>
      <w:proofErr w:type="spellEnd"/>
      <w:r>
        <w:t xml:space="preserve"> </w:t>
      </w:r>
      <w:proofErr w:type="spellStart"/>
      <w:r>
        <w:t>research</w:t>
      </w:r>
      <w:proofErr w:type="spellEnd"/>
      <w:r>
        <w:t xml:space="preserve"> – </w:t>
      </w:r>
      <w:proofErr w:type="spellStart"/>
      <w:r>
        <w:t>the</w:t>
      </w:r>
      <w:proofErr w:type="spellEnd"/>
      <w:r>
        <w:t xml:space="preserve"> </w:t>
      </w:r>
      <w:proofErr w:type="spellStart"/>
      <w:r>
        <w:t>cellular</w:t>
      </w:r>
      <w:proofErr w:type="spellEnd"/>
      <w:r>
        <w:t xml:space="preserve"> </w:t>
      </w:r>
      <w:proofErr w:type="spellStart"/>
      <w:r>
        <w:t>communication</w:t>
      </w:r>
      <w:proofErr w:type="spellEnd"/>
      <w:r>
        <w:t xml:space="preserve"> </w:t>
      </w:r>
      <w:proofErr w:type="spellStart"/>
      <w:r>
        <w:t>system</w:t>
      </w:r>
      <w:proofErr w:type="spellEnd"/>
      <w:r>
        <w:t xml:space="preserve"> </w:t>
      </w:r>
      <w:proofErr w:type="spellStart"/>
      <w:r>
        <w:t>of</w:t>
      </w:r>
      <w:proofErr w:type="spellEnd"/>
      <w:r>
        <w:t xml:space="preserve"> </w:t>
      </w:r>
      <w:proofErr w:type="spellStart"/>
      <w:r>
        <w:t>the</w:t>
      </w:r>
      <w:proofErr w:type="spellEnd"/>
      <w:r>
        <w:t xml:space="preserve"> </w:t>
      </w:r>
      <w:proofErr w:type="spellStart"/>
      <w:r>
        <w:t>fifth</w:t>
      </w:r>
      <w:proofErr w:type="spellEnd"/>
      <w:r>
        <w:t xml:space="preserve"> </w:t>
      </w:r>
      <w:proofErr w:type="spellStart"/>
      <w:r>
        <w:rPr>
          <w:spacing w:val="-2"/>
        </w:rPr>
        <w:t>generation</w:t>
      </w:r>
      <w:proofErr w:type="spellEnd"/>
      <w:r>
        <w:rPr>
          <w:spacing w:val="-2"/>
        </w:rPr>
        <w:t>.</w:t>
      </w:r>
    </w:p>
    <w:p w:rsidR="00B2486D" w:rsidRDefault="001454DA">
      <w:pPr>
        <w:pStyle w:val="a3"/>
        <w:spacing w:line="321" w:lineRule="exact"/>
        <w:ind w:left="1369"/>
        <w:jc w:val="both"/>
      </w:pPr>
      <w:proofErr w:type="spellStart"/>
      <w:r>
        <w:t>The</w:t>
      </w:r>
      <w:proofErr w:type="spellEnd"/>
      <w:r>
        <w:rPr>
          <w:spacing w:val="-6"/>
        </w:rPr>
        <w:t xml:space="preserve"> </w:t>
      </w:r>
      <w:proofErr w:type="spellStart"/>
      <w:r>
        <w:t>subject</w:t>
      </w:r>
      <w:proofErr w:type="spellEnd"/>
      <w:r>
        <w:rPr>
          <w:spacing w:val="-2"/>
        </w:rPr>
        <w:t xml:space="preserve"> </w:t>
      </w:r>
      <w:proofErr w:type="spellStart"/>
      <w:r>
        <w:t>of</w:t>
      </w:r>
      <w:proofErr w:type="spellEnd"/>
      <w:r>
        <w:rPr>
          <w:spacing w:val="-4"/>
        </w:rPr>
        <w:t xml:space="preserve"> </w:t>
      </w:r>
      <w:proofErr w:type="spellStart"/>
      <w:r>
        <w:t>research</w:t>
      </w:r>
      <w:proofErr w:type="spellEnd"/>
      <w:r>
        <w:rPr>
          <w:spacing w:val="-1"/>
        </w:rPr>
        <w:t xml:space="preserve"> </w:t>
      </w:r>
      <w:r>
        <w:t>–</w:t>
      </w:r>
      <w:r>
        <w:rPr>
          <w:spacing w:val="-6"/>
        </w:rPr>
        <w:t xml:space="preserve"> </w:t>
      </w:r>
      <w:r>
        <w:t>5G</w:t>
      </w:r>
      <w:r>
        <w:rPr>
          <w:spacing w:val="-2"/>
        </w:rPr>
        <w:t xml:space="preserve"> </w:t>
      </w:r>
      <w:proofErr w:type="spellStart"/>
      <w:r>
        <w:t>cellular</w:t>
      </w:r>
      <w:proofErr w:type="spellEnd"/>
      <w:r>
        <w:rPr>
          <w:spacing w:val="-3"/>
        </w:rPr>
        <w:t xml:space="preserve"> </w:t>
      </w:r>
      <w:proofErr w:type="spellStart"/>
      <w:r>
        <w:rPr>
          <w:spacing w:val="-2"/>
        </w:rPr>
        <w:t>communication</w:t>
      </w:r>
      <w:proofErr w:type="spellEnd"/>
      <w:r>
        <w:rPr>
          <w:spacing w:val="-2"/>
        </w:rPr>
        <w:t>.</w:t>
      </w:r>
    </w:p>
    <w:p w:rsidR="00B2486D" w:rsidRDefault="001454DA">
      <w:pPr>
        <w:pStyle w:val="a3"/>
        <w:spacing w:before="160" w:line="362" w:lineRule="auto"/>
        <w:ind w:left="663" w:right="342" w:firstLine="706"/>
        <w:jc w:val="both"/>
      </w:pPr>
      <w:proofErr w:type="spellStart"/>
      <w:r>
        <w:t>The</w:t>
      </w:r>
      <w:proofErr w:type="spellEnd"/>
      <w:r>
        <w:t xml:space="preserve"> </w:t>
      </w:r>
      <w:proofErr w:type="spellStart"/>
      <w:r>
        <w:t>purpose</w:t>
      </w:r>
      <w:proofErr w:type="spellEnd"/>
      <w:r>
        <w:t xml:space="preserve"> </w:t>
      </w:r>
      <w:proofErr w:type="spellStart"/>
      <w:r>
        <w:t>of</w:t>
      </w:r>
      <w:proofErr w:type="spellEnd"/>
      <w:r>
        <w:t xml:space="preserve"> </w:t>
      </w:r>
      <w:proofErr w:type="spellStart"/>
      <w:r>
        <w:t>the</w:t>
      </w:r>
      <w:proofErr w:type="spellEnd"/>
      <w:r>
        <w:t xml:space="preserve"> </w:t>
      </w:r>
      <w:proofErr w:type="spellStart"/>
      <w:r>
        <w:t>design</w:t>
      </w:r>
      <w:proofErr w:type="spellEnd"/>
      <w:r>
        <w:t xml:space="preserve"> – </w:t>
      </w:r>
      <w:proofErr w:type="spellStart"/>
      <w:r>
        <w:t>the</w:t>
      </w:r>
      <w:proofErr w:type="spellEnd"/>
      <w:r>
        <w:t xml:space="preserve"> </w:t>
      </w:r>
      <w:proofErr w:type="spellStart"/>
      <w:r>
        <w:t>calculation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base</w:t>
      </w:r>
      <w:proofErr w:type="spellEnd"/>
      <w:r>
        <w:t xml:space="preserve"> </w:t>
      </w:r>
      <w:proofErr w:type="spellStart"/>
      <w:r>
        <w:t>station</w:t>
      </w:r>
      <w:proofErr w:type="spellEnd"/>
      <w:r>
        <w:t xml:space="preserve"> </w:t>
      </w:r>
      <w:proofErr w:type="spellStart"/>
      <w:r>
        <w:t>using</w:t>
      </w:r>
      <w:proofErr w:type="spellEnd"/>
      <w:r>
        <w:t xml:space="preserve"> a </w:t>
      </w:r>
      <w:proofErr w:type="spellStart"/>
      <w:r>
        <w:t>modern</w:t>
      </w:r>
      <w:proofErr w:type="spellEnd"/>
      <w:r>
        <w:t xml:space="preserve"> </w:t>
      </w:r>
      <w:proofErr w:type="spellStart"/>
      <w:r>
        <w:rPr>
          <w:spacing w:val="-2"/>
        </w:rPr>
        <w:t>transceiver</w:t>
      </w:r>
      <w:proofErr w:type="spellEnd"/>
      <w:r>
        <w:rPr>
          <w:spacing w:val="-2"/>
        </w:rPr>
        <w:t>.</w:t>
      </w:r>
    </w:p>
    <w:p w:rsidR="00B2486D" w:rsidRDefault="001454DA">
      <w:pPr>
        <w:pStyle w:val="a3"/>
        <w:spacing w:line="360" w:lineRule="auto"/>
        <w:ind w:left="663" w:right="341" w:firstLine="706"/>
        <w:jc w:val="both"/>
      </w:pPr>
      <w:proofErr w:type="spellStart"/>
      <w:r>
        <w:t>Results</w:t>
      </w:r>
      <w:proofErr w:type="spellEnd"/>
      <w:r>
        <w:rPr>
          <w:spacing w:val="-1"/>
        </w:rPr>
        <w:t xml:space="preserve"> </w:t>
      </w:r>
      <w:proofErr w:type="spellStart"/>
      <w:r>
        <w:t>and</w:t>
      </w:r>
      <w:proofErr w:type="spellEnd"/>
      <w:r>
        <w:rPr>
          <w:spacing w:val="-1"/>
        </w:rPr>
        <w:t xml:space="preserve"> </w:t>
      </w:r>
      <w:proofErr w:type="spellStart"/>
      <w:r>
        <w:t>their</w:t>
      </w:r>
      <w:proofErr w:type="spellEnd"/>
      <w:r>
        <w:rPr>
          <w:spacing w:val="-2"/>
        </w:rPr>
        <w:t xml:space="preserve"> </w:t>
      </w:r>
      <w:proofErr w:type="spellStart"/>
      <w:r>
        <w:t>novelty</w:t>
      </w:r>
      <w:proofErr w:type="spellEnd"/>
      <w:r>
        <w:rPr>
          <w:spacing w:val="-2"/>
        </w:rPr>
        <w:t xml:space="preserve"> </w:t>
      </w:r>
      <w:r>
        <w:t>–</w:t>
      </w:r>
      <w:r>
        <w:rPr>
          <w:spacing w:val="-2"/>
        </w:rPr>
        <w:t xml:space="preserve"> </w:t>
      </w:r>
      <w:proofErr w:type="spellStart"/>
      <w:r>
        <w:t>in</w:t>
      </w:r>
      <w:proofErr w:type="spellEnd"/>
      <w:r>
        <w:rPr>
          <w:spacing w:val="-1"/>
        </w:rPr>
        <w:t xml:space="preserve"> </w:t>
      </w:r>
      <w:proofErr w:type="spellStart"/>
      <w:r>
        <w:t>the</w:t>
      </w:r>
      <w:proofErr w:type="spellEnd"/>
      <w:r>
        <w:rPr>
          <w:spacing w:val="-2"/>
        </w:rPr>
        <w:t xml:space="preserve"> </w:t>
      </w:r>
      <w:proofErr w:type="spellStart"/>
      <w:r>
        <w:t>qualifying</w:t>
      </w:r>
      <w:proofErr w:type="spellEnd"/>
      <w:r>
        <w:rPr>
          <w:spacing w:val="-1"/>
        </w:rPr>
        <w:t xml:space="preserve"> </w:t>
      </w:r>
      <w:proofErr w:type="spellStart"/>
      <w:r>
        <w:t>work</w:t>
      </w:r>
      <w:proofErr w:type="spellEnd"/>
      <w:r>
        <w:t>,</w:t>
      </w:r>
      <w:r>
        <w:rPr>
          <w:spacing w:val="-2"/>
        </w:rPr>
        <w:t xml:space="preserve"> </w:t>
      </w:r>
      <w:r>
        <w:t>a</w:t>
      </w:r>
      <w:r>
        <w:rPr>
          <w:spacing w:val="-3"/>
        </w:rPr>
        <w:t xml:space="preserve"> </w:t>
      </w:r>
      <w:proofErr w:type="spellStart"/>
      <w:r>
        <w:t>study</w:t>
      </w:r>
      <w:proofErr w:type="spellEnd"/>
      <w:r>
        <w:rPr>
          <w:spacing w:val="-1"/>
        </w:rPr>
        <w:t xml:space="preserve"> </w:t>
      </w:r>
      <w:proofErr w:type="spellStart"/>
      <w:r>
        <w:t>of</w:t>
      </w:r>
      <w:proofErr w:type="spellEnd"/>
      <w:r>
        <w:rPr>
          <w:spacing w:val="-2"/>
        </w:rPr>
        <w:t xml:space="preserve"> </w:t>
      </w:r>
      <w:proofErr w:type="spellStart"/>
      <w:r>
        <w:t>the</w:t>
      </w:r>
      <w:proofErr w:type="spellEnd"/>
      <w:r>
        <w:rPr>
          <w:spacing w:val="-5"/>
        </w:rPr>
        <w:t xml:space="preserve"> </w:t>
      </w:r>
      <w:proofErr w:type="spellStart"/>
      <w:r>
        <w:t>organization</w:t>
      </w:r>
      <w:proofErr w:type="spellEnd"/>
      <w:r>
        <w:rPr>
          <w:spacing w:val="-1"/>
        </w:rPr>
        <w:t xml:space="preserve"> </w:t>
      </w:r>
      <w:proofErr w:type="spellStart"/>
      <w:r>
        <w:t>was</w:t>
      </w:r>
      <w:proofErr w:type="spellEnd"/>
      <w:r>
        <w:t xml:space="preserve"> </w:t>
      </w:r>
      <w:proofErr w:type="spellStart"/>
      <w:r>
        <w:t>carried</w:t>
      </w:r>
      <w:proofErr w:type="spellEnd"/>
      <w:r>
        <w:t xml:space="preserve"> </w:t>
      </w:r>
      <w:proofErr w:type="spellStart"/>
      <w:r>
        <w:t>out</w:t>
      </w:r>
      <w:proofErr w:type="spellEnd"/>
      <w:r>
        <w:t xml:space="preserve">. </w:t>
      </w:r>
      <w:proofErr w:type="spellStart"/>
      <w:r>
        <w:t>of</w:t>
      </w:r>
      <w:proofErr w:type="spellEnd"/>
      <w:r>
        <w:t xml:space="preserve"> </w:t>
      </w:r>
      <w:proofErr w:type="spellStart"/>
      <w:r>
        <w:t>the</w:t>
      </w:r>
      <w:proofErr w:type="spellEnd"/>
      <w:r>
        <w:t xml:space="preserve"> </w:t>
      </w:r>
      <w:proofErr w:type="spellStart"/>
      <w:r>
        <w:t>fifth</w:t>
      </w:r>
      <w:proofErr w:type="spellEnd"/>
      <w:r>
        <w:t xml:space="preserve"> </w:t>
      </w:r>
      <w:proofErr w:type="spellStart"/>
      <w:r>
        <w:t>generation</w:t>
      </w:r>
      <w:proofErr w:type="spellEnd"/>
      <w:r>
        <w:t xml:space="preserve"> </w:t>
      </w:r>
      <w:proofErr w:type="spellStart"/>
      <w:r>
        <w:t>cellular</w:t>
      </w:r>
      <w:proofErr w:type="spellEnd"/>
      <w:r>
        <w:t xml:space="preserve"> </w:t>
      </w:r>
      <w:proofErr w:type="spellStart"/>
      <w:r>
        <w:t>communication</w:t>
      </w:r>
      <w:proofErr w:type="spellEnd"/>
      <w:r>
        <w:t xml:space="preserve"> </w:t>
      </w:r>
      <w:proofErr w:type="spellStart"/>
      <w:r>
        <w:t>system</w:t>
      </w:r>
      <w:proofErr w:type="spellEnd"/>
      <w:r>
        <w:t xml:space="preserve"> </w:t>
      </w:r>
      <w:proofErr w:type="spellStart"/>
      <w:r>
        <w:t>and</w:t>
      </w:r>
      <w:proofErr w:type="spellEnd"/>
      <w:r>
        <w:t xml:space="preserve"> </w:t>
      </w:r>
      <w:proofErr w:type="spellStart"/>
      <w:r>
        <w:t>calculation</w:t>
      </w:r>
      <w:proofErr w:type="spellEnd"/>
      <w:r>
        <w:t xml:space="preserve"> </w:t>
      </w:r>
      <w:proofErr w:type="spellStart"/>
      <w:r>
        <w:t>of</w:t>
      </w:r>
      <w:proofErr w:type="spellEnd"/>
      <w:r>
        <w:t xml:space="preserve"> </w:t>
      </w:r>
      <w:proofErr w:type="spellStart"/>
      <w:r>
        <w:t>the</w:t>
      </w:r>
      <w:proofErr w:type="spellEnd"/>
      <w:r>
        <w:t xml:space="preserve"> </w:t>
      </w:r>
      <w:proofErr w:type="spellStart"/>
      <w:r>
        <w:t>base</w:t>
      </w:r>
      <w:proofErr w:type="spellEnd"/>
      <w:r>
        <w:t xml:space="preserve"> </w:t>
      </w:r>
      <w:proofErr w:type="spellStart"/>
      <w:r>
        <w:t>station</w:t>
      </w:r>
      <w:proofErr w:type="spellEnd"/>
      <w:r>
        <w:t xml:space="preserve"> </w:t>
      </w:r>
      <w:proofErr w:type="spellStart"/>
      <w:r>
        <w:t>based</w:t>
      </w:r>
      <w:proofErr w:type="spellEnd"/>
      <w:r>
        <w:t xml:space="preserve"> </w:t>
      </w:r>
      <w:proofErr w:type="spellStart"/>
      <w:r>
        <w:t>on</w:t>
      </w:r>
      <w:proofErr w:type="spellEnd"/>
      <w:r>
        <w:t xml:space="preserve"> </w:t>
      </w:r>
      <w:proofErr w:type="spellStart"/>
      <w:r>
        <w:t>modern</w:t>
      </w:r>
      <w:proofErr w:type="spellEnd"/>
      <w:r>
        <w:t xml:space="preserve"> </w:t>
      </w:r>
      <w:proofErr w:type="spellStart"/>
      <w:r>
        <w:t>devices</w:t>
      </w:r>
      <w:proofErr w:type="spellEnd"/>
      <w:r>
        <w:t>.</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ind w:left="324"/>
        <w:jc w:val="center"/>
      </w:pPr>
      <w:r>
        <w:rPr>
          <w:spacing w:val="-2"/>
        </w:rPr>
        <w:lastRenderedPageBreak/>
        <w:t>ЗМІСТ</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3"/>
        <w:tabs>
          <w:tab w:val="left" w:leader="dot" w:pos="9797"/>
        </w:tabs>
        <w:spacing w:before="1"/>
        <w:ind w:left="663"/>
      </w:pPr>
      <w:r>
        <w:rPr>
          <w:spacing w:val="-2"/>
        </w:rPr>
        <w:t>ВСТУП</w:t>
      </w:r>
      <w:r>
        <w:tab/>
      </w:r>
      <w:r>
        <w:rPr>
          <w:spacing w:val="-5"/>
        </w:rPr>
        <w:t>10</w:t>
      </w:r>
    </w:p>
    <w:p w:rsidR="00B2486D" w:rsidRDefault="001454DA">
      <w:pPr>
        <w:pStyle w:val="a4"/>
        <w:numPr>
          <w:ilvl w:val="1"/>
          <w:numId w:val="18"/>
        </w:numPr>
        <w:tabs>
          <w:tab w:val="left" w:pos="1383"/>
          <w:tab w:val="left" w:pos="1384"/>
          <w:tab w:val="left" w:leader="dot" w:pos="9823"/>
        </w:tabs>
        <w:spacing w:before="160" w:line="362" w:lineRule="auto"/>
        <w:ind w:right="818"/>
        <w:jc w:val="left"/>
        <w:rPr>
          <w:sz w:val="28"/>
        </w:rPr>
      </w:pPr>
      <w:r>
        <w:rPr>
          <w:sz w:val="28"/>
        </w:rPr>
        <w:t xml:space="preserve">ВИНИКНЕННЯ ТА ЕВОЛЮЦІЯ ТЕХНОЛОГІЙ МОБІЛЬНОГО </w:t>
      </w:r>
      <w:r>
        <w:rPr>
          <w:spacing w:val="-2"/>
          <w:sz w:val="28"/>
        </w:rPr>
        <w:t>ЗВ'ЯЗКУ.</w:t>
      </w:r>
      <w:r>
        <w:rPr>
          <w:sz w:val="28"/>
        </w:rPr>
        <w:tab/>
      </w:r>
      <w:r>
        <w:rPr>
          <w:spacing w:val="-5"/>
          <w:sz w:val="28"/>
        </w:rPr>
        <w:t>12</w:t>
      </w:r>
    </w:p>
    <w:p w:rsidR="00B2486D" w:rsidRDefault="001454DA">
      <w:pPr>
        <w:pStyle w:val="a4"/>
        <w:numPr>
          <w:ilvl w:val="2"/>
          <w:numId w:val="18"/>
        </w:numPr>
        <w:tabs>
          <w:tab w:val="left" w:pos="2089"/>
          <w:tab w:val="left" w:pos="2090"/>
          <w:tab w:val="left" w:leader="dot" w:pos="9833"/>
        </w:tabs>
        <w:spacing w:line="317" w:lineRule="exact"/>
        <w:ind w:hanging="721"/>
        <w:rPr>
          <w:sz w:val="28"/>
        </w:rPr>
      </w:pPr>
      <w:r>
        <w:rPr>
          <w:sz w:val="28"/>
        </w:rPr>
        <w:t>Перші</w:t>
      </w:r>
      <w:r>
        <w:rPr>
          <w:spacing w:val="-5"/>
          <w:sz w:val="28"/>
        </w:rPr>
        <w:t xml:space="preserve"> </w:t>
      </w:r>
      <w:r>
        <w:rPr>
          <w:sz w:val="28"/>
        </w:rPr>
        <w:t>методи</w:t>
      </w:r>
      <w:r>
        <w:rPr>
          <w:spacing w:val="-4"/>
          <w:sz w:val="28"/>
        </w:rPr>
        <w:t xml:space="preserve"> </w:t>
      </w:r>
      <w:r>
        <w:rPr>
          <w:spacing w:val="-2"/>
          <w:sz w:val="28"/>
        </w:rPr>
        <w:t>зв'язку</w:t>
      </w:r>
      <w:r>
        <w:rPr>
          <w:sz w:val="28"/>
        </w:rPr>
        <w:tab/>
      </w:r>
      <w:r>
        <w:rPr>
          <w:spacing w:val="-5"/>
          <w:sz w:val="28"/>
        </w:rPr>
        <w:t>12</w:t>
      </w:r>
    </w:p>
    <w:p w:rsidR="00B2486D" w:rsidRDefault="001454DA">
      <w:pPr>
        <w:pStyle w:val="a4"/>
        <w:numPr>
          <w:ilvl w:val="2"/>
          <w:numId w:val="18"/>
        </w:numPr>
        <w:tabs>
          <w:tab w:val="left" w:pos="2089"/>
          <w:tab w:val="left" w:pos="2090"/>
          <w:tab w:val="left" w:leader="dot" w:pos="9866"/>
        </w:tabs>
        <w:spacing w:before="160"/>
        <w:ind w:hanging="721"/>
        <w:rPr>
          <w:sz w:val="28"/>
        </w:rPr>
      </w:pPr>
      <w:r>
        <w:rPr>
          <w:sz w:val="28"/>
        </w:rPr>
        <w:t>Еволюція</w:t>
      </w:r>
      <w:r>
        <w:rPr>
          <w:spacing w:val="-6"/>
          <w:sz w:val="28"/>
        </w:rPr>
        <w:t xml:space="preserve"> </w:t>
      </w:r>
      <w:r>
        <w:rPr>
          <w:sz w:val="28"/>
        </w:rPr>
        <w:t>мобільного</w:t>
      </w:r>
      <w:r>
        <w:rPr>
          <w:spacing w:val="-5"/>
          <w:sz w:val="28"/>
        </w:rPr>
        <w:t xml:space="preserve"> </w:t>
      </w:r>
      <w:r>
        <w:rPr>
          <w:sz w:val="28"/>
        </w:rPr>
        <w:t>зв'язку</w:t>
      </w:r>
      <w:r>
        <w:rPr>
          <w:spacing w:val="-5"/>
          <w:sz w:val="28"/>
        </w:rPr>
        <w:t xml:space="preserve"> </w:t>
      </w:r>
      <w:r>
        <w:rPr>
          <w:sz w:val="28"/>
        </w:rPr>
        <w:t>від</w:t>
      </w:r>
      <w:r>
        <w:rPr>
          <w:spacing w:val="-7"/>
          <w:sz w:val="28"/>
        </w:rPr>
        <w:t xml:space="preserve"> </w:t>
      </w:r>
      <w:r>
        <w:rPr>
          <w:sz w:val="28"/>
        </w:rPr>
        <w:t>1G</w:t>
      </w:r>
      <w:r>
        <w:rPr>
          <w:spacing w:val="-5"/>
          <w:sz w:val="28"/>
        </w:rPr>
        <w:t xml:space="preserve"> </w:t>
      </w:r>
      <w:r>
        <w:rPr>
          <w:sz w:val="28"/>
        </w:rPr>
        <w:t>до</w:t>
      </w:r>
      <w:r>
        <w:rPr>
          <w:spacing w:val="-4"/>
          <w:sz w:val="28"/>
        </w:rPr>
        <w:t xml:space="preserve"> </w:t>
      </w:r>
      <w:r>
        <w:rPr>
          <w:spacing w:val="-5"/>
          <w:sz w:val="28"/>
        </w:rPr>
        <w:t>5G</w:t>
      </w:r>
      <w:r>
        <w:rPr>
          <w:sz w:val="28"/>
        </w:rPr>
        <w:tab/>
      </w:r>
      <w:r>
        <w:rPr>
          <w:spacing w:val="-5"/>
          <w:sz w:val="28"/>
        </w:rPr>
        <w:t>14</w:t>
      </w:r>
    </w:p>
    <w:p w:rsidR="00B2486D" w:rsidRDefault="001454DA">
      <w:pPr>
        <w:pStyle w:val="a4"/>
        <w:numPr>
          <w:ilvl w:val="2"/>
          <w:numId w:val="18"/>
        </w:numPr>
        <w:tabs>
          <w:tab w:val="left" w:pos="2089"/>
          <w:tab w:val="left" w:pos="2090"/>
          <w:tab w:val="left" w:leader="dot" w:pos="9876"/>
        </w:tabs>
        <w:spacing w:before="161"/>
        <w:ind w:hanging="721"/>
        <w:rPr>
          <w:sz w:val="28"/>
        </w:rPr>
      </w:pPr>
      <w:r>
        <w:rPr>
          <w:sz w:val="28"/>
        </w:rPr>
        <w:t>Принцип</w:t>
      </w:r>
      <w:r>
        <w:rPr>
          <w:spacing w:val="-11"/>
          <w:sz w:val="28"/>
        </w:rPr>
        <w:t xml:space="preserve"> </w:t>
      </w:r>
      <w:r>
        <w:rPr>
          <w:sz w:val="28"/>
        </w:rPr>
        <w:t>роботи</w:t>
      </w:r>
      <w:r>
        <w:rPr>
          <w:spacing w:val="-8"/>
          <w:sz w:val="28"/>
        </w:rPr>
        <w:t xml:space="preserve"> </w:t>
      </w:r>
      <w:r>
        <w:rPr>
          <w:sz w:val="28"/>
        </w:rPr>
        <w:t>стільникового</w:t>
      </w:r>
      <w:r>
        <w:rPr>
          <w:spacing w:val="-6"/>
          <w:sz w:val="28"/>
        </w:rPr>
        <w:t xml:space="preserve"> </w:t>
      </w:r>
      <w:r>
        <w:rPr>
          <w:spacing w:val="-2"/>
          <w:sz w:val="28"/>
        </w:rPr>
        <w:t>зв'язку</w:t>
      </w:r>
      <w:r>
        <w:rPr>
          <w:sz w:val="28"/>
        </w:rPr>
        <w:tab/>
      </w:r>
      <w:r>
        <w:rPr>
          <w:spacing w:val="-5"/>
          <w:sz w:val="28"/>
        </w:rPr>
        <w:t>17</w:t>
      </w:r>
    </w:p>
    <w:p w:rsidR="00B2486D" w:rsidRDefault="001454DA">
      <w:pPr>
        <w:pStyle w:val="a4"/>
        <w:numPr>
          <w:ilvl w:val="2"/>
          <w:numId w:val="18"/>
        </w:numPr>
        <w:tabs>
          <w:tab w:val="left" w:pos="2089"/>
          <w:tab w:val="left" w:pos="2090"/>
          <w:tab w:val="left" w:leader="dot" w:pos="9909"/>
        </w:tabs>
        <w:spacing w:before="163"/>
        <w:ind w:hanging="721"/>
        <w:rPr>
          <w:sz w:val="28"/>
        </w:rPr>
      </w:pPr>
      <w:r>
        <w:rPr>
          <w:spacing w:val="-2"/>
          <w:sz w:val="28"/>
        </w:rPr>
        <w:t>Висновки</w:t>
      </w:r>
      <w:r>
        <w:rPr>
          <w:sz w:val="28"/>
        </w:rPr>
        <w:tab/>
      </w:r>
      <w:r>
        <w:rPr>
          <w:spacing w:val="-5"/>
          <w:sz w:val="28"/>
        </w:rPr>
        <w:t>21</w:t>
      </w:r>
    </w:p>
    <w:p w:rsidR="00B2486D" w:rsidRDefault="001454DA">
      <w:pPr>
        <w:pStyle w:val="a4"/>
        <w:numPr>
          <w:ilvl w:val="1"/>
          <w:numId w:val="18"/>
        </w:numPr>
        <w:tabs>
          <w:tab w:val="left" w:pos="1383"/>
          <w:tab w:val="left" w:pos="1384"/>
          <w:tab w:val="left" w:leader="dot" w:pos="9878"/>
        </w:tabs>
        <w:spacing w:before="161"/>
        <w:ind w:hanging="541"/>
        <w:jc w:val="left"/>
        <w:rPr>
          <w:sz w:val="28"/>
        </w:rPr>
      </w:pPr>
      <w:r>
        <w:rPr>
          <w:sz w:val="28"/>
        </w:rPr>
        <w:t>5G</w:t>
      </w:r>
      <w:r>
        <w:rPr>
          <w:spacing w:val="-1"/>
          <w:sz w:val="28"/>
        </w:rPr>
        <w:t xml:space="preserve"> </w:t>
      </w:r>
      <w:r>
        <w:rPr>
          <w:spacing w:val="-2"/>
          <w:sz w:val="28"/>
        </w:rPr>
        <w:t>ТЕХНОЛОГІЯ.</w:t>
      </w:r>
      <w:r>
        <w:rPr>
          <w:sz w:val="28"/>
        </w:rPr>
        <w:tab/>
      </w:r>
      <w:r>
        <w:rPr>
          <w:spacing w:val="-5"/>
          <w:sz w:val="28"/>
        </w:rPr>
        <w:t>22</w:t>
      </w:r>
    </w:p>
    <w:p w:rsidR="00B2486D" w:rsidRDefault="001454DA">
      <w:pPr>
        <w:pStyle w:val="a4"/>
        <w:numPr>
          <w:ilvl w:val="1"/>
          <w:numId w:val="17"/>
        </w:numPr>
        <w:tabs>
          <w:tab w:val="left" w:pos="2283"/>
          <w:tab w:val="left" w:pos="2284"/>
          <w:tab w:val="left" w:leader="dot" w:pos="9888"/>
        </w:tabs>
        <w:spacing w:before="160"/>
        <w:ind w:hanging="901"/>
        <w:jc w:val="left"/>
        <w:rPr>
          <w:sz w:val="28"/>
        </w:rPr>
      </w:pPr>
      <w:r>
        <w:rPr>
          <w:sz w:val="28"/>
        </w:rPr>
        <w:t>Організаці</w:t>
      </w:r>
      <w:r>
        <w:rPr>
          <w:color w:val="333333"/>
          <w:sz w:val="28"/>
        </w:rPr>
        <w:t>ї</w:t>
      </w:r>
      <w:r>
        <w:rPr>
          <w:color w:val="333333"/>
          <w:spacing w:val="-10"/>
          <w:sz w:val="28"/>
        </w:rPr>
        <w:t xml:space="preserve"> </w:t>
      </w:r>
      <w:r>
        <w:rPr>
          <w:sz w:val="28"/>
        </w:rPr>
        <w:t>управління</w:t>
      </w:r>
      <w:r>
        <w:rPr>
          <w:spacing w:val="-9"/>
          <w:sz w:val="28"/>
        </w:rPr>
        <w:t xml:space="preserve"> </w:t>
      </w:r>
      <w:r>
        <w:rPr>
          <w:sz w:val="28"/>
        </w:rPr>
        <w:t>стандартами</w:t>
      </w:r>
      <w:r>
        <w:rPr>
          <w:spacing w:val="-9"/>
          <w:sz w:val="28"/>
        </w:rPr>
        <w:t xml:space="preserve"> </w:t>
      </w:r>
      <w:r>
        <w:rPr>
          <w:spacing w:val="-5"/>
          <w:sz w:val="28"/>
        </w:rPr>
        <w:t>5G</w:t>
      </w:r>
      <w:r>
        <w:rPr>
          <w:sz w:val="28"/>
        </w:rPr>
        <w:tab/>
      </w:r>
      <w:r>
        <w:rPr>
          <w:spacing w:val="-5"/>
          <w:sz w:val="28"/>
        </w:rPr>
        <w:t>22</w:t>
      </w:r>
    </w:p>
    <w:p w:rsidR="00B2486D" w:rsidRDefault="001454DA">
      <w:pPr>
        <w:pStyle w:val="a4"/>
        <w:numPr>
          <w:ilvl w:val="1"/>
          <w:numId w:val="17"/>
        </w:numPr>
        <w:tabs>
          <w:tab w:val="left" w:pos="2283"/>
          <w:tab w:val="left" w:pos="2284"/>
          <w:tab w:val="left" w:leader="dot" w:pos="9888"/>
        </w:tabs>
        <w:spacing w:before="161"/>
        <w:ind w:hanging="901"/>
        <w:jc w:val="left"/>
        <w:rPr>
          <w:sz w:val="28"/>
        </w:rPr>
      </w:pPr>
      <w:r>
        <w:rPr>
          <w:sz w:val="28"/>
        </w:rPr>
        <w:t>Перевага</w:t>
      </w:r>
      <w:r>
        <w:rPr>
          <w:spacing w:val="-8"/>
          <w:sz w:val="28"/>
        </w:rPr>
        <w:t xml:space="preserve"> </w:t>
      </w:r>
      <w:r>
        <w:rPr>
          <w:sz w:val="28"/>
        </w:rPr>
        <w:t>над</w:t>
      </w:r>
      <w:r>
        <w:rPr>
          <w:spacing w:val="-3"/>
          <w:sz w:val="28"/>
        </w:rPr>
        <w:t xml:space="preserve"> </w:t>
      </w:r>
      <w:r>
        <w:rPr>
          <w:sz w:val="28"/>
        </w:rPr>
        <w:t>молодшим</w:t>
      </w:r>
      <w:r>
        <w:rPr>
          <w:spacing w:val="-4"/>
          <w:sz w:val="28"/>
        </w:rPr>
        <w:t xml:space="preserve"> </w:t>
      </w:r>
      <w:r>
        <w:rPr>
          <w:spacing w:val="-2"/>
          <w:sz w:val="28"/>
        </w:rPr>
        <w:t>поколінням.</w:t>
      </w:r>
      <w:r>
        <w:rPr>
          <w:sz w:val="28"/>
        </w:rPr>
        <w:tab/>
      </w:r>
      <w:r>
        <w:rPr>
          <w:spacing w:val="-5"/>
          <w:sz w:val="28"/>
        </w:rPr>
        <w:t>23</w:t>
      </w:r>
    </w:p>
    <w:p w:rsidR="00B2486D" w:rsidRDefault="001454DA">
      <w:pPr>
        <w:pStyle w:val="a4"/>
        <w:numPr>
          <w:ilvl w:val="1"/>
          <w:numId w:val="17"/>
        </w:numPr>
        <w:tabs>
          <w:tab w:val="left" w:pos="2283"/>
          <w:tab w:val="left" w:pos="2284"/>
          <w:tab w:val="left" w:leader="dot" w:pos="9905"/>
        </w:tabs>
        <w:spacing w:before="162"/>
        <w:ind w:hanging="901"/>
        <w:jc w:val="left"/>
        <w:rPr>
          <w:sz w:val="28"/>
        </w:rPr>
      </w:pPr>
      <w:r>
        <w:rPr>
          <w:sz w:val="28"/>
        </w:rPr>
        <w:t>Архітектура</w:t>
      </w:r>
      <w:r>
        <w:rPr>
          <w:spacing w:val="-9"/>
          <w:sz w:val="28"/>
        </w:rPr>
        <w:t xml:space="preserve"> </w:t>
      </w:r>
      <w:r>
        <w:rPr>
          <w:spacing w:val="-5"/>
          <w:sz w:val="28"/>
        </w:rPr>
        <w:t>5G</w:t>
      </w:r>
      <w:r>
        <w:rPr>
          <w:sz w:val="28"/>
        </w:rPr>
        <w:tab/>
      </w:r>
      <w:r>
        <w:rPr>
          <w:spacing w:val="-5"/>
          <w:sz w:val="28"/>
        </w:rPr>
        <w:t>25</w:t>
      </w:r>
    </w:p>
    <w:p w:rsidR="00B2486D" w:rsidRDefault="001454DA">
      <w:pPr>
        <w:pStyle w:val="a4"/>
        <w:numPr>
          <w:ilvl w:val="1"/>
          <w:numId w:val="17"/>
        </w:numPr>
        <w:tabs>
          <w:tab w:val="left" w:pos="2283"/>
          <w:tab w:val="left" w:pos="2284"/>
          <w:tab w:val="left" w:leader="dot" w:pos="9866"/>
        </w:tabs>
        <w:spacing w:before="161" w:line="360" w:lineRule="auto"/>
        <w:ind w:right="774"/>
        <w:jc w:val="left"/>
        <w:rPr>
          <w:sz w:val="28"/>
        </w:rPr>
      </w:pPr>
      <w:r>
        <w:rPr>
          <w:sz w:val="28"/>
        </w:rPr>
        <w:t>Технологічні</w:t>
      </w:r>
      <w:r>
        <w:rPr>
          <w:spacing w:val="40"/>
          <w:sz w:val="28"/>
        </w:rPr>
        <w:t xml:space="preserve"> </w:t>
      </w:r>
      <w:r>
        <w:rPr>
          <w:sz w:val="28"/>
        </w:rPr>
        <w:t>рішення</w:t>
      </w:r>
      <w:r>
        <w:rPr>
          <w:spacing w:val="40"/>
          <w:sz w:val="28"/>
        </w:rPr>
        <w:t xml:space="preserve"> </w:t>
      </w:r>
      <w:r>
        <w:rPr>
          <w:sz w:val="28"/>
        </w:rPr>
        <w:t>стільникового</w:t>
      </w:r>
      <w:r>
        <w:rPr>
          <w:spacing w:val="40"/>
          <w:sz w:val="28"/>
        </w:rPr>
        <w:t xml:space="preserve"> </w:t>
      </w:r>
      <w:r>
        <w:rPr>
          <w:sz w:val="28"/>
        </w:rPr>
        <w:t>зв'язку</w:t>
      </w:r>
      <w:r>
        <w:rPr>
          <w:spacing w:val="40"/>
          <w:sz w:val="28"/>
        </w:rPr>
        <w:t xml:space="preserve"> </w:t>
      </w:r>
      <w:r>
        <w:rPr>
          <w:sz w:val="28"/>
        </w:rPr>
        <w:t>п'ятого</w:t>
      </w:r>
      <w:r>
        <w:rPr>
          <w:spacing w:val="40"/>
          <w:sz w:val="28"/>
        </w:rPr>
        <w:t xml:space="preserve"> </w:t>
      </w:r>
      <w:r>
        <w:rPr>
          <w:spacing w:val="-2"/>
          <w:sz w:val="28"/>
        </w:rPr>
        <w:t>покоління…</w:t>
      </w:r>
      <w:r>
        <w:rPr>
          <w:sz w:val="28"/>
        </w:rPr>
        <w:tab/>
      </w:r>
      <w:r>
        <w:rPr>
          <w:spacing w:val="-6"/>
          <w:sz w:val="28"/>
        </w:rPr>
        <w:t>27</w:t>
      </w:r>
    </w:p>
    <w:p w:rsidR="00B2486D" w:rsidRDefault="001454DA">
      <w:pPr>
        <w:pStyle w:val="a4"/>
        <w:numPr>
          <w:ilvl w:val="2"/>
          <w:numId w:val="17"/>
        </w:numPr>
        <w:tabs>
          <w:tab w:val="left" w:pos="3003"/>
          <w:tab w:val="left" w:pos="3004"/>
          <w:tab w:val="left" w:leader="dot" w:pos="9885"/>
        </w:tabs>
        <w:spacing w:line="360" w:lineRule="auto"/>
        <w:ind w:right="427"/>
        <w:rPr>
          <w:sz w:val="28"/>
        </w:rPr>
      </w:pPr>
      <w:r>
        <w:rPr>
          <w:sz w:val="28"/>
        </w:rPr>
        <w:t>Системи</w:t>
      </w:r>
      <w:r>
        <w:rPr>
          <w:spacing w:val="-9"/>
          <w:sz w:val="28"/>
        </w:rPr>
        <w:t xml:space="preserve"> </w:t>
      </w:r>
      <w:r>
        <w:rPr>
          <w:sz w:val="28"/>
        </w:rPr>
        <w:t>з</w:t>
      </w:r>
      <w:r>
        <w:rPr>
          <w:spacing w:val="-10"/>
          <w:sz w:val="28"/>
        </w:rPr>
        <w:t xml:space="preserve"> </w:t>
      </w:r>
      <w:r>
        <w:rPr>
          <w:sz w:val="28"/>
        </w:rPr>
        <w:t>багатоканальним</w:t>
      </w:r>
      <w:r>
        <w:rPr>
          <w:spacing w:val="-9"/>
          <w:sz w:val="28"/>
        </w:rPr>
        <w:t xml:space="preserve"> </w:t>
      </w:r>
      <w:r>
        <w:rPr>
          <w:sz w:val="28"/>
        </w:rPr>
        <w:t>входом/багатоканальним</w:t>
      </w:r>
      <w:r>
        <w:rPr>
          <w:spacing w:val="-5"/>
          <w:sz w:val="28"/>
        </w:rPr>
        <w:t xml:space="preserve"> </w:t>
      </w:r>
      <w:r>
        <w:rPr>
          <w:sz w:val="28"/>
        </w:rPr>
        <w:t xml:space="preserve">виходом </w:t>
      </w:r>
      <w:r>
        <w:rPr>
          <w:spacing w:val="-4"/>
          <w:sz w:val="28"/>
        </w:rPr>
        <w:t>MIMO</w:t>
      </w:r>
      <w:r>
        <w:rPr>
          <w:sz w:val="28"/>
        </w:rPr>
        <w:tab/>
      </w:r>
      <w:r>
        <w:rPr>
          <w:spacing w:val="-6"/>
          <w:sz w:val="28"/>
        </w:rPr>
        <w:t>27</w:t>
      </w:r>
    </w:p>
    <w:p w:rsidR="00B2486D" w:rsidRDefault="001454DA">
      <w:pPr>
        <w:pStyle w:val="a4"/>
        <w:numPr>
          <w:ilvl w:val="2"/>
          <w:numId w:val="17"/>
        </w:numPr>
        <w:tabs>
          <w:tab w:val="left" w:pos="3003"/>
          <w:tab w:val="left" w:pos="3004"/>
          <w:tab w:val="left" w:leader="dot" w:pos="9917"/>
        </w:tabs>
        <w:ind w:hanging="901"/>
        <w:rPr>
          <w:sz w:val="28"/>
        </w:rPr>
      </w:pPr>
      <w:r>
        <w:rPr>
          <w:sz w:val="28"/>
        </w:rPr>
        <w:t>Міліметровий</w:t>
      </w:r>
      <w:r>
        <w:rPr>
          <w:spacing w:val="-8"/>
          <w:sz w:val="28"/>
        </w:rPr>
        <w:t xml:space="preserve"> </w:t>
      </w:r>
      <w:r>
        <w:rPr>
          <w:sz w:val="28"/>
        </w:rPr>
        <w:t>діапазон</w:t>
      </w:r>
      <w:r>
        <w:rPr>
          <w:spacing w:val="-7"/>
          <w:sz w:val="28"/>
        </w:rPr>
        <w:t xml:space="preserve"> </w:t>
      </w:r>
      <w:r>
        <w:rPr>
          <w:spacing w:val="-2"/>
          <w:sz w:val="28"/>
        </w:rPr>
        <w:t>(</w:t>
      </w:r>
      <w:proofErr w:type="spellStart"/>
      <w:r>
        <w:rPr>
          <w:spacing w:val="-2"/>
          <w:sz w:val="28"/>
        </w:rPr>
        <w:t>mmWave</w:t>
      </w:r>
      <w:proofErr w:type="spellEnd"/>
      <w:r>
        <w:rPr>
          <w:spacing w:val="-2"/>
          <w:sz w:val="28"/>
        </w:rPr>
        <w:t>).</w:t>
      </w:r>
      <w:r>
        <w:rPr>
          <w:sz w:val="28"/>
        </w:rPr>
        <w:tab/>
      </w:r>
      <w:r>
        <w:rPr>
          <w:spacing w:val="-5"/>
          <w:sz w:val="28"/>
        </w:rPr>
        <w:t>32</w:t>
      </w:r>
    </w:p>
    <w:p w:rsidR="00B2486D" w:rsidRDefault="001454DA">
      <w:pPr>
        <w:pStyle w:val="a4"/>
        <w:numPr>
          <w:ilvl w:val="2"/>
          <w:numId w:val="17"/>
        </w:numPr>
        <w:tabs>
          <w:tab w:val="left" w:pos="3003"/>
          <w:tab w:val="left" w:pos="3004"/>
          <w:tab w:val="left" w:leader="dot" w:pos="9909"/>
        </w:tabs>
        <w:spacing w:before="161"/>
        <w:ind w:hanging="901"/>
        <w:rPr>
          <w:sz w:val="28"/>
        </w:rPr>
      </w:pPr>
      <w:r>
        <w:rPr>
          <w:sz w:val="28"/>
        </w:rPr>
        <w:t>«Пристрій</w:t>
      </w:r>
      <w:r>
        <w:rPr>
          <w:spacing w:val="-5"/>
          <w:sz w:val="28"/>
        </w:rPr>
        <w:t xml:space="preserve"> </w:t>
      </w:r>
      <w:r>
        <w:rPr>
          <w:sz w:val="28"/>
        </w:rPr>
        <w:t>–</w:t>
      </w:r>
      <w:r>
        <w:rPr>
          <w:spacing w:val="-7"/>
          <w:sz w:val="28"/>
        </w:rPr>
        <w:t xml:space="preserve"> </w:t>
      </w:r>
      <w:r>
        <w:rPr>
          <w:sz w:val="28"/>
        </w:rPr>
        <w:t>пристрій»</w:t>
      </w:r>
      <w:r>
        <w:rPr>
          <w:spacing w:val="-8"/>
          <w:sz w:val="28"/>
        </w:rPr>
        <w:t xml:space="preserve"> </w:t>
      </w:r>
      <w:r>
        <w:rPr>
          <w:spacing w:val="-5"/>
          <w:sz w:val="28"/>
        </w:rPr>
        <w:t>D2D</w:t>
      </w:r>
      <w:r>
        <w:rPr>
          <w:sz w:val="28"/>
        </w:rPr>
        <w:tab/>
      </w:r>
      <w:r>
        <w:rPr>
          <w:spacing w:val="-5"/>
          <w:sz w:val="28"/>
        </w:rPr>
        <w:t>34</w:t>
      </w:r>
    </w:p>
    <w:p w:rsidR="00B2486D" w:rsidRDefault="001454DA">
      <w:pPr>
        <w:pStyle w:val="a4"/>
        <w:numPr>
          <w:ilvl w:val="1"/>
          <w:numId w:val="17"/>
        </w:numPr>
        <w:tabs>
          <w:tab w:val="left" w:pos="2283"/>
          <w:tab w:val="left" w:pos="2284"/>
          <w:tab w:val="left" w:leader="dot" w:pos="9933"/>
        </w:tabs>
        <w:spacing w:before="160"/>
        <w:ind w:hanging="810"/>
        <w:jc w:val="left"/>
        <w:rPr>
          <w:sz w:val="28"/>
        </w:rPr>
      </w:pPr>
      <w:r>
        <w:rPr>
          <w:sz w:val="28"/>
        </w:rPr>
        <w:t>Застосування</w:t>
      </w:r>
      <w:r>
        <w:rPr>
          <w:spacing w:val="-9"/>
          <w:sz w:val="28"/>
        </w:rPr>
        <w:t xml:space="preserve"> </w:t>
      </w:r>
      <w:r>
        <w:rPr>
          <w:sz w:val="28"/>
        </w:rPr>
        <w:t>5G</w:t>
      </w:r>
      <w:r>
        <w:rPr>
          <w:spacing w:val="-4"/>
          <w:sz w:val="28"/>
        </w:rPr>
        <w:t xml:space="preserve"> </w:t>
      </w:r>
      <w:r>
        <w:rPr>
          <w:spacing w:val="-2"/>
          <w:sz w:val="28"/>
        </w:rPr>
        <w:t>технології</w:t>
      </w:r>
      <w:r>
        <w:rPr>
          <w:sz w:val="28"/>
        </w:rPr>
        <w:tab/>
      </w:r>
      <w:r>
        <w:rPr>
          <w:spacing w:val="-5"/>
          <w:sz w:val="28"/>
        </w:rPr>
        <w:t>3</w:t>
      </w:r>
      <w:r>
        <w:rPr>
          <w:spacing w:val="-5"/>
          <w:sz w:val="28"/>
          <w:lang w:val="ru-RU"/>
        </w:rPr>
        <w:t>7</w:t>
      </w:r>
    </w:p>
    <w:p w:rsidR="00B2486D" w:rsidRDefault="001454DA">
      <w:pPr>
        <w:pStyle w:val="a4"/>
        <w:numPr>
          <w:ilvl w:val="1"/>
          <w:numId w:val="17"/>
        </w:numPr>
        <w:tabs>
          <w:tab w:val="left" w:pos="2283"/>
          <w:tab w:val="left" w:pos="2284"/>
          <w:tab w:val="left" w:leader="dot" w:pos="9965"/>
        </w:tabs>
        <w:spacing w:before="161"/>
        <w:ind w:hanging="810"/>
        <w:jc w:val="left"/>
        <w:rPr>
          <w:sz w:val="28"/>
        </w:rPr>
      </w:pPr>
      <w:r>
        <w:rPr>
          <w:spacing w:val="-2"/>
          <w:sz w:val="28"/>
        </w:rPr>
        <w:t>Висновки</w:t>
      </w:r>
      <w:r>
        <w:rPr>
          <w:sz w:val="28"/>
        </w:rPr>
        <w:tab/>
      </w:r>
      <w:r>
        <w:rPr>
          <w:spacing w:val="-5"/>
          <w:sz w:val="28"/>
        </w:rPr>
        <w:t>3</w:t>
      </w:r>
      <w:r>
        <w:rPr>
          <w:spacing w:val="-5"/>
          <w:sz w:val="28"/>
          <w:lang w:val="ru-RU"/>
        </w:rPr>
        <w:t>9</w:t>
      </w:r>
    </w:p>
    <w:p w:rsidR="00B2486D" w:rsidRDefault="001454DA">
      <w:pPr>
        <w:pStyle w:val="a4"/>
        <w:numPr>
          <w:ilvl w:val="1"/>
          <w:numId w:val="18"/>
        </w:numPr>
        <w:tabs>
          <w:tab w:val="left" w:pos="1383"/>
          <w:tab w:val="left" w:pos="1384"/>
          <w:tab w:val="left" w:leader="dot" w:pos="9955"/>
        </w:tabs>
        <w:spacing w:before="163"/>
        <w:ind w:hanging="630"/>
        <w:jc w:val="left"/>
        <w:rPr>
          <w:sz w:val="28"/>
        </w:rPr>
      </w:pPr>
      <w:r>
        <w:rPr>
          <w:sz w:val="28"/>
        </w:rPr>
        <w:t>ОРГАНІЗАЦІЯ</w:t>
      </w:r>
      <w:r>
        <w:rPr>
          <w:spacing w:val="-14"/>
          <w:sz w:val="28"/>
        </w:rPr>
        <w:t xml:space="preserve"> </w:t>
      </w:r>
      <w:r>
        <w:rPr>
          <w:sz w:val="28"/>
        </w:rPr>
        <w:t>ПОБУДОВИ</w:t>
      </w:r>
      <w:r>
        <w:rPr>
          <w:spacing w:val="-10"/>
          <w:sz w:val="28"/>
        </w:rPr>
        <w:t xml:space="preserve"> </w:t>
      </w:r>
      <w:r>
        <w:rPr>
          <w:sz w:val="28"/>
        </w:rPr>
        <w:t>СТІЛЬНИКОВОГО</w:t>
      </w:r>
      <w:r>
        <w:rPr>
          <w:spacing w:val="-13"/>
          <w:sz w:val="28"/>
        </w:rPr>
        <w:t xml:space="preserve"> </w:t>
      </w:r>
      <w:r>
        <w:rPr>
          <w:spacing w:val="-2"/>
          <w:sz w:val="28"/>
        </w:rPr>
        <w:t>ЗВ'ЯЗКУ.</w:t>
      </w:r>
      <w:r>
        <w:rPr>
          <w:sz w:val="28"/>
        </w:rPr>
        <w:tab/>
      </w:r>
      <w:r>
        <w:rPr>
          <w:spacing w:val="-5"/>
          <w:sz w:val="28"/>
        </w:rPr>
        <w:t>40</w:t>
      </w:r>
    </w:p>
    <w:p w:rsidR="00B2486D" w:rsidRDefault="001454DA">
      <w:pPr>
        <w:pStyle w:val="a4"/>
        <w:numPr>
          <w:ilvl w:val="1"/>
          <w:numId w:val="16"/>
        </w:numPr>
        <w:tabs>
          <w:tab w:val="left" w:pos="2283"/>
          <w:tab w:val="left" w:pos="2284"/>
          <w:tab w:val="left" w:leader="dot" w:pos="9933"/>
        </w:tabs>
        <w:spacing w:before="160"/>
        <w:ind w:hanging="901"/>
        <w:rPr>
          <w:sz w:val="28"/>
        </w:rPr>
      </w:pPr>
      <w:r>
        <w:rPr>
          <w:sz w:val="28"/>
        </w:rPr>
        <w:t>Побудова</w:t>
      </w:r>
      <w:r>
        <w:rPr>
          <w:spacing w:val="-9"/>
          <w:sz w:val="28"/>
        </w:rPr>
        <w:t xml:space="preserve"> </w:t>
      </w:r>
      <w:r>
        <w:rPr>
          <w:sz w:val="28"/>
        </w:rPr>
        <w:t>мережі</w:t>
      </w:r>
      <w:r>
        <w:rPr>
          <w:spacing w:val="-8"/>
          <w:sz w:val="28"/>
        </w:rPr>
        <w:t xml:space="preserve"> </w:t>
      </w:r>
      <w:r>
        <w:rPr>
          <w:spacing w:val="-2"/>
          <w:sz w:val="28"/>
        </w:rPr>
        <w:t>доступу</w:t>
      </w:r>
      <w:r>
        <w:rPr>
          <w:sz w:val="28"/>
        </w:rPr>
        <w:tab/>
      </w:r>
      <w:r>
        <w:rPr>
          <w:spacing w:val="-5"/>
          <w:sz w:val="28"/>
        </w:rPr>
        <w:t>40</w:t>
      </w:r>
    </w:p>
    <w:p w:rsidR="00B2486D" w:rsidRDefault="001454DA">
      <w:pPr>
        <w:pStyle w:val="a4"/>
        <w:numPr>
          <w:ilvl w:val="2"/>
          <w:numId w:val="16"/>
        </w:numPr>
        <w:tabs>
          <w:tab w:val="left" w:pos="3003"/>
          <w:tab w:val="left" w:pos="3004"/>
          <w:tab w:val="left" w:leader="dot" w:pos="9955"/>
        </w:tabs>
        <w:spacing w:before="160"/>
        <w:ind w:hanging="901"/>
        <w:rPr>
          <w:sz w:val="28"/>
        </w:rPr>
      </w:pPr>
      <w:r>
        <w:rPr>
          <w:sz w:val="28"/>
        </w:rPr>
        <w:t>«Крапка-крапка»</w:t>
      </w:r>
      <w:r>
        <w:rPr>
          <w:spacing w:val="-12"/>
          <w:sz w:val="28"/>
        </w:rPr>
        <w:t xml:space="preserve"> </w:t>
      </w:r>
      <w:r>
        <w:rPr>
          <w:spacing w:val="-2"/>
          <w:sz w:val="28"/>
        </w:rPr>
        <w:t>(P2P).</w:t>
      </w:r>
      <w:r>
        <w:rPr>
          <w:sz w:val="28"/>
        </w:rPr>
        <w:tab/>
      </w:r>
      <w:r>
        <w:rPr>
          <w:spacing w:val="-5"/>
          <w:sz w:val="28"/>
        </w:rPr>
        <w:t>40</w:t>
      </w:r>
    </w:p>
    <w:p w:rsidR="00B2486D" w:rsidRDefault="001454DA">
      <w:pPr>
        <w:pStyle w:val="a4"/>
        <w:numPr>
          <w:ilvl w:val="2"/>
          <w:numId w:val="16"/>
        </w:numPr>
        <w:tabs>
          <w:tab w:val="left" w:pos="3003"/>
          <w:tab w:val="left" w:pos="3004"/>
          <w:tab w:val="left" w:leader="dot" w:pos="9969"/>
        </w:tabs>
        <w:spacing w:before="161"/>
        <w:ind w:hanging="901"/>
        <w:rPr>
          <w:sz w:val="28"/>
        </w:rPr>
      </w:pPr>
      <w:r>
        <w:rPr>
          <w:spacing w:val="-2"/>
          <w:sz w:val="28"/>
        </w:rPr>
        <w:t>«Кільце»</w:t>
      </w:r>
      <w:r>
        <w:rPr>
          <w:sz w:val="28"/>
        </w:rPr>
        <w:tab/>
      </w:r>
      <w:r>
        <w:rPr>
          <w:spacing w:val="-5"/>
          <w:sz w:val="28"/>
        </w:rPr>
        <w:t>41</w:t>
      </w:r>
    </w:p>
    <w:p w:rsidR="00B2486D" w:rsidRDefault="001454DA">
      <w:pPr>
        <w:pStyle w:val="a4"/>
        <w:numPr>
          <w:ilvl w:val="2"/>
          <w:numId w:val="16"/>
        </w:numPr>
        <w:tabs>
          <w:tab w:val="left" w:pos="3003"/>
          <w:tab w:val="left" w:pos="3004"/>
          <w:tab w:val="left" w:leader="dot" w:pos="10092"/>
        </w:tabs>
        <w:spacing w:before="163"/>
        <w:ind w:hanging="901"/>
        <w:rPr>
          <w:sz w:val="28"/>
        </w:rPr>
      </w:pPr>
      <w:r>
        <w:rPr>
          <w:sz w:val="28"/>
        </w:rPr>
        <w:t>Дерево</w:t>
      </w:r>
      <w:r>
        <w:rPr>
          <w:spacing w:val="-5"/>
          <w:sz w:val="28"/>
        </w:rPr>
        <w:t xml:space="preserve"> </w:t>
      </w:r>
      <w:r>
        <w:rPr>
          <w:sz w:val="28"/>
        </w:rPr>
        <w:t>с</w:t>
      </w:r>
      <w:r>
        <w:rPr>
          <w:spacing w:val="-5"/>
          <w:sz w:val="28"/>
        </w:rPr>
        <w:t xml:space="preserve"> </w:t>
      </w:r>
      <w:r>
        <w:rPr>
          <w:sz w:val="28"/>
        </w:rPr>
        <w:t>активними</w:t>
      </w:r>
      <w:r>
        <w:rPr>
          <w:spacing w:val="-5"/>
          <w:sz w:val="28"/>
        </w:rPr>
        <w:t xml:space="preserve"> </w:t>
      </w:r>
      <w:r>
        <w:rPr>
          <w:spacing w:val="-2"/>
          <w:sz w:val="28"/>
        </w:rPr>
        <w:t>вузлами</w:t>
      </w:r>
      <w:r>
        <w:rPr>
          <w:sz w:val="28"/>
        </w:rPr>
        <w:tab/>
      </w:r>
      <w:r>
        <w:rPr>
          <w:spacing w:val="-5"/>
          <w:sz w:val="28"/>
        </w:rPr>
        <w:t>42</w:t>
      </w:r>
    </w:p>
    <w:p w:rsidR="00B2486D" w:rsidRDefault="001454DA">
      <w:pPr>
        <w:pStyle w:val="a4"/>
        <w:numPr>
          <w:ilvl w:val="2"/>
          <w:numId w:val="16"/>
        </w:numPr>
        <w:tabs>
          <w:tab w:val="left" w:pos="3003"/>
          <w:tab w:val="left" w:pos="3004"/>
          <w:tab w:val="left" w:leader="dot" w:pos="9979"/>
        </w:tabs>
        <w:spacing w:before="161" w:line="360" w:lineRule="auto"/>
        <w:ind w:right="345"/>
        <w:rPr>
          <w:sz w:val="28"/>
        </w:rPr>
      </w:pPr>
      <w:r>
        <w:rPr>
          <w:sz w:val="28"/>
        </w:rPr>
        <w:t>Дерево</w:t>
      </w:r>
      <w:r>
        <w:rPr>
          <w:spacing w:val="80"/>
          <w:sz w:val="28"/>
        </w:rPr>
        <w:t xml:space="preserve">  </w:t>
      </w:r>
      <w:r>
        <w:rPr>
          <w:sz w:val="28"/>
        </w:rPr>
        <w:t>з</w:t>
      </w:r>
      <w:r>
        <w:rPr>
          <w:spacing w:val="80"/>
          <w:sz w:val="28"/>
        </w:rPr>
        <w:t xml:space="preserve">  </w:t>
      </w:r>
      <w:r>
        <w:rPr>
          <w:sz w:val="28"/>
        </w:rPr>
        <w:t>пасивним</w:t>
      </w:r>
      <w:r>
        <w:rPr>
          <w:spacing w:val="80"/>
          <w:sz w:val="28"/>
        </w:rPr>
        <w:t xml:space="preserve">  </w:t>
      </w:r>
      <w:r>
        <w:rPr>
          <w:sz w:val="28"/>
        </w:rPr>
        <w:t>оптичним</w:t>
      </w:r>
      <w:r>
        <w:rPr>
          <w:spacing w:val="80"/>
          <w:sz w:val="28"/>
        </w:rPr>
        <w:t xml:space="preserve">  </w:t>
      </w:r>
      <w:r>
        <w:rPr>
          <w:sz w:val="28"/>
        </w:rPr>
        <w:t>розгалужувачем</w:t>
      </w:r>
      <w:r>
        <w:rPr>
          <w:spacing w:val="80"/>
          <w:sz w:val="28"/>
        </w:rPr>
        <w:t xml:space="preserve">  </w:t>
      </w:r>
      <w:r>
        <w:rPr>
          <w:sz w:val="28"/>
        </w:rPr>
        <w:t>PON</w:t>
      </w:r>
      <w:r>
        <w:rPr>
          <w:spacing w:val="40"/>
          <w:sz w:val="28"/>
        </w:rPr>
        <w:t xml:space="preserve"> </w:t>
      </w:r>
      <w:r>
        <w:rPr>
          <w:spacing w:val="-2"/>
          <w:sz w:val="28"/>
        </w:rPr>
        <w:t>(P2MP).</w:t>
      </w:r>
      <w:r>
        <w:rPr>
          <w:sz w:val="28"/>
        </w:rPr>
        <w:tab/>
      </w:r>
      <w:r>
        <w:rPr>
          <w:spacing w:val="-6"/>
          <w:sz w:val="28"/>
        </w:rPr>
        <w:t>4</w:t>
      </w:r>
      <w:r>
        <w:rPr>
          <w:spacing w:val="-6"/>
          <w:sz w:val="28"/>
          <w:lang w:val="ru-RU"/>
        </w:rPr>
        <w:t>3</w:t>
      </w:r>
    </w:p>
    <w:p w:rsidR="00B2486D" w:rsidRDefault="001454DA">
      <w:pPr>
        <w:pStyle w:val="a4"/>
        <w:numPr>
          <w:ilvl w:val="1"/>
          <w:numId w:val="16"/>
        </w:numPr>
        <w:tabs>
          <w:tab w:val="left" w:pos="2283"/>
          <w:tab w:val="left" w:pos="2284"/>
          <w:tab w:val="left" w:leader="dot" w:pos="9981"/>
        </w:tabs>
        <w:spacing w:line="321" w:lineRule="exact"/>
        <w:ind w:hanging="901"/>
        <w:rPr>
          <w:sz w:val="28"/>
        </w:rPr>
      </w:pPr>
      <w:r>
        <w:rPr>
          <w:sz w:val="28"/>
        </w:rPr>
        <w:t>Приклад</w:t>
      </w:r>
      <w:r>
        <w:rPr>
          <w:spacing w:val="-7"/>
          <w:sz w:val="28"/>
        </w:rPr>
        <w:t xml:space="preserve"> </w:t>
      </w:r>
      <w:r>
        <w:rPr>
          <w:sz w:val="28"/>
        </w:rPr>
        <w:t>побудови</w:t>
      </w:r>
      <w:r>
        <w:rPr>
          <w:spacing w:val="-9"/>
          <w:sz w:val="28"/>
        </w:rPr>
        <w:t xml:space="preserve"> </w:t>
      </w:r>
      <w:r>
        <w:rPr>
          <w:sz w:val="28"/>
        </w:rPr>
        <w:t>мережі</w:t>
      </w:r>
      <w:r>
        <w:rPr>
          <w:spacing w:val="-4"/>
          <w:sz w:val="28"/>
        </w:rPr>
        <w:t xml:space="preserve"> </w:t>
      </w:r>
      <w:r>
        <w:rPr>
          <w:spacing w:val="-5"/>
          <w:sz w:val="28"/>
        </w:rPr>
        <w:t>PON</w:t>
      </w:r>
      <w:r>
        <w:rPr>
          <w:sz w:val="28"/>
        </w:rPr>
        <w:tab/>
      </w:r>
      <w:r>
        <w:rPr>
          <w:spacing w:val="-5"/>
          <w:sz w:val="28"/>
        </w:rPr>
        <w:t>44</w:t>
      </w:r>
    </w:p>
    <w:p w:rsidR="00B2486D" w:rsidRDefault="00B2486D">
      <w:pPr>
        <w:spacing w:line="321" w:lineRule="exact"/>
        <w:rPr>
          <w:sz w:val="28"/>
        </w:rPr>
        <w:sectPr w:rsidR="00B2486D">
          <w:pgSz w:w="11910" w:h="16840"/>
          <w:pgMar w:top="1040" w:right="340" w:bottom="280" w:left="640" w:header="751" w:footer="0" w:gutter="0"/>
          <w:cols w:space="720"/>
        </w:sectPr>
      </w:pPr>
    </w:p>
    <w:p w:rsidR="00B2486D" w:rsidRDefault="001454DA">
      <w:pPr>
        <w:pStyle w:val="a4"/>
        <w:numPr>
          <w:ilvl w:val="1"/>
          <w:numId w:val="16"/>
        </w:numPr>
        <w:tabs>
          <w:tab w:val="left" w:pos="2283"/>
          <w:tab w:val="left" w:pos="2284"/>
          <w:tab w:val="right" w:leader="dot" w:pos="10176"/>
        </w:tabs>
        <w:spacing w:before="79"/>
        <w:ind w:hanging="901"/>
        <w:rPr>
          <w:sz w:val="28"/>
        </w:rPr>
      </w:pPr>
      <w:r>
        <w:rPr>
          <w:spacing w:val="-2"/>
          <w:sz w:val="28"/>
        </w:rPr>
        <w:lastRenderedPageBreak/>
        <w:t>Висновки</w:t>
      </w:r>
      <w:r>
        <w:rPr>
          <w:sz w:val="28"/>
        </w:rPr>
        <w:tab/>
      </w:r>
      <w:r>
        <w:rPr>
          <w:spacing w:val="-5"/>
          <w:sz w:val="28"/>
        </w:rPr>
        <w:t>44</w:t>
      </w:r>
    </w:p>
    <w:p w:rsidR="00B2486D" w:rsidRDefault="001454DA" w:rsidP="001454DA">
      <w:pPr>
        <w:pStyle w:val="a4"/>
        <w:numPr>
          <w:ilvl w:val="1"/>
          <w:numId w:val="18"/>
        </w:numPr>
        <w:tabs>
          <w:tab w:val="right" w:leader="dot" w:pos="10163"/>
        </w:tabs>
        <w:spacing w:before="162"/>
        <w:ind w:hanging="630"/>
        <w:jc w:val="left"/>
        <w:rPr>
          <w:sz w:val="28"/>
        </w:rPr>
      </w:pPr>
      <w:r>
        <w:rPr>
          <w:sz w:val="28"/>
        </w:rPr>
        <w:t>РОЗРАХУНОК</w:t>
      </w:r>
      <w:r>
        <w:rPr>
          <w:spacing w:val="-15"/>
          <w:sz w:val="28"/>
        </w:rPr>
        <w:t xml:space="preserve"> </w:t>
      </w:r>
      <w:r>
        <w:rPr>
          <w:sz w:val="28"/>
        </w:rPr>
        <w:t>ПАРАМЕТРІВ</w:t>
      </w:r>
      <w:r>
        <w:rPr>
          <w:spacing w:val="-10"/>
          <w:sz w:val="28"/>
        </w:rPr>
        <w:t xml:space="preserve"> </w:t>
      </w:r>
      <w:r>
        <w:rPr>
          <w:sz w:val="28"/>
        </w:rPr>
        <w:t>БАЗОВОЇ</w:t>
      </w:r>
      <w:r>
        <w:rPr>
          <w:spacing w:val="-9"/>
          <w:sz w:val="28"/>
        </w:rPr>
        <w:t xml:space="preserve"> </w:t>
      </w:r>
      <w:r>
        <w:rPr>
          <w:spacing w:val="-2"/>
          <w:sz w:val="28"/>
        </w:rPr>
        <w:t>СТАНЦІЇ…</w:t>
      </w:r>
      <w:r>
        <w:rPr>
          <w:sz w:val="28"/>
        </w:rPr>
        <w:tab/>
      </w:r>
      <w:r>
        <w:rPr>
          <w:spacing w:val="-5"/>
          <w:sz w:val="28"/>
        </w:rPr>
        <w:t>45</w:t>
      </w:r>
    </w:p>
    <w:p w:rsidR="00B2486D" w:rsidRDefault="001454DA" w:rsidP="001454DA">
      <w:pPr>
        <w:pStyle w:val="a4"/>
        <w:numPr>
          <w:ilvl w:val="1"/>
          <w:numId w:val="15"/>
        </w:numPr>
        <w:tabs>
          <w:tab w:val="right" w:leader="dot" w:pos="10129"/>
        </w:tabs>
        <w:spacing w:before="161"/>
        <w:ind w:left="2268" w:hanging="850"/>
        <w:jc w:val="left"/>
        <w:rPr>
          <w:sz w:val="28"/>
        </w:rPr>
      </w:pPr>
      <w:r>
        <w:rPr>
          <w:sz w:val="28"/>
        </w:rPr>
        <w:t>Аналог</w:t>
      </w:r>
      <w:r>
        <w:rPr>
          <w:spacing w:val="-4"/>
          <w:sz w:val="28"/>
        </w:rPr>
        <w:t xml:space="preserve"> </w:t>
      </w:r>
      <w:r>
        <w:rPr>
          <w:sz w:val="28"/>
        </w:rPr>
        <w:t>для</w:t>
      </w:r>
      <w:r>
        <w:rPr>
          <w:spacing w:val="-1"/>
          <w:sz w:val="28"/>
        </w:rPr>
        <w:t xml:space="preserve"> </w:t>
      </w:r>
      <w:r>
        <w:rPr>
          <w:spacing w:val="-2"/>
          <w:sz w:val="28"/>
        </w:rPr>
        <w:t>розрахунку</w:t>
      </w:r>
      <w:r>
        <w:rPr>
          <w:sz w:val="28"/>
        </w:rPr>
        <w:tab/>
      </w:r>
      <w:r>
        <w:rPr>
          <w:spacing w:val="-5"/>
          <w:sz w:val="28"/>
        </w:rPr>
        <w:t>45</w:t>
      </w:r>
    </w:p>
    <w:p w:rsidR="00B2486D" w:rsidRDefault="001454DA">
      <w:pPr>
        <w:pStyle w:val="a4"/>
        <w:numPr>
          <w:ilvl w:val="1"/>
          <w:numId w:val="15"/>
        </w:numPr>
        <w:tabs>
          <w:tab w:val="left" w:pos="2283"/>
          <w:tab w:val="left" w:pos="2284"/>
          <w:tab w:val="right" w:leader="dot" w:pos="10179"/>
        </w:tabs>
        <w:spacing w:before="161"/>
        <w:ind w:left="2283" w:hanging="913"/>
        <w:jc w:val="left"/>
        <w:rPr>
          <w:sz w:val="28"/>
        </w:rPr>
      </w:pPr>
      <w:r>
        <w:rPr>
          <w:sz w:val="28"/>
        </w:rPr>
        <w:t>Розрахунок</w:t>
      </w:r>
      <w:r>
        <w:rPr>
          <w:spacing w:val="-10"/>
          <w:sz w:val="28"/>
        </w:rPr>
        <w:t xml:space="preserve"> </w:t>
      </w:r>
      <w:r>
        <w:rPr>
          <w:sz w:val="28"/>
        </w:rPr>
        <w:t>параметрів</w:t>
      </w:r>
      <w:r>
        <w:rPr>
          <w:spacing w:val="-8"/>
          <w:sz w:val="28"/>
        </w:rPr>
        <w:t xml:space="preserve"> </w:t>
      </w:r>
      <w:r>
        <w:rPr>
          <w:spacing w:val="-5"/>
          <w:sz w:val="28"/>
        </w:rPr>
        <w:t>БЗ</w:t>
      </w:r>
      <w:r>
        <w:rPr>
          <w:sz w:val="28"/>
        </w:rPr>
        <w:tab/>
      </w:r>
      <w:r>
        <w:rPr>
          <w:spacing w:val="-5"/>
          <w:sz w:val="28"/>
        </w:rPr>
        <w:t>45</w:t>
      </w:r>
    </w:p>
    <w:p w:rsidR="00B2486D" w:rsidRDefault="001454DA">
      <w:pPr>
        <w:pStyle w:val="a4"/>
        <w:numPr>
          <w:ilvl w:val="1"/>
          <w:numId w:val="15"/>
        </w:numPr>
        <w:tabs>
          <w:tab w:val="left" w:pos="2283"/>
          <w:tab w:val="left" w:pos="2284"/>
          <w:tab w:val="right" w:leader="dot" w:pos="10175"/>
        </w:tabs>
        <w:spacing w:before="160"/>
        <w:ind w:left="2283" w:hanging="913"/>
        <w:jc w:val="left"/>
        <w:rPr>
          <w:sz w:val="28"/>
        </w:rPr>
      </w:pPr>
      <w:r>
        <w:rPr>
          <w:spacing w:val="-2"/>
          <w:sz w:val="28"/>
        </w:rPr>
        <w:t>Висновки</w:t>
      </w:r>
      <w:r>
        <w:rPr>
          <w:sz w:val="28"/>
        </w:rPr>
        <w:tab/>
      </w:r>
      <w:r>
        <w:rPr>
          <w:spacing w:val="-5"/>
          <w:sz w:val="28"/>
        </w:rPr>
        <w:t>50</w:t>
      </w:r>
    </w:p>
    <w:p w:rsidR="00B2486D" w:rsidRDefault="001454DA">
      <w:pPr>
        <w:pStyle w:val="a3"/>
        <w:tabs>
          <w:tab w:val="right" w:leader="dot" w:pos="10201"/>
        </w:tabs>
        <w:spacing w:before="163"/>
        <w:ind w:left="663"/>
      </w:pPr>
      <w:r>
        <w:rPr>
          <w:spacing w:val="-2"/>
        </w:rPr>
        <w:t>ВИСНОВОК.</w:t>
      </w:r>
      <w:r>
        <w:tab/>
      </w:r>
      <w:r>
        <w:rPr>
          <w:spacing w:val="-5"/>
        </w:rPr>
        <w:t>51</w:t>
      </w:r>
    </w:p>
    <w:p w:rsidR="00B2486D" w:rsidRDefault="001454DA">
      <w:pPr>
        <w:pStyle w:val="a3"/>
        <w:tabs>
          <w:tab w:val="right" w:leader="dot" w:pos="10215"/>
        </w:tabs>
        <w:spacing w:before="160"/>
        <w:ind w:left="663"/>
      </w:pPr>
      <w:r>
        <w:t>СПИСОК</w:t>
      </w:r>
      <w:r>
        <w:rPr>
          <w:spacing w:val="-9"/>
        </w:rPr>
        <w:t xml:space="preserve"> </w:t>
      </w:r>
      <w:r>
        <w:t>ВИКОРИСТАНОЇ</w:t>
      </w:r>
      <w:r>
        <w:rPr>
          <w:spacing w:val="-9"/>
        </w:rPr>
        <w:t xml:space="preserve"> </w:t>
      </w:r>
      <w:r>
        <w:rPr>
          <w:spacing w:val="-2"/>
        </w:rPr>
        <w:t>ЛІТЕРАТУРИ</w:t>
      </w:r>
      <w:r>
        <w:tab/>
      </w:r>
      <w:r>
        <w:rPr>
          <w:spacing w:val="-5"/>
        </w:rPr>
        <w:t>52</w:t>
      </w:r>
    </w:p>
    <w:p w:rsidR="00B2486D" w:rsidRDefault="001454DA">
      <w:pPr>
        <w:pStyle w:val="a3"/>
        <w:tabs>
          <w:tab w:val="right" w:leader="dot" w:pos="10194"/>
        </w:tabs>
        <w:spacing w:before="161"/>
        <w:ind w:left="663"/>
      </w:pPr>
      <w:r>
        <w:t>ДОДАТОК</w:t>
      </w:r>
      <w:r>
        <w:rPr>
          <w:spacing w:val="-10"/>
        </w:rPr>
        <w:t xml:space="preserve"> А</w:t>
      </w:r>
      <w:r>
        <w:tab/>
      </w:r>
      <w:r>
        <w:rPr>
          <w:spacing w:val="-5"/>
        </w:rPr>
        <w:t>53</w:t>
      </w:r>
    </w:p>
    <w:p w:rsidR="00B2486D" w:rsidRDefault="001454DA">
      <w:pPr>
        <w:pStyle w:val="a3"/>
        <w:tabs>
          <w:tab w:val="right" w:leader="dot" w:pos="10223"/>
        </w:tabs>
        <w:spacing w:before="160"/>
        <w:ind w:left="663"/>
      </w:pPr>
      <w:r>
        <w:t>ДОДАТОК</w:t>
      </w:r>
      <w:r>
        <w:rPr>
          <w:spacing w:val="-7"/>
        </w:rPr>
        <w:t xml:space="preserve"> </w:t>
      </w:r>
      <w:r>
        <w:rPr>
          <w:spacing w:val="-5"/>
        </w:rPr>
        <w:t>Б.</w:t>
      </w:r>
      <w:r>
        <w:tab/>
      </w:r>
      <w:r>
        <w:rPr>
          <w:spacing w:val="-5"/>
        </w:rPr>
        <w:t>61</w:t>
      </w:r>
    </w:p>
    <w:p w:rsidR="00B2486D" w:rsidRDefault="00B2486D">
      <w:pPr>
        <w:sectPr w:rsidR="00B2486D">
          <w:pgSz w:w="11910" w:h="16840"/>
          <w:pgMar w:top="1040" w:right="340" w:bottom="280" w:left="640" w:header="751" w:footer="0" w:gutter="0"/>
          <w:cols w:space="720"/>
        </w:sectPr>
      </w:pPr>
    </w:p>
    <w:p w:rsidR="00B2486D" w:rsidRDefault="001454DA">
      <w:pPr>
        <w:pStyle w:val="a3"/>
        <w:spacing w:before="79" w:line="362" w:lineRule="auto"/>
        <w:ind w:left="4962" w:hanging="4093"/>
      </w:pPr>
      <w:r>
        <w:lastRenderedPageBreak/>
        <w:t>ПЕРЕЛІК</w:t>
      </w:r>
      <w:r>
        <w:rPr>
          <w:spacing w:val="-5"/>
        </w:rPr>
        <w:t xml:space="preserve"> </w:t>
      </w:r>
      <w:r>
        <w:t>УМОВНИХ</w:t>
      </w:r>
      <w:r>
        <w:rPr>
          <w:spacing w:val="-8"/>
        </w:rPr>
        <w:t xml:space="preserve"> </w:t>
      </w:r>
      <w:r>
        <w:t>ПОЗНАЧЕНЬ,</w:t>
      </w:r>
      <w:r>
        <w:rPr>
          <w:spacing w:val="-9"/>
        </w:rPr>
        <w:t xml:space="preserve"> </w:t>
      </w:r>
      <w:r>
        <w:t>СИМВОЛІВ,</w:t>
      </w:r>
      <w:r>
        <w:rPr>
          <w:spacing w:val="-9"/>
        </w:rPr>
        <w:t xml:space="preserve"> </w:t>
      </w:r>
      <w:r>
        <w:t>ОДИНИЦЬ,</w:t>
      </w:r>
      <w:r>
        <w:rPr>
          <w:spacing w:val="-6"/>
        </w:rPr>
        <w:t xml:space="preserve"> </w:t>
      </w:r>
      <w:r>
        <w:t>СКОРОЧЕНЬ</w:t>
      </w:r>
      <w:r>
        <w:rPr>
          <w:spacing w:val="-9"/>
        </w:rPr>
        <w:t xml:space="preserve"> </w:t>
      </w:r>
      <w:r>
        <w:t xml:space="preserve">І </w:t>
      </w:r>
      <w:r>
        <w:rPr>
          <w:spacing w:val="-2"/>
        </w:rPr>
        <w:t>ТЕРМІНІВ</w:t>
      </w:r>
    </w:p>
    <w:p w:rsidR="00B2486D" w:rsidRDefault="00B2486D">
      <w:pPr>
        <w:pStyle w:val="a3"/>
        <w:rPr>
          <w:sz w:val="30"/>
        </w:rPr>
      </w:pPr>
    </w:p>
    <w:p w:rsidR="00B2486D" w:rsidRDefault="00B2486D">
      <w:pPr>
        <w:pStyle w:val="a3"/>
        <w:rPr>
          <w:sz w:val="30"/>
        </w:rPr>
      </w:pPr>
    </w:p>
    <w:p w:rsidR="00B2486D" w:rsidRDefault="001454DA">
      <w:pPr>
        <w:pStyle w:val="a3"/>
        <w:spacing w:before="270" w:line="362" w:lineRule="auto"/>
        <w:ind w:left="663" w:right="5784"/>
      </w:pPr>
      <w:r>
        <w:t>ВОК</w:t>
      </w:r>
      <w:r>
        <w:rPr>
          <w:spacing w:val="-12"/>
        </w:rPr>
        <w:t xml:space="preserve"> </w:t>
      </w:r>
      <w:r>
        <w:t>–</w:t>
      </w:r>
      <w:r>
        <w:rPr>
          <w:spacing w:val="-10"/>
        </w:rPr>
        <w:t xml:space="preserve"> </w:t>
      </w:r>
      <w:proofErr w:type="spellStart"/>
      <w:r>
        <w:t>волоконно</w:t>
      </w:r>
      <w:proofErr w:type="spellEnd"/>
      <w:r>
        <w:t>-оптичний</w:t>
      </w:r>
      <w:r>
        <w:rPr>
          <w:spacing w:val="-10"/>
        </w:rPr>
        <w:t xml:space="preserve"> </w:t>
      </w:r>
      <w:r>
        <w:t>кабель БЗ – базова станція</w:t>
      </w:r>
    </w:p>
    <w:p w:rsidR="00B2486D" w:rsidRDefault="001454DA">
      <w:pPr>
        <w:pStyle w:val="a3"/>
        <w:spacing w:line="360" w:lineRule="auto"/>
        <w:ind w:left="663" w:right="3997"/>
      </w:pPr>
      <w:r>
        <w:t xml:space="preserve">OLT – </w:t>
      </w:r>
      <w:proofErr w:type="spellStart"/>
      <w:r>
        <w:t>optical</w:t>
      </w:r>
      <w:proofErr w:type="spellEnd"/>
      <w:r>
        <w:t xml:space="preserve"> </w:t>
      </w:r>
      <w:proofErr w:type="spellStart"/>
      <w:r>
        <w:t>line</w:t>
      </w:r>
      <w:proofErr w:type="spellEnd"/>
      <w:r>
        <w:t xml:space="preserve"> </w:t>
      </w:r>
      <w:proofErr w:type="spellStart"/>
      <w:r>
        <w:t>terminal</w:t>
      </w:r>
      <w:proofErr w:type="spellEnd"/>
      <w:r>
        <w:t xml:space="preserve"> – центральний вузол</w:t>
      </w:r>
      <w:r>
        <w:rPr>
          <w:spacing w:val="80"/>
        </w:rPr>
        <w:t xml:space="preserve"> </w:t>
      </w:r>
      <w:r>
        <w:t>ONT</w:t>
      </w:r>
      <w:r>
        <w:rPr>
          <w:spacing w:val="-6"/>
        </w:rPr>
        <w:t xml:space="preserve"> </w:t>
      </w:r>
      <w:r>
        <w:t>–</w:t>
      </w:r>
      <w:r>
        <w:rPr>
          <w:spacing w:val="-5"/>
        </w:rPr>
        <w:t xml:space="preserve"> </w:t>
      </w:r>
      <w:proofErr w:type="spellStart"/>
      <w:r>
        <w:t>optical</w:t>
      </w:r>
      <w:proofErr w:type="spellEnd"/>
      <w:r>
        <w:rPr>
          <w:spacing w:val="-8"/>
        </w:rPr>
        <w:t xml:space="preserve"> </w:t>
      </w:r>
      <w:proofErr w:type="spellStart"/>
      <w:r>
        <w:t>network</w:t>
      </w:r>
      <w:proofErr w:type="spellEnd"/>
      <w:r>
        <w:rPr>
          <w:spacing w:val="-4"/>
        </w:rPr>
        <w:t xml:space="preserve"> </w:t>
      </w:r>
      <w:proofErr w:type="spellStart"/>
      <w:r>
        <w:t>terminal</w:t>
      </w:r>
      <w:proofErr w:type="spellEnd"/>
      <w:r>
        <w:rPr>
          <w:spacing w:val="-2"/>
        </w:rPr>
        <w:t xml:space="preserve"> </w:t>
      </w:r>
      <w:r>
        <w:t>–</w:t>
      </w:r>
      <w:r>
        <w:rPr>
          <w:spacing w:val="-5"/>
        </w:rPr>
        <w:t xml:space="preserve"> </w:t>
      </w:r>
      <w:r>
        <w:t>абонентський</w:t>
      </w:r>
      <w:r>
        <w:rPr>
          <w:spacing w:val="-5"/>
        </w:rPr>
        <w:t xml:space="preserve"> </w:t>
      </w:r>
      <w:r>
        <w:t>вузол ОК – оптичний кабель</w:t>
      </w:r>
    </w:p>
    <w:p w:rsidR="00B2486D" w:rsidRDefault="001454DA">
      <w:pPr>
        <w:pStyle w:val="a3"/>
        <w:ind w:left="663"/>
      </w:pPr>
      <w:r>
        <w:t>P2MP</w:t>
      </w:r>
      <w:r>
        <w:rPr>
          <w:spacing w:val="-4"/>
        </w:rPr>
        <w:t xml:space="preserve"> </w:t>
      </w:r>
      <w:r>
        <w:t>–</w:t>
      </w:r>
      <w:r>
        <w:rPr>
          <w:spacing w:val="-1"/>
        </w:rPr>
        <w:t xml:space="preserve"> </w:t>
      </w:r>
      <w:r>
        <w:t>точка-</w:t>
      </w:r>
      <w:proofErr w:type="spellStart"/>
      <w:r>
        <w:rPr>
          <w:spacing w:val="-2"/>
        </w:rPr>
        <w:t>мультиточка</w:t>
      </w:r>
      <w:proofErr w:type="spellEnd"/>
    </w:p>
    <w:p w:rsidR="00B2486D" w:rsidRDefault="00B2486D">
      <w:pPr>
        <w:sectPr w:rsidR="00B2486D">
          <w:pgSz w:w="11910" w:h="16840"/>
          <w:pgMar w:top="1040" w:right="340" w:bottom="280" w:left="640" w:header="751" w:footer="0" w:gutter="0"/>
          <w:cols w:space="720"/>
        </w:sectPr>
      </w:pPr>
    </w:p>
    <w:p w:rsidR="00B2486D" w:rsidRDefault="00B2486D">
      <w:pPr>
        <w:pStyle w:val="a3"/>
        <w:rPr>
          <w:sz w:val="20"/>
        </w:rPr>
      </w:pPr>
    </w:p>
    <w:p w:rsidR="00B2486D" w:rsidRDefault="00B2486D">
      <w:pPr>
        <w:pStyle w:val="a3"/>
        <w:spacing w:before="10"/>
        <w:rPr>
          <w:sz w:val="16"/>
        </w:rPr>
      </w:pPr>
    </w:p>
    <w:p w:rsidR="00B2486D" w:rsidRDefault="001454DA">
      <w:pPr>
        <w:pStyle w:val="a3"/>
        <w:spacing w:before="89"/>
        <w:ind w:left="324"/>
        <w:jc w:val="center"/>
      </w:pPr>
      <w:r>
        <w:rPr>
          <w:spacing w:val="-2"/>
        </w:rPr>
        <w:t>ВСТУП</w:t>
      </w:r>
    </w:p>
    <w:p w:rsidR="00B2486D" w:rsidRDefault="00B2486D">
      <w:pPr>
        <w:pStyle w:val="a3"/>
        <w:rPr>
          <w:sz w:val="30"/>
        </w:rPr>
      </w:pPr>
    </w:p>
    <w:p w:rsidR="00B2486D" w:rsidRDefault="00B2486D">
      <w:pPr>
        <w:pStyle w:val="a3"/>
        <w:rPr>
          <w:sz w:val="30"/>
        </w:rPr>
      </w:pPr>
    </w:p>
    <w:p w:rsidR="00B2486D" w:rsidRDefault="00B2486D">
      <w:pPr>
        <w:pStyle w:val="a3"/>
        <w:spacing w:before="1"/>
        <w:rPr>
          <w:sz w:val="38"/>
        </w:rPr>
      </w:pPr>
    </w:p>
    <w:p w:rsidR="00B2486D" w:rsidRDefault="001454DA">
      <w:pPr>
        <w:pStyle w:val="a3"/>
        <w:spacing w:line="360" w:lineRule="auto"/>
        <w:ind w:left="663" w:right="338" w:firstLine="706"/>
        <w:jc w:val="both"/>
      </w:pPr>
      <w:r>
        <w:t>На сьогоднішній день продовжується активне зростання мереж мобільного зв'язку.</w:t>
      </w:r>
      <w:r>
        <w:rPr>
          <w:spacing w:val="-15"/>
        </w:rPr>
        <w:t xml:space="preserve"> </w:t>
      </w:r>
      <w:r>
        <w:t>Можливості,</w:t>
      </w:r>
      <w:r>
        <w:rPr>
          <w:spacing w:val="-15"/>
        </w:rPr>
        <w:t xml:space="preserve"> </w:t>
      </w:r>
      <w:r>
        <w:t>які</w:t>
      </w:r>
      <w:r>
        <w:rPr>
          <w:spacing w:val="-11"/>
        </w:rPr>
        <w:t xml:space="preserve"> </w:t>
      </w:r>
      <w:r>
        <w:t>відкриваються</w:t>
      </w:r>
      <w:r>
        <w:rPr>
          <w:spacing w:val="-16"/>
        </w:rPr>
        <w:t xml:space="preserve"> </w:t>
      </w:r>
      <w:r>
        <w:t>мобільними</w:t>
      </w:r>
      <w:r>
        <w:rPr>
          <w:spacing w:val="-13"/>
        </w:rPr>
        <w:t xml:space="preserve"> </w:t>
      </w:r>
      <w:r>
        <w:t>технологіями,</w:t>
      </w:r>
      <w:r>
        <w:rPr>
          <w:spacing w:val="-15"/>
        </w:rPr>
        <w:t xml:space="preserve"> </w:t>
      </w:r>
      <w:r>
        <w:t>давно</w:t>
      </w:r>
      <w:r>
        <w:rPr>
          <w:spacing w:val="-14"/>
        </w:rPr>
        <w:t xml:space="preserve"> </w:t>
      </w:r>
      <w:r>
        <w:t>перейшли за рамки голосових послуг. Експонентне зростання трафіку в мережах по всьому світу пояснюється широким розповсюдженням пристроїв, підключених до мереж мобільного зв'язку. У процесі розвитку мобільних мереж до них пред'являються нові та різні вимоги. Вектор розвитку технологій прагне до збільшення продуктивності та зростання кількості можливостей. На додаток до існуючих технологій третього та четвертого поколінь з'явилася п'ята технологія зв'язку, що дозволяє вирішувати ті завдання, які в рамках сучасних поколінь мобільного зв'язку вирішити неможливо.</w:t>
      </w:r>
    </w:p>
    <w:p w:rsidR="00B2486D" w:rsidRDefault="001454DA">
      <w:pPr>
        <w:pStyle w:val="a3"/>
        <w:spacing w:line="360" w:lineRule="auto"/>
        <w:ind w:left="663" w:right="344" w:firstLine="706"/>
        <w:jc w:val="both"/>
      </w:pPr>
      <w:r>
        <w:t xml:space="preserve">Результатом розвитку технологій стане вихід мереж п'ятого покоління на широке використання (5G). Вважається, що мережа 5G не замінить четверте покоління (4G), а навпаки вони доповнюватимуть один одного, призводячи до розвитку стільникового зв'язку та появи нових технологій </w:t>
      </w:r>
      <w:proofErr w:type="spellStart"/>
      <w:r>
        <w:t>радіодоступу</w:t>
      </w:r>
      <w:proofErr w:type="spellEnd"/>
      <w:r>
        <w:t>, призначених для конкретних сценаріїв та певних цілей.</w:t>
      </w:r>
    </w:p>
    <w:p w:rsidR="00B2486D" w:rsidRDefault="001454DA">
      <w:pPr>
        <w:pStyle w:val="a3"/>
        <w:spacing w:line="360" w:lineRule="auto"/>
        <w:ind w:left="663" w:right="341" w:firstLine="706"/>
        <w:jc w:val="both"/>
      </w:pPr>
      <w:r>
        <w:t>Очевидно, що поява мереж нового покоління має найбільшу актуальність у містах. Це пов'язано з високими запитами щодо швидкості передачі даних, пропускної спроможності, ємності мережі, а також з вимогами до малого часу відгуку та низького енергоспоживання мобільних пристроїв. Ключовими технологічними рішеннями для реалізації мереж п'ятого покоління прийнято вважати технологію</w:t>
      </w:r>
      <w:r>
        <w:rPr>
          <w:spacing w:val="-3"/>
        </w:rPr>
        <w:t xml:space="preserve"> </w:t>
      </w:r>
      <w:r>
        <w:t>MIMO та перехід</w:t>
      </w:r>
      <w:r>
        <w:rPr>
          <w:spacing w:val="-1"/>
        </w:rPr>
        <w:t xml:space="preserve"> </w:t>
      </w:r>
      <w:r>
        <w:t xml:space="preserve">у сантиметровий та міліметровий діапазони </w:t>
      </w:r>
      <w:r>
        <w:rPr>
          <w:spacing w:val="-2"/>
        </w:rPr>
        <w:t>частот.</w:t>
      </w:r>
    </w:p>
    <w:p w:rsidR="00B2486D" w:rsidRDefault="001454DA">
      <w:pPr>
        <w:pStyle w:val="a3"/>
        <w:spacing w:before="1" w:line="360" w:lineRule="auto"/>
        <w:ind w:left="663" w:right="342" w:firstLine="706"/>
        <w:jc w:val="both"/>
      </w:pPr>
      <w:r>
        <w:t>Об'єктом</w:t>
      </w:r>
      <w:r>
        <w:rPr>
          <w:spacing w:val="-4"/>
        </w:rPr>
        <w:t xml:space="preserve"> </w:t>
      </w:r>
      <w:r>
        <w:t>магістерської</w:t>
      </w:r>
      <w:r>
        <w:rPr>
          <w:spacing w:val="-3"/>
        </w:rPr>
        <w:t xml:space="preserve"> </w:t>
      </w:r>
      <w:r>
        <w:t>роботи</w:t>
      </w:r>
      <w:r>
        <w:rPr>
          <w:spacing w:val="-4"/>
        </w:rPr>
        <w:t xml:space="preserve"> </w:t>
      </w:r>
      <w:r>
        <w:t>є</w:t>
      </w:r>
      <w:r>
        <w:rPr>
          <w:spacing w:val="-5"/>
        </w:rPr>
        <w:t xml:space="preserve"> </w:t>
      </w:r>
      <w:r>
        <w:t>технологія</w:t>
      </w:r>
      <w:r>
        <w:rPr>
          <w:spacing w:val="-4"/>
        </w:rPr>
        <w:t xml:space="preserve"> </w:t>
      </w:r>
      <w:r>
        <w:t>п'ятого</w:t>
      </w:r>
      <w:r>
        <w:rPr>
          <w:spacing w:val="-3"/>
        </w:rPr>
        <w:t xml:space="preserve"> </w:t>
      </w:r>
      <w:r>
        <w:t>покоління</w:t>
      </w:r>
      <w:r>
        <w:rPr>
          <w:spacing w:val="-4"/>
        </w:rPr>
        <w:t xml:space="preserve"> </w:t>
      </w:r>
      <w:r>
        <w:t>за</w:t>
      </w:r>
      <w:r>
        <w:rPr>
          <w:spacing w:val="-5"/>
        </w:rPr>
        <w:t xml:space="preserve"> </w:t>
      </w:r>
      <w:r>
        <w:t>різних</w:t>
      </w:r>
      <w:r>
        <w:rPr>
          <w:spacing w:val="-7"/>
        </w:rPr>
        <w:t xml:space="preserve"> </w:t>
      </w:r>
      <w:r>
        <w:t xml:space="preserve">умов </w:t>
      </w:r>
      <w:r>
        <w:rPr>
          <w:spacing w:val="-2"/>
        </w:rPr>
        <w:t>використання.</w:t>
      </w:r>
    </w:p>
    <w:p w:rsidR="00B2486D" w:rsidRDefault="001454DA">
      <w:pPr>
        <w:pStyle w:val="a3"/>
        <w:spacing w:line="360" w:lineRule="auto"/>
        <w:ind w:left="663" w:right="338" w:firstLine="706"/>
        <w:jc w:val="both"/>
      </w:pPr>
      <w:r>
        <w:t xml:space="preserve">Метою дослідження є організація стільникового зв'язку 5G та розрахунок базової станції на основі продукції компанії </w:t>
      </w:r>
      <w:proofErr w:type="spellStart"/>
      <w:r>
        <w:t>Ericsson</w:t>
      </w:r>
      <w:proofErr w:type="spellEnd"/>
      <w:r>
        <w:t>.</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ind w:left="1369"/>
      </w:pPr>
      <w:r>
        <w:lastRenderedPageBreak/>
        <w:t>У</w:t>
      </w:r>
      <w:r>
        <w:rPr>
          <w:spacing w:val="-6"/>
        </w:rPr>
        <w:t xml:space="preserve"> </w:t>
      </w:r>
      <w:r>
        <w:t>зв’язку</w:t>
      </w:r>
      <w:r>
        <w:rPr>
          <w:spacing w:val="-2"/>
        </w:rPr>
        <w:t xml:space="preserve"> </w:t>
      </w:r>
      <w:r>
        <w:t>з</w:t>
      </w:r>
      <w:r>
        <w:rPr>
          <w:spacing w:val="-9"/>
        </w:rPr>
        <w:t xml:space="preserve"> </w:t>
      </w:r>
      <w:r>
        <w:t>цим</w:t>
      </w:r>
      <w:r>
        <w:rPr>
          <w:spacing w:val="-6"/>
        </w:rPr>
        <w:t xml:space="preserve"> </w:t>
      </w:r>
      <w:r>
        <w:t>у</w:t>
      </w:r>
      <w:r>
        <w:rPr>
          <w:spacing w:val="-2"/>
        </w:rPr>
        <w:t xml:space="preserve"> </w:t>
      </w:r>
      <w:r>
        <w:t>роботі</w:t>
      </w:r>
      <w:r>
        <w:rPr>
          <w:spacing w:val="-3"/>
        </w:rPr>
        <w:t xml:space="preserve"> </w:t>
      </w:r>
      <w:r>
        <w:t>вирішувались</w:t>
      </w:r>
      <w:r>
        <w:rPr>
          <w:spacing w:val="-5"/>
        </w:rPr>
        <w:t xml:space="preserve"> </w:t>
      </w:r>
      <w:r>
        <w:t>наступні</w:t>
      </w:r>
      <w:r>
        <w:rPr>
          <w:spacing w:val="-2"/>
        </w:rPr>
        <w:t xml:space="preserve"> завдання:</w:t>
      </w:r>
    </w:p>
    <w:p w:rsidR="00B2486D" w:rsidRDefault="001454DA">
      <w:pPr>
        <w:pStyle w:val="a4"/>
        <w:numPr>
          <w:ilvl w:val="0"/>
          <w:numId w:val="14"/>
        </w:numPr>
        <w:tabs>
          <w:tab w:val="left" w:pos="2787"/>
          <w:tab w:val="left" w:pos="2788"/>
        </w:tabs>
        <w:spacing w:before="164" w:line="350" w:lineRule="auto"/>
        <w:ind w:right="343" w:firstLine="1440"/>
        <w:rPr>
          <w:sz w:val="28"/>
        </w:rPr>
      </w:pPr>
      <w:r>
        <w:rPr>
          <w:sz w:val="28"/>
        </w:rPr>
        <w:t>розгляд</w:t>
      </w:r>
      <w:r>
        <w:rPr>
          <w:spacing w:val="-19"/>
          <w:sz w:val="28"/>
        </w:rPr>
        <w:t xml:space="preserve"> </w:t>
      </w:r>
      <w:r>
        <w:rPr>
          <w:sz w:val="28"/>
        </w:rPr>
        <w:t>особливостей</w:t>
      </w:r>
      <w:r>
        <w:rPr>
          <w:spacing w:val="-18"/>
          <w:sz w:val="28"/>
        </w:rPr>
        <w:t xml:space="preserve"> </w:t>
      </w:r>
      <w:r>
        <w:rPr>
          <w:sz w:val="28"/>
        </w:rPr>
        <w:t>технології</w:t>
      </w:r>
      <w:r>
        <w:rPr>
          <w:spacing w:val="-17"/>
          <w:sz w:val="28"/>
        </w:rPr>
        <w:t xml:space="preserve"> </w:t>
      </w:r>
      <w:r>
        <w:rPr>
          <w:sz w:val="28"/>
        </w:rPr>
        <w:t>5G</w:t>
      </w:r>
      <w:r>
        <w:rPr>
          <w:spacing w:val="-19"/>
          <w:sz w:val="28"/>
        </w:rPr>
        <w:t xml:space="preserve"> </w:t>
      </w:r>
      <w:r>
        <w:rPr>
          <w:sz w:val="28"/>
        </w:rPr>
        <w:t>для</w:t>
      </w:r>
      <w:r>
        <w:rPr>
          <w:spacing w:val="-20"/>
          <w:sz w:val="28"/>
        </w:rPr>
        <w:t xml:space="preserve"> </w:t>
      </w:r>
      <w:r>
        <w:rPr>
          <w:sz w:val="28"/>
        </w:rPr>
        <w:t>визначення</w:t>
      </w:r>
      <w:r>
        <w:rPr>
          <w:spacing w:val="-20"/>
          <w:sz w:val="28"/>
        </w:rPr>
        <w:t xml:space="preserve"> </w:t>
      </w:r>
      <w:r>
        <w:rPr>
          <w:sz w:val="28"/>
        </w:rPr>
        <w:t>переваг</w:t>
      </w:r>
      <w:r>
        <w:rPr>
          <w:spacing w:val="-20"/>
          <w:sz w:val="28"/>
        </w:rPr>
        <w:t xml:space="preserve"> </w:t>
      </w:r>
      <w:r>
        <w:rPr>
          <w:sz w:val="28"/>
        </w:rPr>
        <w:t>даної технології у стільниковому зв'язку;</w:t>
      </w:r>
    </w:p>
    <w:p w:rsidR="00B2486D" w:rsidRDefault="001454DA">
      <w:pPr>
        <w:pStyle w:val="a4"/>
        <w:numPr>
          <w:ilvl w:val="0"/>
          <w:numId w:val="14"/>
        </w:numPr>
        <w:tabs>
          <w:tab w:val="left" w:pos="2787"/>
          <w:tab w:val="left" w:pos="2788"/>
        </w:tabs>
        <w:spacing w:before="16" w:line="350" w:lineRule="auto"/>
        <w:ind w:right="340" w:firstLine="1440"/>
        <w:rPr>
          <w:sz w:val="28"/>
        </w:rPr>
      </w:pPr>
      <w:r>
        <w:rPr>
          <w:sz w:val="28"/>
        </w:rPr>
        <w:t>виявлення</w:t>
      </w:r>
      <w:r>
        <w:rPr>
          <w:spacing w:val="40"/>
          <w:sz w:val="28"/>
        </w:rPr>
        <w:t xml:space="preserve"> </w:t>
      </w:r>
      <w:r>
        <w:rPr>
          <w:sz w:val="28"/>
        </w:rPr>
        <w:t>найефективнішого</w:t>
      </w:r>
      <w:r>
        <w:rPr>
          <w:spacing w:val="40"/>
          <w:sz w:val="28"/>
        </w:rPr>
        <w:t xml:space="preserve"> </w:t>
      </w:r>
      <w:r>
        <w:rPr>
          <w:sz w:val="28"/>
        </w:rPr>
        <w:t>методу</w:t>
      </w:r>
      <w:r>
        <w:rPr>
          <w:spacing w:val="40"/>
          <w:sz w:val="28"/>
        </w:rPr>
        <w:t xml:space="preserve"> </w:t>
      </w:r>
      <w:r>
        <w:rPr>
          <w:sz w:val="28"/>
        </w:rPr>
        <w:t>організації</w:t>
      </w:r>
      <w:r>
        <w:rPr>
          <w:spacing w:val="40"/>
          <w:sz w:val="28"/>
        </w:rPr>
        <w:t xml:space="preserve"> </w:t>
      </w:r>
      <w:r>
        <w:rPr>
          <w:sz w:val="28"/>
        </w:rPr>
        <w:t>стільникового зв'язку у різних середовищах;</w:t>
      </w:r>
    </w:p>
    <w:p w:rsidR="00B2486D" w:rsidRDefault="001454DA">
      <w:pPr>
        <w:pStyle w:val="a4"/>
        <w:numPr>
          <w:ilvl w:val="0"/>
          <w:numId w:val="14"/>
        </w:numPr>
        <w:tabs>
          <w:tab w:val="left" w:pos="2787"/>
          <w:tab w:val="left" w:pos="2788"/>
          <w:tab w:val="left" w:pos="4353"/>
          <w:tab w:val="left" w:pos="5871"/>
          <w:tab w:val="left" w:pos="6945"/>
          <w:tab w:val="left" w:pos="7975"/>
          <w:tab w:val="left" w:pos="8455"/>
          <w:tab w:val="left" w:pos="9434"/>
        </w:tabs>
        <w:spacing w:before="13" w:line="350" w:lineRule="auto"/>
        <w:ind w:right="335" w:firstLine="1440"/>
        <w:rPr>
          <w:sz w:val="28"/>
        </w:rPr>
      </w:pPr>
      <w:r>
        <w:rPr>
          <w:spacing w:val="-2"/>
          <w:sz w:val="28"/>
        </w:rPr>
        <w:t>розрахунок</w:t>
      </w:r>
      <w:r>
        <w:rPr>
          <w:sz w:val="28"/>
        </w:rPr>
        <w:tab/>
      </w:r>
      <w:r>
        <w:rPr>
          <w:spacing w:val="-2"/>
          <w:sz w:val="28"/>
        </w:rPr>
        <w:t>параметрів</w:t>
      </w:r>
      <w:r>
        <w:rPr>
          <w:sz w:val="28"/>
        </w:rPr>
        <w:tab/>
      </w:r>
      <w:r>
        <w:rPr>
          <w:spacing w:val="-2"/>
          <w:sz w:val="28"/>
        </w:rPr>
        <w:t>базової</w:t>
      </w:r>
      <w:r>
        <w:rPr>
          <w:sz w:val="28"/>
        </w:rPr>
        <w:tab/>
      </w:r>
      <w:r>
        <w:rPr>
          <w:spacing w:val="-2"/>
          <w:sz w:val="28"/>
        </w:rPr>
        <w:t>станції</w:t>
      </w:r>
      <w:r>
        <w:rPr>
          <w:sz w:val="28"/>
        </w:rPr>
        <w:tab/>
      </w:r>
      <w:r>
        <w:rPr>
          <w:spacing w:val="-6"/>
          <w:sz w:val="28"/>
        </w:rPr>
        <w:t>на</w:t>
      </w:r>
      <w:r>
        <w:rPr>
          <w:sz w:val="28"/>
        </w:rPr>
        <w:tab/>
      </w:r>
      <w:r>
        <w:rPr>
          <w:spacing w:val="-2"/>
          <w:sz w:val="28"/>
        </w:rPr>
        <w:t>основі</w:t>
      </w:r>
      <w:r>
        <w:rPr>
          <w:sz w:val="28"/>
        </w:rPr>
        <w:tab/>
      </w:r>
      <w:r>
        <w:rPr>
          <w:spacing w:val="-2"/>
          <w:sz w:val="28"/>
        </w:rPr>
        <w:t xml:space="preserve">приймача </w:t>
      </w:r>
      <w:r>
        <w:rPr>
          <w:sz w:val="28"/>
        </w:rPr>
        <w:t xml:space="preserve">кампанії </w:t>
      </w:r>
      <w:proofErr w:type="spellStart"/>
      <w:r>
        <w:rPr>
          <w:sz w:val="28"/>
        </w:rPr>
        <w:t>Ericsson</w:t>
      </w:r>
      <w:proofErr w:type="spellEnd"/>
      <w:r>
        <w:rPr>
          <w:sz w:val="28"/>
        </w:rPr>
        <w:t xml:space="preserve"> за різному рівні завантаженості мережі та різних середовищ.</w:t>
      </w:r>
    </w:p>
    <w:p w:rsidR="00B2486D" w:rsidRDefault="00B2486D">
      <w:pPr>
        <w:spacing w:line="350" w:lineRule="auto"/>
        <w:rPr>
          <w:sz w:val="28"/>
        </w:rPr>
        <w:sectPr w:rsidR="00B2486D">
          <w:pgSz w:w="11910" w:h="16840"/>
          <w:pgMar w:top="1040" w:right="340" w:bottom="280" w:left="640" w:header="751" w:footer="0" w:gutter="0"/>
          <w:cols w:space="720"/>
        </w:sectPr>
      </w:pPr>
    </w:p>
    <w:p w:rsidR="00B2486D" w:rsidRDefault="001454DA">
      <w:pPr>
        <w:pStyle w:val="a4"/>
        <w:numPr>
          <w:ilvl w:val="0"/>
          <w:numId w:val="13"/>
        </w:numPr>
        <w:tabs>
          <w:tab w:val="left" w:pos="1743"/>
          <w:tab w:val="left" w:pos="1744"/>
        </w:tabs>
        <w:spacing w:before="79" w:line="362" w:lineRule="auto"/>
        <w:ind w:right="1438"/>
        <w:rPr>
          <w:sz w:val="28"/>
        </w:rPr>
      </w:pPr>
      <w:r>
        <w:rPr>
          <w:sz w:val="28"/>
        </w:rPr>
        <w:lastRenderedPageBreak/>
        <w:t>ВИНИКНЕННЯ</w:t>
      </w:r>
      <w:r>
        <w:rPr>
          <w:spacing w:val="-8"/>
          <w:sz w:val="28"/>
        </w:rPr>
        <w:t xml:space="preserve"> </w:t>
      </w:r>
      <w:r>
        <w:rPr>
          <w:sz w:val="28"/>
        </w:rPr>
        <w:t>ТА</w:t>
      </w:r>
      <w:r>
        <w:rPr>
          <w:spacing w:val="-9"/>
          <w:sz w:val="28"/>
        </w:rPr>
        <w:t xml:space="preserve"> </w:t>
      </w:r>
      <w:r>
        <w:rPr>
          <w:sz w:val="28"/>
        </w:rPr>
        <w:t>ЕВОЛЮЦІЯ</w:t>
      </w:r>
      <w:r>
        <w:rPr>
          <w:spacing w:val="-9"/>
          <w:sz w:val="28"/>
        </w:rPr>
        <w:t xml:space="preserve"> </w:t>
      </w:r>
      <w:r>
        <w:rPr>
          <w:sz w:val="28"/>
        </w:rPr>
        <w:t>ТЕХНОЛОГІЙ</w:t>
      </w:r>
      <w:r>
        <w:rPr>
          <w:spacing w:val="-7"/>
          <w:sz w:val="28"/>
        </w:rPr>
        <w:t xml:space="preserve"> </w:t>
      </w:r>
      <w:r>
        <w:rPr>
          <w:sz w:val="28"/>
        </w:rPr>
        <w:t xml:space="preserve">МОБІЛЬНОГО </w:t>
      </w:r>
      <w:r>
        <w:rPr>
          <w:spacing w:val="-2"/>
          <w:sz w:val="28"/>
        </w:rPr>
        <w:t>ЗВ'ЯЗКУ</w:t>
      </w:r>
    </w:p>
    <w:p w:rsidR="00B2486D" w:rsidRDefault="00B2486D">
      <w:pPr>
        <w:pStyle w:val="a3"/>
        <w:rPr>
          <w:sz w:val="30"/>
        </w:rPr>
      </w:pPr>
    </w:p>
    <w:p w:rsidR="00B2486D" w:rsidRDefault="00B2486D">
      <w:pPr>
        <w:pStyle w:val="a3"/>
        <w:rPr>
          <w:sz w:val="30"/>
        </w:rPr>
      </w:pPr>
    </w:p>
    <w:p w:rsidR="00B2486D" w:rsidRDefault="001454DA">
      <w:pPr>
        <w:pStyle w:val="a4"/>
        <w:numPr>
          <w:ilvl w:val="1"/>
          <w:numId w:val="13"/>
        </w:numPr>
        <w:tabs>
          <w:tab w:val="left" w:pos="1866"/>
        </w:tabs>
        <w:spacing w:before="270"/>
        <w:jc w:val="left"/>
        <w:rPr>
          <w:sz w:val="28"/>
        </w:rPr>
      </w:pPr>
      <w:r>
        <w:rPr>
          <w:sz w:val="28"/>
        </w:rPr>
        <w:t>Перші</w:t>
      </w:r>
      <w:r>
        <w:rPr>
          <w:spacing w:val="-4"/>
          <w:sz w:val="28"/>
        </w:rPr>
        <w:t xml:space="preserve"> </w:t>
      </w:r>
      <w:r>
        <w:rPr>
          <w:sz w:val="28"/>
        </w:rPr>
        <w:t>методи</w:t>
      </w:r>
      <w:r>
        <w:rPr>
          <w:spacing w:val="-4"/>
          <w:sz w:val="28"/>
        </w:rPr>
        <w:t xml:space="preserve"> </w:t>
      </w:r>
      <w:r>
        <w:rPr>
          <w:spacing w:val="-2"/>
          <w:sz w:val="28"/>
        </w:rPr>
        <w:t>зв'язку</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36" w:firstLine="708"/>
        <w:jc w:val="both"/>
      </w:pPr>
      <w:r>
        <w:t xml:space="preserve">Приватним клієнтам мобільний радіозв'язок вперше став доступним 17 червня 1946 р., коли в американському Сент-Луїсі (штат Міссурі) спільними зусиллями AT&amp;T та </w:t>
      </w:r>
      <w:proofErr w:type="spellStart"/>
      <w:r>
        <w:t>Bell</w:t>
      </w:r>
      <w:proofErr w:type="spellEnd"/>
      <w:r>
        <w:t xml:space="preserve"> </w:t>
      </w:r>
      <w:proofErr w:type="spellStart"/>
      <w:r>
        <w:t>Telephone</w:t>
      </w:r>
      <w:proofErr w:type="spellEnd"/>
      <w:r>
        <w:t xml:space="preserve"> </w:t>
      </w:r>
      <w:proofErr w:type="spellStart"/>
      <w:r>
        <w:t>Laboratories</w:t>
      </w:r>
      <w:proofErr w:type="spellEnd"/>
      <w:r>
        <w:t xml:space="preserve"> була запущена мережа стандарту MTS, яка працювала на частоті 150 МГц. Принцип дії MTS-мережі відрізнявся від сучасного мобільного зв'язку – покриття певної території використовувався один потужний передавач, а реєстрації сигналу від абонентських пристроїв – мережу приймачів. Виклик у MTS-мережі здійснювався в ручному режимі – спочатку абонент вибирав вільний канал, а потім встановлював зв'язок із оператором, який з'єднував</w:t>
      </w:r>
      <w:r>
        <w:rPr>
          <w:spacing w:val="-9"/>
        </w:rPr>
        <w:t xml:space="preserve"> </w:t>
      </w:r>
      <w:r>
        <w:t>його</w:t>
      </w:r>
      <w:r>
        <w:rPr>
          <w:spacing w:val="-7"/>
        </w:rPr>
        <w:t xml:space="preserve"> </w:t>
      </w:r>
      <w:r>
        <w:t>з</w:t>
      </w:r>
      <w:r>
        <w:rPr>
          <w:spacing w:val="-8"/>
        </w:rPr>
        <w:t xml:space="preserve"> </w:t>
      </w:r>
      <w:r>
        <w:t>потрібним</w:t>
      </w:r>
      <w:r>
        <w:rPr>
          <w:spacing w:val="-8"/>
        </w:rPr>
        <w:t xml:space="preserve"> </w:t>
      </w:r>
      <w:r>
        <w:t>абонентом.</w:t>
      </w:r>
      <w:r>
        <w:rPr>
          <w:spacing w:val="-8"/>
        </w:rPr>
        <w:t xml:space="preserve"> </w:t>
      </w:r>
      <w:r>
        <w:t>Причому</w:t>
      </w:r>
      <w:r>
        <w:rPr>
          <w:spacing w:val="-7"/>
        </w:rPr>
        <w:t xml:space="preserve"> </w:t>
      </w:r>
      <w:r>
        <w:t>спочатку</w:t>
      </w:r>
      <w:r>
        <w:rPr>
          <w:spacing w:val="-9"/>
        </w:rPr>
        <w:t xml:space="preserve"> </w:t>
      </w:r>
      <w:r>
        <w:t>МТС-мережа</w:t>
      </w:r>
      <w:r>
        <w:rPr>
          <w:spacing w:val="-7"/>
        </w:rPr>
        <w:t xml:space="preserve"> </w:t>
      </w:r>
      <w:r>
        <w:t xml:space="preserve">працювала в </w:t>
      </w:r>
      <w:proofErr w:type="spellStart"/>
      <w:r>
        <w:t>напівдуплексному</w:t>
      </w:r>
      <w:proofErr w:type="spellEnd"/>
      <w:r>
        <w:t xml:space="preserve"> режимі, що дозволяло вирішити проблему луни. Дуплексний режим (тобто як у звичайному телефоні) та автоматичний вибір каналів з'явилися лише у 1964 р. [1].</w:t>
      </w:r>
    </w:p>
    <w:p w:rsidR="00B2486D" w:rsidRDefault="00B2486D">
      <w:pPr>
        <w:pStyle w:val="a3"/>
        <w:rPr>
          <w:sz w:val="20"/>
        </w:rPr>
      </w:pPr>
    </w:p>
    <w:p w:rsidR="00B2486D" w:rsidRDefault="001454DA">
      <w:pPr>
        <w:pStyle w:val="a3"/>
        <w:spacing w:before="4"/>
      </w:pPr>
      <w:r>
        <w:rPr>
          <w:noProof/>
          <w:lang w:val="ru-RU" w:eastAsia="ru-RU"/>
        </w:rPr>
        <w:drawing>
          <wp:anchor distT="0" distB="0" distL="0" distR="0" simplePos="0" relativeHeight="20" behindDoc="0" locked="0" layoutInCell="1" allowOverlap="1">
            <wp:simplePos x="0" y="0"/>
            <wp:positionH relativeFrom="page">
              <wp:posOffset>3169425</wp:posOffset>
            </wp:positionH>
            <wp:positionV relativeFrom="paragraph">
              <wp:posOffset>222728</wp:posOffset>
            </wp:positionV>
            <wp:extent cx="2062095" cy="2999232"/>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2062095" cy="2999232"/>
                    </a:xfrm>
                    <a:prstGeom prst="rect">
                      <a:avLst/>
                    </a:prstGeom>
                  </pic:spPr>
                </pic:pic>
              </a:graphicData>
            </a:graphic>
          </wp:anchor>
        </w:drawing>
      </w:r>
    </w:p>
    <w:p w:rsidR="00B2486D" w:rsidRDefault="001454DA">
      <w:pPr>
        <w:pStyle w:val="a3"/>
        <w:spacing w:before="172"/>
        <w:ind w:left="321"/>
        <w:jc w:val="center"/>
      </w:pPr>
      <w:r>
        <w:t>Рисунок</w:t>
      </w:r>
      <w:r>
        <w:rPr>
          <w:spacing w:val="-9"/>
        </w:rPr>
        <w:t xml:space="preserve"> </w:t>
      </w:r>
      <w:r>
        <w:t>1.1</w:t>
      </w:r>
      <w:r>
        <w:rPr>
          <w:spacing w:val="-6"/>
        </w:rPr>
        <w:t xml:space="preserve"> </w:t>
      </w:r>
      <w:r>
        <w:t>–</w:t>
      </w:r>
      <w:r>
        <w:rPr>
          <w:spacing w:val="-5"/>
        </w:rPr>
        <w:t xml:space="preserve"> </w:t>
      </w:r>
      <w:r>
        <w:t>Перший</w:t>
      </w:r>
      <w:r>
        <w:rPr>
          <w:spacing w:val="-5"/>
        </w:rPr>
        <w:t xml:space="preserve"> </w:t>
      </w:r>
      <w:r>
        <w:t>автомобільний</w:t>
      </w:r>
      <w:r>
        <w:rPr>
          <w:spacing w:val="-8"/>
        </w:rPr>
        <w:t xml:space="preserve"> </w:t>
      </w:r>
      <w:r>
        <w:rPr>
          <w:spacing w:val="-2"/>
        </w:rPr>
        <w:t>радіотелефон</w:t>
      </w:r>
    </w:p>
    <w:p w:rsidR="00B2486D" w:rsidRDefault="00B2486D">
      <w:pPr>
        <w:jc w:val="center"/>
        <w:sectPr w:rsidR="00B2486D">
          <w:pgSz w:w="11910" w:h="16840"/>
          <w:pgMar w:top="1040" w:right="340" w:bottom="280" w:left="640" w:header="751" w:footer="0" w:gutter="0"/>
          <w:cols w:space="720"/>
        </w:sectPr>
      </w:pPr>
    </w:p>
    <w:p w:rsidR="00B2486D" w:rsidRDefault="001454DA">
      <w:pPr>
        <w:pStyle w:val="a3"/>
        <w:spacing w:before="79" w:line="360" w:lineRule="auto"/>
        <w:ind w:left="663" w:right="336" w:firstLine="708"/>
        <w:jc w:val="both"/>
      </w:pPr>
      <w:r>
        <w:lastRenderedPageBreak/>
        <w:t xml:space="preserve">Усі перші системи рухомого радіозв'язку (рис. 1.1) тих років мали серйозне обмеження як частотного ресурсу з обмеженим числом каналів. Це заважало забезпечити повне покриття значної території та не дозволяло двом мережам працювати в одному частотному діапазоні – мінімальна відстань між двома радіосистемами мала становити не менше 100 км. Вирішення цієї проблеми було знайдено співробітником </w:t>
      </w:r>
      <w:proofErr w:type="spellStart"/>
      <w:r>
        <w:t>Bell</w:t>
      </w:r>
      <w:proofErr w:type="spellEnd"/>
      <w:r>
        <w:t xml:space="preserve"> </w:t>
      </w:r>
      <w:proofErr w:type="spellStart"/>
      <w:r>
        <w:t>Laboratories</w:t>
      </w:r>
      <w:proofErr w:type="spellEnd"/>
      <w:r>
        <w:t xml:space="preserve"> Д. </w:t>
      </w:r>
      <w:proofErr w:type="spellStart"/>
      <w:r>
        <w:t>Рінгом</w:t>
      </w:r>
      <w:proofErr w:type="spellEnd"/>
      <w:r>
        <w:t>, який запропонував всю зону покриття розділити на комірки (стільники), що утворюються базовими станціями, які працюють у частотних діапазонах, що різняться. Стільниковий зв’язок зображено на рис. 1.2. І саме стільниковий принцип став основним для сучасних мобільних</w:t>
      </w:r>
      <w:r>
        <w:rPr>
          <w:spacing w:val="-14"/>
        </w:rPr>
        <w:t xml:space="preserve"> </w:t>
      </w:r>
      <w:r>
        <w:t>мереж.</w:t>
      </w:r>
      <w:r>
        <w:rPr>
          <w:spacing w:val="-15"/>
        </w:rPr>
        <w:t xml:space="preserve"> </w:t>
      </w:r>
      <w:r>
        <w:t>Практична</w:t>
      </w:r>
      <w:r>
        <w:rPr>
          <w:spacing w:val="-15"/>
        </w:rPr>
        <w:t xml:space="preserve"> </w:t>
      </w:r>
      <w:r>
        <w:t>реалізація</w:t>
      </w:r>
      <w:r>
        <w:rPr>
          <w:spacing w:val="-14"/>
        </w:rPr>
        <w:t xml:space="preserve"> </w:t>
      </w:r>
      <w:r>
        <w:t>ідеї</w:t>
      </w:r>
      <w:r>
        <w:rPr>
          <w:spacing w:val="-12"/>
        </w:rPr>
        <w:t xml:space="preserve"> </w:t>
      </w:r>
      <w:r>
        <w:t>з'явилася</w:t>
      </w:r>
      <w:r>
        <w:rPr>
          <w:spacing w:val="-14"/>
        </w:rPr>
        <w:t xml:space="preserve"> </w:t>
      </w:r>
      <w:r>
        <w:t>в</w:t>
      </w:r>
      <w:r>
        <w:rPr>
          <w:spacing w:val="-13"/>
        </w:rPr>
        <w:t xml:space="preserve"> </w:t>
      </w:r>
      <w:r>
        <w:t>1969</w:t>
      </w:r>
      <w:r>
        <w:rPr>
          <w:spacing w:val="-16"/>
        </w:rPr>
        <w:t xml:space="preserve"> </w:t>
      </w:r>
      <w:r>
        <w:t>р.</w:t>
      </w:r>
      <w:r>
        <w:rPr>
          <w:spacing w:val="-13"/>
        </w:rPr>
        <w:t xml:space="preserve"> </w:t>
      </w:r>
      <w:r>
        <w:t>у</w:t>
      </w:r>
      <w:r>
        <w:rPr>
          <w:spacing w:val="-14"/>
        </w:rPr>
        <w:t xml:space="preserve"> </w:t>
      </w:r>
      <w:r>
        <w:t>поїздах</w:t>
      </w:r>
      <w:r>
        <w:rPr>
          <w:spacing w:val="-12"/>
        </w:rPr>
        <w:t xml:space="preserve"> </w:t>
      </w:r>
      <w:proofErr w:type="spellStart"/>
      <w:r>
        <w:t>Metroliner</w:t>
      </w:r>
      <w:proofErr w:type="spellEnd"/>
      <w:r>
        <w:t>, що</w:t>
      </w:r>
      <w:r>
        <w:rPr>
          <w:spacing w:val="-5"/>
        </w:rPr>
        <w:t xml:space="preserve"> </w:t>
      </w:r>
      <w:r>
        <w:t>курсували</w:t>
      </w:r>
      <w:r>
        <w:rPr>
          <w:spacing w:val="-5"/>
        </w:rPr>
        <w:t xml:space="preserve"> </w:t>
      </w:r>
      <w:r>
        <w:t>між</w:t>
      </w:r>
      <w:r>
        <w:rPr>
          <w:spacing w:val="-5"/>
        </w:rPr>
        <w:t xml:space="preserve"> </w:t>
      </w:r>
      <w:r>
        <w:t>Нью-Йорком</w:t>
      </w:r>
      <w:r>
        <w:rPr>
          <w:spacing w:val="-5"/>
        </w:rPr>
        <w:t xml:space="preserve"> </w:t>
      </w:r>
      <w:r>
        <w:t>та</w:t>
      </w:r>
      <w:r>
        <w:rPr>
          <w:spacing w:val="-5"/>
        </w:rPr>
        <w:t xml:space="preserve"> </w:t>
      </w:r>
      <w:r>
        <w:t>Вашингтоном</w:t>
      </w:r>
      <w:r>
        <w:rPr>
          <w:spacing w:val="-3"/>
        </w:rPr>
        <w:t xml:space="preserve"> </w:t>
      </w:r>
      <w:r>
        <w:t>–</w:t>
      </w:r>
      <w:r>
        <w:rPr>
          <w:spacing w:val="-4"/>
        </w:rPr>
        <w:t xml:space="preserve"> </w:t>
      </w:r>
      <w:r>
        <w:t>весь</w:t>
      </w:r>
      <w:r>
        <w:rPr>
          <w:spacing w:val="-7"/>
        </w:rPr>
        <w:t xml:space="preserve"> </w:t>
      </w:r>
      <w:r>
        <w:t>маршрут</w:t>
      </w:r>
      <w:r>
        <w:rPr>
          <w:spacing w:val="-8"/>
        </w:rPr>
        <w:t xml:space="preserve"> </w:t>
      </w:r>
      <w:r>
        <w:t>поїзда</w:t>
      </w:r>
      <w:r>
        <w:rPr>
          <w:spacing w:val="-5"/>
        </w:rPr>
        <w:t xml:space="preserve"> </w:t>
      </w:r>
      <w:r>
        <w:t>(255</w:t>
      </w:r>
      <w:r>
        <w:rPr>
          <w:spacing w:val="-5"/>
        </w:rPr>
        <w:t xml:space="preserve"> </w:t>
      </w:r>
      <w:r>
        <w:t>миль) був поділений на дев'ять зон, у кожній з яких було доступно по шість каналів на частоті 450 МГц, а центр управління системою знаходився у Філадельфії. [1].</w:t>
      </w:r>
    </w:p>
    <w:p w:rsidR="00B2486D" w:rsidRDefault="00B2486D">
      <w:pPr>
        <w:pStyle w:val="a3"/>
        <w:rPr>
          <w:sz w:val="20"/>
        </w:rPr>
      </w:pPr>
    </w:p>
    <w:p w:rsidR="00B2486D" w:rsidRDefault="001454DA">
      <w:pPr>
        <w:pStyle w:val="a3"/>
        <w:rPr>
          <w:sz w:val="20"/>
        </w:rPr>
      </w:pPr>
      <w:r>
        <w:rPr>
          <w:noProof/>
          <w:lang w:val="ru-RU" w:eastAsia="ru-RU"/>
        </w:rPr>
        <w:drawing>
          <wp:anchor distT="0" distB="0" distL="0" distR="0" simplePos="0" relativeHeight="21" behindDoc="0" locked="0" layoutInCell="1" allowOverlap="1">
            <wp:simplePos x="0" y="0"/>
            <wp:positionH relativeFrom="page">
              <wp:posOffset>2025650</wp:posOffset>
            </wp:positionH>
            <wp:positionV relativeFrom="paragraph">
              <wp:posOffset>161529</wp:posOffset>
            </wp:positionV>
            <wp:extent cx="3722192" cy="2564892"/>
            <wp:effectExtent l="0" t="0" r="0" b="0"/>
            <wp:wrapTopAndBottom/>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stretch>
                      <a:fillRect/>
                    </a:stretch>
                  </pic:blipFill>
                  <pic:spPr>
                    <a:xfrm>
                      <a:off x="0" y="0"/>
                      <a:ext cx="3722192" cy="2564892"/>
                    </a:xfrm>
                    <a:prstGeom prst="rect">
                      <a:avLst/>
                    </a:prstGeom>
                  </pic:spPr>
                </pic:pic>
              </a:graphicData>
            </a:graphic>
          </wp:anchor>
        </w:drawing>
      </w:r>
    </w:p>
    <w:p w:rsidR="00B2486D" w:rsidRDefault="001454DA">
      <w:pPr>
        <w:pStyle w:val="a3"/>
        <w:spacing w:before="236"/>
        <w:ind w:left="324"/>
        <w:jc w:val="center"/>
      </w:pPr>
      <w:r>
        <w:t>Рисунок</w:t>
      </w:r>
      <w:r>
        <w:rPr>
          <w:spacing w:val="-7"/>
        </w:rPr>
        <w:t xml:space="preserve"> </w:t>
      </w:r>
      <w:r>
        <w:t>1.2</w:t>
      </w:r>
      <w:r>
        <w:rPr>
          <w:spacing w:val="-4"/>
        </w:rPr>
        <w:t xml:space="preserve"> </w:t>
      </w:r>
      <w:r>
        <w:t>–</w:t>
      </w:r>
      <w:r>
        <w:rPr>
          <w:spacing w:val="-4"/>
        </w:rPr>
        <w:t xml:space="preserve"> </w:t>
      </w:r>
      <w:r>
        <w:t>Зображення</w:t>
      </w:r>
      <w:r>
        <w:rPr>
          <w:spacing w:val="-3"/>
        </w:rPr>
        <w:t xml:space="preserve"> </w:t>
      </w:r>
      <w:proofErr w:type="spellStart"/>
      <w:r>
        <w:rPr>
          <w:spacing w:val="-5"/>
        </w:rPr>
        <w:t>сот</w:t>
      </w:r>
      <w:proofErr w:type="spellEnd"/>
    </w:p>
    <w:p w:rsidR="00B2486D" w:rsidRDefault="00B2486D">
      <w:pPr>
        <w:pStyle w:val="a3"/>
        <w:rPr>
          <w:sz w:val="30"/>
        </w:rPr>
      </w:pPr>
    </w:p>
    <w:p w:rsidR="00B2486D" w:rsidRDefault="00B2486D">
      <w:pPr>
        <w:pStyle w:val="a3"/>
        <w:rPr>
          <w:sz w:val="26"/>
        </w:rPr>
      </w:pPr>
    </w:p>
    <w:p w:rsidR="00B2486D" w:rsidRDefault="001454DA">
      <w:pPr>
        <w:pStyle w:val="a3"/>
        <w:spacing w:line="360" w:lineRule="auto"/>
        <w:ind w:left="663" w:right="338" w:firstLine="706"/>
        <w:jc w:val="both"/>
      </w:pPr>
      <w:r>
        <w:t>Перші стандарти в Америці починали набирати популярності AMPS (</w:t>
      </w:r>
      <w:proofErr w:type="spellStart"/>
      <w:r>
        <w:t>Advanced</w:t>
      </w:r>
      <w:proofErr w:type="spellEnd"/>
      <w:r>
        <w:t xml:space="preserve"> </w:t>
      </w:r>
      <w:proofErr w:type="spellStart"/>
      <w:r>
        <w:t>mobile</w:t>
      </w:r>
      <w:proofErr w:type="spellEnd"/>
      <w:r>
        <w:t xml:space="preserve"> </w:t>
      </w:r>
      <w:proofErr w:type="spellStart"/>
      <w:r>
        <w:t>phones</w:t>
      </w:r>
      <w:proofErr w:type="spellEnd"/>
      <w:r>
        <w:t xml:space="preserve"> </w:t>
      </w:r>
      <w:proofErr w:type="spellStart"/>
      <w:r>
        <w:t>service</w:t>
      </w:r>
      <w:proofErr w:type="spellEnd"/>
      <w:r>
        <w:t xml:space="preserve"> — удосконалена рухлива телефонна служба), згодом удосконалений до цифрового D-AMPS. У Європі з'явився цілий розсип різних несумісних між собою стандартів, а найбільшого поширення набули скандинавський</w:t>
      </w:r>
      <w:r>
        <w:rPr>
          <w:spacing w:val="-13"/>
        </w:rPr>
        <w:t xml:space="preserve"> </w:t>
      </w:r>
      <w:r>
        <w:t>NMT</w:t>
      </w:r>
      <w:r>
        <w:rPr>
          <w:spacing w:val="-13"/>
        </w:rPr>
        <w:t xml:space="preserve"> </w:t>
      </w:r>
      <w:r>
        <w:t>(</w:t>
      </w:r>
      <w:proofErr w:type="spellStart"/>
      <w:r>
        <w:t>Nordic</w:t>
      </w:r>
      <w:proofErr w:type="spellEnd"/>
      <w:r>
        <w:rPr>
          <w:spacing w:val="-13"/>
        </w:rPr>
        <w:t xml:space="preserve"> </w:t>
      </w:r>
      <w:proofErr w:type="spellStart"/>
      <w:r>
        <w:t>mobile</w:t>
      </w:r>
      <w:proofErr w:type="spellEnd"/>
      <w:r>
        <w:rPr>
          <w:spacing w:val="-16"/>
        </w:rPr>
        <w:t xml:space="preserve"> </w:t>
      </w:r>
      <w:proofErr w:type="spellStart"/>
      <w:r>
        <w:t>telephony</w:t>
      </w:r>
      <w:proofErr w:type="spellEnd"/>
      <w:r>
        <w:t>)</w:t>
      </w:r>
      <w:r>
        <w:rPr>
          <w:spacing w:val="-16"/>
        </w:rPr>
        <w:t xml:space="preserve"> </w:t>
      </w:r>
      <w:r>
        <w:t>і</w:t>
      </w:r>
      <w:r>
        <w:rPr>
          <w:spacing w:val="-13"/>
        </w:rPr>
        <w:t xml:space="preserve"> </w:t>
      </w:r>
      <w:r>
        <w:t>розгорнутий</w:t>
      </w:r>
      <w:r>
        <w:rPr>
          <w:spacing w:val="-13"/>
        </w:rPr>
        <w:t xml:space="preserve"> </w:t>
      </w:r>
      <w:r>
        <w:t>у</w:t>
      </w:r>
      <w:r>
        <w:rPr>
          <w:spacing w:val="-13"/>
        </w:rPr>
        <w:t xml:space="preserve"> </w:t>
      </w:r>
      <w:r>
        <w:t>низці</w:t>
      </w:r>
      <w:r>
        <w:rPr>
          <w:spacing w:val="-13"/>
        </w:rPr>
        <w:t xml:space="preserve"> </w:t>
      </w:r>
      <w:r>
        <w:t>європейських</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36"/>
        <w:jc w:val="both"/>
      </w:pPr>
      <w:r>
        <w:lastRenderedPageBreak/>
        <w:t>країн</w:t>
      </w:r>
      <w:r>
        <w:rPr>
          <w:spacing w:val="-10"/>
        </w:rPr>
        <w:t xml:space="preserve"> </w:t>
      </w:r>
      <w:r>
        <w:t>TACS</w:t>
      </w:r>
      <w:r>
        <w:rPr>
          <w:spacing w:val="-8"/>
        </w:rPr>
        <w:t xml:space="preserve"> </w:t>
      </w:r>
      <w:r>
        <w:t>(</w:t>
      </w:r>
      <w:proofErr w:type="spellStart"/>
      <w:r>
        <w:t>Total</w:t>
      </w:r>
      <w:proofErr w:type="spellEnd"/>
      <w:r>
        <w:rPr>
          <w:spacing w:val="-7"/>
        </w:rPr>
        <w:t xml:space="preserve"> </w:t>
      </w:r>
      <w:proofErr w:type="spellStart"/>
      <w:r>
        <w:t>access</w:t>
      </w:r>
      <w:proofErr w:type="spellEnd"/>
      <w:r>
        <w:rPr>
          <w:spacing w:val="-7"/>
        </w:rPr>
        <w:t xml:space="preserve"> </w:t>
      </w:r>
      <w:proofErr w:type="spellStart"/>
      <w:r>
        <w:t>communications</w:t>
      </w:r>
      <w:proofErr w:type="spellEnd"/>
      <w:r>
        <w:rPr>
          <w:spacing w:val="-7"/>
        </w:rPr>
        <w:t xml:space="preserve"> </w:t>
      </w:r>
      <w:proofErr w:type="spellStart"/>
      <w:r>
        <w:t>system</w:t>
      </w:r>
      <w:proofErr w:type="spellEnd"/>
      <w:r>
        <w:t>,</w:t>
      </w:r>
      <w:r>
        <w:rPr>
          <w:spacing w:val="-8"/>
        </w:rPr>
        <w:t xml:space="preserve"> </w:t>
      </w:r>
      <w:r>
        <w:t>аналог</w:t>
      </w:r>
      <w:r>
        <w:rPr>
          <w:spacing w:val="-10"/>
        </w:rPr>
        <w:t xml:space="preserve"> </w:t>
      </w:r>
      <w:r>
        <w:t>AMPS).</w:t>
      </w:r>
      <w:r>
        <w:rPr>
          <w:spacing w:val="-9"/>
        </w:rPr>
        <w:t xml:space="preserve"> </w:t>
      </w:r>
      <w:r>
        <w:t>У</w:t>
      </w:r>
      <w:r>
        <w:rPr>
          <w:spacing w:val="-7"/>
        </w:rPr>
        <w:t xml:space="preserve"> </w:t>
      </w:r>
      <w:r>
        <w:t>Японії</w:t>
      </w:r>
      <w:r>
        <w:rPr>
          <w:spacing w:val="-7"/>
        </w:rPr>
        <w:t xml:space="preserve"> </w:t>
      </w:r>
      <w:r>
        <w:t>найбільш популярними стали NTT (</w:t>
      </w:r>
      <w:proofErr w:type="spellStart"/>
      <w:r>
        <w:t>Nippon</w:t>
      </w:r>
      <w:proofErr w:type="spellEnd"/>
      <w:r>
        <w:t xml:space="preserve"> </w:t>
      </w:r>
      <w:proofErr w:type="spellStart"/>
      <w:r>
        <w:t>telephone</w:t>
      </w:r>
      <w:proofErr w:type="spellEnd"/>
      <w:r>
        <w:t xml:space="preserve"> </w:t>
      </w:r>
      <w:proofErr w:type="spellStart"/>
      <w:r>
        <w:t>and</w:t>
      </w:r>
      <w:proofErr w:type="spellEnd"/>
      <w:r>
        <w:t xml:space="preserve"> </w:t>
      </w:r>
      <w:proofErr w:type="spellStart"/>
      <w:r>
        <w:t>telegraph</w:t>
      </w:r>
      <w:proofErr w:type="spellEnd"/>
      <w:r>
        <w:t xml:space="preserve"> </w:t>
      </w:r>
      <w:proofErr w:type="spellStart"/>
      <w:r>
        <w:t>system</w:t>
      </w:r>
      <w:proofErr w:type="spellEnd"/>
      <w:r>
        <w:t>) і модифікований варіант TACS, який отримав ім'я JTACS (NTACS). Всі перелічені стандарти, як і AMPS, були аналоговими, а побудовані мережі належали до першого покоління мобільного зв'язку.</w:t>
      </w:r>
    </w:p>
    <w:p w:rsidR="00B2486D" w:rsidRDefault="001454DA">
      <w:pPr>
        <w:pStyle w:val="a3"/>
        <w:spacing w:before="2" w:line="360" w:lineRule="auto"/>
        <w:ind w:left="663" w:right="336" w:firstLine="706"/>
        <w:jc w:val="both"/>
      </w:pPr>
      <w:r>
        <w:t>Одночасно зі зростанням кількості абонентів мобільних мереж перед європейцями</w:t>
      </w:r>
      <w:r>
        <w:rPr>
          <w:spacing w:val="-18"/>
        </w:rPr>
        <w:t xml:space="preserve"> </w:t>
      </w:r>
      <w:r>
        <w:t>постало</w:t>
      </w:r>
      <w:r>
        <w:rPr>
          <w:spacing w:val="-17"/>
        </w:rPr>
        <w:t xml:space="preserve"> </w:t>
      </w:r>
      <w:r>
        <w:t>питання</w:t>
      </w:r>
      <w:r>
        <w:rPr>
          <w:spacing w:val="-18"/>
        </w:rPr>
        <w:t xml:space="preserve"> </w:t>
      </w:r>
      <w:r>
        <w:t>створення</w:t>
      </w:r>
      <w:r>
        <w:rPr>
          <w:spacing w:val="-17"/>
        </w:rPr>
        <w:t xml:space="preserve"> </w:t>
      </w:r>
      <w:r>
        <w:t>єдиного</w:t>
      </w:r>
      <w:r>
        <w:rPr>
          <w:spacing w:val="-18"/>
        </w:rPr>
        <w:t xml:space="preserve"> </w:t>
      </w:r>
      <w:r>
        <w:t>стандарту</w:t>
      </w:r>
      <w:r>
        <w:rPr>
          <w:spacing w:val="-17"/>
        </w:rPr>
        <w:t xml:space="preserve"> </w:t>
      </w:r>
      <w:r>
        <w:t>мобільного</w:t>
      </w:r>
      <w:r>
        <w:rPr>
          <w:spacing w:val="-18"/>
        </w:rPr>
        <w:t xml:space="preserve"> </w:t>
      </w:r>
      <w:r>
        <w:t>зв'язку,</w:t>
      </w:r>
      <w:r>
        <w:rPr>
          <w:spacing w:val="-17"/>
        </w:rPr>
        <w:t xml:space="preserve"> </w:t>
      </w:r>
      <w:r>
        <w:t xml:space="preserve">для чого у 1982 р. було створено групу </w:t>
      </w:r>
      <w:proofErr w:type="spellStart"/>
      <w:r>
        <w:t>Groupe</w:t>
      </w:r>
      <w:proofErr w:type="spellEnd"/>
      <w:r>
        <w:t xml:space="preserve"> </w:t>
      </w:r>
      <w:proofErr w:type="spellStart"/>
      <w:r>
        <w:t>Spécial</w:t>
      </w:r>
      <w:proofErr w:type="spellEnd"/>
      <w:r>
        <w:t xml:space="preserve"> </w:t>
      </w:r>
      <w:proofErr w:type="spellStart"/>
      <w:r>
        <w:t>Mobile</w:t>
      </w:r>
      <w:proofErr w:type="spellEnd"/>
      <w:r>
        <w:t>, що включала 26 європейських телефонних компаній. На розробку однойменного стандарту пішло дев'ять</w:t>
      </w:r>
      <w:r>
        <w:rPr>
          <w:spacing w:val="-18"/>
        </w:rPr>
        <w:t xml:space="preserve"> </w:t>
      </w:r>
      <w:r>
        <w:t>років</w:t>
      </w:r>
      <w:r>
        <w:rPr>
          <w:spacing w:val="-17"/>
        </w:rPr>
        <w:t xml:space="preserve"> </w:t>
      </w:r>
      <w:r>
        <w:t>–</w:t>
      </w:r>
      <w:r>
        <w:rPr>
          <w:spacing w:val="-15"/>
        </w:rPr>
        <w:t xml:space="preserve"> </w:t>
      </w:r>
      <w:r>
        <w:t>його</w:t>
      </w:r>
      <w:r>
        <w:rPr>
          <w:spacing w:val="-18"/>
        </w:rPr>
        <w:t xml:space="preserve"> </w:t>
      </w:r>
      <w:r>
        <w:t>перша</w:t>
      </w:r>
      <w:r>
        <w:rPr>
          <w:spacing w:val="-16"/>
        </w:rPr>
        <w:t xml:space="preserve"> </w:t>
      </w:r>
      <w:r>
        <w:t>специфікація</w:t>
      </w:r>
      <w:r>
        <w:rPr>
          <w:spacing w:val="-15"/>
        </w:rPr>
        <w:t xml:space="preserve"> </w:t>
      </w:r>
      <w:r>
        <w:t>була</w:t>
      </w:r>
      <w:r>
        <w:rPr>
          <w:spacing w:val="-18"/>
        </w:rPr>
        <w:t xml:space="preserve"> </w:t>
      </w:r>
      <w:r>
        <w:t>опублікована</w:t>
      </w:r>
      <w:r>
        <w:rPr>
          <w:spacing w:val="-16"/>
        </w:rPr>
        <w:t xml:space="preserve"> </w:t>
      </w:r>
      <w:r>
        <w:t>в</w:t>
      </w:r>
      <w:r>
        <w:rPr>
          <w:spacing w:val="-17"/>
        </w:rPr>
        <w:t xml:space="preserve"> </w:t>
      </w:r>
      <w:r>
        <w:t>1991</w:t>
      </w:r>
      <w:r>
        <w:rPr>
          <w:spacing w:val="-15"/>
        </w:rPr>
        <w:t xml:space="preserve"> </w:t>
      </w:r>
      <w:r>
        <w:t>р.,</w:t>
      </w:r>
      <w:r>
        <w:rPr>
          <w:spacing w:val="-17"/>
        </w:rPr>
        <w:t xml:space="preserve"> </w:t>
      </w:r>
      <w:r>
        <w:t>а</w:t>
      </w:r>
      <w:r>
        <w:rPr>
          <w:spacing w:val="-16"/>
        </w:rPr>
        <w:t xml:space="preserve"> </w:t>
      </w:r>
      <w:r>
        <w:t>перша</w:t>
      </w:r>
      <w:r>
        <w:rPr>
          <w:spacing w:val="-16"/>
        </w:rPr>
        <w:t xml:space="preserve"> </w:t>
      </w:r>
      <w:r>
        <w:t>у</w:t>
      </w:r>
      <w:r>
        <w:rPr>
          <w:spacing w:val="-15"/>
        </w:rPr>
        <w:t xml:space="preserve"> </w:t>
      </w:r>
      <w:r>
        <w:t>світі комерційна</w:t>
      </w:r>
      <w:r>
        <w:rPr>
          <w:spacing w:val="-18"/>
        </w:rPr>
        <w:t xml:space="preserve"> </w:t>
      </w:r>
      <w:r>
        <w:t>мережа</w:t>
      </w:r>
      <w:r>
        <w:rPr>
          <w:spacing w:val="-17"/>
        </w:rPr>
        <w:t xml:space="preserve"> </w:t>
      </w:r>
      <w:r>
        <w:t>GSM</w:t>
      </w:r>
      <w:r>
        <w:rPr>
          <w:spacing w:val="-18"/>
        </w:rPr>
        <w:t xml:space="preserve"> </w:t>
      </w:r>
      <w:r>
        <w:t>була</w:t>
      </w:r>
      <w:r>
        <w:rPr>
          <w:spacing w:val="-17"/>
        </w:rPr>
        <w:t xml:space="preserve"> </w:t>
      </w:r>
      <w:r>
        <w:t>запущена</w:t>
      </w:r>
      <w:r>
        <w:rPr>
          <w:spacing w:val="-18"/>
        </w:rPr>
        <w:t xml:space="preserve"> </w:t>
      </w:r>
      <w:r>
        <w:t>в</w:t>
      </w:r>
      <w:r>
        <w:rPr>
          <w:spacing w:val="-17"/>
        </w:rPr>
        <w:t xml:space="preserve"> </w:t>
      </w:r>
      <w:r>
        <w:t>1992</w:t>
      </w:r>
      <w:r>
        <w:rPr>
          <w:spacing w:val="-18"/>
        </w:rPr>
        <w:t xml:space="preserve"> </w:t>
      </w:r>
      <w:r>
        <w:t>р.</w:t>
      </w:r>
      <w:r>
        <w:rPr>
          <w:spacing w:val="-17"/>
        </w:rPr>
        <w:t xml:space="preserve"> </w:t>
      </w:r>
      <w:r>
        <w:t>у</w:t>
      </w:r>
      <w:r>
        <w:rPr>
          <w:spacing w:val="-18"/>
        </w:rPr>
        <w:t xml:space="preserve"> </w:t>
      </w:r>
      <w:r>
        <w:t>Фінляндії.</w:t>
      </w:r>
      <w:r>
        <w:rPr>
          <w:spacing w:val="-17"/>
        </w:rPr>
        <w:t xml:space="preserve"> </w:t>
      </w:r>
      <w:r>
        <w:t>Альтернативою</w:t>
      </w:r>
      <w:r>
        <w:rPr>
          <w:spacing w:val="-18"/>
        </w:rPr>
        <w:t xml:space="preserve"> </w:t>
      </w:r>
      <w:r>
        <w:t>GSM став стандарт CDMA, поширений у США та країнах Азії. Перша комерційна CDMA-мережа</w:t>
      </w:r>
      <w:r>
        <w:rPr>
          <w:spacing w:val="-15"/>
        </w:rPr>
        <w:t xml:space="preserve"> </w:t>
      </w:r>
      <w:r>
        <w:t>з'явилася</w:t>
      </w:r>
      <w:r>
        <w:rPr>
          <w:spacing w:val="-15"/>
        </w:rPr>
        <w:t xml:space="preserve"> </w:t>
      </w:r>
      <w:r>
        <w:t>в</w:t>
      </w:r>
      <w:r>
        <w:rPr>
          <w:spacing w:val="-17"/>
        </w:rPr>
        <w:t xml:space="preserve"> </w:t>
      </w:r>
      <w:r>
        <w:t>1995</w:t>
      </w:r>
      <w:r>
        <w:rPr>
          <w:spacing w:val="-15"/>
        </w:rPr>
        <w:t xml:space="preserve"> </w:t>
      </w:r>
      <w:r>
        <w:t>р.</w:t>
      </w:r>
      <w:r>
        <w:rPr>
          <w:spacing w:val="-16"/>
        </w:rPr>
        <w:t xml:space="preserve"> </w:t>
      </w:r>
      <w:r>
        <w:t>в</w:t>
      </w:r>
      <w:r>
        <w:rPr>
          <w:spacing w:val="-17"/>
        </w:rPr>
        <w:t xml:space="preserve"> </w:t>
      </w:r>
      <w:r>
        <w:t>Гонконгу,</w:t>
      </w:r>
      <w:r>
        <w:rPr>
          <w:spacing w:val="-16"/>
        </w:rPr>
        <w:t xml:space="preserve"> </w:t>
      </w:r>
      <w:r>
        <w:t>а</w:t>
      </w:r>
      <w:r>
        <w:rPr>
          <w:spacing w:val="-16"/>
        </w:rPr>
        <w:t xml:space="preserve"> </w:t>
      </w:r>
      <w:r>
        <w:t>перша</w:t>
      </w:r>
      <w:r>
        <w:rPr>
          <w:spacing w:val="-16"/>
        </w:rPr>
        <w:t xml:space="preserve"> </w:t>
      </w:r>
      <w:r>
        <w:t>супутникова</w:t>
      </w:r>
      <w:r>
        <w:rPr>
          <w:spacing w:val="-11"/>
        </w:rPr>
        <w:t xml:space="preserve"> </w:t>
      </w:r>
      <w:r>
        <w:t>система</w:t>
      </w:r>
      <w:r>
        <w:rPr>
          <w:spacing w:val="-16"/>
        </w:rPr>
        <w:t xml:space="preserve"> </w:t>
      </w:r>
      <w:r>
        <w:t xml:space="preserve">зв'язку комерційного призначення (заснована на технології CDMA </w:t>
      </w:r>
      <w:proofErr w:type="spellStart"/>
      <w:r>
        <w:t>Omni</w:t>
      </w:r>
      <w:proofErr w:type="spellEnd"/>
      <w:r>
        <w:t xml:space="preserve"> TRACKC) була запущена в 1980 р.</w:t>
      </w:r>
    </w:p>
    <w:p w:rsidR="00B2486D" w:rsidRDefault="00B2486D">
      <w:pPr>
        <w:pStyle w:val="a3"/>
        <w:spacing w:before="10"/>
        <w:rPr>
          <w:sz w:val="41"/>
        </w:rPr>
      </w:pPr>
    </w:p>
    <w:p w:rsidR="00B2486D" w:rsidRDefault="001454DA">
      <w:pPr>
        <w:pStyle w:val="a4"/>
        <w:numPr>
          <w:ilvl w:val="1"/>
          <w:numId w:val="13"/>
        </w:numPr>
        <w:tabs>
          <w:tab w:val="left" w:pos="1866"/>
        </w:tabs>
        <w:spacing w:before="1"/>
        <w:jc w:val="left"/>
        <w:rPr>
          <w:sz w:val="28"/>
        </w:rPr>
      </w:pPr>
      <w:r>
        <w:rPr>
          <w:sz w:val="28"/>
        </w:rPr>
        <w:t>Еволюція</w:t>
      </w:r>
      <w:r>
        <w:rPr>
          <w:spacing w:val="-6"/>
          <w:sz w:val="28"/>
        </w:rPr>
        <w:t xml:space="preserve"> </w:t>
      </w:r>
      <w:r>
        <w:rPr>
          <w:sz w:val="28"/>
        </w:rPr>
        <w:t>мобільного</w:t>
      </w:r>
      <w:r>
        <w:rPr>
          <w:spacing w:val="-6"/>
          <w:sz w:val="28"/>
        </w:rPr>
        <w:t xml:space="preserve"> </w:t>
      </w:r>
      <w:r>
        <w:rPr>
          <w:sz w:val="28"/>
        </w:rPr>
        <w:t>зв'язку</w:t>
      </w:r>
      <w:r>
        <w:rPr>
          <w:spacing w:val="-5"/>
          <w:sz w:val="28"/>
        </w:rPr>
        <w:t xml:space="preserve"> </w:t>
      </w:r>
      <w:r>
        <w:rPr>
          <w:sz w:val="28"/>
        </w:rPr>
        <w:t>від</w:t>
      </w:r>
      <w:r>
        <w:rPr>
          <w:spacing w:val="-5"/>
          <w:sz w:val="28"/>
        </w:rPr>
        <w:t xml:space="preserve"> </w:t>
      </w:r>
      <w:r>
        <w:rPr>
          <w:sz w:val="28"/>
        </w:rPr>
        <w:t>1G</w:t>
      </w:r>
      <w:r>
        <w:rPr>
          <w:spacing w:val="-5"/>
          <w:sz w:val="28"/>
        </w:rPr>
        <w:t xml:space="preserve"> </w:t>
      </w:r>
      <w:r>
        <w:rPr>
          <w:sz w:val="28"/>
        </w:rPr>
        <w:t>до</w:t>
      </w:r>
      <w:r>
        <w:rPr>
          <w:spacing w:val="-8"/>
          <w:sz w:val="28"/>
        </w:rPr>
        <w:t xml:space="preserve"> </w:t>
      </w:r>
      <w:r>
        <w:rPr>
          <w:spacing w:val="-5"/>
          <w:sz w:val="28"/>
        </w:rPr>
        <w:t>5G</w:t>
      </w:r>
    </w:p>
    <w:p w:rsidR="00B2486D" w:rsidRDefault="00B2486D">
      <w:pPr>
        <w:pStyle w:val="a3"/>
        <w:rPr>
          <w:sz w:val="30"/>
        </w:rPr>
      </w:pPr>
    </w:p>
    <w:p w:rsidR="00B2486D" w:rsidRDefault="00B2486D">
      <w:pPr>
        <w:pStyle w:val="a3"/>
        <w:spacing w:before="1"/>
        <w:rPr>
          <w:sz w:val="26"/>
        </w:rPr>
      </w:pPr>
    </w:p>
    <w:p w:rsidR="00B2486D" w:rsidRDefault="001454DA">
      <w:pPr>
        <w:pStyle w:val="a3"/>
        <w:ind w:left="1371"/>
        <w:jc w:val="both"/>
      </w:pPr>
      <w:r>
        <w:t>Системи</w:t>
      </w:r>
      <w:r>
        <w:rPr>
          <w:spacing w:val="-7"/>
        </w:rPr>
        <w:t xml:space="preserve"> </w:t>
      </w:r>
      <w:r>
        <w:t>мобільного</w:t>
      </w:r>
      <w:r>
        <w:rPr>
          <w:spacing w:val="-8"/>
        </w:rPr>
        <w:t xml:space="preserve"> </w:t>
      </w:r>
      <w:r>
        <w:t>зв'язку</w:t>
      </w:r>
      <w:r>
        <w:rPr>
          <w:spacing w:val="-7"/>
        </w:rPr>
        <w:t xml:space="preserve"> </w:t>
      </w:r>
      <w:r>
        <w:t>еволюціонували</w:t>
      </w:r>
      <w:r>
        <w:rPr>
          <w:spacing w:val="-7"/>
        </w:rPr>
        <w:t xml:space="preserve"> </w:t>
      </w:r>
      <w:r>
        <w:t>дуже</w:t>
      </w:r>
      <w:r>
        <w:rPr>
          <w:spacing w:val="-3"/>
        </w:rPr>
        <w:t xml:space="preserve"> </w:t>
      </w:r>
      <w:r>
        <w:t>за</w:t>
      </w:r>
      <w:r>
        <w:rPr>
          <w:spacing w:val="-8"/>
        </w:rPr>
        <w:t xml:space="preserve"> </w:t>
      </w:r>
      <w:r>
        <w:t>короткий</w:t>
      </w:r>
      <w:r>
        <w:rPr>
          <w:spacing w:val="-6"/>
        </w:rPr>
        <w:t xml:space="preserve"> </w:t>
      </w:r>
      <w:r>
        <w:rPr>
          <w:spacing w:val="-4"/>
        </w:rPr>
        <w:t>час.</w:t>
      </w:r>
    </w:p>
    <w:p w:rsidR="00B2486D" w:rsidRDefault="001454DA">
      <w:pPr>
        <w:pStyle w:val="a3"/>
        <w:spacing w:before="161" w:line="360" w:lineRule="auto"/>
        <w:ind w:left="663" w:right="336" w:firstLine="708"/>
        <w:jc w:val="both"/>
      </w:pPr>
      <w:r>
        <w:t>Системи першого покоління (1G) були аналоговими, реалізованими досить надійних мережах, але з обмеженою можливістю пропозиції послуг абонентам. З іншого</w:t>
      </w:r>
      <w:r>
        <w:rPr>
          <w:spacing w:val="-18"/>
        </w:rPr>
        <w:t xml:space="preserve"> </w:t>
      </w:r>
      <w:r>
        <w:t>боку,</w:t>
      </w:r>
      <w:r>
        <w:rPr>
          <w:spacing w:val="-17"/>
        </w:rPr>
        <w:t xml:space="preserve"> </w:t>
      </w:r>
      <w:r>
        <w:t>де</w:t>
      </w:r>
      <w:r>
        <w:rPr>
          <w:spacing w:val="-18"/>
        </w:rPr>
        <w:t xml:space="preserve"> </w:t>
      </w:r>
      <w:r>
        <w:t>вони</w:t>
      </w:r>
      <w:r>
        <w:rPr>
          <w:spacing w:val="-17"/>
        </w:rPr>
        <w:t xml:space="preserve"> </w:t>
      </w:r>
      <w:r>
        <w:t>дозволяли</w:t>
      </w:r>
      <w:r>
        <w:rPr>
          <w:spacing w:val="-18"/>
        </w:rPr>
        <w:t xml:space="preserve"> </w:t>
      </w:r>
      <w:r>
        <w:t>здійснювати</w:t>
      </w:r>
      <w:r>
        <w:rPr>
          <w:spacing w:val="-17"/>
        </w:rPr>
        <w:t xml:space="preserve"> </w:t>
      </w:r>
      <w:r>
        <w:t>роумінг</w:t>
      </w:r>
      <w:r>
        <w:rPr>
          <w:spacing w:val="-18"/>
        </w:rPr>
        <w:t xml:space="preserve"> </w:t>
      </w:r>
      <w:r>
        <w:t>між</w:t>
      </w:r>
      <w:r>
        <w:rPr>
          <w:spacing w:val="-17"/>
        </w:rPr>
        <w:t xml:space="preserve"> </w:t>
      </w:r>
      <w:r>
        <w:t>мережами,</w:t>
      </w:r>
      <w:r>
        <w:rPr>
          <w:spacing w:val="-18"/>
        </w:rPr>
        <w:t xml:space="preserve"> </w:t>
      </w:r>
      <w:r>
        <w:t>тобто.</w:t>
      </w:r>
      <w:r>
        <w:rPr>
          <w:spacing w:val="-17"/>
        </w:rPr>
        <w:t xml:space="preserve"> </w:t>
      </w:r>
      <w:r>
        <w:t>абонент з однією і тією ж SIM-карткою не може отримувати послуги в мережах різних операторів. До систем першого покоління належать: AMPS та NMT. Еволюція мобільного зв'язку у часовому просторі зображена на рис. 1.3.</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B2486D">
      <w:pPr>
        <w:pStyle w:val="a3"/>
        <w:spacing w:before="10"/>
        <w:rPr>
          <w:sz w:val="6"/>
        </w:rPr>
      </w:pPr>
    </w:p>
    <w:p w:rsidR="00B2486D" w:rsidRDefault="001454DA">
      <w:pPr>
        <w:pStyle w:val="a3"/>
        <w:ind w:left="1155"/>
        <w:rPr>
          <w:sz w:val="20"/>
        </w:rPr>
      </w:pPr>
      <w:r>
        <w:rPr>
          <w:noProof/>
          <w:sz w:val="20"/>
          <w:lang w:val="ru-RU" w:eastAsia="ru-RU"/>
        </w:rPr>
        <w:drawing>
          <wp:inline distT="0" distB="0" distL="0" distR="0">
            <wp:extent cx="5562600" cy="1771650"/>
            <wp:effectExtent l="0" t="0" r="0" b="0"/>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5562600" cy="1771650"/>
                    </a:xfrm>
                    <a:prstGeom prst="rect">
                      <a:avLst/>
                    </a:prstGeom>
                  </pic:spPr>
                </pic:pic>
              </a:graphicData>
            </a:graphic>
          </wp:inline>
        </w:drawing>
      </w:r>
    </w:p>
    <w:p w:rsidR="00B2486D" w:rsidRDefault="001454DA">
      <w:pPr>
        <w:pStyle w:val="a3"/>
        <w:spacing w:before="136"/>
        <w:ind w:left="1275"/>
      </w:pPr>
      <w:r>
        <w:t>Рисунок</w:t>
      </w:r>
      <w:r>
        <w:rPr>
          <w:spacing w:val="-8"/>
        </w:rPr>
        <w:t xml:space="preserve"> </w:t>
      </w:r>
      <w:r>
        <w:t>1.3</w:t>
      </w:r>
      <w:r>
        <w:rPr>
          <w:spacing w:val="-6"/>
        </w:rPr>
        <w:t xml:space="preserve"> </w:t>
      </w:r>
      <w:r>
        <w:t>–</w:t>
      </w:r>
      <w:r>
        <w:rPr>
          <w:spacing w:val="-5"/>
        </w:rPr>
        <w:t xml:space="preserve"> </w:t>
      </w:r>
      <w:r>
        <w:t>Еволюція</w:t>
      </w:r>
      <w:r>
        <w:rPr>
          <w:spacing w:val="-5"/>
        </w:rPr>
        <w:t xml:space="preserve"> </w:t>
      </w:r>
      <w:r>
        <w:t>стільникового</w:t>
      </w:r>
      <w:r>
        <w:rPr>
          <w:spacing w:val="-8"/>
        </w:rPr>
        <w:t xml:space="preserve"> </w:t>
      </w:r>
      <w:r>
        <w:t>зв'язку</w:t>
      </w:r>
      <w:r>
        <w:rPr>
          <w:spacing w:val="-4"/>
        </w:rPr>
        <w:t xml:space="preserve"> </w:t>
      </w:r>
      <w:r>
        <w:t>на</w:t>
      </w:r>
      <w:r>
        <w:rPr>
          <w:spacing w:val="-6"/>
        </w:rPr>
        <w:t xml:space="preserve"> </w:t>
      </w:r>
      <w:r>
        <w:t>тимчасовому</w:t>
      </w:r>
      <w:r>
        <w:rPr>
          <w:spacing w:val="-6"/>
        </w:rPr>
        <w:t xml:space="preserve"> </w:t>
      </w:r>
      <w:r>
        <w:rPr>
          <w:spacing w:val="-2"/>
        </w:rPr>
        <w:t>проміжку</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36" w:firstLine="708"/>
        <w:jc w:val="both"/>
      </w:pPr>
      <w:r>
        <w:t>Системи</w:t>
      </w:r>
      <w:r>
        <w:rPr>
          <w:spacing w:val="-4"/>
        </w:rPr>
        <w:t xml:space="preserve"> </w:t>
      </w:r>
      <w:r>
        <w:t>мобільного</w:t>
      </w:r>
      <w:r>
        <w:rPr>
          <w:spacing w:val="-5"/>
        </w:rPr>
        <w:t xml:space="preserve"> </w:t>
      </w:r>
      <w:r>
        <w:t>зв'язку</w:t>
      </w:r>
      <w:r>
        <w:rPr>
          <w:spacing w:val="-7"/>
        </w:rPr>
        <w:t xml:space="preserve"> </w:t>
      </w:r>
      <w:r>
        <w:t>другого</w:t>
      </w:r>
      <w:r>
        <w:rPr>
          <w:spacing w:val="-3"/>
        </w:rPr>
        <w:t xml:space="preserve"> </w:t>
      </w:r>
      <w:r>
        <w:t>покоління</w:t>
      </w:r>
      <w:r>
        <w:rPr>
          <w:spacing w:val="-6"/>
        </w:rPr>
        <w:t xml:space="preserve"> </w:t>
      </w:r>
      <w:r>
        <w:t>(2G)</w:t>
      </w:r>
      <w:r>
        <w:rPr>
          <w:spacing w:val="-7"/>
        </w:rPr>
        <w:t xml:space="preserve"> </w:t>
      </w:r>
      <w:r>
        <w:t>цифрові.</w:t>
      </w:r>
      <w:r>
        <w:rPr>
          <w:spacing w:val="-5"/>
        </w:rPr>
        <w:t xml:space="preserve"> </w:t>
      </w:r>
      <w:r>
        <w:t>Вони</w:t>
      </w:r>
      <w:r>
        <w:rPr>
          <w:spacing w:val="-7"/>
        </w:rPr>
        <w:t xml:space="preserve"> </w:t>
      </w:r>
      <w:r>
        <w:t>принесли суттєві переваги з погляду пропозиції абонентам удосконалених послуг, підвищення</w:t>
      </w:r>
      <w:r>
        <w:rPr>
          <w:spacing w:val="-7"/>
        </w:rPr>
        <w:t xml:space="preserve"> </w:t>
      </w:r>
      <w:r>
        <w:t>ємності</w:t>
      </w:r>
      <w:r>
        <w:rPr>
          <w:spacing w:val="-9"/>
        </w:rPr>
        <w:t xml:space="preserve"> </w:t>
      </w:r>
      <w:r>
        <w:t>та</w:t>
      </w:r>
      <w:r>
        <w:rPr>
          <w:spacing w:val="-8"/>
        </w:rPr>
        <w:t xml:space="preserve"> </w:t>
      </w:r>
      <w:r>
        <w:t>якості.</w:t>
      </w:r>
      <w:r>
        <w:rPr>
          <w:spacing w:val="-8"/>
        </w:rPr>
        <w:t xml:space="preserve"> </w:t>
      </w:r>
      <w:r>
        <w:t>Найбільш</w:t>
      </w:r>
      <w:r>
        <w:rPr>
          <w:spacing w:val="-10"/>
        </w:rPr>
        <w:t xml:space="preserve"> </w:t>
      </w:r>
      <w:r>
        <w:t>поширеним</w:t>
      </w:r>
      <w:r>
        <w:rPr>
          <w:spacing w:val="-8"/>
        </w:rPr>
        <w:t xml:space="preserve"> </w:t>
      </w:r>
      <w:r>
        <w:t>стандартом</w:t>
      </w:r>
      <w:r>
        <w:rPr>
          <w:spacing w:val="-8"/>
        </w:rPr>
        <w:t xml:space="preserve"> </w:t>
      </w:r>
      <w:r>
        <w:t>цього</w:t>
      </w:r>
      <w:r>
        <w:rPr>
          <w:spacing w:val="-7"/>
        </w:rPr>
        <w:t xml:space="preserve"> </w:t>
      </w:r>
      <w:r>
        <w:t>покоління</w:t>
      </w:r>
      <w:r>
        <w:rPr>
          <w:spacing w:val="-7"/>
        </w:rPr>
        <w:t xml:space="preserve"> </w:t>
      </w:r>
      <w:r>
        <w:t>є GSM (Глобальна система мобільного зв'язку). Зростаюча потреба в бездротовому доступі до Інтернету призвела до подальшого розвитку системи 2G. Так з'явилася система,</w:t>
      </w:r>
      <w:r>
        <w:rPr>
          <w:spacing w:val="-6"/>
        </w:rPr>
        <w:t xml:space="preserve"> </w:t>
      </w:r>
      <w:r>
        <w:t>яка</w:t>
      </w:r>
      <w:r>
        <w:rPr>
          <w:spacing w:val="-7"/>
        </w:rPr>
        <w:t xml:space="preserve"> </w:t>
      </w:r>
      <w:r>
        <w:t>називається</w:t>
      </w:r>
      <w:r>
        <w:rPr>
          <w:spacing w:val="-5"/>
        </w:rPr>
        <w:t xml:space="preserve"> </w:t>
      </w:r>
      <w:r>
        <w:t>2.5</w:t>
      </w:r>
      <w:r>
        <w:rPr>
          <w:spacing w:val="-5"/>
        </w:rPr>
        <w:t xml:space="preserve"> </w:t>
      </w:r>
      <w:r>
        <w:t>G.</w:t>
      </w:r>
      <w:r>
        <w:rPr>
          <w:spacing w:val="-8"/>
        </w:rPr>
        <w:t xml:space="preserve"> </w:t>
      </w:r>
      <w:r>
        <w:t>Прикладом</w:t>
      </w:r>
      <w:r>
        <w:rPr>
          <w:spacing w:val="-5"/>
        </w:rPr>
        <w:t xml:space="preserve"> </w:t>
      </w:r>
      <w:r>
        <w:t>технології</w:t>
      </w:r>
      <w:r>
        <w:rPr>
          <w:spacing w:val="-7"/>
        </w:rPr>
        <w:t xml:space="preserve"> </w:t>
      </w:r>
      <w:r>
        <w:t>2.5</w:t>
      </w:r>
      <w:r>
        <w:rPr>
          <w:spacing w:val="-7"/>
        </w:rPr>
        <w:t xml:space="preserve"> </w:t>
      </w:r>
      <w:r>
        <w:t>G</w:t>
      </w:r>
      <w:r>
        <w:rPr>
          <w:spacing w:val="-7"/>
        </w:rPr>
        <w:t xml:space="preserve"> </w:t>
      </w:r>
      <w:r>
        <w:t>є</w:t>
      </w:r>
      <w:r>
        <w:rPr>
          <w:spacing w:val="-6"/>
        </w:rPr>
        <w:t xml:space="preserve"> </w:t>
      </w:r>
      <w:r>
        <w:t>GPRS</w:t>
      </w:r>
      <w:r>
        <w:rPr>
          <w:spacing w:val="-6"/>
        </w:rPr>
        <w:t xml:space="preserve"> </w:t>
      </w:r>
      <w:r>
        <w:t>(</w:t>
      </w:r>
      <w:proofErr w:type="spellStart"/>
      <w:r>
        <w:t>General</w:t>
      </w:r>
      <w:proofErr w:type="spellEnd"/>
      <w:r>
        <w:rPr>
          <w:spacing w:val="-4"/>
        </w:rPr>
        <w:t xml:space="preserve"> </w:t>
      </w:r>
      <w:proofErr w:type="spellStart"/>
      <w:r>
        <w:t>Packet</w:t>
      </w:r>
      <w:proofErr w:type="spellEnd"/>
      <w:r>
        <w:t xml:space="preserve"> </w:t>
      </w:r>
      <w:proofErr w:type="spellStart"/>
      <w:r>
        <w:t>Radio</w:t>
      </w:r>
      <w:proofErr w:type="spellEnd"/>
      <w:r>
        <w:rPr>
          <w:spacing w:val="-10"/>
        </w:rPr>
        <w:t xml:space="preserve"> </w:t>
      </w:r>
      <w:proofErr w:type="spellStart"/>
      <w:r>
        <w:t>Services</w:t>
      </w:r>
      <w:proofErr w:type="spellEnd"/>
      <w:r>
        <w:t>)</w:t>
      </w:r>
      <w:r>
        <w:rPr>
          <w:spacing w:val="-10"/>
        </w:rPr>
        <w:t xml:space="preserve"> </w:t>
      </w:r>
      <w:r>
        <w:t>–</w:t>
      </w:r>
      <w:r>
        <w:rPr>
          <w:spacing w:val="-10"/>
        </w:rPr>
        <w:t xml:space="preserve"> </w:t>
      </w:r>
      <w:r>
        <w:t>стандартизована</w:t>
      </w:r>
      <w:r>
        <w:rPr>
          <w:spacing w:val="-9"/>
        </w:rPr>
        <w:t xml:space="preserve"> </w:t>
      </w:r>
      <w:r>
        <w:t>технологія</w:t>
      </w:r>
      <w:r>
        <w:rPr>
          <w:spacing w:val="-8"/>
        </w:rPr>
        <w:t xml:space="preserve"> </w:t>
      </w:r>
      <w:r>
        <w:t>пакетної</w:t>
      </w:r>
      <w:r>
        <w:rPr>
          <w:spacing w:val="-10"/>
        </w:rPr>
        <w:t xml:space="preserve"> </w:t>
      </w:r>
      <w:r>
        <w:t>передачі</w:t>
      </w:r>
      <w:r>
        <w:rPr>
          <w:spacing w:val="-10"/>
        </w:rPr>
        <w:t xml:space="preserve"> </w:t>
      </w:r>
      <w:r>
        <w:t>даних,</w:t>
      </w:r>
      <w:r>
        <w:rPr>
          <w:spacing w:val="-9"/>
        </w:rPr>
        <w:t xml:space="preserve"> </w:t>
      </w:r>
      <w:r>
        <w:t>що</w:t>
      </w:r>
      <w:r>
        <w:rPr>
          <w:spacing w:val="-10"/>
        </w:rPr>
        <w:t xml:space="preserve"> </w:t>
      </w:r>
      <w:r>
        <w:t>дозволяє використовувати кінцевий пристрій мобільного зв'язку для доступу до Інтернету. Пізніше було впроваджено технологію EDGE (</w:t>
      </w:r>
      <w:proofErr w:type="spellStart"/>
      <w:r>
        <w:t>Enhanced</w:t>
      </w:r>
      <w:proofErr w:type="spellEnd"/>
      <w:r>
        <w:t xml:space="preserve"> </w:t>
      </w:r>
      <w:proofErr w:type="spellStart"/>
      <w:r>
        <w:t>Data</w:t>
      </w:r>
      <w:proofErr w:type="spellEnd"/>
      <w:r>
        <w:t xml:space="preserve"> </w:t>
      </w:r>
      <w:proofErr w:type="spellStart"/>
      <w:r>
        <w:t>rates</w:t>
      </w:r>
      <w:proofErr w:type="spellEnd"/>
      <w:r>
        <w:t xml:space="preserve"> </w:t>
      </w:r>
      <w:proofErr w:type="spellStart"/>
      <w:r>
        <w:t>for</w:t>
      </w:r>
      <w:proofErr w:type="spellEnd"/>
      <w:r>
        <w:t xml:space="preserve"> GSM </w:t>
      </w:r>
      <w:proofErr w:type="spellStart"/>
      <w:r>
        <w:t>Evolution</w:t>
      </w:r>
      <w:proofErr w:type="spellEnd"/>
      <w:r>
        <w:t>),</w:t>
      </w:r>
      <w:r>
        <w:rPr>
          <w:spacing w:val="-11"/>
        </w:rPr>
        <w:t xml:space="preserve"> </w:t>
      </w:r>
      <w:r>
        <w:t>що</w:t>
      </w:r>
      <w:r>
        <w:rPr>
          <w:spacing w:val="-9"/>
        </w:rPr>
        <w:t xml:space="preserve"> </w:t>
      </w:r>
      <w:r>
        <w:t>дозволило</w:t>
      </w:r>
      <w:r>
        <w:rPr>
          <w:spacing w:val="-9"/>
        </w:rPr>
        <w:t xml:space="preserve"> </w:t>
      </w:r>
      <w:r>
        <w:t>підвищити</w:t>
      </w:r>
      <w:r>
        <w:rPr>
          <w:spacing w:val="-10"/>
        </w:rPr>
        <w:t xml:space="preserve"> </w:t>
      </w:r>
      <w:r>
        <w:t>швидкість</w:t>
      </w:r>
      <w:r>
        <w:rPr>
          <w:spacing w:val="-11"/>
        </w:rPr>
        <w:t xml:space="preserve"> </w:t>
      </w:r>
      <w:r>
        <w:t>передачі</w:t>
      </w:r>
      <w:r>
        <w:rPr>
          <w:spacing w:val="-9"/>
        </w:rPr>
        <w:t xml:space="preserve"> </w:t>
      </w:r>
      <w:r>
        <w:t>даних</w:t>
      </w:r>
      <w:r>
        <w:rPr>
          <w:spacing w:val="-9"/>
        </w:rPr>
        <w:t xml:space="preserve"> </w:t>
      </w:r>
      <w:r>
        <w:t>до</w:t>
      </w:r>
      <w:r>
        <w:rPr>
          <w:spacing w:val="-9"/>
        </w:rPr>
        <w:t xml:space="preserve"> </w:t>
      </w:r>
      <w:r>
        <w:t>сотень</w:t>
      </w:r>
      <w:r>
        <w:rPr>
          <w:spacing w:val="-10"/>
        </w:rPr>
        <w:t xml:space="preserve"> </w:t>
      </w:r>
      <w:r>
        <w:t>кілобіт</w:t>
      </w:r>
      <w:r>
        <w:rPr>
          <w:spacing w:val="-13"/>
        </w:rPr>
        <w:t xml:space="preserve"> </w:t>
      </w:r>
      <w:r>
        <w:t>на секунду. Іншим сервісом, що з'явився в даному стандарті, є SMS (послуги служби коротких повідомлень).</w:t>
      </w:r>
    </w:p>
    <w:p w:rsidR="00B2486D" w:rsidRDefault="001454DA">
      <w:pPr>
        <w:pStyle w:val="a3"/>
        <w:spacing w:before="1" w:line="360" w:lineRule="auto"/>
        <w:ind w:left="663" w:right="340" w:firstLine="708"/>
        <w:jc w:val="both"/>
      </w:pPr>
      <w:r>
        <w:t>Стандарти 2G протягом багатьох років були основними під час побудови систем мобільного зв'язку. Саме GSM дав великий поштовх до появи мереж стільникового зв'язку у всьому світі. Однак згодом набір послуг, які могли запропонувати</w:t>
      </w:r>
      <w:r>
        <w:rPr>
          <w:spacing w:val="-10"/>
        </w:rPr>
        <w:t xml:space="preserve"> </w:t>
      </w:r>
      <w:r>
        <w:t>стандарти</w:t>
      </w:r>
      <w:r>
        <w:rPr>
          <w:spacing w:val="-10"/>
        </w:rPr>
        <w:t xml:space="preserve"> </w:t>
      </w:r>
      <w:r>
        <w:t>2G,</w:t>
      </w:r>
      <w:r>
        <w:rPr>
          <w:spacing w:val="-9"/>
        </w:rPr>
        <w:t xml:space="preserve"> </w:t>
      </w:r>
      <w:r>
        <w:t>виявився</w:t>
      </w:r>
      <w:r>
        <w:rPr>
          <w:spacing w:val="-13"/>
        </w:rPr>
        <w:t xml:space="preserve"> </w:t>
      </w:r>
      <w:r>
        <w:t>недостатнім.</w:t>
      </w:r>
      <w:r>
        <w:rPr>
          <w:spacing w:val="-9"/>
        </w:rPr>
        <w:t xml:space="preserve"> </w:t>
      </w:r>
      <w:r>
        <w:t>Крім</w:t>
      </w:r>
      <w:r>
        <w:rPr>
          <w:spacing w:val="-11"/>
        </w:rPr>
        <w:t xml:space="preserve"> </w:t>
      </w:r>
      <w:r>
        <w:t>того,</w:t>
      </w:r>
      <w:r>
        <w:rPr>
          <w:spacing w:val="-9"/>
        </w:rPr>
        <w:t xml:space="preserve"> </w:t>
      </w:r>
      <w:r>
        <w:t>технології</w:t>
      </w:r>
      <w:r>
        <w:rPr>
          <w:spacing w:val="-10"/>
        </w:rPr>
        <w:t xml:space="preserve"> </w:t>
      </w:r>
      <w:r>
        <w:t>передачі даних, що застосовуються в даному стандарті, перестали задовольняти користувачів</w:t>
      </w:r>
      <w:r>
        <w:rPr>
          <w:spacing w:val="-4"/>
        </w:rPr>
        <w:t xml:space="preserve"> </w:t>
      </w:r>
      <w:r>
        <w:t>мережі</w:t>
      </w:r>
      <w:r>
        <w:rPr>
          <w:spacing w:val="-1"/>
        </w:rPr>
        <w:t xml:space="preserve"> </w:t>
      </w:r>
      <w:r>
        <w:t>за</w:t>
      </w:r>
      <w:r>
        <w:rPr>
          <w:spacing w:val="-2"/>
        </w:rPr>
        <w:t xml:space="preserve"> </w:t>
      </w:r>
      <w:r>
        <w:t>швидкістю.</w:t>
      </w:r>
      <w:r>
        <w:rPr>
          <w:spacing w:val="-6"/>
        </w:rPr>
        <w:t xml:space="preserve"> </w:t>
      </w:r>
      <w:r>
        <w:t>Ці</w:t>
      </w:r>
      <w:r>
        <w:rPr>
          <w:spacing w:val="-1"/>
        </w:rPr>
        <w:t xml:space="preserve"> </w:t>
      </w:r>
      <w:r>
        <w:t>фактори</w:t>
      </w:r>
      <w:r>
        <w:rPr>
          <w:spacing w:val="-5"/>
        </w:rPr>
        <w:t xml:space="preserve"> </w:t>
      </w:r>
      <w:r>
        <w:t>призвели</w:t>
      </w:r>
      <w:r>
        <w:rPr>
          <w:spacing w:val="-5"/>
        </w:rPr>
        <w:t xml:space="preserve"> </w:t>
      </w:r>
      <w:r>
        <w:t>до</w:t>
      </w:r>
      <w:r>
        <w:rPr>
          <w:spacing w:val="-5"/>
        </w:rPr>
        <w:t xml:space="preserve"> </w:t>
      </w:r>
      <w:r>
        <w:t>появи</w:t>
      </w:r>
      <w:r>
        <w:rPr>
          <w:spacing w:val="-2"/>
        </w:rPr>
        <w:t xml:space="preserve"> </w:t>
      </w:r>
      <w:r>
        <w:t>систем</w:t>
      </w:r>
      <w:r>
        <w:rPr>
          <w:spacing w:val="-2"/>
        </w:rPr>
        <w:t xml:space="preserve"> </w:t>
      </w:r>
      <w:r>
        <w:t>третього покоління (3G), які дозволяють здійснювати зв'язок, обмін інформацією та надавати</w:t>
      </w:r>
      <w:r>
        <w:rPr>
          <w:spacing w:val="-8"/>
        </w:rPr>
        <w:t xml:space="preserve"> </w:t>
      </w:r>
      <w:r>
        <w:t>різні</w:t>
      </w:r>
      <w:r>
        <w:rPr>
          <w:spacing w:val="-8"/>
        </w:rPr>
        <w:t xml:space="preserve"> </w:t>
      </w:r>
      <w:r>
        <w:t>розважальні</w:t>
      </w:r>
      <w:r>
        <w:rPr>
          <w:spacing w:val="-8"/>
        </w:rPr>
        <w:t xml:space="preserve"> </w:t>
      </w:r>
      <w:r>
        <w:t>послуги,</w:t>
      </w:r>
      <w:r>
        <w:rPr>
          <w:spacing w:val="-8"/>
        </w:rPr>
        <w:t xml:space="preserve"> </w:t>
      </w:r>
      <w:r>
        <w:t>орієнтовані</w:t>
      </w:r>
      <w:r>
        <w:rPr>
          <w:spacing w:val="-6"/>
        </w:rPr>
        <w:t xml:space="preserve"> </w:t>
      </w:r>
      <w:r>
        <w:t>на</w:t>
      </w:r>
      <w:r>
        <w:rPr>
          <w:spacing w:val="-7"/>
        </w:rPr>
        <w:t xml:space="preserve"> </w:t>
      </w:r>
      <w:r>
        <w:t>бездротовий</w:t>
      </w:r>
      <w:r>
        <w:rPr>
          <w:spacing w:val="-6"/>
        </w:rPr>
        <w:t xml:space="preserve"> </w:t>
      </w:r>
      <w:r>
        <w:t>кінцевий</w:t>
      </w:r>
      <w:r>
        <w:rPr>
          <w:spacing w:val="-7"/>
        </w:rPr>
        <w:t xml:space="preserve"> </w:t>
      </w:r>
      <w:r>
        <w:t>пристрій (термінал). Розвиток подібних послуг почався вже для систем 2G, але для підтримки</w:t>
      </w:r>
      <w:r>
        <w:rPr>
          <w:spacing w:val="-5"/>
        </w:rPr>
        <w:t xml:space="preserve"> </w:t>
      </w:r>
      <w:r>
        <w:t>цих</w:t>
      </w:r>
      <w:r>
        <w:rPr>
          <w:spacing w:val="-2"/>
        </w:rPr>
        <w:t xml:space="preserve"> </w:t>
      </w:r>
      <w:r>
        <w:t>послуг</w:t>
      </w:r>
      <w:r>
        <w:rPr>
          <w:spacing w:val="-1"/>
        </w:rPr>
        <w:t xml:space="preserve"> </w:t>
      </w:r>
      <w:r>
        <w:t>система</w:t>
      </w:r>
      <w:r>
        <w:rPr>
          <w:spacing w:val="3"/>
        </w:rPr>
        <w:t xml:space="preserve"> </w:t>
      </w:r>
      <w:r>
        <w:t>повинна</w:t>
      </w:r>
      <w:r>
        <w:rPr>
          <w:spacing w:val="-3"/>
        </w:rPr>
        <w:t xml:space="preserve"> </w:t>
      </w:r>
      <w:r>
        <w:t>мати</w:t>
      </w:r>
      <w:r>
        <w:rPr>
          <w:spacing w:val="-1"/>
        </w:rPr>
        <w:t xml:space="preserve"> </w:t>
      </w:r>
      <w:r>
        <w:t>високу</w:t>
      </w:r>
      <w:r>
        <w:rPr>
          <w:spacing w:val="-1"/>
        </w:rPr>
        <w:t xml:space="preserve"> </w:t>
      </w:r>
      <w:r>
        <w:t>ємність</w:t>
      </w:r>
      <w:r>
        <w:rPr>
          <w:spacing w:val="-4"/>
        </w:rPr>
        <w:t xml:space="preserve"> </w:t>
      </w:r>
      <w:r>
        <w:t xml:space="preserve">і пропускну </w:t>
      </w:r>
      <w:r>
        <w:rPr>
          <w:spacing w:val="-2"/>
        </w:rPr>
        <w:t>здатність</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2" w:lineRule="auto"/>
        <w:ind w:left="663" w:right="344"/>
        <w:jc w:val="both"/>
      </w:pPr>
      <w:r>
        <w:lastRenderedPageBreak/>
        <w:t>радіоканалів, а також сумісність між системами, для того, щоб надавати прозорий доступ по всьому світу.</w:t>
      </w:r>
    </w:p>
    <w:p w:rsidR="00B2486D" w:rsidRDefault="001454DA">
      <w:pPr>
        <w:pStyle w:val="a3"/>
        <w:spacing w:line="360" w:lineRule="auto"/>
        <w:ind w:left="663" w:right="337" w:firstLine="708"/>
        <w:jc w:val="both"/>
      </w:pPr>
      <w:r>
        <w:t>Приклад</w:t>
      </w:r>
      <w:r>
        <w:rPr>
          <w:spacing w:val="-17"/>
        </w:rPr>
        <w:t xml:space="preserve"> </w:t>
      </w:r>
      <w:r>
        <w:t>системи</w:t>
      </w:r>
      <w:r>
        <w:rPr>
          <w:spacing w:val="-18"/>
        </w:rPr>
        <w:t xml:space="preserve"> </w:t>
      </w:r>
      <w:r>
        <w:t>3G</w:t>
      </w:r>
      <w:r>
        <w:rPr>
          <w:spacing w:val="-15"/>
        </w:rPr>
        <w:t xml:space="preserve"> </w:t>
      </w:r>
      <w:r>
        <w:t>є</w:t>
      </w:r>
      <w:r>
        <w:rPr>
          <w:spacing w:val="-17"/>
        </w:rPr>
        <w:t xml:space="preserve"> </w:t>
      </w:r>
      <w:r>
        <w:t>Універсальна</w:t>
      </w:r>
      <w:r>
        <w:rPr>
          <w:spacing w:val="-16"/>
        </w:rPr>
        <w:t xml:space="preserve"> </w:t>
      </w:r>
      <w:r>
        <w:t>система</w:t>
      </w:r>
      <w:r>
        <w:rPr>
          <w:spacing w:val="-16"/>
        </w:rPr>
        <w:t xml:space="preserve"> </w:t>
      </w:r>
      <w:r>
        <w:t>мобільного</w:t>
      </w:r>
      <w:r>
        <w:rPr>
          <w:spacing w:val="-15"/>
        </w:rPr>
        <w:t xml:space="preserve"> </w:t>
      </w:r>
      <w:r>
        <w:t>зв'язку</w:t>
      </w:r>
      <w:r>
        <w:rPr>
          <w:spacing w:val="-15"/>
        </w:rPr>
        <w:t xml:space="preserve"> </w:t>
      </w:r>
      <w:r>
        <w:t>(UMTS).</w:t>
      </w:r>
      <w:r>
        <w:rPr>
          <w:spacing w:val="-18"/>
        </w:rPr>
        <w:t xml:space="preserve"> </w:t>
      </w:r>
      <w:r>
        <w:t>Цей стандарт дозволяє надати абонентам швидкості передачі даних до 2 Мбіт/</w:t>
      </w:r>
      <w:proofErr w:type="spellStart"/>
      <w:r>
        <w:t>сек</w:t>
      </w:r>
      <w:proofErr w:type="spellEnd"/>
      <w:r>
        <w:t>. Технологія</w:t>
      </w:r>
      <w:r>
        <w:rPr>
          <w:spacing w:val="-6"/>
        </w:rPr>
        <w:t xml:space="preserve"> </w:t>
      </w:r>
      <w:r>
        <w:t>HSDPA</w:t>
      </w:r>
      <w:r>
        <w:rPr>
          <w:spacing w:val="-6"/>
        </w:rPr>
        <w:t xml:space="preserve"> </w:t>
      </w:r>
      <w:r>
        <w:t>(3.5G)</w:t>
      </w:r>
      <w:r>
        <w:rPr>
          <w:spacing w:val="-6"/>
        </w:rPr>
        <w:t xml:space="preserve"> </w:t>
      </w:r>
      <w:r>
        <w:t>дає</w:t>
      </w:r>
      <w:r>
        <w:rPr>
          <w:spacing w:val="-4"/>
        </w:rPr>
        <w:t xml:space="preserve"> </w:t>
      </w:r>
      <w:r>
        <w:t>швидкість</w:t>
      </w:r>
      <w:r>
        <w:rPr>
          <w:spacing w:val="-4"/>
        </w:rPr>
        <w:t xml:space="preserve"> </w:t>
      </w:r>
      <w:r>
        <w:t>до</w:t>
      </w:r>
      <w:r>
        <w:rPr>
          <w:spacing w:val="-5"/>
        </w:rPr>
        <w:t xml:space="preserve"> </w:t>
      </w:r>
      <w:r>
        <w:t>14</w:t>
      </w:r>
      <w:r>
        <w:rPr>
          <w:spacing w:val="-2"/>
        </w:rPr>
        <w:t xml:space="preserve"> </w:t>
      </w:r>
      <w:r>
        <w:t>Мбіт/</w:t>
      </w:r>
      <w:proofErr w:type="spellStart"/>
      <w:r>
        <w:t>сек</w:t>
      </w:r>
      <w:proofErr w:type="spellEnd"/>
      <w:r>
        <w:t>.</w:t>
      </w:r>
      <w:r>
        <w:rPr>
          <w:spacing w:val="-4"/>
        </w:rPr>
        <w:t xml:space="preserve"> </w:t>
      </w:r>
      <w:r>
        <w:t>Таким</w:t>
      </w:r>
      <w:r>
        <w:rPr>
          <w:spacing w:val="-3"/>
        </w:rPr>
        <w:t xml:space="preserve"> </w:t>
      </w:r>
      <w:r>
        <w:t>чином</w:t>
      </w:r>
      <w:r>
        <w:rPr>
          <w:spacing w:val="-6"/>
        </w:rPr>
        <w:t xml:space="preserve"> </w:t>
      </w:r>
      <w:r>
        <w:t>користувачі мережі</w:t>
      </w:r>
      <w:r>
        <w:rPr>
          <w:spacing w:val="-18"/>
        </w:rPr>
        <w:t xml:space="preserve"> </w:t>
      </w:r>
      <w:r>
        <w:t>можуть</w:t>
      </w:r>
      <w:r>
        <w:rPr>
          <w:spacing w:val="-17"/>
        </w:rPr>
        <w:t xml:space="preserve"> </w:t>
      </w:r>
      <w:r>
        <w:t>отримувати</w:t>
      </w:r>
      <w:r>
        <w:rPr>
          <w:spacing w:val="-18"/>
        </w:rPr>
        <w:t xml:space="preserve"> </w:t>
      </w:r>
      <w:r>
        <w:t>широкий</w:t>
      </w:r>
      <w:r>
        <w:rPr>
          <w:spacing w:val="-17"/>
        </w:rPr>
        <w:t xml:space="preserve"> </w:t>
      </w:r>
      <w:r>
        <w:t>перелік</w:t>
      </w:r>
      <w:r>
        <w:rPr>
          <w:spacing w:val="-18"/>
        </w:rPr>
        <w:t xml:space="preserve"> </w:t>
      </w:r>
      <w:r>
        <w:t>мультимедійних</w:t>
      </w:r>
      <w:r>
        <w:rPr>
          <w:spacing w:val="-17"/>
        </w:rPr>
        <w:t xml:space="preserve"> </w:t>
      </w:r>
      <w:r>
        <w:t>послуг</w:t>
      </w:r>
      <w:r>
        <w:rPr>
          <w:spacing w:val="-18"/>
        </w:rPr>
        <w:t xml:space="preserve"> </w:t>
      </w:r>
      <w:r>
        <w:t>(високоякісне відео, ігри, завантаження файлів великих обсягів). Однак навіть така швидкість передачі даних задовольнятиме потреби користувача мережі лише до певних меж. У зв'язку з цим розпочалася розробка стандарту четвертого покоління, який дозволить зняти верхню межу на тривалий час. Так само, в даний час, через зростання кількості користувачів було розроблено 5 покоління зв'язку, яке підтримує кількість пристроїв у рази більшу за попередню технологію. Завдяки цьому</w:t>
      </w:r>
      <w:r>
        <w:rPr>
          <w:spacing w:val="-6"/>
        </w:rPr>
        <w:t xml:space="preserve"> </w:t>
      </w:r>
      <w:r>
        <w:t>можна</w:t>
      </w:r>
      <w:r>
        <w:rPr>
          <w:spacing w:val="-6"/>
        </w:rPr>
        <w:t xml:space="preserve"> </w:t>
      </w:r>
      <w:r>
        <w:t>комбінувати</w:t>
      </w:r>
      <w:r>
        <w:rPr>
          <w:spacing w:val="-6"/>
        </w:rPr>
        <w:t xml:space="preserve"> </w:t>
      </w:r>
      <w:r>
        <w:t>використання</w:t>
      </w:r>
      <w:r>
        <w:rPr>
          <w:spacing w:val="-6"/>
        </w:rPr>
        <w:t xml:space="preserve"> </w:t>
      </w:r>
      <w:r>
        <w:t>останніх</w:t>
      </w:r>
      <w:r>
        <w:rPr>
          <w:spacing w:val="-6"/>
        </w:rPr>
        <w:t xml:space="preserve"> </w:t>
      </w:r>
      <w:r>
        <w:t>двох</w:t>
      </w:r>
      <w:r>
        <w:rPr>
          <w:spacing w:val="-6"/>
        </w:rPr>
        <w:t xml:space="preserve"> </w:t>
      </w:r>
      <w:r>
        <w:t>технологій</w:t>
      </w:r>
      <w:r>
        <w:rPr>
          <w:spacing w:val="-6"/>
        </w:rPr>
        <w:t xml:space="preserve"> </w:t>
      </w:r>
      <w:r>
        <w:t>для</w:t>
      </w:r>
      <w:r>
        <w:rPr>
          <w:spacing w:val="-6"/>
        </w:rPr>
        <w:t xml:space="preserve"> </w:t>
      </w:r>
      <w:r>
        <w:t>підвищення ефективності мережі. В таблиці 1.1 наведені основні характеристики різних поколінь мобільного зв'язку.</w:t>
      </w:r>
    </w:p>
    <w:p w:rsidR="00B2486D" w:rsidRDefault="00B2486D">
      <w:pPr>
        <w:pStyle w:val="a3"/>
        <w:rPr>
          <w:sz w:val="30"/>
        </w:rPr>
      </w:pPr>
    </w:p>
    <w:p w:rsidR="00B2486D" w:rsidRDefault="00B2486D">
      <w:pPr>
        <w:pStyle w:val="a3"/>
        <w:spacing w:before="6"/>
        <w:rPr>
          <w:sz w:val="25"/>
        </w:rPr>
      </w:pPr>
    </w:p>
    <w:p w:rsidR="00B2486D" w:rsidRDefault="001454DA">
      <w:pPr>
        <w:pStyle w:val="a3"/>
        <w:ind w:left="72"/>
        <w:jc w:val="center"/>
      </w:pPr>
      <w:r>
        <w:t>Таблиця</w:t>
      </w:r>
      <w:r>
        <w:rPr>
          <w:spacing w:val="-6"/>
        </w:rPr>
        <w:t xml:space="preserve"> </w:t>
      </w:r>
      <w:r>
        <w:t>1.1</w:t>
      </w:r>
      <w:r>
        <w:rPr>
          <w:spacing w:val="-6"/>
        </w:rPr>
        <w:t xml:space="preserve"> </w:t>
      </w:r>
      <w:r>
        <w:t>–</w:t>
      </w:r>
      <w:r>
        <w:rPr>
          <w:spacing w:val="-8"/>
        </w:rPr>
        <w:t xml:space="preserve"> </w:t>
      </w:r>
      <w:r>
        <w:t>Характеристики</w:t>
      </w:r>
      <w:r>
        <w:rPr>
          <w:spacing w:val="-7"/>
        </w:rPr>
        <w:t xml:space="preserve"> </w:t>
      </w:r>
      <w:r>
        <w:t>різних</w:t>
      </w:r>
      <w:r>
        <w:rPr>
          <w:spacing w:val="-5"/>
        </w:rPr>
        <w:t xml:space="preserve"> </w:t>
      </w:r>
      <w:r>
        <w:t>поколінь</w:t>
      </w:r>
      <w:r>
        <w:rPr>
          <w:spacing w:val="-7"/>
        </w:rPr>
        <w:t xml:space="preserve"> </w:t>
      </w:r>
      <w:r>
        <w:t>стільникового</w:t>
      </w:r>
      <w:r>
        <w:rPr>
          <w:spacing w:val="-4"/>
        </w:rPr>
        <w:t xml:space="preserve"> </w:t>
      </w:r>
      <w:r>
        <w:rPr>
          <w:spacing w:val="-2"/>
        </w:rPr>
        <w:t>зв'язку</w:t>
      </w:r>
    </w:p>
    <w:p w:rsidR="00B2486D" w:rsidRDefault="00B2486D">
      <w:pPr>
        <w:pStyle w:val="a3"/>
        <w:spacing w:before="2" w:after="1"/>
        <w:rPr>
          <w:sz w:val="15"/>
        </w:rPr>
      </w:pPr>
    </w:p>
    <w:tbl>
      <w:tblPr>
        <w:tblStyle w:val="TableNormal"/>
        <w:tblW w:w="0" w:type="auto"/>
        <w:tblInd w:w="505"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Look w:val="01E0" w:firstRow="1" w:lastRow="1" w:firstColumn="1" w:lastColumn="1" w:noHBand="0" w:noVBand="0"/>
      </w:tblPr>
      <w:tblGrid>
        <w:gridCol w:w="1260"/>
        <w:gridCol w:w="910"/>
        <w:gridCol w:w="1069"/>
        <w:gridCol w:w="1169"/>
        <w:gridCol w:w="1169"/>
        <w:gridCol w:w="1106"/>
        <w:gridCol w:w="1486"/>
        <w:gridCol w:w="1983"/>
      </w:tblGrid>
      <w:tr w:rsidR="00B2486D">
        <w:trPr>
          <w:trHeight w:val="1123"/>
        </w:trPr>
        <w:tc>
          <w:tcPr>
            <w:tcW w:w="1260" w:type="dxa"/>
            <w:tcBorders>
              <w:left w:val="double" w:sz="6" w:space="0" w:color="EFEFEF"/>
            </w:tcBorders>
          </w:tcPr>
          <w:p w:rsidR="00B2486D" w:rsidRDefault="001454DA">
            <w:pPr>
              <w:pStyle w:val="TableParagraph"/>
              <w:spacing w:before="147"/>
              <w:ind w:left="39" w:right="14" w:firstLine="58"/>
              <w:jc w:val="center"/>
              <w:rPr>
                <w:sz w:val="24"/>
              </w:rPr>
            </w:pPr>
            <w:r>
              <w:rPr>
                <w:spacing w:val="-2"/>
                <w:sz w:val="24"/>
              </w:rPr>
              <w:t>Покоління мобільного зв'язку:</w:t>
            </w:r>
          </w:p>
        </w:tc>
        <w:tc>
          <w:tcPr>
            <w:tcW w:w="910" w:type="dxa"/>
          </w:tcPr>
          <w:p w:rsidR="00B2486D" w:rsidRDefault="00B2486D">
            <w:pPr>
              <w:pStyle w:val="TableParagraph"/>
              <w:spacing w:before="9"/>
              <w:rPr>
                <w:sz w:val="36"/>
              </w:rPr>
            </w:pPr>
          </w:p>
          <w:p w:rsidR="00B2486D" w:rsidRDefault="001454DA">
            <w:pPr>
              <w:pStyle w:val="TableParagraph"/>
              <w:ind w:left="443"/>
              <w:rPr>
                <w:sz w:val="24"/>
              </w:rPr>
            </w:pPr>
            <w:r>
              <w:rPr>
                <w:spacing w:val="-5"/>
                <w:sz w:val="24"/>
              </w:rPr>
              <w:t>1G</w:t>
            </w:r>
          </w:p>
        </w:tc>
        <w:tc>
          <w:tcPr>
            <w:tcW w:w="1069" w:type="dxa"/>
          </w:tcPr>
          <w:p w:rsidR="00B2486D" w:rsidRDefault="00B2486D">
            <w:pPr>
              <w:pStyle w:val="TableParagraph"/>
              <w:spacing w:before="9"/>
              <w:rPr>
                <w:sz w:val="36"/>
              </w:rPr>
            </w:pPr>
          </w:p>
          <w:p w:rsidR="00B2486D" w:rsidRDefault="001454DA">
            <w:pPr>
              <w:pStyle w:val="TableParagraph"/>
              <w:ind w:left="524"/>
              <w:rPr>
                <w:sz w:val="24"/>
              </w:rPr>
            </w:pPr>
            <w:r>
              <w:rPr>
                <w:spacing w:val="-5"/>
                <w:sz w:val="24"/>
              </w:rPr>
              <w:t>2G</w:t>
            </w:r>
          </w:p>
        </w:tc>
        <w:tc>
          <w:tcPr>
            <w:tcW w:w="1169" w:type="dxa"/>
          </w:tcPr>
          <w:p w:rsidR="00B2486D" w:rsidRDefault="00B2486D">
            <w:pPr>
              <w:pStyle w:val="TableParagraph"/>
              <w:spacing w:before="9"/>
              <w:rPr>
                <w:sz w:val="36"/>
              </w:rPr>
            </w:pPr>
          </w:p>
          <w:p w:rsidR="00B2486D" w:rsidRDefault="001454DA">
            <w:pPr>
              <w:pStyle w:val="TableParagraph"/>
              <w:ind w:left="485"/>
              <w:rPr>
                <w:sz w:val="24"/>
              </w:rPr>
            </w:pPr>
            <w:r>
              <w:rPr>
                <w:spacing w:val="-4"/>
                <w:sz w:val="24"/>
              </w:rPr>
              <w:t>2,5G</w:t>
            </w:r>
          </w:p>
        </w:tc>
        <w:tc>
          <w:tcPr>
            <w:tcW w:w="1169" w:type="dxa"/>
          </w:tcPr>
          <w:p w:rsidR="00B2486D" w:rsidRDefault="00B2486D">
            <w:pPr>
              <w:pStyle w:val="TableParagraph"/>
              <w:spacing w:before="9"/>
              <w:rPr>
                <w:sz w:val="36"/>
              </w:rPr>
            </w:pPr>
          </w:p>
          <w:p w:rsidR="00B2486D" w:rsidRDefault="001454DA">
            <w:pPr>
              <w:pStyle w:val="TableParagraph"/>
              <w:ind w:left="576"/>
              <w:rPr>
                <w:sz w:val="24"/>
              </w:rPr>
            </w:pPr>
            <w:r>
              <w:rPr>
                <w:spacing w:val="-5"/>
                <w:sz w:val="24"/>
              </w:rPr>
              <w:t>3G</w:t>
            </w:r>
          </w:p>
        </w:tc>
        <w:tc>
          <w:tcPr>
            <w:tcW w:w="1106" w:type="dxa"/>
          </w:tcPr>
          <w:p w:rsidR="00B2486D" w:rsidRDefault="00B2486D">
            <w:pPr>
              <w:pStyle w:val="TableParagraph"/>
              <w:spacing w:before="9"/>
              <w:rPr>
                <w:sz w:val="36"/>
              </w:rPr>
            </w:pPr>
          </w:p>
          <w:p w:rsidR="00B2486D" w:rsidRDefault="001454DA">
            <w:pPr>
              <w:pStyle w:val="TableParagraph"/>
              <w:ind w:left="457"/>
              <w:rPr>
                <w:sz w:val="24"/>
              </w:rPr>
            </w:pPr>
            <w:r>
              <w:rPr>
                <w:spacing w:val="-4"/>
                <w:sz w:val="24"/>
              </w:rPr>
              <w:t>3,5G</w:t>
            </w:r>
          </w:p>
        </w:tc>
        <w:tc>
          <w:tcPr>
            <w:tcW w:w="1486" w:type="dxa"/>
          </w:tcPr>
          <w:p w:rsidR="00B2486D" w:rsidRDefault="00B2486D">
            <w:pPr>
              <w:pStyle w:val="TableParagraph"/>
              <w:spacing w:before="9"/>
              <w:rPr>
                <w:sz w:val="36"/>
              </w:rPr>
            </w:pPr>
          </w:p>
          <w:p w:rsidR="00B2486D" w:rsidRDefault="001454DA">
            <w:pPr>
              <w:pStyle w:val="TableParagraph"/>
              <w:ind w:left="738"/>
              <w:rPr>
                <w:sz w:val="24"/>
              </w:rPr>
            </w:pPr>
            <w:r>
              <w:rPr>
                <w:spacing w:val="-5"/>
                <w:sz w:val="24"/>
              </w:rPr>
              <w:t>4G</w:t>
            </w:r>
          </w:p>
        </w:tc>
        <w:tc>
          <w:tcPr>
            <w:tcW w:w="1983" w:type="dxa"/>
          </w:tcPr>
          <w:p w:rsidR="00B2486D" w:rsidRDefault="001454DA">
            <w:pPr>
              <w:pStyle w:val="TableParagraph"/>
              <w:spacing w:before="10"/>
              <w:ind w:left="823" w:right="790"/>
              <w:jc w:val="center"/>
              <w:rPr>
                <w:sz w:val="24"/>
              </w:rPr>
            </w:pPr>
            <w:r>
              <w:rPr>
                <w:spacing w:val="-5"/>
                <w:sz w:val="24"/>
              </w:rPr>
              <w:t>5G</w:t>
            </w:r>
          </w:p>
          <w:p w:rsidR="00B2486D" w:rsidRDefault="001454DA">
            <w:pPr>
              <w:pStyle w:val="TableParagraph"/>
              <w:spacing w:line="270" w:lineRule="atLeast"/>
              <w:ind w:left="258" w:right="222" w:hanging="3"/>
              <w:jc w:val="center"/>
              <w:rPr>
                <w:sz w:val="24"/>
              </w:rPr>
            </w:pPr>
            <w:r>
              <w:rPr>
                <w:spacing w:val="-2"/>
                <w:sz w:val="24"/>
              </w:rPr>
              <w:t xml:space="preserve">(стільниковий </w:t>
            </w:r>
            <w:r>
              <w:rPr>
                <w:sz w:val="24"/>
              </w:rPr>
              <w:t>зв'язок</w:t>
            </w:r>
            <w:r>
              <w:rPr>
                <w:spacing w:val="-15"/>
                <w:sz w:val="24"/>
              </w:rPr>
              <w:t xml:space="preserve"> </w:t>
            </w:r>
            <w:r>
              <w:rPr>
                <w:sz w:val="24"/>
              </w:rPr>
              <w:t xml:space="preserve">нового </w:t>
            </w:r>
            <w:r>
              <w:rPr>
                <w:spacing w:val="-2"/>
                <w:sz w:val="24"/>
              </w:rPr>
              <w:t>покоління)</w:t>
            </w:r>
          </w:p>
        </w:tc>
      </w:tr>
      <w:tr w:rsidR="00B2486D">
        <w:trPr>
          <w:trHeight w:val="2230"/>
        </w:trPr>
        <w:tc>
          <w:tcPr>
            <w:tcW w:w="1260" w:type="dxa"/>
            <w:tcBorders>
              <w:left w:val="double" w:sz="6" w:space="0" w:color="EFEFEF"/>
            </w:tcBorders>
          </w:tcPr>
          <w:p w:rsidR="00B2486D" w:rsidRDefault="00B2486D">
            <w:pPr>
              <w:pStyle w:val="TableParagraph"/>
              <w:rPr>
                <w:sz w:val="26"/>
              </w:rPr>
            </w:pPr>
          </w:p>
          <w:p w:rsidR="00B2486D" w:rsidRDefault="00B2486D">
            <w:pPr>
              <w:pStyle w:val="TableParagraph"/>
              <w:spacing w:before="11"/>
              <w:rPr>
                <w:sz w:val="34"/>
              </w:rPr>
            </w:pPr>
          </w:p>
          <w:p w:rsidR="00B2486D" w:rsidRDefault="001454DA">
            <w:pPr>
              <w:pStyle w:val="TableParagraph"/>
              <w:ind w:left="39" w:right="14" w:firstLine="58"/>
              <w:jc w:val="center"/>
              <w:rPr>
                <w:sz w:val="24"/>
              </w:rPr>
            </w:pPr>
            <w:r>
              <w:rPr>
                <w:spacing w:val="-2"/>
                <w:sz w:val="24"/>
              </w:rPr>
              <w:t>Стандарти мобільного зв'язку:</w:t>
            </w:r>
          </w:p>
        </w:tc>
        <w:tc>
          <w:tcPr>
            <w:tcW w:w="910" w:type="dxa"/>
          </w:tcPr>
          <w:p w:rsidR="00B2486D" w:rsidRDefault="00B2486D">
            <w:pPr>
              <w:pStyle w:val="TableParagraph"/>
              <w:rPr>
                <w:sz w:val="26"/>
              </w:rPr>
            </w:pPr>
          </w:p>
          <w:p w:rsidR="00B2486D" w:rsidRDefault="00B2486D">
            <w:pPr>
              <w:pStyle w:val="TableParagraph"/>
              <w:spacing w:before="11"/>
              <w:rPr>
                <w:sz w:val="34"/>
              </w:rPr>
            </w:pPr>
          </w:p>
          <w:p w:rsidR="00B2486D" w:rsidRDefault="001454DA">
            <w:pPr>
              <w:pStyle w:val="TableParagraph"/>
              <w:ind w:left="102" w:right="64" w:hanging="20"/>
              <w:jc w:val="both"/>
              <w:rPr>
                <w:sz w:val="24"/>
              </w:rPr>
            </w:pPr>
            <w:r>
              <w:rPr>
                <w:spacing w:val="-2"/>
                <w:sz w:val="24"/>
              </w:rPr>
              <w:t xml:space="preserve">AMPS, TACS, </w:t>
            </w:r>
            <w:r>
              <w:rPr>
                <w:spacing w:val="-4"/>
                <w:sz w:val="24"/>
              </w:rPr>
              <w:t>NMT</w:t>
            </w:r>
          </w:p>
        </w:tc>
        <w:tc>
          <w:tcPr>
            <w:tcW w:w="1069" w:type="dxa"/>
          </w:tcPr>
          <w:p w:rsidR="00B2486D" w:rsidRDefault="00B2486D">
            <w:pPr>
              <w:pStyle w:val="TableParagraph"/>
              <w:rPr>
                <w:sz w:val="26"/>
              </w:rPr>
            </w:pPr>
          </w:p>
          <w:p w:rsidR="00B2486D" w:rsidRDefault="00B2486D">
            <w:pPr>
              <w:pStyle w:val="TableParagraph"/>
              <w:spacing w:before="10"/>
            </w:pPr>
          </w:p>
          <w:p w:rsidR="00B2486D" w:rsidRDefault="001454DA">
            <w:pPr>
              <w:pStyle w:val="TableParagraph"/>
              <w:ind w:left="131" w:right="86" w:firstLine="38"/>
              <w:jc w:val="center"/>
              <w:rPr>
                <w:sz w:val="24"/>
              </w:rPr>
            </w:pPr>
            <w:r>
              <w:rPr>
                <w:spacing w:val="-4"/>
                <w:sz w:val="24"/>
              </w:rPr>
              <w:t xml:space="preserve">TDMA, </w:t>
            </w:r>
            <w:r>
              <w:rPr>
                <w:spacing w:val="-2"/>
                <w:sz w:val="24"/>
              </w:rPr>
              <w:t xml:space="preserve">CDMA, </w:t>
            </w:r>
            <w:r>
              <w:rPr>
                <w:spacing w:val="-4"/>
                <w:sz w:val="24"/>
              </w:rPr>
              <w:t>GSM, PDC</w:t>
            </w:r>
          </w:p>
        </w:tc>
        <w:tc>
          <w:tcPr>
            <w:tcW w:w="1169" w:type="dxa"/>
          </w:tcPr>
          <w:p w:rsidR="00B2486D" w:rsidRDefault="00B2486D">
            <w:pPr>
              <w:pStyle w:val="TableParagraph"/>
              <w:rPr>
                <w:sz w:val="26"/>
              </w:rPr>
            </w:pPr>
          </w:p>
          <w:p w:rsidR="00B2486D" w:rsidRDefault="00B2486D">
            <w:pPr>
              <w:pStyle w:val="TableParagraph"/>
              <w:spacing w:before="10"/>
            </w:pPr>
          </w:p>
          <w:p w:rsidR="00B2486D" w:rsidRDefault="001454DA">
            <w:pPr>
              <w:pStyle w:val="TableParagraph"/>
              <w:ind w:left="166" w:right="144" w:firstLine="103"/>
              <w:jc w:val="both"/>
              <w:rPr>
                <w:sz w:val="24"/>
              </w:rPr>
            </w:pPr>
            <w:r>
              <w:rPr>
                <w:spacing w:val="-2"/>
                <w:sz w:val="24"/>
              </w:rPr>
              <w:t xml:space="preserve">GPRS, </w:t>
            </w:r>
            <w:r>
              <w:rPr>
                <w:spacing w:val="-4"/>
                <w:sz w:val="24"/>
              </w:rPr>
              <w:t xml:space="preserve">EDGE </w:t>
            </w:r>
            <w:r>
              <w:rPr>
                <w:spacing w:val="-2"/>
                <w:sz w:val="24"/>
              </w:rPr>
              <w:t>(2.75G), 1xRTT</w:t>
            </w:r>
          </w:p>
        </w:tc>
        <w:tc>
          <w:tcPr>
            <w:tcW w:w="1169" w:type="dxa"/>
          </w:tcPr>
          <w:p w:rsidR="00B2486D" w:rsidRDefault="00B2486D">
            <w:pPr>
              <w:pStyle w:val="TableParagraph"/>
              <w:rPr>
                <w:sz w:val="26"/>
              </w:rPr>
            </w:pPr>
          </w:p>
          <w:p w:rsidR="00B2486D" w:rsidRDefault="00B2486D">
            <w:pPr>
              <w:pStyle w:val="TableParagraph"/>
              <w:spacing w:before="11"/>
              <w:rPr>
                <w:sz w:val="34"/>
              </w:rPr>
            </w:pPr>
          </w:p>
          <w:p w:rsidR="00B2486D" w:rsidRDefault="001454DA">
            <w:pPr>
              <w:pStyle w:val="TableParagraph"/>
              <w:ind w:left="34" w:right="7" w:firstLine="67"/>
              <w:jc w:val="both"/>
              <w:rPr>
                <w:sz w:val="24"/>
              </w:rPr>
            </w:pPr>
            <w:r>
              <w:rPr>
                <w:spacing w:val="-2"/>
                <w:sz w:val="24"/>
              </w:rPr>
              <w:t xml:space="preserve">WCDMA, CDMA200 </w:t>
            </w:r>
            <w:r>
              <w:rPr>
                <w:sz w:val="24"/>
              </w:rPr>
              <w:t>0, UMTS</w:t>
            </w:r>
          </w:p>
        </w:tc>
        <w:tc>
          <w:tcPr>
            <w:tcW w:w="1106" w:type="dxa"/>
          </w:tcPr>
          <w:p w:rsidR="00B2486D" w:rsidRDefault="00B2486D">
            <w:pPr>
              <w:pStyle w:val="TableParagraph"/>
              <w:rPr>
                <w:sz w:val="26"/>
              </w:rPr>
            </w:pPr>
          </w:p>
          <w:p w:rsidR="00B2486D" w:rsidRDefault="00B2486D">
            <w:pPr>
              <w:pStyle w:val="TableParagraph"/>
              <w:spacing w:before="10"/>
            </w:pPr>
          </w:p>
          <w:p w:rsidR="00B2486D" w:rsidRDefault="001454DA">
            <w:pPr>
              <w:pStyle w:val="TableParagraph"/>
              <w:ind w:left="118" w:right="61" w:firstLine="31"/>
              <w:jc w:val="center"/>
              <w:rPr>
                <w:sz w:val="24"/>
              </w:rPr>
            </w:pPr>
            <w:r>
              <w:rPr>
                <w:spacing w:val="-2"/>
                <w:sz w:val="24"/>
              </w:rPr>
              <w:t>HSDPA, HSUPA, HSPA, HSPA+</w:t>
            </w:r>
          </w:p>
        </w:tc>
        <w:tc>
          <w:tcPr>
            <w:tcW w:w="1486" w:type="dxa"/>
          </w:tcPr>
          <w:p w:rsidR="00B2486D" w:rsidRDefault="001454DA">
            <w:pPr>
              <w:pStyle w:val="TableParagraph"/>
              <w:spacing w:before="10"/>
              <w:ind w:left="89"/>
              <w:jc w:val="center"/>
              <w:rPr>
                <w:sz w:val="24"/>
              </w:rPr>
            </w:pPr>
            <w:r>
              <w:rPr>
                <w:spacing w:val="-4"/>
                <w:sz w:val="24"/>
              </w:rPr>
              <w:t>LTE-</w:t>
            </w:r>
          </w:p>
          <w:p w:rsidR="00B2486D" w:rsidRDefault="001454DA">
            <w:pPr>
              <w:pStyle w:val="TableParagraph"/>
              <w:ind w:left="30"/>
              <w:jc w:val="center"/>
              <w:rPr>
                <w:sz w:val="24"/>
              </w:rPr>
            </w:pPr>
            <w:proofErr w:type="spellStart"/>
            <w:r>
              <w:rPr>
                <w:spacing w:val="-2"/>
                <w:sz w:val="24"/>
              </w:rPr>
              <w:t>Advanced</w:t>
            </w:r>
            <w:proofErr w:type="spellEnd"/>
            <w:r>
              <w:rPr>
                <w:spacing w:val="-2"/>
                <w:sz w:val="24"/>
              </w:rPr>
              <w:t xml:space="preserve">, </w:t>
            </w:r>
            <w:proofErr w:type="spellStart"/>
            <w:r>
              <w:rPr>
                <w:spacing w:val="-2"/>
                <w:sz w:val="24"/>
              </w:rPr>
              <w:t>WiMax</w:t>
            </w:r>
            <w:proofErr w:type="spellEnd"/>
            <w:r>
              <w:rPr>
                <w:spacing w:val="-2"/>
                <w:sz w:val="24"/>
              </w:rPr>
              <w:t xml:space="preserve"> </w:t>
            </w:r>
            <w:proofErr w:type="spellStart"/>
            <w:r>
              <w:rPr>
                <w:sz w:val="24"/>
              </w:rPr>
              <w:t>Release</w:t>
            </w:r>
            <w:proofErr w:type="spellEnd"/>
            <w:r>
              <w:rPr>
                <w:sz w:val="24"/>
              </w:rPr>
              <w:t xml:space="preserve"> 2 </w:t>
            </w:r>
            <w:r>
              <w:rPr>
                <w:spacing w:val="-4"/>
                <w:sz w:val="24"/>
              </w:rPr>
              <w:t xml:space="preserve">(IEEE </w:t>
            </w:r>
            <w:r>
              <w:rPr>
                <w:spacing w:val="-2"/>
                <w:sz w:val="24"/>
              </w:rPr>
              <w:t>802.16m),</w:t>
            </w:r>
          </w:p>
          <w:p w:rsidR="00B2486D" w:rsidRDefault="001454DA">
            <w:pPr>
              <w:pStyle w:val="TableParagraph"/>
              <w:ind w:left="26"/>
              <w:jc w:val="center"/>
              <w:rPr>
                <w:sz w:val="24"/>
              </w:rPr>
            </w:pPr>
            <w:proofErr w:type="spellStart"/>
            <w:r>
              <w:rPr>
                <w:spacing w:val="-2"/>
                <w:sz w:val="24"/>
              </w:rPr>
              <w:t>WirelessMAN</w:t>
            </w:r>
            <w:proofErr w:type="spellEnd"/>
          </w:p>
          <w:p w:rsidR="00B2486D" w:rsidRDefault="001454DA">
            <w:pPr>
              <w:pStyle w:val="TableParagraph"/>
              <w:spacing w:line="268" w:lineRule="exact"/>
              <w:ind w:left="30"/>
              <w:jc w:val="center"/>
              <w:rPr>
                <w:sz w:val="24"/>
              </w:rPr>
            </w:pPr>
            <w:r>
              <w:rPr>
                <w:w w:val="95"/>
                <w:sz w:val="24"/>
              </w:rPr>
              <w:t>-</w:t>
            </w:r>
            <w:proofErr w:type="spellStart"/>
            <w:r>
              <w:rPr>
                <w:spacing w:val="-2"/>
                <w:sz w:val="24"/>
              </w:rPr>
              <w:t>Advanced</w:t>
            </w:r>
            <w:proofErr w:type="spellEnd"/>
          </w:p>
        </w:tc>
        <w:tc>
          <w:tcPr>
            <w:tcW w:w="1983" w:type="dxa"/>
          </w:tcPr>
          <w:p w:rsidR="00B2486D" w:rsidRDefault="00B2486D">
            <w:pPr>
              <w:pStyle w:val="TableParagraph"/>
              <w:rPr>
                <w:sz w:val="26"/>
              </w:rPr>
            </w:pPr>
          </w:p>
          <w:p w:rsidR="00B2486D" w:rsidRDefault="00B2486D">
            <w:pPr>
              <w:pStyle w:val="TableParagraph"/>
              <w:rPr>
                <w:sz w:val="26"/>
              </w:rPr>
            </w:pPr>
          </w:p>
          <w:p w:rsidR="00B2486D" w:rsidRDefault="00B2486D">
            <w:pPr>
              <w:pStyle w:val="TableParagraph"/>
              <w:rPr>
                <w:sz w:val="33"/>
              </w:rPr>
            </w:pPr>
          </w:p>
          <w:p w:rsidR="00B2486D" w:rsidRDefault="001454DA">
            <w:pPr>
              <w:pStyle w:val="TableParagraph"/>
              <w:ind w:left="164"/>
              <w:rPr>
                <w:sz w:val="24"/>
              </w:rPr>
            </w:pPr>
            <w:r>
              <w:rPr>
                <w:sz w:val="24"/>
              </w:rPr>
              <w:t>UMTS/</w:t>
            </w:r>
            <w:r>
              <w:rPr>
                <w:spacing w:val="-8"/>
                <w:sz w:val="24"/>
              </w:rPr>
              <w:t xml:space="preserve"> </w:t>
            </w:r>
            <w:r>
              <w:rPr>
                <w:spacing w:val="-2"/>
                <w:sz w:val="24"/>
              </w:rPr>
              <w:t>HSPDA</w:t>
            </w:r>
          </w:p>
        </w:tc>
      </w:tr>
      <w:tr w:rsidR="00B2486D">
        <w:trPr>
          <w:trHeight w:val="2500"/>
        </w:trPr>
        <w:tc>
          <w:tcPr>
            <w:tcW w:w="1260" w:type="dxa"/>
            <w:tcBorders>
              <w:left w:val="double" w:sz="6" w:space="0" w:color="EFEFEF"/>
            </w:tcBorders>
          </w:tcPr>
          <w:p w:rsidR="00B2486D" w:rsidRDefault="00B2486D">
            <w:pPr>
              <w:pStyle w:val="TableParagraph"/>
              <w:rPr>
                <w:sz w:val="26"/>
              </w:rPr>
            </w:pPr>
          </w:p>
          <w:p w:rsidR="00B2486D" w:rsidRDefault="00B2486D">
            <w:pPr>
              <w:pStyle w:val="TableParagraph"/>
              <w:rPr>
                <w:sz w:val="26"/>
              </w:rPr>
            </w:pPr>
          </w:p>
          <w:p w:rsidR="00B2486D" w:rsidRDefault="00B2486D">
            <w:pPr>
              <w:pStyle w:val="TableParagraph"/>
              <w:rPr>
                <w:sz w:val="26"/>
              </w:rPr>
            </w:pPr>
          </w:p>
          <w:p w:rsidR="00B2486D" w:rsidRDefault="001454DA">
            <w:pPr>
              <w:pStyle w:val="TableParagraph"/>
              <w:spacing w:before="215"/>
              <w:ind w:left="138"/>
              <w:rPr>
                <w:sz w:val="24"/>
              </w:rPr>
            </w:pPr>
            <w:r>
              <w:rPr>
                <w:spacing w:val="-2"/>
                <w:sz w:val="24"/>
              </w:rPr>
              <w:t>Переваги:</w:t>
            </w:r>
          </w:p>
        </w:tc>
        <w:tc>
          <w:tcPr>
            <w:tcW w:w="910" w:type="dxa"/>
          </w:tcPr>
          <w:p w:rsidR="00B2486D" w:rsidRDefault="00B2486D">
            <w:pPr>
              <w:pStyle w:val="TableParagraph"/>
              <w:rPr>
                <w:sz w:val="26"/>
              </w:rPr>
            </w:pPr>
          </w:p>
          <w:p w:rsidR="00B2486D" w:rsidRDefault="00B2486D">
            <w:pPr>
              <w:pStyle w:val="TableParagraph"/>
              <w:spacing w:before="9"/>
              <w:rPr>
                <w:sz w:val="34"/>
              </w:rPr>
            </w:pPr>
          </w:p>
          <w:p w:rsidR="00B2486D" w:rsidRDefault="001454DA">
            <w:pPr>
              <w:pStyle w:val="TableParagraph"/>
              <w:ind w:left="42" w:right="25" w:hanging="1"/>
              <w:jc w:val="center"/>
              <w:rPr>
                <w:sz w:val="24"/>
              </w:rPr>
            </w:pPr>
            <w:r>
              <w:rPr>
                <w:spacing w:val="-2"/>
                <w:sz w:val="24"/>
              </w:rPr>
              <w:t xml:space="preserve">Аналог </w:t>
            </w:r>
            <w:proofErr w:type="spellStart"/>
            <w:r>
              <w:rPr>
                <w:spacing w:val="-4"/>
                <w:sz w:val="24"/>
              </w:rPr>
              <w:t>овий</w:t>
            </w:r>
            <w:proofErr w:type="spellEnd"/>
            <w:r>
              <w:rPr>
                <w:spacing w:val="-4"/>
                <w:sz w:val="24"/>
              </w:rPr>
              <w:t xml:space="preserve"> </w:t>
            </w:r>
            <w:proofErr w:type="spellStart"/>
            <w:r>
              <w:rPr>
                <w:spacing w:val="-2"/>
                <w:sz w:val="24"/>
              </w:rPr>
              <w:t>стандар</w:t>
            </w:r>
            <w:proofErr w:type="spellEnd"/>
            <w:r>
              <w:rPr>
                <w:spacing w:val="-2"/>
                <w:sz w:val="24"/>
              </w:rPr>
              <w:t xml:space="preserve"> </w:t>
            </w:r>
            <w:r>
              <w:rPr>
                <w:spacing w:val="-10"/>
                <w:sz w:val="24"/>
              </w:rPr>
              <w:t>т</w:t>
            </w:r>
          </w:p>
        </w:tc>
        <w:tc>
          <w:tcPr>
            <w:tcW w:w="1069" w:type="dxa"/>
          </w:tcPr>
          <w:p w:rsidR="00B2486D" w:rsidRDefault="00B2486D">
            <w:pPr>
              <w:pStyle w:val="TableParagraph"/>
              <w:rPr>
                <w:sz w:val="26"/>
              </w:rPr>
            </w:pPr>
          </w:p>
          <w:p w:rsidR="00B2486D" w:rsidRDefault="00B2486D">
            <w:pPr>
              <w:pStyle w:val="TableParagraph"/>
              <w:spacing w:before="8"/>
            </w:pPr>
          </w:p>
          <w:p w:rsidR="00B2486D" w:rsidRDefault="001454DA">
            <w:pPr>
              <w:pStyle w:val="TableParagraph"/>
              <w:ind w:left="42" w:right="20" w:firstLine="59"/>
              <w:jc w:val="center"/>
              <w:rPr>
                <w:sz w:val="24"/>
              </w:rPr>
            </w:pPr>
            <w:r>
              <w:rPr>
                <w:spacing w:val="-2"/>
                <w:sz w:val="24"/>
              </w:rPr>
              <w:t xml:space="preserve">Цифро- </w:t>
            </w:r>
            <w:r>
              <w:rPr>
                <w:spacing w:val="-4"/>
                <w:sz w:val="24"/>
              </w:rPr>
              <w:t xml:space="preserve">вий </w:t>
            </w:r>
            <w:r>
              <w:rPr>
                <w:spacing w:val="-2"/>
                <w:sz w:val="24"/>
              </w:rPr>
              <w:t>стандарт, пірим-</w:t>
            </w:r>
            <w:r>
              <w:rPr>
                <w:spacing w:val="80"/>
                <w:sz w:val="24"/>
              </w:rPr>
              <w:t xml:space="preserve"> </w:t>
            </w:r>
            <w:r>
              <w:rPr>
                <w:sz w:val="24"/>
              </w:rPr>
              <w:t>ка SMS</w:t>
            </w:r>
          </w:p>
        </w:tc>
        <w:tc>
          <w:tcPr>
            <w:tcW w:w="1169" w:type="dxa"/>
          </w:tcPr>
          <w:p w:rsidR="00B2486D" w:rsidRDefault="00B2486D">
            <w:pPr>
              <w:pStyle w:val="TableParagraph"/>
              <w:spacing w:before="9"/>
              <w:rPr>
                <w:sz w:val="36"/>
              </w:rPr>
            </w:pPr>
          </w:p>
          <w:p w:rsidR="00B2486D" w:rsidRDefault="001454DA">
            <w:pPr>
              <w:pStyle w:val="TableParagraph"/>
              <w:ind w:left="39" w:right="18" w:firstLine="61"/>
              <w:jc w:val="center"/>
              <w:rPr>
                <w:sz w:val="24"/>
              </w:rPr>
            </w:pPr>
            <w:r>
              <w:rPr>
                <w:spacing w:val="-2"/>
                <w:sz w:val="24"/>
              </w:rPr>
              <w:t xml:space="preserve">Пакетна передача даних, </w:t>
            </w:r>
            <w:proofErr w:type="spellStart"/>
            <w:r>
              <w:rPr>
                <w:spacing w:val="-2"/>
                <w:sz w:val="24"/>
              </w:rPr>
              <w:t>збільшенн</w:t>
            </w:r>
            <w:proofErr w:type="spellEnd"/>
            <w:r>
              <w:rPr>
                <w:spacing w:val="-2"/>
                <w:sz w:val="24"/>
              </w:rPr>
              <w:t xml:space="preserve"> </w:t>
            </w:r>
            <w:r>
              <w:rPr>
                <w:spacing w:val="-10"/>
                <w:sz w:val="24"/>
              </w:rPr>
              <w:t xml:space="preserve">я </w:t>
            </w:r>
            <w:r>
              <w:rPr>
                <w:spacing w:val="-2"/>
                <w:sz w:val="24"/>
              </w:rPr>
              <w:t>швидкості</w:t>
            </w:r>
          </w:p>
        </w:tc>
        <w:tc>
          <w:tcPr>
            <w:tcW w:w="1169" w:type="dxa"/>
          </w:tcPr>
          <w:p w:rsidR="00B2486D" w:rsidRDefault="00B2486D">
            <w:pPr>
              <w:pStyle w:val="TableParagraph"/>
              <w:spacing w:before="9"/>
              <w:rPr>
                <w:sz w:val="36"/>
              </w:rPr>
            </w:pPr>
          </w:p>
          <w:p w:rsidR="00B2486D" w:rsidRDefault="001454DA">
            <w:pPr>
              <w:pStyle w:val="TableParagraph"/>
              <w:ind w:left="29" w:right="4"/>
              <w:jc w:val="center"/>
              <w:rPr>
                <w:sz w:val="24"/>
              </w:rPr>
            </w:pPr>
            <w:proofErr w:type="spellStart"/>
            <w:r>
              <w:rPr>
                <w:spacing w:val="-2"/>
                <w:sz w:val="24"/>
              </w:rPr>
              <w:t>Збільшенн</w:t>
            </w:r>
            <w:proofErr w:type="spellEnd"/>
            <w:r>
              <w:rPr>
                <w:spacing w:val="-2"/>
                <w:sz w:val="24"/>
              </w:rPr>
              <w:t xml:space="preserve"> </w:t>
            </w:r>
            <w:r>
              <w:rPr>
                <w:sz w:val="24"/>
              </w:rPr>
              <w:t xml:space="preserve">я ємності </w:t>
            </w:r>
            <w:r>
              <w:rPr>
                <w:spacing w:val="-6"/>
                <w:sz w:val="24"/>
              </w:rPr>
              <w:t xml:space="preserve">та </w:t>
            </w:r>
            <w:r>
              <w:rPr>
                <w:spacing w:val="-2"/>
                <w:sz w:val="24"/>
              </w:rPr>
              <w:t xml:space="preserve">швидкості </w:t>
            </w:r>
            <w:r>
              <w:rPr>
                <w:sz w:val="24"/>
              </w:rPr>
              <w:t xml:space="preserve">до 2 </w:t>
            </w:r>
            <w:r>
              <w:rPr>
                <w:spacing w:val="-2"/>
                <w:sz w:val="24"/>
              </w:rPr>
              <w:t>Мбіт/c</w:t>
            </w:r>
          </w:p>
        </w:tc>
        <w:tc>
          <w:tcPr>
            <w:tcW w:w="1106" w:type="dxa"/>
          </w:tcPr>
          <w:p w:rsidR="00B2486D" w:rsidRDefault="00B2486D">
            <w:pPr>
              <w:pStyle w:val="TableParagraph"/>
              <w:rPr>
                <w:sz w:val="26"/>
              </w:rPr>
            </w:pPr>
          </w:p>
          <w:p w:rsidR="00B2486D" w:rsidRDefault="00B2486D">
            <w:pPr>
              <w:pStyle w:val="TableParagraph"/>
              <w:spacing w:before="9"/>
              <w:rPr>
                <w:sz w:val="34"/>
              </w:rPr>
            </w:pPr>
          </w:p>
          <w:p w:rsidR="00B2486D" w:rsidRDefault="001454DA">
            <w:pPr>
              <w:pStyle w:val="TableParagraph"/>
              <w:ind w:left="44" w:right="17"/>
              <w:jc w:val="center"/>
              <w:rPr>
                <w:sz w:val="24"/>
              </w:rPr>
            </w:pPr>
            <w:proofErr w:type="spellStart"/>
            <w:r>
              <w:rPr>
                <w:spacing w:val="-2"/>
                <w:sz w:val="24"/>
              </w:rPr>
              <w:t>Збільшен</w:t>
            </w:r>
            <w:proofErr w:type="spellEnd"/>
            <w:r>
              <w:rPr>
                <w:spacing w:val="-2"/>
                <w:sz w:val="24"/>
              </w:rPr>
              <w:t xml:space="preserve"> </w:t>
            </w:r>
            <w:r>
              <w:rPr>
                <w:spacing w:val="-6"/>
                <w:sz w:val="24"/>
              </w:rPr>
              <w:t xml:space="preserve">ня </w:t>
            </w:r>
            <w:proofErr w:type="spellStart"/>
            <w:r>
              <w:rPr>
                <w:spacing w:val="-2"/>
                <w:sz w:val="24"/>
              </w:rPr>
              <w:t>швидкост</w:t>
            </w:r>
            <w:proofErr w:type="spellEnd"/>
            <w:r>
              <w:rPr>
                <w:spacing w:val="-2"/>
                <w:sz w:val="24"/>
              </w:rPr>
              <w:t xml:space="preserve"> </w:t>
            </w:r>
            <w:r>
              <w:rPr>
                <w:spacing w:val="-10"/>
                <w:sz w:val="24"/>
              </w:rPr>
              <w:t>і</w:t>
            </w:r>
          </w:p>
        </w:tc>
        <w:tc>
          <w:tcPr>
            <w:tcW w:w="1486" w:type="dxa"/>
          </w:tcPr>
          <w:p w:rsidR="00B2486D" w:rsidRDefault="001454DA">
            <w:pPr>
              <w:pStyle w:val="TableParagraph"/>
              <w:spacing w:line="270" w:lineRule="atLeast"/>
              <w:ind w:left="27" w:right="-15" w:firstLine="54"/>
              <w:jc w:val="center"/>
              <w:rPr>
                <w:sz w:val="24"/>
              </w:rPr>
            </w:pPr>
            <w:r>
              <w:rPr>
                <w:spacing w:val="-2"/>
                <w:sz w:val="24"/>
              </w:rPr>
              <w:t xml:space="preserve">Збільшення </w:t>
            </w:r>
            <w:r>
              <w:rPr>
                <w:sz w:val="24"/>
              </w:rPr>
              <w:t xml:space="preserve">ємності, IP </w:t>
            </w:r>
            <w:r>
              <w:rPr>
                <w:spacing w:val="-2"/>
                <w:sz w:val="24"/>
              </w:rPr>
              <w:t xml:space="preserve">орієнтована мережа, підтримка мультимедіа, збільшення </w:t>
            </w:r>
            <w:r>
              <w:rPr>
                <w:sz w:val="24"/>
              </w:rPr>
              <w:t>швидкості до сотень</w:t>
            </w:r>
            <w:r>
              <w:rPr>
                <w:spacing w:val="-1"/>
                <w:sz w:val="24"/>
              </w:rPr>
              <w:t xml:space="preserve"> </w:t>
            </w:r>
            <w:r>
              <w:rPr>
                <w:spacing w:val="-2"/>
                <w:sz w:val="24"/>
              </w:rPr>
              <w:t>Мбіт/c</w:t>
            </w:r>
          </w:p>
        </w:tc>
        <w:tc>
          <w:tcPr>
            <w:tcW w:w="1983" w:type="dxa"/>
          </w:tcPr>
          <w:p w:rsidR="00B2486D" w:rsidRDefault="001454DA">
            <w:pPr>
              <w:pStyle w:val="TableParagraph"/>
              <w:spacing w:before="147"/>
              <w:ind w:left="90" w:right="55" w:firstLine="59"/>
              <w:jc w:val="center"/>
              <w:rPr>
                <w:sz w:val="24"/>
              </w:rPr>
            </w:pPr>
            <w:r>
              <w:rPr>
                <w:sz w:val="24"/>
              </w:rPr>
              <w:t xml:space="preserve">Швидкість від 1 </w:t>
            </w:r>
            <w:proofErr w:type="spellStart"/>
            <w:r>
              <w:rPr>
                <w:sz w:val="24"/>
              </w:rPr>
              <w:t>Гбіт</w:t>
            </w:r>
            <w:proofErr w:type="spellEnd"/>
            <w:r>
              <w:rPr>
                <w:sz w:val="24"/>
              </w:rPr>
              <w:t xml:space="preserve">/c, середня </w:t>
            </w:r>
            <w:r>
              <w:rPr>
                <w:spacing w:val="-2"/>
                <w:sz w:val="24"/>
              </w:rPr>
              <w:t xml:space="preserve">кількість одночасних </w:t>
            </w:r>
            <w:r>
              <w:rPr>
                <w:sz w:val="24"/>
              </w:rPr>
              <w:t>користувачів – 1 млн на км², затримка</w:t>
            </w:r>
            <w:r>
              <w:rPr>
                <w:spacing w:val="-13"/>
                <w:sz w:val="24"/>
              </w:rPr>
              <w:t xml:space="preserve"> </w:t>
            </w:r>
            <w:r>
              <w:rPr>
                <w:sz w:val="24"/>
              </w:rPr>
              <w:t>до</w:t>
            </w:r>
            <w:r>
              <w:rPr>
                <w:spacing w:val="-13"/>
                <w:sz w:val="24"/>
              </w:rPr>
              <w:t xml:space="preserve"> </w:t>
            </w:r>
            <w:r>
              <w:rPr>
                <w:sz w:val="24"/>
              </w:rPr>
              <w:t>1</w:t>
            </w:r>
            <w:r>
              <w:rPr>
                <w:spacing w:val="-13"/>
                <w:sz w:val="24"/>
              </w:rPr>
              <w:t xml:space="preserve"> </w:t>
            </w:r>
            <w:r>
              <w:rPr>
                <w:sz w:val="24"/>
              </w:rPr>
              <w:t xml:space="preserve">мс, </w:t>
            </w:r>
            <w:r>
              <w:rPr>
                <w:spacing w:val="-2"/>
                <w:sz w:val="24"/>
              </w:rPr>
              <w:t>підвищена</w:t>
            </w:r>
          </w:p>
        </w:tc>
      </w:tr>
    </w:tbl>
    <w:p w:rsidR="00B2486D" w:rsidRDefault="00B2486D">
      <w:pPr>
        <w:jc w:val="center"/>
        <w:rPr>
          <w:sz w:val="24"/>
        </w:rPr>
        <w:sectPr w:rsidR="00B2486D">
          <w:pgSz w:w="11910" w:h="16840"/>
          <w:pgMar w:top="1040" w:right="340" w:bottom="280" w:left="640" w:header="751" w:footer="0" w:gutter="0"/>
          <w:cols w:space="720"/>
        </w:sectPr>
      </w:pPr>
    </w:p>
    <w:p w:rsidR="00B2486D" w:rsidRDefault="00B2486D">
      <w:pPr>
        <w:pStyle w:val="a3"/>
        <w:spacing w:before="8"/>
        <w:rPr>
          <w:sz w:val="7"/>
        </w:rPr>
      </w:pPr>
    </w:p>
    <w:tbl>
      <w:tblPr>
        <w:tblStyle w:val="TableNormal"/>
        <w:tblW w:w="0" w:type="auto"/>
        <w:tblInd w:w="515" w:type="dxa"/>
        <w:tblBorders>
          <w:top w:val="double" w:sz="6" w:space="0" w:color="9F9F9F"/>
          <w:left w:val="double" w:sz="6" w:space="0" w:color="9F9F9F"/>
          <w:bottom w:val="double" w:sz="6" w:space="0" w:color="9F9F9F"/>
          <w:right w:val="double" w:sz="6" w:space="0" w:color="9F9F9F"/>
          <w:insideH w:val="double" w:sz="6" w:space="0" w:color="9F9F9F"/>
          <w:insideV w:val="double" w:sz="6" w:space="0" w:color="9F9F9F"/>
        </w:tblBorders>
        <w:tblLayout w:type="fixed"/>
        <w:tblLook w:val="01E0" w:firstRow="1" w:lastRow="1" w:firstColumn="1" w:lastColumn="1" w:noHBand="0" w:noVBand="0"/>
      </w:tblPr>
      <w:tblGrid>
        <w:gridCol w:w="1251"/>
        <w:gridCol w:w="911"/>
        <w:gridCol w:w="1070"/>
        <w:gridCol w:w="1170"/>
        <w:gridCol w:w="1170"/>
        <w:gridCol w:w="1107"/>
        <w:gridCol w:w="1487"/>
        <w:gridCol w:w="1984"/>
      </w:tblGrid>
      <w:tr w:rsidR="00B2486D">
        <w:trPr>
          <w:trHeight w:val="570"/>
        </w:trPr>
        <w:tc>
          <w:tcPr>
            <w:tcW w:w="1251" w:type="dxa"/>
            <w:tcBorders>
              <w:left w:val="double" w:sz="6" w:space="0" w:color="EFEFEF"/>
            </w:tcBorders>
          </w:tcPr>
          <w:p w:rsidR="00B2486D" w:rsidRDefault="00B2486D">
            <w:pPr>
              <w:pStyle w:val="TableParagraph"/>
              <w:rPr>
                <w:sz w:val="26"/>
              </w:rPr>
            </w:pPr>
          </w:p>
        </w:tc>
        <w:tc>
          <w:tcPr>
            <w:tcW w:w="911" w:type="dxa"/>
          </w:tcPr>
          <w:p w:rsidR="00B2486D" w:rsidRDefault="00B2486D">
            <w:pPr>
              <w:pStyle w:val="TableParagraph"/>
              <w:rPr>
                <w:sz w:val="26"/>
              </w:rPr>
            </w:pPr>
          </w:p>
        </w:tc>
        <w:tc>
          <w:tcPr>
            <w:tcW w:w="1070" w:type="dxa"/>
          </w:tcPr>
          <w:p w:rsidR="00B2486D" w:rsidRDefault="00B2486D">
            <w:pPr>
              <w:pStyle w:val="TableParagraph"/>
              <w:rPr>
                <w:sz w:val="26"/>
              </w:rPr>
            </w:pPr>
          </w:p>
        </w:tc>
        <w:tc>
          <w:tcPr>
            <w:tcW w:w="1170" w:type="dxa"/>
          </w:tcPr>
          <w:p w:rsidR="00B2486D" w:rsidRDefault="00B2486D">
            <w:pPr>
              <w:pStyle w:val="TableParagraph"/>
              <w:rPr>
                <w:sz w:val="26"/>
              </w:rPr>
            </w:pPr>
          </w:p>
        </w:tc>
        <w:tc>
          <w:tcPr>
            <w:tcW w:w="1170" w:type="dxa"/>
          </w:tcPr>
          <w:p w:rsidR="00B2486D" w:rsidRDefault="00B2486D">
            <w:pPr>
              <w:pStyle w:val="TableParagraph"/>
              <w:rPr>
                <w:sz w:val="26"/>
              </w:rPr>
            </w:pPr>
          </w:p>
        </w:tc>
        <w:tc>
          <w:tcPr>
            <w:tcW w:w="1107" w:type="dxa"/>
          </w:tcPr>
          <w:p w:rsidR="00B2486D" w:rsidRDefault="00B2486D">
            <w:pPr>
              <w:pStyle w:val="TableParagraph"/>
              <w:rPr>
                <w:sz w:val="26"/>
              </w:rPr>
            </w:pPr>
          </w:p>
        </w:tc>
        <w:tc>
          <w:tcPr>
            <w:tcW w:w="1487" w:type="dxa"/>
          </w:tcPr>
          <w:p w:rsidR="00B2486D" w:rsidRDefault="00B2486D">
            <w:pPr>
              <w:pStyle w:val="TableParagraph"/>
              <w:rPr>
                <w:sz w:val="26"/>
              </w:rPr>
            </w:pPr>
          </w:p>
        </w:tc>
        <w:tc>
          <w:tcPr>
            <w:tcW w:w="1984" w:type="dxa"/>
          </w:tcPr>
          <w:p w:rsidR="00B2486D" w:rsidRDefault="001454DA">
            <w:pPr>
              <w:pStyle w:val="TableParagraph"/>
              <w:spacing w:line="270" w:lineRule="atLeast"/>
              <w:ind w:left="923" w:right="-6" w:hanging="903"/>
              <w:rPr>
                <w:sz w:val="24"/>
              </w:rPr>
            </w:pPr>
            <w:proofErr w:type="spellStart"/>
            <w:r>
              <w:rPr>
                <w:spacing w:val="-2"/>
                <w:sz w:val="24"/>
              </w:rPr>
              <w:t>енергоефективніст</w:t>
            </w:r>
            <w:proofErr w:type="spellEnd"/>
            <w:r>
              <w:rPr>
                <w:spacing w:val="-2"/>
                <w:sz w:val="24"/>
              </w:rPr>
              <w:t xml:space="preserve"> </w:t>
            </w:r>
            <w:r>
              <w:rPr>
                <w:spacing w:val="-10"/>
                <w:sz w:val="24"/>
              </w:rPr>
              <w:t>ь</w:t>
            </w:r>
          </w:p>
        </w:tc>
      </w:tr>
      <w:tr w:rsidR="00B2486D">
        <w:trPr>
          <w:trHeight w:val="1126"/>
        </w:trPr>
        <w:tc>
          <w:tcPr>
            <w:tcW w:w="1251" w:type="dxa"/>
            <w:tcBorders>
              <w:left w:val="double" w:sz="6" w:space="0" w:color="EFEFEF"/>
            </w:tcBorders>
          </w:tcPr>
          <w:p w:rsidR="00B2486D" w:rsidRDefault="001454DA">
            <w:pPr>
              <w:pStyle w:val="TableParagraph"/>
              <w:spacing w:before="147"/>
              <w:ind w:left="83" w:right="8"/>
              <w:jc w:val="center"/>
              <w:rPr>
                <w:sz w:val="24"/>
              </w:rPr>
            </w:pPr>
            <w:r>
              <w:rPr>
                <w:spacing w:val="-2"/>
                <w:sz w:val="24"/>
              </w:rPr>
              <w:t>Швидкість передачі даних:</w:t>
            </w:r>
          </w:p>
        </w:tc>
        <w:tc>
          <w:tcPr>
            <w:tcW w:w="911" w:type="dxa"/>
          </w:tcPr>
          <w:p w:rsidR="00B2486D" w:rsidRDefault="00B2486D">
            <w:pPr>
              <w:pStyle w:val="TableParagraph"/>
              <w:spacing w:before="10"/>
              <w:rPr>
                <w:sz w:val="24"/>
              </w:rPr>
            </w:pPr>
          </w:p>
          <w:p w:rsidR="00B2486D" w:rsidRDefault="001454DA">
            <w:pPr>
              <w:pStyle w:val="TableParagraph"/>
              <w:ind w:left="131" w:right="119"/>
              <w:jc w:val="center"/>
              <w:rPr>
                <w:sz w:val="24"/>
              </w:rPr>
            </w:pPr>
            <w:r>
              <w:rPr>
                <w:spacing w:val="-5"/>
                <w:sz w:val="24"/>
              </w:rPr>
              <w:t>1,9</w:t>
            </w:r>
          </w:p>
          <w:p w:rsidR="00B2486D" w:rsidRDefault="001454DA">
            <w:pPr>
              <w:pStyle w:val="TableParagraph"/>
              <w:ind w:left="134" w:right="119"/>
              <w:jc w:val="center"/>
              <w:rPr>
                <w:sz w:val="24"/>
              </w:rPr>
            </w:pPr>
            <w:proofErr w:type="spellStart"/>
            <w:r>
              <w:rPr>
                <w:spacing w:val="-2"/>
                <w:sz w:val="24"/>
              </w:rPr>
              <w:t>кбіт</w:t>
            </w:r>
            <w:proofErr w:type="spellEnd"/>
            <w:r>
              <w:rPr>
                <w:spacing w:val="-2"/>
                <w:sz w:val="24"/>
              </w:rPr>
              <w:t>/с</w:t>
            </w:r>
          </w:p>
        </w:tc>
        <w:tc>
          <w:tcPr>
            <w:tcW w:w="1070" w:type="dxa"/>
          </w:tcPr>
          <w:p w:rsidR="00B2486D" w:rsidRDefault="00B2486D">
            <w:pPr>
              <w:pStyle w:val="TableParagraph"/>
              <w:spacing w:before="10"/>
              <w:rPr>
                <w:sz w:val="24"/>
              </w:rPr>
            </w:pPr>
          </w:p>
          <w:p w:rsidR="00B2486D" w:rsidRDefault="001454DA">
            <w:pPr>
              <w:pStyle w:val="TableParagraph"/>
              <w:ind w:left="79" w:right="3"/>
              <w:jc w:val="center"/>
              <w:rPr>
                <w:sz w:val="24"/>
              </w:rPr>
            </w:pPr>
            <w:r>
              <w:rPr>
                <w:sz w:val="24"/>
              </w:rPr>
              <w:t>9,6 -</w:t>
            </w:r>
            <w:r>
              <w:rPr>
                <w:spacing w:val="-1"/>
                <w:sz w:val="24"/>
              </w:rPr>
              <w:t xml:space="preserve"> </w:t>
            </w:r>
            <w:r>
              <w:rPr>
                <w:spacing w:val="-4"/>
                <w:sz w:val="24"/>
              </w:rPr>
              <w:t>14,4</w:t>
            </w:r>
          </w:p>
          <w:p w:rsidR="00B2486D" w:rsidRDefault="001454DA">
            <w:pPr>
              <w:pStyle w:val="TableParagraph"/>
              <w:ind w:left="20" w:right="3"/>
              <w:jc w:val="center"/>
              <w:rPr>
                <w:sz w:val="24"/>
              </w:rPr>
            </w:pPr>
            <w:proofErr w:type="spellStart"/>
            <w:r>
              <w:rPr>
                <w:spacing w:val="-2"/>
                <w:sz w:val="24"/>
              </w:rPr>
              <w:t>кбіт</w:t>
            </w:r>
            <w:proofErr w:type="spellEnd"/>
            <w:r>
              <w:rPr>
                <w:spacing w:val="-2"/>
                <w:sz w:val="24"/>
              </w:rPr>
              <w:t>/с</w:t>
            </w:r>
          </w:p>
        </w:tc>
        <w:tc>
          <w:tcPr>
            <w:tcW w:w="1170" w:type="dxa"/>
          </w:tcPr>
          <w:p w:rsidR="00B2486D" w:rsidRDefault="001454DA">
            <w:pPr>
              <w:pStyle w:val="TableParagraph"/>
              <w:spacing w:before="10"/>
              <w:ind w:left="65"/>
              <w:rPr>
                <w:sz w:val="24"/>
              </w:rPr>
            </w:pPr>
            <w:r>
              <w:rPr>
                <w:sz w:val="24"/>
              </w:rPr>
              <w:t xml:space="preserve">115 </w:t>
            </w:r>
            <w:proofErr w:type="spellStart"/>
            <w:r>
              <w:rPr>
                <w:spacing w:val="-2"/>
                <w:sz w:val="24"/>
              </w:rPr>
              <w:t>кбіт</w:t>
            </w:r>
            <w:proofErr w:type="spellEnd"/>
            <w:r>
              <w:rPr>
                <w:spacing w:val="-2"/>
                <w:sz w:val="24"/>
              </w:rPr>
              <w:t>/с</w:t>
            </w:r>
          </w:p>
          <w:p w:rsidR="00B2486D" w:rsidRDefault="001454DA">
            <w:pPr>
              <w:pStyle w:val="TableParagraph"/>
              <w:ind w:left="137"/>
              <w:rPr>
                <w:sz w:val="24"/>
              </w:rPr>
            </w:pPr>
            <w:r>
              <w:rPr>
                <w:sz w:val="24"/>
              </w:rPr>
              <w:t>(1</w:t>
            </w:r>
            <w:r>
              <w:rPr>
                <w:spacing w:val="-2"/>
                <w:sz w:val="24"/>
              </w:rPr>
              <w:t xml:space="preserve"> фаза),</w:t>
            </w:r>
          </w:p>
          <w:p w:rsidR="00B2486D" w:rsidRDefault="001454DA">
            <w:pPr>
              <w:pStyle w:val="TableParagraph"/>
              <w:ind w:left="65"/>
              <w:rPr>
                <w:sz w:val="24"/>
              </w:rPr>
            </w:pPr>
            <w:r>
              <w:rPr>
                <w:sz w:val="24"/>
              </w:rPr>
              <w:t xml:space="preserve">384 </w:t>
            </w:r>
            <w:proofErr w:type="spellStart"/>
            <w:r>
              <w:rPr>
                <w:spacing w:val="-2"/>
                <w:sz w:val="24"/>
              </w:rPr>
              <w:t>кбіт</w:t>
            </w:r>
            <w:proofErr w:type="spellEnd"/>
            <w:r>
              <w:rPr>
                <w:spacing w:val="-2"/>
                <w:sz w:val="24"/>
              </w:rPr>
              <w:t>/с</w:t>
            </w:r>
          </w:p>
          <w:p w:rsidR="00B2486D" w:rsidRDefault="001454DA">
            <w:pPr>
              <w:pStyle w:val="TableParagraph"/>
              <w:spacing w:line="268" w:lineRule="exact"/>
              <w:ind w:left="137"/>
              <w:rPr>
                <w:sz w:val="24"/>
              </w:rPr>
            </w:pPr>
            <w:r>
              <w:rPr>
                <w:sz w:val="24"/>
              </w:rPr>
              <w:t>(2</w:t>
            </w:r>
            <w:r>
              <w:rPr>
                <w:spacing w:val="-2"/>
                <w:sz w:val="24"/>
              </w:rPr>
              <w:t xml:space="preserve"> фаза)</w:t>
            </w:r>
          </w:p>
        </w:tc>
        <w:tc>
          <w:tcPr>
            <w:tcW w:w="1170" w:type="dxa"/>
          </w:tcPr>
          <w:p w:rsidR="00B2486D" w:rsidRDefault="00B2486D">
            <w:pPr>
              <w:pStyle w:val="TableParagraph"/>
              <w:spacing w:before="10"/>
              <w:rPr>
                <w:sz w:val="24"/>
              </w:rPr>
            </w:pPr>
          </w:p>
          <w:p w:rsidR="00B2486D" w:rsidRDefault="001454DA">
            <w:pPr>
              <w:pStyle w:val="TableParagraph"/>
              <w:ind w:left="230" w:right="206" w:firstLine="69"/>
              <w:rPr>
                <w:sz w:val="24"/>
              </w:rPr>
            </w:pPr>
            <w:r>
              <w:rPr>
                <w:sz w:val="24"/>
              </w:rPr>
              <w:t>до</w:t>
            </w:r>
            <w:r>
              <w:rPr>
                <w:spacing w:val="-15"/>
                <w:sz w:val="24"/>
              </w:rPr>
              <w:t xml:space="preserve"> </w:t>
            </w:r>
            <w:r>
              <w:rPr>
                <w:sz w:val="24"/>
              </w:rPr>
              <w:t xml:space="preserve">3,6 </w:t>
            </w:r>
            <w:r>
              <w:rPr>
                <w:spacing w:val="-2"/>
                <w:sz w:val="24"/>
              </w:rPr>
              <w:t>Мбіт/с</w:t>
            </w:r>
          </w:p>
        </w:tc>
        <w:tc>
          <w:tcPr>
            <w:tcW w:w="1107" w:type="dxa"/>
          </w:tcPr>
          <w:p w:rsidR="00B2486D" w:rsidRDefault="00B2486D">
            <w:pPr>
              <w:pStyle w:val="TableParagraph"/>
              <w:spacing w:before="10"/>
              <w:rPr>
                <w:sz w:val="24"/>
              </w:rPr>
            </w:pPr>
          </w:p>
          <w:p w:rsidR="00B2486D" w:rsidRDefault="001454DA">
            <w:pPr>
              <w:pStyle w:val="TableParagraph"/>
              <w:ind w:left="198" w:right="175" w:firstLine="98"/>
              <w:rPr>
                <w:sz w:val="24"/>
              </w:rPr>
            </w:pPr>
            <w:r>
              <w:rPr>
                <w:sz w:val="24"/>
              </w:rPr>
              <w:t xml:space="preserve">до 42 </w:t>
            </w:r>
            <w:r>
              <w:rPr>
                <w:spacing w:val="-2"/>
                <w:sz w:val="24"/>
              </w:rPr>
              <w:t>Мбіт/с</w:t>
            </w:r>
          </w:p>
        </w:tc>
        <w:tc>
          <w:tcPr>
            <w:tcW w:w="1487" w:type="dxa"/>
          </w:tcPr>
          <w:p w:rsidR="00B2486D" w:rsidRDefault="00B2486D">
            <w:pPr>
              <w:pStyle w:val="TableParagraph"/>
              <w:spacing w:before="10"/>
              <w:rPr>
                <w:sz w:val="24"/>
              </w:rPr>
            </w:pPr>
          </w:p>
          <w:p w:rsidR="00B2486D" w:rsidRDefault="001454DA">
            <w:pPr>
              <w:pStyle w:val="TableParagraph"/>
              <w:ind w:left="91" w:right="12"/>
              <w:jc w:val="center"/>
              <w:rPr>
                <w:sz w:val="24"/>
              </w:rPr>
            </w:pPr>
            <w:r>
              <w:rPr>
                <w:sz w:val="24"/>
              </w:rPr>
              <w:t>100</w:t>
            </w:r>
            <w:r>
              <w:rPr>
                <w:spacing w:val="-1"/>
                <w:sz w:val="24"/>
              </w:rPr>
              <w:t xml:space="preserve"> </w:t>
            </w:r>
            <w:r>
              <w:rPr>
                <w:sz w:val="24"/>
              </w:rPr>
              <w:t>Мбіт/с</w:t>
            </w:r>
            <w:r>
              <w:rPr>
                <w:spacing w:val="-1"/>
                <w:sz w:val="24"/>
              </w:rPr>
              <w:t xml:space="preserve"> </w:t>
            </w:r>
            <w:r>
              <w:rPr>
                <w:spacing w:val="-10"/>
                <w:sz w:val="24"/>
              </w:rPr>
              <w:t>-</w:t>
            </w:r>
          </w:p>
          <w:p w:rsidR="00B2486D" w:rsidRDefault="001454DA">
            <w:pPr>
              <w:pStyle w:val="TableParagraph"/>
              <w:ind w:left="34" w:right="15"/>
              <w:jc w:val="center"/>
              <w:rPr>
                <w:sz w:val="24"/>
              </w:rPr>
            </w:pPr>
            <w:r>
              <w:rPr>
                <w:sz w:val="24"/>
              </w:rPr>
              <w:t xml:space="preserve">1 </w:t>
            </w:r>
            <w:proofErr w:type="spellStart"/>
            <w:r>
              <w:rPr>
                <w:spacing w:val="-2"/>
                <w:sz w:val="24"/>
              </w:rPr>
              <w:t>Гбіт</w:t>
            </w:r>
            <w:proofErr w:type="spellEnd"/>
            <w:r>
              <w:rPr>
                <w:spacing w:val="-2"/>
                <w:sz w:val="24"/>
              </w:rPr>
              <w:t>/с</w:t>
            </w:r>
          </w:p>
        </w:tc>
        <w:tc>
          <w:tcPr>
            <w:tcW w:w="1984" w:type="dxa"/>
          </w:tcPr>
          <w:p w:rsidR="00B2486D" w:rsidRDefault="00B2486D">
            <w:pPr>
              <w:pStyle w:val="TableParagraph"/>
              <w:spacing w:before="10"/>
              <w:rPr>
                <w:sz w:val="24"/>
              </w:rPr>
            </w:pPr>
          </w:p>
          <w:p w:rsidR="00B2486D" w:rsidRDefault="001454DA">
            <w:pPr>
              <w:pStyle w:val="TableParagraph"/>
              <w:ind w:left="763" w:right="-15" w:hanging="452"/>
              <w:rPr>
                <w:sz w:val="24"/>
              </w:rPr>
            </w:pPr>
            <w:r>
              <w:rPr>
                <w:sz w:val="24"/>
              </w:rPr>
              <w:t>від</w:t>
            </w:r>
            <w:r>
              <w:rPr>
                <w:spacing w:val="-13"/>
                <w:sz w:val="24"/>
              </w:rPr>
              <w:t xml:space="preserve"> </w:t>
            </w:r>
            <w:r>
              <w:rPr>
                <w:sz w:val="24"/>
              </w:rPr>
              <w:t>1</w:t>
            </w:r>
            <w:r>
              <w:rPr>
                <w:spacing w:val="-13"/>
                <w:sz w:val="24"/>
              </w:rPr>
              <w:t xml:space="preserve"> </w:t>
            </w:r>
            <w:proofErr w:type="spellStart"/>
            <w:r>
              <w:rPr>
                <w:sz w:val="24"/>
              </w:rPr>
              <w:t>Гб</w:t>
            </w:r>
            <w:proofErr w:type="spellEnd"/>
            <w:r>
              <w:rPr>
                <w:sz w:val="24"/>
              </w:rPr>
              <w:t>/с,</w:t>
            </w:r>
            <w:r>
              <w:rPr>
                <w:spacing w:val="-13"/>
                <w:sz w:val="24"/>
              </w:rPr>
              <w:t xml:space="preserve"> </w:t>
            </w:r>
            <w:r>
              <w:rPr>
                <w:sz w:val="24"/>
              </w:rPr>
              <w:t xml:space="preserve">6,5 </w:t>
            </w:r>
            <w:proofErr w:type="spellStart"/>
            <w:r>
              <w:rPr>
                <w:spacing w:val="-4"/>
                <w:sz w:val="24"/>
              </w:rPr>
              <w:t>Гб</w:t>
            </w:r>
            <w:proofErr w:type="spellEnd"/>
            <w:r>
              <w:rPr>
                <w:spacing w:val="-4"/>
                <w:sz w:val="24"/>
              </w:rPr>
              <w:t>/с</w:t>
            </w:r>
          </w:p>
        </w:tc>
      </w:tr>
      <w:tr w:rsidR="00B2486D">
        <w:trPr>
          <w:trHeight w:val="847"/>
        </w:trPr>
        <w:tc>
          <w:tcPr>
            <w:tcW w:w="1251" w:type="dxa"/>
            <w:tcBorders>
              <w:left w:val="double" w:sz="6" w:space="0" w:color="EFEFEF"/>
            </w:tcBorders>
          </w:tcPr>
          <w:p w:rsidR="00B2486D" w:rsidRDefault="001454DA">
            <w:pPr>
              <w:pStyle w:val="TableParagraph"/>
              <w:spacing w:line="270" w:lineRule="atLeast"/>
              <w:ind w:left="225" w:right="202" w:firstLine="52"/>
              <w:jc w:val="both"/>
              <w:rPr>
                <w:sz w:val="24"/>
              </w:rPr>
            </w:pPr>
            <w:r>
              <w:rPr>
                <w:spacing w:val="-2"/>
                <w:sz w:val="24"/>
              </w:rPr>
              <w:t>Робоча частота (</w:t>
            </w:r>
            <w:proofErr w:type="spellStart"/>
            <w:r>
              <w:rPr>
                <w:spacing w:val="-2"/>
                <w:sz w:val="24"/>
              </w:rPr>
              <w:t>мГц</w:t>
            </w:r>
            <w:proofErr w:type="spellEnd"/>
            <w:r>
              <w:rPr>
                <w:spacing w:val="-2"/>
                <w:sz w:val="24"/>
              </w:rPr>
              <w:t>):</w:t>
            </w:r>
          </w:p>
        </w:tc>
        <w:tc>
          <w:tcPr>
            <w:tcW w:w="911" w:type="dxa"/>
          </w:tcPr>
          <w:p w:rsidR="00B2486D" w:rsidRDefault="00B2486D">
            <w:pPr>
              <w:pStyle w:val="TableParagraph"/>
              <w:rPr>
                <w:sz w:val="26"/>
              </w:rPr>
            </w:pPr>
          </w:p>
        </w:tc>
        <w:tc>
          <w:tcPr>
            <w:tcW w:w="2240" w:type="dxa"/>
            <w:gridSpan w:val="2"/>
          </w:tcPr>
          <w:p w:rsidR="00B2486D" w:rsidRDefault="00B2486D">
            <w:pPr>
              <w:pStyle w:val="TableParagraph"/>
              <w:spacing w:before="7"/>
              <w:rPr>
                <w:sz w:val="24"/>
              </w:rPr>
            </w:pPr>
          </w:p>
          <w:p w:rsidR="00B2486D" w:rsidRDefault="001454DA">
            <w:pPr>
              <w:pStyle w:val="TableParagraph"/>
              <w:spacing w:before="1"/>
              <w:ind w:left="595"/>
              <w:rPr>
                <w:sz w:val="24"/>
              </w:rPr>
            </w:pPr>
            <w:r>
              <w:rPr>
                <w:spacing w:val="-2"/>
                <w:sz w:val="24"/>
              </w:rPr>
              <w:t>900,1800.</w:t>
            </w:r>
          </w:p>
        </w:tc>
        <w:tc>
          <w:tcPr>
            <w:tcW w:w="2277" w:type="dxa"/>
            <w:gridSpan w:val="2"/>
          </w:tcPr>
          <w:p w:rsidR="00B2486D" w:rsidRDefault="00B2486D">
            <w:pPr>
              <w:pStyle w:val="TableParagraph"/>
              <w:spacing w:before="7"/>
              <w:rPr>
                <w:sz w:val="24"/>
              </w:rPr>
            </w:pPr>
          </w:p>
          <w:p w:rsidR="00B2486D" w:rsidRDefault="001454DA">
            <w:pPr>
              <w:pStyle w:val="TableParagraph"/>
              <w:spacing w:before="1"/>
              <w:ind w:left="345"/>
              <w:rPr>
                <w:sz w:val="24"/>
              </w:rPr>
            </w:pPr>
            <w:r>
              <w:rPr>
                <w:spacing w:val="-2"/>
                <w:sz w:val="24"/>
              </w:rPr>
              <w:t>900,1800,2100.</w:t>
            </w:r>
          </w:p>
        </w:tc>
        <w:tc>
          <w:tcPr>
            <w:tcW w:w="1487" w:type="dxa"/>
          </w:tcPr>
          <w:p w:rsidR="00B2486D" w:rsidRDefault="001454DA">
            <w:pPr>
              <w:pStyle w:val="TableParagraph"/>
              <w:spacing w:before="147"/>
              <w:ind w:left="91" w:right="15"/>
              <w:jc w:val="center"/>
              <w:rPr>
                <w:sz w:val="24"/>
              </w:rPr>
            </w:pPr>
            <w:r>
              <w:rPr>
                <w:spacing w:val="-2"/>
                <w:sz w:val="24"/>
              </w:rPr>
              <w:t>800,1800,260</w:t>
            </w:r>
          </w:p>
          <w:p w:rsidR="00B2486D" w:rsidRDefault="001454DA">
            <w:pPr>
              <w:pStyle w:val="TableParagraph"/>
              <w:ind w:left="31" w:right="15"/>
              <w:jc w:val="center"/>
              <w:rPr>
                <w:sz w:val="24"/>
              </w:rPr>
            </w:pPr>
            <w:r>
              <w:rPr>
                <w:spacing w:val="-5"/>
                <w:sz w:val="24"/>
              </w:rPr>
              <w:t>0.</w:t>
            </w:r>
          </w:p>
        </w:tc>
        <w:tc>
          <w:tcPr>
            <w:tcW w:w="1984" w:type="dxa"/>
          </w:tcPr>
          <w:p w:rsidR="00B2486D" w:rsidRDefault="001454DA">
            <w:pPr>
              <w:pStyle w:val="TableParagraph"/>
              <w:spacing w:before="147"/>
              <w:ind w:left="139" w:right="-15"/>
              <w:rPr>
                <w:sz w:val="24"/>
              </w:rPr>
            </w:pPr>
            <w:r>
              <w:rPr>
                <w:sz w:val="24"/>
              </w:rPr>
              <w:t xml:space="preserve">600 – 6000, </w:t>
            </w:r>
            <w:r>
              <w:rPr>
                <w:spacing w:val="-2"/>
                <w:sz w:val="24"/>
              </w:rPr>
              <w:t>30000</w:t>
            </w:r>
          </w:p>
          <w:p w:rsidR="00B2486D" w:rsidRDefault="001454DA">
            <w:pPr>
              <w:pStyle w:val="TableParagraph"/>
              <w:ind w:left="18"/>
              <w:rPr>
                <w:sz w:val="24"/>
              </w:rPr>
            </w:pPr>
            <w:r>
              <w:rPr>
                <w:sz w:val="24"/>
              </w:rPr>
              <w:t>-</w:t>
            </w:r>
            <w:r>
              <w:rPr>
                <w:spacing w:val="-3"/>
                <w:sz w:val="24"/>
              </w:rPr>
              <w:t xml:space="preserve"> </w:t>
            </w:r>
            <w:r>
              <w:rPr>
                <w:spacing w:val="-2"/>
                <w:sz w:val="24"/>
              </w:rPr>
              <w:t>300000</w:t>
            </w:r>
          </w:p>
        </w:tc>
      </w:tr>
    </w:tbl>
    <w:p w:rsidR="00B2486D" w:rsidRDefault="00B2486D">
      <w:pPr>
        <w:pStyle w:val="a3"/>
        <w:rPr>
          <w:sz w:val="20"/>
        </w:rPr>
      </w:pPr>
    </w:p>
    <w:p w:rsidR="00B2486D" w:rsidRDefault="001454DA">
      <w:pPr>
        <w:pStyle w:val="a4"/>
        <w:numPr>
          <w:ilvl w:val="1"/>
          <w:numId w:val="13"/>
        </w:numPr>
        <w:tabs>
          <w:tab w:val="left" w:pos="1797"/>
        </w:tabs>
        <w:spacing w:before="239"/>
        <w:ind w:left="1796" w:hanging="517"/>
        <w:jc w:val="left"/>
        <w:rPr>
          <w:sz w:val="28"/>
        </w:rPr>
      </w:pPr>
      <w:r>
        <w:rPr>
          <w:sz w:val="28"/>
        </w:rPr>
        <w:t>Принцип</w:t>
      </w:r>
      <w:r>
        <w:rPr>
          <w:spacing w:val="-9"/>
          <w:sz w:val="28"/>
        </w:rPr>
        <w:t xml:space="preserve"> </w:t>
      </w:r>
      <w:r>
        <w:rPr>
          <w:sz w:val="28"/>
        </w:rPr>
        <w:t>роботи</w:t>
      </w:r>
      <w:r>
        <w:rPr>
          <w:spacing w:val="-9"/>
          <w:sz w:val="28"/>
        </w:rPr>
        <w:t xml:space="preserve"> </w:t>
      </w:r>
      <w:r>
        <w:rPr>
          <w:sz w:val="28"/>
        </w:rPr>
        <w:t>стільникового</w:t>
      </w:r>
      <w:r>
        <w:rPr>
          <w:spacing w:val="-7"/>
          <w:sz w:val="28"/>
        </w:rPr>
        <w:t xml:space="preserve"> </w:t>
      </w:r>
      <w:r>
        <w:rPr>
          <w:spacing w:val="-2"/>
          <w:sz w:val="28"/>
        </w:rPr>
        <w:t>зв'язку</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39" w:firstLine="706"/>
        <w:jc w:val="both"/>
      </w:pPr>
      <w:r>
        <w:t>Мережа стільникового зв'язку – складна багаторівнева система, що забезпечує роботу стандартів 2G, 3G, 4G з інтеграцією з мережами Інтернет та загального телефонного користування (ТФОП). Одним із крайніх вузлів мережі мобільного</w:t>
      </w:r>
      <w:r>
        <w:rPr>
          <w:spacing w:val="-11"/>
        </w:rPr>
        <w:t xml:space="preserve"> </w:t>
      </w:r>
      <w:r>
        <w:t>зв'язку,</w:t>
      </w:r>
      <w:r>
        <w:rPr>
          <w:spacing w:val="-15"/>
        </w:rPr>
        <w:t xml:space="preserve"> </w:t>
      </w:r>
      <w:r>
        <w:t>що</w:t>
      </w:r>
      <w:r>
        <w:rPr>
          <w:spacing w:val="-14"/>
        </w:rPr>
        <w:t xml:space="preserve"> </w:t>
      </w:r>
      <w:r>
        <w:t>надає</w:t>
      </w:r>
      <w:r>
        <w:rPr>
          <w:spacing w:val="-12"/>
        </w:rPr>
        <w:t xml:space="preserve"> </w:t>
      </w:r>
      <w:r>
        <w:t>безпосередньо</w:t>
      </w:r>
      <w:r>
        <w:rPr>
          <w:spacing w:val="-11"/>
        </w:rPr>
        <w:t xml:space="preserve"> </w:t>
      </w:r>
      <w:proofErr w:type="spellStart"/>
      <w:r>
        <w:t>радіодоступ</w:t>
      </w:r>
      <w:proofErr w:type="spellEnd"/>
      <w:r>
        <w:rPr>
          <w:spacing w:val="-14"/>
        </w:rPr>
        <w:t xml:space="preserve"> </w:t>
      </w:r>
      <w:r>
        <w:t>абонентських</w:t>
      </w:r>
      <w:r>
        <w:rPr>
          <w:spacing w:val="-11"/>
        </w:rPr>
        <w:t xml:space="preserve"> </w:t>
      </w:r>
      <w:r>
        <w:t>пристроїв,</w:t>
      </w:r>
      <w:r>
        <w:rPr>
          <w:spacing w:val="-13"/>
        </w:rPr>
        <w:t xml:space="preserve"> </w:t>
      </w:r>
      <w:r>
        <w:t>є базова станція стільникового зв'язку (БС).</w:t>
      </w:r>
    </w:p>
    <w:p w:rsidR="00B2486D" w:rsidRDefault="001454DA">
      <w:pPr>
        <w:pStyle w:val="a3"/>
        <w:spacing w:before="1" w:line="360" w:lineRule="auto"/>
        <w:ind w:left="663" w:right="336" w:firstLine="706"/>
        <w:jc w:val="both"/>
      </w:pPr>
      <w:r>
        <w:t>Базова</w:t>
      </w:r>
      <w:r>
        <w:rPr>
          <w:spacing w:val="-3"/>
        </w:rPr>
        <w:t xml:space="preserve"> </w:t>
      </w:r>
      <w:r>
        <w:t>станція</w:t>
      </w:r>
      <w:r>
        <w:rPr>
          <w:spacing w:val="-3"/>
        </w:rPr>
        <w:t xml:space="preserve"> </w:t>
      </w:r>
      <w:r>
        <w:t>являє</w:t>
      </w:r>
      <w:r>
        <w:rPr>
          <w:spacing w:val="-3"/>
        </w:rPr>
        <w:t xml:space="preserve"> </w:t>
      </w:r>
      <w:r>
        <w:t>собою</w:t>
      </w:r>
      <w:r>
        <w:rPr>
          <w:spacing w:val="-4"/>
        </w:rPr>
        <w:t xml:space="preserve"> </w:t>
      </w:r>
      <w:r>
        <w:t>приймальне</w:t>
      </w:r>
      <w:r>
        <w:rPr>
          <w:spacing w:val="-5"/>
        </w:rPr>
        <w:t xml:space="preserve"> </w:t>
      </w:r>
      <w:r>
        <w:t>обладнання</w:t>
      </w:r>
      <w:r>
        <w:rPr>
          <w:spacing w:val="-3"/>
        </w:rPr>
        <w:t xml:space="preserve"> </w:t>
      </w:r>
      <w:r>
        <w:t>з</w:t>
      </w:r>
      <w:r>
        <w:rPr>
          <w:spacing w:val="-5"/>
        </w:rPr>
        <w:t xml:space="preserve"> </w:t>
      </w:r>
      <w:r>
        <w:t>одного боку,</w:t>
      </w:r>
      <w:r>
        <w:rPr>
          <w:spacing w:val="-4"/>
        </w:rPr>
        <w:t xml:space="preserve"> </w:t>
      </w:r>
      <w:r>
        <w:t>пов'язане з</w:t>
      </w:r>
      <w:r>
        <w:rPr>
          <w:spacing w:val="-13"/>
        </w:rPr>
        <w:t xml:space="preserve"> </w:t>
      </w:r>
      <w:r>
        <w:t>контролером</w:t>
      </w:r>
      <w:r>
        <w:rPr>
          <w:spacing w:val="-13"/>
        </w:rPr>
        <w:t xml:space="preserve"> </w:t>
      </w:r>
      <w:r>
        <w:t>базових</w:t>
      </w:r>
      <w:r>
        <w:rPr>
          <w:spacing w:val="-12"/>
        </w:rPr>
        <w:t xml:space="preserve"> </w:t>
      </w:r>
      <w:r>
        <w:t>станцій</w:t>
      </w:r>
      <w:r>
        <w:rPr>
          <w:spacing w:val="-12"/>
        </w:rPr>
        <w:t xml:space="preserve"> </w:t>
      </w:r>
      <w:r>
        <w:t>або</w:t>
      </w:r>
      <w:r>
        <w:rPr>
          <w:spacing w:val="-12"/>
        </w:rPr>
        <w:t xml:space="preserve"> </w:t>
      </w:r>
      <w:r>
        <w:t>безпосередньо</w:t>
      </w:r>
      <w:r>
        <w:rPr>
          <w:spacing w:val="-12"/>
        </w:rPr>
        <w:t xml:space="preserve"> </w:t>
      </w:r>
      <w:r>
        <w:t>з</w:t>
      </w:r>
      <w:r>
        <w:rPr>
          <w:spacing w:val="-13"/>
        </w:rPr>
        <w:t xml:space="preserve"> </w:t>
      </w:r>
      <w:r>
        <w:t>ядром</w:t>
      </w:r>
      <w:r>
        <w:rPr>
          <w:spacing w:val="-13"/>
        </w:rPr>
        <w:t xml:space="preserve"> </w:t>
      </w:r>
      <w:r>
        <w:t>мережі</w:t>
      </w:r>
      <w:r>
        <w:rPr>
          <w:spacing w:val="-12"/>
        </w:rPr>
        <w:t xml:space="preserve"> </w:t>
      </w:r>
      <w:r>
        <w:t>(EPC</w:t>
      </w:r>
      <w:r>
        <w:rPr>
          <w:spacing w:val="-13"/>
        </w:rPr>
        <w:t xml:space="preserve"> </w:t>
      </w:r>
      <w:r>
        <w:t>у</w:t>
      </w:r>
      <w:r>
        <w:rPr>
          <w:spacing w:val="-14"/>
        </w:rPr>
        <w:t xml:space="preserve"> </w:t>
      </w:r>
      <w:r>
        <w:t>разі</w:t>
      </w:r>
      <w:r>
        <w:rPr>
          <w:spacing w:val="-14"/>
        </w:rPr>
        <w:t xml:space="preserve"> </w:t>
      </w:r>
      <w:r>
        <w:t xml:space="preserve">LTE), а з іншого боку надає абонентські пристрої </w:t>
      </w:r>
      <w:proofErr w:type="spellStart"/>
      <w:r>
        <w:t>радіодоступу</w:t>
      </w:r>
      <w:proofErr w:type="spellEnd"/>
      <w:r>
        <w:t xml:space="preserve"> в канал в одному зі стандартів стільникового зв'язку GSM, DCS, UMTS, LTE та ін.</w:t>
      </w:r>
    </w:p>
    <w:p w:rsidR="00B2486D" w:rsidRDefault="001454DA">
      <w:pPr>
        <w:pStyle w:val="a3"/>
        <w:spacing w:line="360" w:lineRule="auto"/>
        <w:ind w:left="663" w:right="338" w:firstLine="706"/>
        <w:jc w:val="both"/>
      </w:pPr>
      <w:r>
        <w:t>Якщо</w:t>
      </w:r>
      <w:r>
        <w:rPr>
          <w:spacing w:val="-18"/>
        </w:rPr>
        <w:t xml:space="preserve"> </w:t>
      </w:r>
      <w:r>
        <w:t>говорити</w:t>
      </w:r>
      <w:r>
        <w:rPr>
          <w:spacing w:val="-17"/>
        </w:rPr>
        <w:t xml:space="preserve"> </w:t>
      </w:r>
      <w:r>
        <w:t>узагальнено</w:t>
      </w:r>
      <w:r>
        <w:rPr>
          <w:spacing w:val="-17"/>
        </w:rPr>
        <w:t xml:space="preserve"> </w:t>
      </w:r>
      <w:r>
        <w:t>про</w:t>
      </w:r>
      <w:r>
        <w:rPr>
          <w:spacing w:val="-16"/>
        </w:rPr>
        <w:t xml:space="preserve"> </w:t>
      </w:r>
      <w:r>
        <w:t>топологію</w:t>
      </w:r>
      <w:r>
        <w:rPr>
          <w:spacing w:val="-18"/>
        </w:rPr>
        <w:t xml:space="preserve"> </w:t>
      </w:r>
      <w:r>
        <w:t>мереж</w:t>
      </w:r>
      <w:r>
        <w:rPr>
          <w:spacing w:val="-16"/>
        </w:rPr>
        <w:t xml:space="preserve"> </w:t>
      </w:r>
      <w:r>
        <w:t>стільникового</w:t>
      </w:r>
      <w:r>
        <w:rPr>
          <w:spacing w:val="-16"/>
        </w:rPr>
        <w:t xml:space="preserve"> </w:t>
      </w:r>
      <w:r>
        <w:t>зв'язку,</w:t>
      </w:r>
      <w:r>
        <w:rPr>
          <w:spacing w:val="-17"/>
        </w:rPr>
        <w:t xml:space="preserve"> </w:t>
      </w:r>
      <w:r>
        <w:t>вона є пористою. Кожна БС являє собою центр комірки (стільники), що забезпечує передачу радіочастотного сигналу і створює обмежену зону обслуговування абонентів того чи іншого оператора (зону покриття). Топологія мережі і стала основою поняття «стільниковий зв'язок», яка зображена на рис. 1.4.</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B2486D">
      <w:pPr>
        <w:pStyle w:val="a3"/>
        <w:spacing w:before="8" w:after="1"/>
        <w:rPr>
          <w:sz w:val="25"/>
        </w:rPr>
      </w:pPr>
    </w:p>
    <w:p w:rsidR="00B2486D" w:rsidRDefault="001454DA">
      <w:pPr>
        <w:pStyle w:val="a3"/>
        <w:ind w:left="3030"/>
        <w:rPr>
          <w:sz w:val="20"/>
        </w:rPr>
      </w:pPr>
      <w:r>
        <w:rPr>
          <w:noProof/>
          <w:sz w:val="20"/>
          <w:lang w:val="ru-RU" w:eastAsia="ru-RU"/>
        </w:rPr>
        <w:drawing>
          <wp:inline distT="0" distB="0" distL="0" distR="0">
            <wp:extent cx="3621133" cy="2967228"/>
            <wp:effectExtent l="0" t="0" r="0" b="0"/>
            <wp:docPr id="7"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jpeg"/>
                    <pic:cNvPicPr/>
                  </pic:nvPicPr>
                  <pic:blipFill>
                    <a:blip r:embed="rId13" cstate="print"/>
                    <a:stretch>
                      <a:fillRect/>
                    </a:stretch>
                  </pic:blipFill>
                  <pic:spPr>
                    <a:xfrm>
                      <a:off x="0" y="0"/>
                      <a:ext cx="3621133" cy="2967228"/>
                    </a:xfrm>
                    <a:prstGeom prst="rect">
                      <a:avLst/>
                    </a:prstGeom>
                  </pic:spPr>
                </pic:pic>
              </a:graphicData>
            </a:graphic>
          </wp:inline>
        </w:drawing>
      </w:r>
    </w:p>
    <w:p w:rsidR="00B2486D" w:rsidRDefault="00B2486D">
      <w:pPr>
        <w:pStyle w:val="a3"/>
        <w:spacing w:before="9"/>
        <w:rPr>
          <w:sz w:val="15"/>
        </w:rPr>
      </w:pPr>
    </w:p>
    <w:p w:rsidR="00B2486D" w:rsidRDefault="001454DA">
      <w:pPr>
        <w:pStyle w:val="a3"/>
        <w:spacing w:before="89"/>
        <w:ind w:left="1534"/>
      </w:pPr>
      <w:r>
        <w:t>Рисунок</w:t>
      </w:r>
      <w:r>
        <w:rPr>
          <w:spacing w:val="-11"/>
        </w:rPr>
        <w:t xml:space="preserve"> </w:t>
      </w:r>
      <w:r>
        <w:t>1.4</w:t>
      </w:r>
      <w:r>
        <w:rPr>
          <w:spacing w:val="-7"/>
        </w:rPr>
        <w:t xml:space="preserve"> </w:t>
      </w:r>
      <w:r>
        <w:t>–Топологія</w:t>
      </w:r>
      <w:r>
        <w:rPr>
          <w:spacing w:val="-6"/>
        </w:rPr>
        <w:t xml:space="preserve"> </w:t>
      </w:r>
      <w:r>
        <w:t>стільникового</w:t>
      </w:r>
      <w:r>
        <w:rPr>
          <w:spacing w:val="-4"/>
        </w:rPr>
        <w:t xml:space="preserve"> </w:t>
      </w:r>
      <w:r>
        <w:t>зв'язку</w:t>
      </w:r>
      <w:r>
        <w:rPr>
          <w:spacing w:val="-6"/>
        </w:rPr>
        <w:t xml:space="preserve"> </w:t>
      </w:r>
      <w:r>
        <w:t>з</w:t>
      </w:r>
      <w:r>
        <w:rPr>
          <w:spacing w:val="-7"/>
        </w:rPr>
        <w:t xml:space="preserve"> </w:t>
      </w:r>
      <w:r>
        <w:t>різним</w:t>
      </w:r>
      <w:r>
        <w:rPr>
          <w:spacing w:val="-6"/>
        </w:rPr>
        <w:t xml:space="preserve"> </w:t>
      </w:r>
      <w:r>
        <w:t>частотним</w:t>
      </w:r>
      <w:r>
        <w:rPr>
          <w:spacing w:val="-5"/>
        </w:rPr>
        <w:t xml:space="preserve"> </w:t>
      </w:r>
      <w:r>
        <w:rPr>
          <w:spacing w:val="-2"/>
        </w:rPr>
        <w:t>поділом</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44" w:firstLine="706"/>
        <w:jc w:val="both"/>
      </w:pPr>
      <w:r>
        <w:t xml:space="preserve">Побудова системи зв'язку в кожній соті забезпечується одним із таких </w:t>
      </w:r>
      <w:r>
        <w:rPr>
          <w:spacing w:val="-2"/>
        </w:rPr>
        <w:t>образів:</w:t>
      </w:r>
    </w:p>
    <w:p w:rsidR="00B2486D" w:rsidRDefault="001454DA">
      <w:pPr>
        <w:pStyle w:val="a4"/>
        <w:numPr>
          <w:ilvl w:val="0"/>
          <w:numId w:val="12"/>
        </w:numPr>
        <w:tabs>
          <w:tab w:val="left" w:pos="2080"/>
        </w:tabs>
        <w:spacing w:line="350" w:lineRule="auto"/>
        <w:ind w:right="345" w:firstLine="706"/>
        <w:jc w:val="both"/>
        <w:rPr>
          <w:rFonts w:ascii="Symbol" w:hAnsi="Symbol"/>
          <w:sz w:val="28"/>
        </w:rPr>
      </w:pPr>
      <w:r>
        <w:rPr>
          <w:sz w:val="28"/>
        </w:rPr>
        <w:t>на відкритих просторах за допомогою антенних веж базових станцій (щоглових, стовпових, дахових позиції);</w:t>
      </w:r>
    </w:p>
    <w:p w:rsidR="00B2486D" w:rsidRDefault="001454DA">
      <w:pPr>
        <w:pStyle w:val="a4"/>
        <w:numPr>
          <w:ilvl w:val="0"/>
          <w:numId w:val="12"/>
        </w:numPr>
        <w:tabs>
          <w:tab w:val="left" w:pos="2080"/>
        </w:tabs>
        <w:spacing w:before="16"/>
        <w:ind w:left="2079"/>
        <w:jc w:val="both"/>
        <w:rPr>
          <w:rFonts w:ascii="Symbol" w:hAnsi="Symbol"/>
          <w:sz w:val="28"/>
        </w:rPr>
      </w:pPr>
      <w:r>
        <w:rPr>
          <w:sz w:val="28"/>
        </w:rPr>
        <w:t>усередині</w:t>
      </w:r>
      <w:r>
        <w:rPr>
          <w:spacing w:val="-12"/>
          <w:sz w:val="28"/>
        </w:rPr>
        <w:t xml:space="preserve"> </w:t>
      </w:r>
      <w:r>
        <w:rPr>
          <w:sz w:val="28"/>
        </w:rPr>
        <w:t>приміщень</w:t>
      </w:r>
      <w:r>
        <w:rPr>
          <w:spacing w:val="-9"/>
          <w:sz w:val="28"/>
        </w:rPr>
        <w:t xml:space="preserve"> </w:t>
      </w:r>
      <w:r>
        <w:rPr>
          <w:sz w:val="28"/>
        </w:rPr>
        <w:t>за</w:t>
      </w:r>
      <w:r>
        <w:rPr>
          <w:spacing w:val="-8"/>
          <w:sz w:val="28"/>
        </w:rPr>
        <w:t xml:space="preserve"> </w:t>
      </w:r>
      <w:r>
        <w:rPr>
          <w:sz w:val="28"/>
        </w:rPr>
        <w:t>допомогою</w:t>
      </w:r>
      <w:r>
        <w:rPr>
          <w:spacing w:val="-9"/>
          <w:sz w:val="28"/>
        </w:rPr>
        <w:t xml:space="preserve"> </w:t>
      </w:r>
      <w:r>
        <w:rPr>
          <w:sz w:val="28"/>
        </w:rPr>
        <w:t>розподілених</w:t>
      </w:r>
      <w:r>
        <w:rPr>
          <w:spacing w:val="-7"/>
          <w:sz w:val="28"/>
        </w:rPr>
        <w:t xml:space="preserve"> </w:t>
      </w:r>
      <w:r>
        <w:rPr>
          <w:sz w:val="28"/>
        </w:rPr>
        <w:t>антенних</w:t>
      </w:r>
      <w:r>
        <w:rPr>
          <w:spacing w:val="-8"/>
          <w:sz w:val="28"/>
        </w:rPr>
        <w:t xml:space="preserve"> </w:t>
      </w:r>
      <w:r>
        <w:rPr>
          <w:spacing w:val="-2"/>
          <w:sz w:val="28"/>
        </w:rPr>
        <w:t>систем.</w:t>
      </w:r>
    </w:p>
    <w:p w:rsidR="00B2486D" w:rsidRDefault="001454DA">
      <w:pPr>
        <w:pStyle w:val="a3"/>
        <w:spacing w:before="160" w:line="360" w:lineRule="auto"/>
        <w:ind w:left="663" w:right="337" w:firstLine="706"/>
        <w:jc w:val="both"/>
      </w:pPr>
      <w:r>
        <w:t>Пристрій базової станції стільникового зв'язку передбачає наявність передавачів, потужність яких розраховується планувальниками залежно від зони обслуговування абонентів, висоти підвісу антени та певного стандарту санітарних норм. Радіус дії однієї станції залежить безпосередньо від частотного діапазону, чим</w:t>
      </w:r>
      <w:r>
        <w:rPr>
          <w:spacing w:val="-13"/>
        </w:rPr>
        <w:t xml:space="preserve"> </w:t>
      </w:r>
      <w:r>
        <w:t>нижча</w:t>
      </w:r>
      <w:r>
        <w:rPr>
          <w:spacing w:val="-12"/>
        </w:rPr>
        <w:t xml:space="preserve"> </w:t>
      </w:r>
      <w:r>
        <w:t>частота</w:t>
      </w:r>
      <w:r>
        <w:rPr>
          <w:spacing w:val="-13"/>
        </w:rPr>
        <w:t xml:space="preserve"> </w:t>
      </w:r>
      <w:r>
        <w:t>тим</w:t>
      </w:r>
      <w:r>
        <w:rPr>
          <w:spacing w:val="-13"/>
        </w:rPr>
        <w:t xml:space="preserve"> </w:t>
      </w:r>
      <w:r>
        <w:t>вище</w:t>
      </w:r>
      <w:r>
        <w:rPr>
          <w:spacing w:val="-12"/>
        </w:rPr>
        <w:t xml:space="preserve"> </w:t>
      </w:r>
      <w:r>
        <w:t>відстані</w:t>
      </w:r>
      <w:r>
        <w:rPr>
          <w:spacing w:val="-12"/>
        </w:rPr>
        <w:t xml:space="preserve"> </w:t>
      </w:r>
      <w:r>
        <w:t>покриття</w:t>
      </w:r>
      <w:r>
        <w:rPr>
          <w:spacing w:val="-13"/>
        </w:rPr>
        <w:t xml:space="preserve"> </w:t>
      </w:r>
      <w:r>
        <w:t>антени.</w:t>
      </w:r>
      <w:r>
        <w:rPr>
          <w:spacing w:val="-12"/>
        </w:rPr>
        <w:t xml:space="preserve"> </w:t>
      </w:r>
      <w:r>
        <w:t>На</w:t>
      </w:r>
      <w:r>
        <w:rPr>
          <w:spacing w:val="-12"/>
        </w:rPr>
        <w:t xml:space="preserve"> </w:t>
      </w:r>
      <w:r>
        <w:t>рис.</w:t>
      </w:r>
      <w:r>
        <w:rPr>
          <w:spacing w:val="-13"/>
        </w:rPr>
        <w:t xml:space="preserve"> </w:t>
      </w:r>
      <w:r>
        <w:t>1.5</w:t>
      </w:r>
      <w:r>
        <w:rPr>
          <w:spacing w:val="-11"/>
        </w:rPr>
        <w:t xml:space="preserve"> </w:t>
      </w:r>
      <w:r>
        <w:t>можна</w:t>
      </w:r>
      <w:r>
        <w:rPr>
          <w:spacing w:val="-11"/>
        </w:rPr>
        <w:t xml:space="preserve"> </w:t>
      </w:r>
      <w:r>
        <w:t>побачити залежність відстані передачі сигналу від частоти.</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B2486D">
      <w:pPr>
        <w:pStyle w:val="a3"/>
        <w:spacing w:before="9"/>
        <w:rPr>
          <w:sz w:val="27"/>
        </w:rPr>
      </w:pPr>
    </w:p>
    <w:p w:rsidR="00B2486D" w:rsidRDefault="001454DA">
      <w:pPr>
        <w:pStyle w:val="a3"/>
        <w:ind w:left="2753"/>
        <w:rPr>
          <w:sz w:val="20"/>
        </w:rPr>
      </w:pPr>
      <w:r>
        <w:rPr>
          <w:noProof/>
          <w:sz w:val="20"/>
          <w:lang w:val="ru-RU" w:eastAsia="ru-RU"/>
        </w:rPr>
        <w:drawing>
          <wp:inline distT="0" distB="0" distL="0" distR="0">
            <wp:extent cx="4238625" cy="1838325"/>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4" cstate="print"/>
                    <a:stretch>
                      <a:fillRect/>
                    </a:stretch>
                  </pic:blipFill>
                  <pic:spPr>
                    <a:xfrm>
                      <a:off x="0" y="0"/>
                      <a:ext cx="4238625" cy="1838325"/>
                    </a:xfrm>
                    <a:prstGeom prst="rect">
                      <a:avLst/>
                    </a:prstGeom>
                  </pic:spPr>
                </pic:pic>
              </a:graphicData>
            </a:graphic>
          </wp:inline>
        </w:drawing>
      </w:r>
    </w:p>
    <w:p w:rsidR="00B2486D" w:rsidRDefault="00B2486D">
      <w:pPr>
        <w:pStyle w:val="a3"/>
        <w:rPr>
          <w:sz w:val="20"/>
        </w:rPr>
      </w:pPr>
    </w:p>
    <w:p w:rsidR="00B2486D" w:rsidRDefault="00B2486D">
      <w:pPr>
        <w:pStyle w:val="a3"/>
        <w:rPr>
          <w:sz w:val="17"/>
        </w:rPr>
      </w:pPr>
    </w:p>
    <w:p w:rsidR="00B2486D" w:rsidRDefault="001454DA">
      <w:pPr>
        <w:pStyle w:val="a3"/>
        <w:spacing w:before="89"/>
        <w:ind w:left="2017"/>
      </w:pPr>
      <w:r>
        <w:t>Рисунок</w:t>
      </w:r>
      <w:r>
        <w:rPr>
          <w:spacing w:val="-10"/>
        </w:rPr>
        <w:t xml:space="preserve"> </w:t>
      </w:r>
      <w:r>
        <w:t>1.5</w:t>
      </w:r>
      <w:r>
        <w:rPr>
          <w:spacing w:val="-5"/>
        </w:rPr>
        <w:t xml:space="preserve"> </w:t>
      </w:r>
      <w:r>
        <w:t>–</w:t>
      </w:r>
      <w:r>
        <w:rPr>
          <w:spacing w:val="-5"/>
        </w:rPr>
        <w:t xml:space="preserve"> </w:t>
      </w:r>
      <w:r>
        <w:t>Радіус</w:t>
      </w:r>
      <w:r>
        <w:rPr>
          <w:spacing w:val="-4"/>
        </w:rPr>
        <w:t xml:space="preserve"> </w:t>
      </w:r>
      <w:r>
        <w:t>покриття</w:t>
      </w:r>
      <w:r>
        <w:rPr>
          <w:spacing w:val="-5"/>
        </w:rPr>
        <w:t xml:space="preserve"> </w:t>
      </w:r>
      <w:r>
        <w:t>стільники</w:t>
      </w:r>
      <w:r>
        <w:rPr>
          <w:spacing w:val="-5"/>
        </w:rPr>
        <w:t xml:space="preserve"> </w:t>
      </w:r>
      <w:r>
        <w:t>LTE</w:t>
      </w:r>
      <w:r>
        <w:rPr>
          <w:spacing w:val="-3"/>
        </w:rPr>
        <w:t xml:space="preserve"> </w:t>
      </w:r>
      <w:r>
        <w:t>залежно</w:t>
      </w:r>
      <w:r>
        <w:rPr>
          <w:spacing w:val="-4"/>
        </w:rPr>
        <w:t xml:space="preserve"> </w:t>
      </w:r>
      <w:r>
        <w:t>від</w:t>
      </w:r>
      <w:r>
        <w:rPr>
          <w:spacing w:val="-3"/>
        </w:rPr>
        <w:t xml:space="preserve"> </w:t>
      </w:r>
      <w:r>
        <w:rPr>
          <w:spacing w:val="-2"/>
        </w:rPr>
        <w:t>частоти</w:t>
      </w:r>
    </w:p>
    <w:p w:rsidR="00B2486D" w:rsidRDefault="00B2486D">
      <w:pPr>
        <w:pStyle w:val="a3"/>
        <w:rPr>
          <w:sz w:val="30"/>
        </w:rPr>
      </w:pPr>
    </w:p>
    <w:p w:rsidR="00B2486D" w:rsidRDefault="00B2486D">
      <w:pPr>
        <w:pStyle w:val="a3"/>
        <w:spacing w:before="2"/>
        <w:rPr>
          <w:sz w:val="26"/>
        </w:rPr>
      </w:pPr>
    </w:p>
    <w:p w:rsidR="00B2486D" w:rsidRDefault="001454DA">
      <w:pPr>
        <w:pStyle w:val="a3"/>
        <w:spacing w:line="360" w:lineRule="auto"/>
        <w:ind w:left="663" w:right="342" w:firstLine="706"/>
        <w:jc w:val="both"/>
      </w:pPr>
      <w:r>
        <w:t>Однією з типових форм оснащення БС є встановлення так званої вежі, у нижній частині якої розміщується один</w:t>
      </w:r>
      <w:r>
        <w:rPr>
          <w:spacing w:val="-1"/>
        </w:rPr>
        <w:t xml:space="preserve"> </w:t>
      </w:r>
      <w:r>
        <w:t>або кілька</w:t>
      </w:r>
      <w:r>
        <w:rPr>
          <w:spacing w:val="-1"/>
        </w:rPr>
        <w:t xml:space="preserve"> </w:t>
      </w:r>
      <w:r>
        <w:t xml:space="preserve">контейнерів з </w:t>
      </w:r>
      <w:proofErr w:type="spellStart"/>
      <w:r>
        <w:t>ретрансляторною</w:t>
      </w:r>
      <w:proofErr w:type="spellEnd"/>
      <w:r>
        <w:t xml:space="preserve"> </w:t>
      </w:r>
      <w:r>
        <w:rPr>
          <w:spacing w:val="-2"/>
        </w:rPr>
        <w:t>апаратурою.</w:t>
      </w:r>
    </w:p>
    <w:p w:rsidR="00B2486D" w:rsidRDefault="001454DA">
      <w:pPr>
        <w:pStyle w:val="a3"/>
        <w:spacing w:line="360" w:lineRule="auto"/>
        <w:ind w:left="663" w:right="339" w:firstLine="706"/>
        <w:jc w:val="both"/>
      </w:pPr>
      <w:r>
        <w:t>Основна передумова для базування антено-щоглового типу у пристрої стільникових вишок і терміналів - установка системи передачі інформації, що використовує вільне поширення радіохвиль [2].</w:t>
      </w:r>
    </w:p>
    <w:p w:rsidR="00B2486D" w:rsidRDefault="001454DA">
      <w:pPr>
        <w:pStyle w:val="a3"/>
        <w:spacing w:line="360" w:lineRule="auto"/>
        <w:ind w:left="663" w:right="341" w:firstLine="706"/>
        <w:jc w:val="both"/>
      </w:pPr>
      <w:r>
        <w:t>Антена підключається до приймача або передавача, а її функція полягає у транслюванні частотних хвиль. Саме підключення здійснюється за допомогою ліній передачі енергії (фідерного тракту). Взаємозв'язок антени та фідера розглядається як єдиний антено-фідерний пристрій (АФУ).</w:t>
      </w:r>
    </w:p>
    <w:p w:rsidR="00B2486D" w:rsidRDefault="001454DA">
      <w:pPr>
        <w:pStyle w:val="a3"/>
        <w:spacing w:line="360" w:lineRule="auto"/>
        <w:ind w:left="663" w:right="342" w:firstLine="706"/>
        <w:jc w:val="both"/>
      </w:pPr>
      <w:r>
        <w:t>У пересіченій місцевості пристрій стільникової вежі передбачає спільно з антена використання малошумних підсилювачів</w:t>
      </w:r>
      <w:r>
        <w:rPr>
          <w:spacing w:val="-1"/>
        </w:rPr>
        <w:t xml:space="preserve"> </w:t>
      </w:r>
      <w:r>
        <w:t>сигналу: прилади для збільшення дальності та якості зв'язку та зменшення втрат фідер-лінії.</w:t>
      </w:r>
    </w:p>
    <w:p w:rsidR="00B2486D" w:rsidRDefault="001454DA">
      <w:pPr>
        <w:pStyle w:val="a3"/>
        <w:spacing w:line="360" w:lineRule="auto"/>
        <w:ind w:left="663" w:right="342" w:firstLine="706"/>
        <w:jc w:val="both"/>
      </w:pPr>
      <w:r>
        <w:t>У містах, як правило, не будують окремі вежі через їхню неефективність і дорожнечу.</w:t>
      </w:r>
      <w:r>
        <w:rPr>
          <w:spacing w:val="-6"/>
        </w:rPr>
        <w:t xml:space="preserve"> </w:t>
      </w:r>
      <w:r>
        <w:t>Тому</w:t>
      </w:r>
      <w:r>
        <w:rPr>
          <w:spacing w:val="-4"/>
        </w:rPr>
        <w:t xml:space="preserve"> </w:t>
      </w:r>
      <w:r>
        <w:t>пристрій</w:t>
      </w:r>
      <w:r>
        <w:rPr>
          <w:spacing w:val="-5"/>
        </w:rPr>
        <w:t xml:space="preserve"> </w:t>
      </w:r>
      <w:r>
        <w:t>антени</w:t>
      </w:r>
      <w:r>
        <w:rPr>
          <w:spacing w:val="-5"/>
        </w:rPr>
        <w:t xml:space="preserve"> </w:t>
      </w:r>
      <w:r>
        <w:t>в</w:t>
      </w:r>
      <w:r>
        <w:rPr>
          <w:spacing w:val="-6"/>
        </w:rPr>
        <w:t xml:space="preserve"> </w:t>
      </w:r>
      <w:r>
        <w:t>комплексі</w:t>
      </w:r>
      <w:r>
        <w:rPr>
          <w:spacing w:val="-4"/>
        </w:rPr>
        <w:t xml:space="preserve"> </w:t>
      </w:r>
      <w:r>
        <w:t>з</w:t>
      </w:r>
      <w:r>
        <w:rPr>
          <w:spacing w:val="-6"/>
        </w:rPr>
        <w:t xml:space="preserve"> </w:t>
      </w:r>
      <w:r>
        <w:t>базовою</w:t>
      </w:r>
      <w:r>
        <w:rPr>
          <w:spacing w:val="-6"/>
        </w:rPr>
        <w:t xml:space="preserve"> </w:t>
      </w:r>
      <w:r>
        <w:t>станцією</w:t>
      </w:r>
      <w:r>
        <w:rPr>
          <w:spacing w:val="-7"/>
        </w:rPr>
        <w:t xml:space="preserve"> </w:t>
      </w:r>
      <w:r>
        <w:t>розташовується на об'єктах баштового типу. У цьому випадку апаратура знаходиться в технічній зоні будівлі.</w:t>
      </w:r>
    </w:p>
    <w:p w:rsidR="00B2486D" w:rsidRDefault="001454DA">
      <w:pPr>
        <w:pStyle w:val="a3"/>
        <w:spacing w:before="1" w:line="360" w:lineRule="auto"/>
        <w:ind w:left="663" w:right="336" w:firstLine="706"/>
        <w:jc w:val="both"/>
      </w:pPr>
      <w:r>
        <w:t>Для визначення користувача у мережі використовується SIM-картка у смартфоні. Як тільки пристрій ввімкнеться, він починає прослуховувати ефір у пошуках</w:t>
      </w:r>
      <w:r>
        <w:rPr>
          <w:spacing w:val="40"/>
        </w:rPr>
        <w:t xml:space="preserve"> </w:t>
      </w:r>
      <w:r>
        <w:t>сигналів</w:t>
      </w:r>
      <w:r>
        <w:rPr>
          <w:spacing w:val="40"/>
        </w:rPr>
        <w:t xml:space="preserve"> </w:t>
      </w:r>
      <w:r>
        <w:t>від</w:t>
      </w:r>
      <w:r>
        <w:rPr>
          <w:spacing w:val="40"/>
        </w:rPr>
        <w:t xml:space="preserve"> </w:t>
      </w:r>
      <w:r>
        <w:t>найближчих</w:t>
      </w:r>
      <w:r>
        <w:rPr>
          <w:spacing w:val="40"/>
        </w:rPr>
        <w:t xml:space="preserve"> </w:t>
      </w:r>
      <w:r>
        <w:t>базових</w:t>
      </w:r>
      <w:r>
        <w:rPr>
          <w:spacing w:val="40"/>
        </w:rPr>
        <w:t xml:space="preserve"> </w:t>
      </w:r>
      <w:r>
        <w:t>станцій.</w:t>
      </w:r>
      <w:r>
        <w:rPr>
          <w:spacing w:val="40"/>
        </w:rPr>
        <w:t xml:space="preserve"> </w:t>
      </w:r>
      <w:r>
        <w:t>Зловивши</w:t>
      </w:r>
      <w:r>
        <w:rPr>
          <w:spacing w:val="40"/>
        </w:rPr>
        <w:t xml:space="preserve"> </w:t>
      </w:r>
      <w:r>
        <w:t>сигнал,</w:t>
      </w:r>
      <w:r>
        <w:rPr>
          <w:spacing w:val="40"/>
        </w:rPr>
        <w:t xml:space="preserve"> </w:t>
      </w:r>
      <w:r>
        <w:t>телефон</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36"/>
        <w:jc w:val="both"/>
      </w:pPr>
      <w:r>
        <w:lastRenderedPageBreak/>
        <w:t xml:space="preserve">посилає кілька унікальних ідентифікаційних кодів, такі як IMSI або </w:t>
      </w:r>
      <w:proofErr w:type="spellStart"/>
      <w:r>
        <w:t>International</w:t>
      </w:r>
      <w:proofErr w:type="spellEnd"/>
      <w:r>
        <w:t xml:space="preserve"> </w:t>
      </w:r>
      <w:proofErr w:type="spellStart"/>
      <w:r>
        <w:t>Mobile</w:t>
      </w:r>
      <w:proofErr w:type="spellEnd"/>
      <w:r>
        <w:t xml:space="preserve"> </w:t>
      </w:r>
      <w:proofErr w:type="spellStart"/>
      <w:r>
        <w:t>Subscriber</w:t>
      </w:r>
      <w:proofErr w:type="spellEnd"/>
      <w:r>
        <w:t xml:space="preserve"> </w:t>
      </w:r>
      <w:proofErr w:type="spellStart"/>
      <w:r>
        <w:t>Identity</w:t>
      </w:r>
      <w:proofErr w:type="spellEnd"/>
      <w:r>
        <w:t xml:space="preserve"> (рис. 1.6) – це міжнародний номер мобільного абонента. Він</w:t>
      </w:r>
      <w:r>
        <w:rPr>
          <w:spacing w:val="-9"/>
        </w:rPr>
        <w:t xml:space="preserve"> </w:t>
      </w:r>
      <w:r>
        <w:t>складається</w:t>
      </w:r>
      <w:r>
        <w:rPr>
          <w:spacing w:val="-7"/>
        </w:rPr>
        <w:t xml:space="preserve"> </w:t>
      </w:r>
      <w:r>
        <w:t>з</w:t>
      </w:r>
      <w:r>
        <w:rPr>
          <w:spacing w:val="-10"/>
        </w:rPr>
        <w:t xml:space="preserve"> </w:t>
      </w:r>
      <w:r>
        <w:t>14-15</w:t>
      </w:r>
      <w:r>
        <w:rPr>
          <w:spacing w:val="-9"/>
        </w:rPr>
        <w:t xml:space="preserve"> </w:t>
      </w:r>
      <w:r>
        <w:t>цифр</w:t>
      </w:r>
      <w:r>
        <w:rPr>
          <w:spacing w:val="-7"/>
        </w:rPr>
        <w:t xml:space="preserve"> </w:t>
      </w:r>
      <w:r>
        <w:t>та</w:t>
      </w:r>
      <w:r>
        <w:rPr>
          <w:spacing w:val="-10"/>
        </w:rPr>
        <w:t xml:space="preserve"> </w:t>
      </w:r>
      <w:r>
        <w:t>кількох</w:t>
      </w:r>
      <w:r>
        <w:rPr>
          <w:spacing w:val="-9"/>
        </w:rPr>
        <w:t xml:space="preserve"> </w:t>
      </w:r>
      <w:r>
        <w:t>частин:</w:t>
      </w:r>
      <w:r>
        <w:rPr>
          <w:spacing w:val="-9"/>
        </w:rPr>
        <w:t xml:space="preserve"> </w:t>
      </w:r>
      <w:r>
        <w:t>включаючи</w:t>
      </w:r>
      <w:r>
        <w:rPr>
          <w:spacing w:val="-10"/>
        </w:rPr>
        <w:t xml:space="preserve"> </w:t>
      </w:r>
      <w:r>
        <w:t>код</w:t>
      </w:r>
      <w:r>
        <w:rPr>
          <w:spacing w:val="-7"/>
        </w:rPr>
        <w:t xml:space="preserve"> </w:t>
      </w:r>
      <w:r>
        <w:t>країни,</w:t>
      </w:r>
      <w:r>
        <w:rPr>
          <w:spacing w:val="-8"/>
        </w:rPr>
        <w:t xml:space="preserve"> </w:t>
      </w:r>
      <w:r>
        <w:t>код</w:t>
      </w:r>
      <w:r>
        <w:rPr>
          <w:spacing w:val="-9"/>
        </w:rPr>
        <w:t xml:space="preserve"> </w:t>
      </w:r>
      <w:r>
        <w:t>мережі та окремий рядок цифр, що позначають кожну конкретну SIM-картку у мережі мобільного зв'язку.</w:t>
      </w:r>
    </w:p>
    <w:p w:rsidR="00B2486D" w:rsidRDefault="00B2486D">
      <w:pPr>
        <w:pStyle w:val="a3"/>
        <w:rPr>
          <w:sz w:val="20"/>
        </w:rPr>
      </w:pPr>
    </w:p>
    <w:p w:rsidR="00B2486D" w:rsidRDefault="001454DA">
      <w:pPr>
        <w:pStyle w:val="a3"/>
      </w:pPr>
      <w:r>
        <w:rPr>
          <w:noProof/>
          <w:lang w:val="ru-RU" w:eastAsia="ru-RU"/>
        </w:rPr>
        <w:drawing>
          <wp:anchor distT="0" distB="0" distL="0" distR="0" simplePos="0" relativeHeight="22" behindDoc="0" locked="0" layoutInCell="1" allowOverlap="1">
            <wp:simplePos x="0" y="0"/>
            <wp:positionH relativeFrom="page">
              <wp:posOffset>1283335</wp:posOffset>
            </wp:positionH>
            <wp:positionV relativeFrom="paragraph">
              <wp:posOffset>219776</wp:posOffset>
            </wp:positionV>
            <wp:extent cx="5860059" cy="3227070"/>
            <wp:effectExtent l="0" t="0" r="0" b="0"/>
            <wp:wrapTopAndBottom/>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5" cstate="print"/>
                    <a:stretch>
                      <a:fillRect/>
                    </a:stretch>
                  </pic:blipFill>
                  <pic:spPr>
                    <a:xfrm>
                      <a:off x="0" y="0"/>
                      <a:ext cx="5860059" cy="3227070"/>
                    </a:xfrm>
                    <a:prstGeom prst="rect">
                      <a:avLst/>
                    </a:prstGeom>
                  </pic:spPr>
                </pic:pic>
              </a:graphicData>
            </a:graphic>
          </wp:anchor>
        </w:drawing>
      </w:r>
    </w:p>
    <w:p w:rsidR="00B2486D" w:rsidRDefault="00B2486D">
      <w:pPr>
        <w:pStyle w:val="a3"/>
        <w:spacing w:before="2"/>
        <w:rPr>
          <w:sz w:val="26"/>
        </w:rPr>
      </w:pPr>
    </w:p>
    <w:p w:rsidR="00B2486D" w:rsidRDefault="001454DA">
      <w:pPr>
        <w:pStyle w:val="a3"/>
        <w:spacing w:before="1"/>
        <w:ind w:left="3354"/>
      </w:pPr>
      <w:r>
        <w:t>Рисунок</w:t>
      </w:r>
      <w:r>
        <w:rPr>
          <w:spacing w:val="-5"/>
        </w:rPr>
        <w:t xml:space="preserve"> </w:t>
      </w:r>
      <w:r>
        <w:t>1.6</w:t>
      </w:r>
      <w:r>
        <w:rPr>
          <w:spacing w:val="-3"/>
        </w:rPr>
        <w:t xml:space="preserve"> </w:t>
      </w:r>
      <w:r>
        <w:t>–</w:t>
      </w:r>
      <w:r>
        <w:rPr>
          <w:spacing w:val="-2"/>
        </w:rPr>
        <w:t xml:space="preserve"> </w:t>
      </w:r>
      <w:r>
        <w:t>Значення</w:t>
      </w:r>
      <w:r>
        <w:rPr>
          <w:spacing w:val="-4"/>
        </w:rPr>
        <w:t xml:space="preserve"> </w:t>
      </w:r>
      <w:r>
        <w:t>цифр</w:t>
      </w:r>
      <w:r>
        <w:rPr>
          <w:spacing w:val="-4"/>
        </w:rPr>
        <w:t xml:space="preserve"> </w:t>
      </w:r>
      <w:r>
        <w:t>у</w:t>
      </w:r>
      <w:r>
        <w:rPr>
          <w:spacing w:val="-1"/>
        </w:rPr>
        <w:t xml:space="preserve"> </w:t>
      </w:r>
      <w:r>
        <w:t>IMSI</w:t>
      </w:r>
      <w:r>
        <w:rPr>
          <w:spacing w:val="-5"/>
        </w:rPr>
        <w:t xml:space="preserve"> </w:t>
      </w:r>
      <w:r>
        <w:rPr>
          <w:spacing w:val="-2"/>
        </w:rPr>
        <w:t>номері</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37" w:firstLine="706"/>
        <w:jc w:val="both"/>
      </w:pPr>
      <w:r>
        <w:t xml:space="preserve">У свою чергу номер мобільного телефону, MSISDN — </w:t>
      </w:r>
      <w:proofErr w:type="spellStart"/>
      <w:r>
        <w:t>Mobile</w:t>
      </w:r>
      <w:proofErr w:type="spellEnd"/>
      <w:r>
        <w:t xml:space="preserve"> </w:t>
      </w:r>
      <w:proofErr w:type="spellStart"/>
      <w:r>
        <w:t>Subscriber</w:t>
      </w:r>
      <w:proofErr w:type="spellEnd"/>
      <w:r>
        <w:t xml:space="preserve"> </w:t>
      </w:r>
      <w:proofErr w:type="spellStart"/>
      <w:r>
        <w:t>Integrated</w:t>
      </w:r>
      <w:proofErr w:type="spellEnd"/>
      <w:r>
        <w:rPr>
          <w:spacing w:val="-10"/>
        </w:rPr>
        <w:t xml:space="preserve"> </w:t>
      </w:r>
      <w:proofErr w:type="spellStart"/>
      <w:r>
        <w:t>Services</w:t>
      </w:r>
      <w:proofErr w:type="spellEnd"/>
      <w:r>
        <w:rPr>
          <w:spacing w:val="-12"/>
        </w:rPr>
        <w:t xml:space="preserve"> </w:t>
      </w:r>
      <w:proofErr w:type="spellStart"/>
      <w:r>
        <w:t>Digital</w:t>
      </w:r>
      <w:proofErr w:type="spellEnd"/>
      <w:r>
        <w:rPr>
          <w:spacing w:val="-12"/>
        </w:rPr>
        <w:t xml:space="preserve"> </w:t>
      </w:r>
      <w:proofErr w:type="spellStart"/>
      <w:r>
        <w:t>Number</w:t>
      </w:r>
      <w:proofErr w:type="spellEnd"/>
      <w:r>
        <w:t>,</w:t>
      </w:r>
      <w:r>
        <w:rPr>
          <w:spacing w:val="-13"/>
        </w:rPr>
        <w:t xml:space="preserve"> </w:t>
      </w:r>
      <w:r>
        <w:t>не</w:t>
      </w:r>
      <w:r>
        <w:rPr>
          <w:spacing w:val="-11"/>
        </w:rPr>
        <w:t xml:space="preserve"> </w:t>
      </w:r>
      <w:r>
        <w:t>є</w:t>
      </w:r>
      <w:r>
        <w:rPr>
          <w:spacing w:val="-12"/>
        </w:rPr>
        <w:t xml:space="preserve"> </w:t>
      </w:r>
      <w:r>
        <w:t>аналогом</w:t>
      </w:r>
      <w:r>
        <w:rPr>
          <w:spacing w:val="-13"/>
        </w:rPr>
        <w:t xml:space="preserve"> </w:t>
      </w:r>
      <w:r>
        <w:t>IMSI.</w:t>
      </w:r>
      <w:r>
        <w:rPr>
          <w:spacing w:val="-12"/>
        </w:rPr>
        <w:t xml:space="preserve"> </w:t>
      </w:r>
      <w:r>
        <w:t>Саме</w:t>
      </w:r>
      <w:r>
        <w:rPr>
          <w:spacing w:val="-12"/>
        </w:rPr>
        <w:t xml:space="preserve"> </w:t>
      </w:r>
      <w:r>
        <w:t>завдяки</w:t>
      </w:r>
      <w:r>
        <w:rPr>
          <w:spacing w:val="-11"/>
        </w:rPr>
        <w:t xml:space="preserve"> </w:t>
      </w:r>
      <w:r>
        <w:t>міжнародному номеру можна визначити фактичний мобільний номер телефону користувача. Після</w:t>
      </w:r>
      <w:r>
        <w:rPr>
          <w:spacing w:val="-18"/>
        </w:rPr>
        <w:t xml:space="preserve"> </w:t>
      </w:r>
      <w:r>
        <w:t>отримання</w:t>
      </w:r>
      <w:r>
        <w:rPr>
          <w:spacing w:val="-17"/>
        </w:rPr>
        <w:t xml:space="preserve"> </w:t>
      </w:r>
      <w:r>
        <w:t>інформації</w:t>
      </w:r>
      <w:r>
        <w:rPr>
          <w:spacing w:val="-18"/>
        </w:rPr>
        <w:t xml:space="preserve"> </w:t>
      </w:r>
      <w:r>
        <w:t>про</w:t>
      </w:r>
      <w:r>
        <w:rPr>
          <w:spacing w:val="-17"/>
        </w:rPr>
        <w:t xml:space="preserve"> </w:t>
      </w:r>
      <w:r>
        <w:t>користувача,</w:t>
      </w:r>
      <w:r>
        <w:rPr>
          <w:spacing w:val="-18"/>
        </w:rPr>
        <w:t xml:space="preserve"> </w:t>
      </w:r>
      <w:r>
        <w:t>базова</w:t>
      </w:r>
      <w:r>
        <w:rPr>
          <w:spacing w:val="-17"/>
        </w:rPr>
        <w:t xml:space="preserve"> </w:t>
      </w:r>
      <w:r>
        <w:t>станція</w:t>
      </w:r>
      <w:r>
        <w:rPr>
          <w:spacing w:val="-18"/>
        </w:rPr>
        <w:t xml:space="preserve"> </w:t>
      </w:r>
      <w:r>
        <w:t>реєструє</w:t>
      </w:r>
      <w:r>
        <w:rPr>
          <w:spacing w:val="-17"/>
        </w:rPr>
        <w:t xml:space="preserve"> </w:t>
      </w:r>
      <w:r>
        <w:t>дані</w:t>
      </w:r>
      <w:r>
        <w:rPr>
          <w:spacing w:val="-18"/>
        </w:rPr>
        <w:t xml:space="preserve"> </w:t>
      </w:r>
      <w:r>
        <w:t>в</w:t>
      </w:r>
      <w:r>
        <w:rPr>
          <w:spacing w:val="-17"/>
        </w:rPr>
        <w:t xml:space="preserve"> </w:t>
      </w:r>
      <w:r>
        <w:t xml:space="preserve">мережі та телефон переходить у режим </w:t>
      </w:r>
      <w:proofErr w:type="spellStart"/>
      <w:r>
        <w:t>standby</w:t>
      </w:r>
      <w:proofErr w:type="spellEnd"/>
      <w:r>
        <w:t>, де смартфон постійно підтримує радіоконтакт зі станцією, обмінюючись пакетами. Методом тріангуляції визначаються координати телефону і якщо якість зв'язку погіршується з якоїсь причини, оператор перенаправляє користувача на базову станцію з сильнішим сигналом [8].</w:t>
      </w:r>
    </w:p>
    <w:p w:rsidR="00B2486D" w:rsidRDefault="001454DA">
      <w:pPr>
        <w:pStyle w:val="a3"/>
        <w:ind w:left="1369"/>
        <w:jc w:val="both"/>
      </w:pPr>
      <w:r>
        <w:t>Розмова</w:t>
      </w:r>
      <w:r>
        <w:rPr>
          <w:spacing w:val="-7"/>
        </w:rPr>
        <w:t xml:space="preserve"> </w:t>
      </w:r>
      <w:r>
        <w:t>між</w:t>
      </w:r>
      <w:r>
        <w:rPr>
          <w:spacing w:val="-4"/>
        </w:rPr>
        <w:t xml:space="preserve"> </w:t>
      </w:r>
      <w:r>
        <w:t>двома</w:t>
      </w:r>
      <w:r>
        <w:rPr>
          <w:spacing w:val="-8"/>
        </w:rPr>
        <w:t xml:space="preserve"> </w:t>
      </w:r>
      <w:r>
        <w:t>користувачами</w:t>
      </w:r>
      <w:r>
        <w:rPr>
          <w:spacing w:val="-3"/>
        </w:rPr>
        <w:t xml:space="preserve"> </w:t>
      </w:r>
      <w:r>
        <w:t>здійснюється</w:t>
      </w:r>
      <w:r>
        <w:rPr>
          <w:spacing w:val="-5"/>
        </w:rPr>
        <w:t xml:space="preserve"> </w:t>
      </w:r>
      <w:r>
        <w:t>в</w:t>
      </w:r>
      <w:r>
        <w:rPr>
          <w:spacing w:val="-6"/>
        </w:rPr>
        <w:t xml:space="preserve"> </w:t>
      </w:r>
      <w:r>
        <w:t>кілька</w:t>
      </w:r>
      <w:r>
        <w:rPr>
          <w:spacing w:val="-4"/>
        </w:rPr>
        <w:t xml:space="preserve"> </w:t>
      </w:r>
      <w:r>
        <w:t>етапів</w:t>
      </w:r>
      <w:r>
        <w:rPr>
          <w:spacing w:val="-2"/>
        </w:rPr>
        <w:t xml:space="preserve"> </w:t>
      </w:r>
      <w:r>
        <w:t>(рис.</w:t>
      </w:r>
      <w:r>
        <w:rPr>
          <w:spacing w:val="-5"/>
        </w:rPr>
        <w:t xml:space="preserve"> </w:t>
      </w:r>
      <w:r>
        <w:rPr>
          <w:spacing w:val="-2"/>
        </w:rPr>
        <w:t>1.7):</w:t>
      </w:r>
    </w:p>
    <w:p w:rsidR="00B2486D" w:rsidRDefault="001454DA">
      <w:pPr>
        <w:pStyle w:val="a4"/>
        <w:numPr>
          <w:ilvl w:val="2"/>
          <w:numId w:val="13"/>
        </w:numPr>
        <w:tabs>
          <w:tab w:val="left" w:pos="2079"/>
          <w:tab w:val="left" w:pos="2080"/>
        </w:tabs>
        <w:spacing w:before="163"/>
        <w:ind w:hanging="709"/>
        <w:rPr>
          <w:sz w:val="28"/>
        </w:rPr>
      </w:pPr>
      <w:r>
        <w:rPr>
          <w:sz w:val="28"/>
        </w:rPr>
        <w:t>телефон</w:t>
      </w:r>
      <w:r>
        <w:rPr>
          <w:spacing w:val="-4"/>
          <w:sz w:val="28"/>
        </w:rPr>
        <w:t xml:space="preserve"> </w:t>
      </w:r>
      <w:r>
        <w:rPr>
          <w:sz w:val="28"/>
        </w:rPr>
        <w:t>відправляє</w:t>
      </w:r>
      <w:r>
        <w:rPr>
          <w:spacing w:val="-6"/>
          <w:sz w:val="28"/>
        </w:rPr>
        <w:t xml:space="preserve"> </w:t>
      </w:r>
      <w:r>
        <w:rPr>
          <w:sz w:val="28"/>
        </w:rPr>
        <w:t>сигнал</w:t>
      </w:r>
      <w:r>
        <w:rPr>
          <w:spacing w:val="-5"/>
          <w:sz w:val="28"/>
        </w:rPr>
        <w:t xml:space="preserve"> </w:t>
      </w:r>
      <w:r>
        <w:rPr>
          <w:sz w:val="28"/>
        </w:rPr>
        <w:t>на</w:t>
      </w:r>
      <w:r>
        <w:rPr>
          <w:spacing w:val="-7"/>
          <w:sz w:val="28"/>
        </w:rPr>
        <w:t xml:space="preserve"> </w:t>
      </w:r>
      <w:r>
        <w:rPr>
          <w:sz w:val="28"/>
        </w:rPr>
        <w:t>базову</w:t>
      </w:r>
      <w:r>
        <w:rPr>
          <w:spacing w:val="-3"/>
          <w:sz w:val="28"/>
        </w:rPr>
        <w:t xml:space="preserve"> </w:t>
      </w:r>
      <w:r>
        <w:rPr>
          <w:sz w:val="28"/>
        </w:rPr>
        <w:t>станцію</w:t>
      </w:r>
      <w:r>
        <w:rPr>
          <w:spacing w:val="-3"/>
          <w:sz w:val="28"/>
        </w:rPr>
        <w:t xml:space="preserve"> </w:t>
      </w:r>
      <w:r>
        <w:rPr>
          <w:spacing w:val="-5"/>
          <w:sz w:val="28"/>
        </w:rPr>
        <w:t>А;</w:t>
      </w:r>
    </w:p>
    <w:p w:rsidR="00B2486D" w:rsidRDefault="00B2486D">
      <w:pPr>
        <w:rPr>
          <w:sz w:val="28"/>
        </w:rPr>
        <w:sectPr w:rsidR="00B2486D">
          <w:pgSz w:w="11910" w:h="16840"/>
          <w:pgMar w:top="1040" w:right="340" w:bottom="280" w:left="640" w:header="751" w:footer="0" w:gutter="0"/>
          <w:cols w:space="720"/>
        </w:sectPr>
      </w:pPr>
    </w:p>
    <w:p w:rsidR="00B2486D" w:rsidRDefault="001454DA">
      <w:pPr>
        <w:pStyle w:val="a4"/>
        <w:numPr>
          <w:ilvl w:val="2"/>
          <w:numId w:val="13"/>
        </w:numPr>
        <w:tabs>
          <w:tab w:val="left" w:pos="2079"/>
          <w:tab w:val="left" w:pos="2080"/>
        </w:tabs>
        <w:spacing w:before="79" w:line="362" w:lineRule="auto"/>
        <w:ind w:left="663" w:right="343" w:firstLine="708"/>
        <w:rPr>
          <w:sz w:val="28"/>
        </w:rPr>
      </w:pPr>
      <w:r>
        <w:rPr>
          <w:sz w:val="28"/>
        </w:rPr>
        <w:lastRenderedPageBreak/>
        <w:t>базова</w:t>
      </w:r>
      <w:r>
        <w:rPr>
          <w:spacing w:val="40"/>
          <w:sz w:val="28"/>
        </w:rPr>
        <w:t xml:space="preserve"> </w:t>
      </w:r>
      <w:r>
        <w:rPr>
          <w:sz w:val="28"/>
        </w:rPr>
        <w:t>станція</w:t>
      </w:r>
      <w:r>
        <w:rPr>
          <w:spacing w:val="40"/>
          <w:sz w:val="28"/>
        </w:rPr>
        <w:t xml:space="preserve"> </w:t>
      </w:r>
      <w:r>
        <w:rPr>
          <w:sz w:val="28"/>
        </w:rPr>
        <w:t>приймає</w:t>
      </w:r>
      <w:r>
        <w:rPr>
          <w:spacing w:val="40"/>
          <w:sz w:val="28"/>
        </w:rPr>
        <w:t xml:space="preserve"> </w:t>
      </w:r>
      <w:r>
        <w:rPr>
          <w:sz w:val="28"/>
        </w:rPr>
        <w:t>сигнал</w:t>
      </w:r>
      <w:r>
        <w:rPr>
          <w:spacing w:val="40"/>
          <w:sz w:val="28"/>
        </w:rPr>
        <w:t xml:space="preserve"> </w:t>
      </w:r>
      <w:r>
        <w:rPr>
          <w:sz w:val="28"/>
        </w:rPr>
        <w:t>і</w:t>
      </w:r>
      <w:r>
        <w:rPr>
          <w:spacing w:val="40"/>
          <w:sz w:val="28"/>
        </w:rPr>
        <w:t xml:space="preserve"> </w:t>
      </w:r>
      <w:r>
        <w:rPr>
          <w:sz w:val="28"/>
        </w:rPr>
        <w:t>відправляє</w:t>
      </w:r>
      <w:r>
        <w:rPr>
          <w:spacing w:val="40"/>
          <w:sz w:val="28"/>
        </w:rPr>
        <w:t xml:space="preserve"> </w:t>
      </w:r>
      <w:r>
        <w:rPr>
          <w:sz w:val="28"/>
        </w:rPr>
        <w:t>його</w:t>
      </w:r>
      <w:r>
        <w:rPr>
          <w:spacing w:val="40"/>
          <w:sz w:val="28"/>
        </w:rPr>
        <w:t xml:space="preserve"> </w:t>
      </w:r>
      <w:r>
        <w:rPr>
          <w:sz w:val="28"/>
        </w:rPr>
        <w:t>до</w:t>
      </w:r>
      <w:r>
        <w:rPr>
          <w:spacing w:val="40"/>
          <w:sz w:val="28"/>
        </w:rPr>
        <w:t xml:space="preserve"> </w:t>
      </w:r>
      <w:r>
        <w:rPr>
          <w:sz w:val="28"/>
        </w:rPr>
        <w:t>контролера</w:t>
      </w:r>
      <w:r>
        <w:rPr>
          <w:spacing w:val="40"/>
          <w:sz w:val="28"/>
        </w:rPr>
        <w:t xml:space="preserve"> </w:t>
      </w:r>
      <w:r>
        <w:rPr>
          <w:sz w:val="28"/>
        </w:rPr>
        <w:t>для подальшої обробки;</w:t>
      </w:r>
    </w:p>
    <w:p w:rsidR="00B2486D" w:rsidRDefault="001454DA">
      <w:pPr>
        <w:pStyle w:val="a4"/>
        <w:numPr>
          <w:ilvl w:val="2"/>
          <w:numId w:val="13"/>
        </w:numPr>
        <w:tabs>
          <w:tab w:val="left" w:pos="2079"/>
          <w:tab w:val="left" w:pos="2080"/>
        </w:tabs>
        <w:spacing w:line="360" w:lineRule="auto"/>
        <w:ind w:left="663" w:right="339" w:firstLine="708"/>
        <w:rPr>
          <w:sz w:val="28"/>
        </w:rPr>
      </w:pPr>
      <w:r>
        <w:rPr>
          <w:sz w:val="28"/>
        </w:rPr>
        <w:t>контролер транспортує дані комутатору, де він визначає номер, зону</w:t>
      </w:r>
      <w:r>
        <w:rPr>
          <w:spacing w:val="40"/>
          <w:sz w:val="28"/>
        </w:rPr>
        <w:t xml:space="preserve"> </w:t>
      </w:r>
      <w:r>
        <w:rPr>
          <w:sz w:val="28"/>
        </w:rPr>
        <w:t>обслуговування та знаходить необхідний шлях трансляції;</w:t>
      </w:r>
    </w:p>
    <w:p w:rsidR="00B2486D" w:rsidRDefault="001454DA">
      <w:pPr>
        <w:pStyle w:val="a4"/>
        <w:numPr>
          <w:ilvl w:val="2"/>
          <w:numId w:val="13"/>
        </w:numPr>
        <w:tabs>
          <w:tab w:val="left" w:pos="2079"/>
          <w:tab w:val="left" w:pos="2080"/>
        </w:tabs>
        <w:spacing w:line="362" w:lineRule="auto"/>
        <w:ind w:left="663" w:right="341" w:firstLine="708"/>
        <w:rPr>
          <w:color w:val="2A2A2A"/>
          <w:sz w:val="28"/>
        </w:rPr>
      </w:pPr>
      <w:r>
        <w:rPr>
          <w:sz w:val="28"/>
        </w:rPr>
        <w:t>станція</w:t>
      </w:r>
      <w:r>
        <w:rPr>
          <w:spacing w:val="40"/>
          <w:sz w:val="28"/>
        </w:rPr>
        <w:t xml:space="preserve"> </w:t>
      </w:r>
      <w:r>
        <w:rPr>
          <w:sz w:val="28"/>
        </w:rPr>
        <w:t>Б</w:t>
      </w:r>
      <w:r>
        <w:rPr>
          <w:spacing w:val="40"/>
          <w:sz w:val="28"/>
        </w:rPr>
        <w:t xml:space="preserve"> </w:t>
      </w:r>
      <w:r>
        <w:rPr>
          <w:sz w:val="28"/>
        </w:rPr>
        <w:t>отримує</w:t>
      </w:r>
      <w:r>
        <w:rPr>
          <w:spacing w:val="40"/>
          <w:sz w:val="28"/>
        </w:rPr>
        <w:t xml:space="preserve"> </w:t>
      </w:r>
      <w:r>
        <w:rPr>
          <w:sz w:val="28"/>
        </w:rPr>
        <w:t>необхідний</w:t>
      </w:r>
      <w:r>
        <w:rPr>
          <w:spacing w:val="40"/>
          <w:sz w:val="28"/>
        </w:rPr>
        <w:t xml:space="preserve"> </w:t>
      </w:r>
      <w:r>
        <w:rPr>
          <w:sz w:val="28"/>
        </w:rPr>
        <w:t>сигнал</w:t>
      </w:r>
      <w:r>
        <w:rPr>
          <w:spacing w:val="40"/>
          <w:sz w:val="28"/>
        </w:rPr>
        <w:t xml:space="preserve"> </w:t>
      </w:r>
      <w:r>
        <w:rPr>
          <w:sz w:val="28"/>
        </w:rPr>
        <w:t>обробляє</w:t>
      </w:r>
      <w:r>
        <w:rPr>
          <w:spacing w:val="40"/>
          <w:sz w:val="28"/>
        </w:rPr>
        <w:t xml:space="preserve"> </w:t>
      </w:r>
      <w:r>
        <w:rPr>
          <w:sz w:val="28"/>
        </w:rPr>
        <w:t>його</w:t>
      </w:r>
      <w:r>
        <w:rPr>
          <w:spacing w:val="40"/>
          <w:sz w:val="28"/>
        </w:rPr>
        <w:t xml:space="preserve"> </w:t>
      </w:r>
      <w:r>
        <w:rPr>
          <w:sz w:val="28"/>
        </w:rPr>
        <w:t>та</w:t>
      </w:r>
      <w:r>
        <w:rPr>
          <w:spacing w:val="40"/>
          <w:sz w:val="28"/>
        </w:rPr>
        <w:t xml:space="preserve"> </w:t>
      </w:r>
      <w:r>
        <w:rPr>
          <w:sz w:val="28"/>
        </w:rPr>
        <w:t>відправляє другому користувачу, створюючи з'єднання з необхідним телефоном</w:t>
      </w:r>
      <w:r>
        <w:rPr>
          <w:color w:val="2A2A2A"/>
          <w:sz w:val="28"/>
        </w:rPr>
        <w:t>.</w:t>
      </w:r>
    </w:p>
    <w:p w:rsidR="00B2486D" w:rsidRDefault="00B2486D">
      <w:pPr>
        <w:pStyle w:val="a3"/>
        <w:rPr>
          <w:sz w:val="20"/>
        </w:rPr>
      </w:pPr>
    </w:p>
    <w:p w:rsidR="00B2486D" w:rsidRDefault="001454DA">
      <w:pPr>
        <w:pStyle w:val="a3"/>
        <w:spacing w:before="10"/>
        <w:rPr>
          <w:sz w:val="18"/>
        </w:rPr>
      </w:pPr>
      <w:r>
        <w:rPr>
          <w:noProof/>
          <w:lang w:val="ru-RU" w:eastAsia="ru-RU"/>
        </w:rPr>
        <w:drawing>
          <wp:anchor distT="0" distB="0" distL="0" distR="0" simplePos="0" relativeHeight="23" behindDoc="0" locked="0" layoutInCell="1" allowOverlap="1">
            <wp:simplePos x="0" y="0"/>
            <wp:positionH relativeFrom="page">
              <wp:posOffset>1278255</wp:posOffset>
            </wp:positionH>
            <wp:positionV relativeFrom="paragraph">
              <wp:posOffset>153042</wp:posOffset>
            </wp:positionV>
            <wp:extent cx="5989525" cy="3253740"/>
            <wp:effectExtent l="0" t="0" r="0" b="0"/>
            <wp:wrapTopAndBottom/>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6" cstate="print"/>
                    <a:stretch>
                      <a:fillRect/>
                    </a:stretch>
                  </pic:blipFill>
                  <pic:spPr>
                    <a:xfrm>
                      <a:off x="0" y="0"/>
                      <a:ext cx="5989525" cy="3253740"/>
                    </a:xfrm>
                    <a:prstGeom prst="rect">
                      <a:avLst/>
                    </a:prstGeom>
                  </pic:spPr>
                </pic:pic>
              </a:graphicData>
            </a:graphic>
          </wp:anchor>
        </w:drawing>
      </w:r>
    </w:p>
    <w:p w:rsidR="00B2486D" w:rsidRDefault="001454DA">
      <w:pPr>
        <w:pStyle w:val="a3"/>
        <w:spacing w:before="142"/>
        <w:ind w:left="3109"/>
      </w:pPr>
      <w:r>
        <w:t>Рисунок</w:t>
      </w:r>
      <w:r>
        <w:rPr>
          <w:spacing w:val="-9"/>
        </w:rPr>
        <w:t xml:space="preserve"> </w:t>
      </w:r>
      <w:r>
        <w:t>1.7</w:t>
      </w:r>
      <w:r>
        <w:rPr>
          <w:spacing w:val="-7"/>
        </w:rPr>
        <w:t xml:space="preserve"> </w:t>
      </w:r>
      <w:r>
        <w:t>–</w:t>
      </w:r>
      <w:r>
        <w:rPr>
          <w:spacing w:val="-5"/>
        </w:rPr>
        <w:t xml:space="preserve"> </w:t>
      </w:r>
      <w:r>
        <w:t>Організація</w:t>
      </w:r>
      <w:r>
        <w:rPr>
          <w:spacing w:val="-6"/>
        </w:rPr>
        <w:t xml:space="preserve"> </w:t>
      </w:r>
      <w:r>
        <w:t>стільникового</w:t>
      </w:r>
      <w:r>
        <w:rPr>
          <w:spacing w:val="-6"/>
        </w:rPr>
        <w:t xml:space="preserve"> </w:t>
      </w:r>
      <w:r>
        <w:rPr>
          <w:spacing w:val="-2"/>
        </w:rPr>
        <w:t>зв'язку</w:t>
      </w:r>
    </w:p>
    <w:p w:rsidR="00B2486D" w:rsidRDefault="00B2486D">
      <w:pPr>
        <w:pStyle w:val="a3"/>
        <w:rPr>
          <w:sz w:val="30"/>
        </w:rPr>
      </w:pPr>
    </w:p>
    <w:p w:rsidR="00B2486D" w:rsidRDefault="00B2486D">
      <w:pPr>
        <w:pStyle w:val="a3"/>
        <w:spacing w:before="11"/>
        <w:rPr>
          <w:sz w:val="25"/>
        </w:rPr>
      </w:pPr>
    </w:p>
    <w:p w:rsidR="00B2486D" w:rsidRDefault="001454DA">
      <w:pPr>
        <w:pStyle w:val="a4"/>
        <w:numPr>
          <w:ilvl w:val="1"/>
          <w:numId w:val="13"/>
        </w:numPr>
        <w:tabs>
          <w:tab w:val="left" w:pos="1866"/>
        </w:tabs>
        <w:jc w:val="left"/>
        <w:rPr>
          <w:sz w:val="28"/>
        </w:rPr>
      </w:pPr>
      <w:r>
        <w:rPr>
          <w:spacing w:val="-2"/>
          <w:sz w:val="28"/>
        </w:rPr>
        <w:t>Висновки</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46" w:firstLine="706"/>
        <w:jc w:val="both"/>
      </w:pPr>
      <w:r>
        <w:t>Виходячи з цього можна сказати, що принцип роботи технологій стільникового зв'язку кардинально змінився, але принцип передачі «по повітрю» все ж таки залишився. Ми так само використовуємо базову станцію, приймач і антени для передачі радіосигналів, але маємо більш оновлену систему зв'язку та збільшені скорості передачі даних.</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4"/>
        <w:numPr>
          <w:ilvl w:val="0"/>
          <w:numId w:val="13"/>
        </w:numPr>
        <w:tabs>
          <w:tab w:val="left" w:pos="2080"/>
        </w:tabs>
        <w:spacing w:before="79"/>
        <w:ind w:left="2079" w:hanging="697"/>
        <w:jc w:val="both"/>
        <w:rPr>
          <w:sz w:val="28"/>
        </w:rPr>
      </w:pPr>
      <w:r>
        <w:rPr>
          <w:sz w:val="28"/>
        </w:rPr>
        <w:lastRenderedPageBreak/>
        <w:t>5G</w:t>
      </w:r>
      <w:r>
        <w:rPr>
          <w:spacing w:val="-3"/>
          <w:sz w:val="28"/>
        </w:rPr>
        <w:t xml:space="preserve"> </w:t>
      </w:r>
      <w:r>
        <w:rPr>
          <w:spacing w:val="-2"/>
          <w:sz w:val="28"/>
        </w:rPr>
        <w:t>ТЕХНОЛОГІЯ</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3"/>
        <w:spacing w:before="1" w:line="360" w:lineRule="auto"/>
        <w:ind w:left="663" w:right="338" w:firstLine="706"/>
        <w:jc w:val="both"/>
      </w:pPr>
      <w:r>
        <w:t>5G - це п'яте покоління мобільних мереж, яка прийшла на зміну 4G, з покращеними показниками швидкості передачі, покриття мережі та надійності. У цьому розділі ми розглянемо архітектуру, використовувані технології, стандарти зв'язку, частотний діапазон, принцип роботи та застосування даної технології та пристрої різних компаній, що працюють на основі 5G.</w:t>
      </w:r>
    </w:p>
    <w:p w:rsidR="00B2486D" w:rsidRDefault="00B2486D">
      <w:pPr>
        <w:pStyle w:val="a3"/>
        <w:spacing w:before="1"/>
        <w:rPr>
          <w:sz w:val="42"/>
        </w:rPr>
      </w:pPr>
    </w:p>
    <w:p w:rsidR="00B2486D" w:rsidRDefault="001454DA">
      <w:pPr>
        <w:pStyle w:val="a4"/>
        <w:numPr>
          <w:ilvl w:val="1"/>
          <w:numId w:val="13"/>
        </w:numPr>
        <w:tabs>
          <w:tab w:val="left" w:pos="1866"/>
        </w:tabs>
        <w:spacing w:before="1"/>
        <w:jc w:val="both"/>
        <w:rPr>
          <w:sz w:val="28"/>
        </w:rPr>
      </w:pPr>
      <w:r>
        <w:rPr>
          <w:sz w:val="28"/>
        </w:rPr>
        <w:t>Організаці</w:t>
      </w:r>
      <w:r>
        <w:rPr>
          <w:color w:val="333333"/>
          <w:sz w:val="28"/>
        </w:rPr>
        <w:t>ї</w:t>
      </w:r>
      <w:r>
        <w:rPr>
          <w:color w:val="333333"/>
          <w:spacing w:val="-11"/>
          <w:sz w:val="28"/>
        </w:rPr>
        <w:t xml:space="preserve"> </w:t>
      </w:r>
      <w:r>
        <w:rPr>
          <w:sz w:val="28"/>
        </w:rPr>
        <w:t>управління</w:t>
      </w:r>
      <w:r>
        <w:rPr>
          <w:spacing w:val="-9"/>
          <w:sz w:val="28"/>
        </w:rPr>
        <w:t xml:space="preserve"> </w:t>
      </w:r>
      <w:r>
        <w:rPr>
          <w:sz w:val="28"/>
        </w:rPr>
        <w:t>стандартами</w:t>
      </w:r>
      <w:r>
        <w:rPr>
          <w:spacing w:val="-9"/>
          <w:sz w:val="28"/>
        </w:rPr>
        <w:t xml:space="preserve"> </w:t>
      </w:r>
      <w:r>
        <w:rPr>
          <w:spacing w:val="-5"/>
          <w:sz w:val="28"/>
        </w:rPr>
        <w:t>5G</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36" w:firstLine="706"/>
        <w:jc w:val="both"/>
      </w:pPr>
      <w:r>
        <w:rPr>
          <w:color w:val="212121"/>
        </w:rPr>
        <w:t>Системи</w:t>
      </w:r>
      <w:r>
        <w:rPr>
          <w:color w:val="212121"/>
          <w:spacing w:val="-17"/>
        </w:rPr>
        <w:t xml:space="preserve"> </w:t>
      </w:r>
      <w:r>
        <w:rPr>
          <w:color w:val="212121"/>
        </w:rPr>
        <w:t>бездротового</w:t>
      </w:r>
      <w:r>
        <w:rPr>
          <w:color w:val="212121"/>
          <w:spacing w:val="-16"/>
        </w:rPr>
        <w:t xml:space="preserve"> </w:t>
      </w:r>
      <w:r>
        <w:rPr>
          <w:color w:val="212121"/>
        </w:rPr>
        <w:t>зв'язку</w:t>
      </w:r>
      <w:r>
        <w:rPr>
          <w:color w:val="212121"/>
          <w:spacing w:val="-16"/>
        </w:rPr>
        <w:t xml:space="preserve"> </w:t>
      </w:r>
      <w:r>
        <w:rPr>
          <w:color w:val="212121"/>
        </w:rPr>
        <w:t>є</w:t>
      </w:r>
      <w:r>
        <w:rPr>
          <w:color w:val="212121"/>
          <w:spacing w:val="-18"/>
        </w:rPr>
        <w:t xml:space="preserve"> </w:t>
      </w:r>
      <w:r>
        <w:rPr>
          <w:color w:val="212121"/>
        </w:rPr>
        <w:t>предметом</w:t>
      </w:r>
      <w:r>
        <w:rPr>
          <w:color w:val="212121"/>
          <w:spacing w:val="-17"/>
        </w:rPr>
        <w:t xml:space="preserve"> </w:t>
      </w:r>
      <w:r>
        <w:rPr>
          <w:color w:val="212121"/>
        </w:rPr>
        <w:t>постійних</w:t>
      </w:r>
      <w:r>
        <w:rPr>
          <w:color w:val="212121"/>
          <w:spacing w:val="-16"/>
        </w:rPr>
        <w:t xml:space="preserve"> </w:t>
      </w:r>
      <w:r>
        <w:rPr>
          <w:color w:val="212121"/>
        </w:rPr>
        <w:t>досліджень</w:t>
      </w:r>
      <w:r>
        <w:rPr>
          <w:color w:val="212121"/>
          <w:spacing w:val="-18"/>
        </w:rPr>
        <w:t xml:space="preserve"> </w:t>
      </w:r>
      <w:r>
        <w:rPr>
          <w:color w:val="212121"/>
        </w:rPr>
        <w:t>та</w:t>
      </w:r>
      <w:r>
        <w:rPr>
          <w:color w:val="212121"/>
          <w:spacing w:val="-10"/>
        </w:rPr>
        <w:t xml:space="preserve"> </w:t>
      </w:r>
      <w:r>
        <w:rPr>
          <w:color w:val="212121"/>
        </w:rPr>
        <w:t>розробок як комерційними організаціями, так і в академічному світі. І як і будь-який тип зв'язку, вони мають бути стандартизовані — їм має бути призначений певний діапазон характеристик електромагнітних хвиль, у яких мережа функціонуватиме. А також визначено всі вимоги та обмеження.</w:t>
      </w:r>
    </w:p>
    <w:p w:rsidR="00B2486D" w:rsidRDefault="001454DA">
      <w:pPr>
        <w:pStyle w:val="a3"/>
        <w:spacing w:line="360" w:lineRule="auto"/>
        <w:ind w:left="663" w:right="340" w:firstLine="706"/>
        <w:jc w:val="both"/>
      </w:pPr>
      <w:r>
        <w:rPr>
          <w:color w:val="212121"/>
        </w:rPr>
        <w:t>У разі систем радіозв'язку найбільш важливим міжнародним органом зі стандартизації</w:t>
      </w:r>
      <w:r>
        <w:rPr>
          <w:color w:val="212121"/>
          <w:spacing w:val="-18"/>
        </w:rPr>
        <w:t xml:space="preserve"> </w:t>
      </w:r>
      <w:r>
        <w:rPr>
          <w:color w:val="212121"/>
        </w:rPr>
        <w:t>є</w:t>
      </w:r>
      <w:r>
        <w:rPr>
          <w:color w:val="212121"/>
          <w:spacing w:val="-17"/>
        </w:rPr>
        <w:t xml:space="preserve"> </w:t>
      </w:r>
      <w:r>
        <w:rPr>
          <w:color w:val="212121"/>
        </w:rPr>
        <w:t>консорціум</w:t>
      </w:r>
      <w:r>
        <w:rPr>
          <w:color w:val="212121"/>
          <w:spacing w:val="-18"/>
        </w:rPr>
        <w:t xml:space="preserve"> </w:t>
      </w:r>
      <w:r>
        <w:rPr>
          <w:color w:val="212121"/>
        </w:rPr>
        <w:t>3GPP</w:t>
      </w:r>
      <w:r>
        <w:rPr>
          <w:color w:val="212121"/>
          <w:spacing w:val="-17"/>
        </w:rPr>
        <w:t xml:space="preserve"> </w:t>
      </w:r>
      <w:r>
        <w:rPr>
          <w:color w:val="212121"/>
        </w:rPr>
        <w:t>(Проект</w:t>
      </w:r>
      <w:r>
        <w:rPr>
          <w:color w:val="212121"/>
          <w:spacing w:val="-18"/>
        </w:rPr>
        <w:t xml:space="preserve"> </w:t>
      </w:r>
      <w:r>
        <w:rPr>
          <w:color w:val="212121"/>
        </w:rPr>
        <w:t>партнерства</w:t>
      </w:r>
      <w:r>
        <w:rPr>
          <w:color w:val="212121"/>
          <w:spacing w:val="-17"/>
        </w:rPr>
        <w:t xml:space="preserve"> </w:t>
      </w:r>
      <w:r>
        <w:rPr>
          <w:color w:val="212121"/>
        </w:rPr>
        <w:t>мереж</w:t>
      </w:r>
      <w:r>
        <w:rPr>
          <w:color w:val="212121"/>
          <w:spacing w:val="-18"/>
        </w:rPr>
        <w:t xml:space="preserve"> </w:t>
      </w:r>
      <w:r>
        <w:rPr>
          <w:color w:val="212121"/>
        </w:rPr>
        <w:t>третього</w:t>
      </w:r>
      <w:r>
        <w:rPr>
          <w:color w:val="212121"/>
          <w:spacing w:val="-17"/>
        </w:rPr>
        <w:t xml:space="preserve"> </w:t>
      </w:r>
      <w:r>
        <w:rPr>
          <w:color w:val="212121"/>
        </w:rPr>
        <w:t>покоління), який, незважаючи на присутність в абревіатурі 3G (третє покоління), визначає стандарти</w:t>
      </w:r>
      <w:r>
        <w:rPr>
          <w:color w:val="212121"/>
          <w:spacing w:val="-10"/>
        </w:rPr>
        <w:t xml:space="preserve"> </w:t>
      </w:r>
      <w:r>
        <w:rPr>
          <w:color w:val="212121"/>
        </w:rPr>
        <w:t>і</w:t>
      </w:r>
      <w:r>
        <w:rPr>
          <w:color w:val="212121"/>
          <w:spacing w:val="-8"/>
        </w:rPr>
        <w:t xml:space="preserve"> </w:t>
      </w:r>
      <w:r>
        <w:rPr>
          <w:color w:val="212121"/>
        </w:rPr>
        <w:t>для</w:t>
      </w:r>
      <w:r>
        <w:rPr>
          <w:color w:val="212121"/>
          <w:spacing w:val="-11"/>
        </w:rPr>
        <w:t xml:space="preserve"> </w:t>
      </w:r>
      <w:r>
        <w:rPr>
          <w:color w:val="212121"/>
        </w:rPr>
        <w:t>наступних</w:t>
      </w:r>
      <w:r>
        <w:rPr>
          <w:color w:val="212121"/>
          <w:spacing w:val="-8"/>
        </w:rPr>
        <w:t xml:space="preserve"> </w:t>
      </w:r>
      <w:r>
        <w:rPr>
          <w:color w:val="212121"/>
        </w:rPr>
        <w:t>систем,</w:t>
      </w:r>
      <w:r>
        <w:rPr>
          <w:color w:val="212121"/>
          <w:spacing w:val="-11"/>
        </w:rPr>
        <w:t xml:space="preserve"> </w:t>
      </w:r>
      <w:r>
        <w:rPr>
          <w:color w:val="212121"/>
        </w:rPr>
        <w:t>нині</w:t>
      </w:r>
      <w:r>
        <w:rPr>
          <w:color w:val="212121"/>
          <w:spacing w:val="-6"/>
        </w:rPr>
        <w:t xml:space="preserve"> </w:t>
      </w:r>
      <w:r>
        <w:rPr>
          <w:color w:val="212121"/>
        </w:rPr>
        <w:t>—</w:t>
      </w:r>
      <w:r>
        <w:rPr>
          <w:color w:val="212121"/>
          <w:spacing w:val="-9"/>
        </w:rPr>
        <w:t xml:space="preserve"> </w:t>
      </w:r>
      <w:r>
        <w:rPr>
          <w:color w:val="212121"/>
        </w:rPr>
        <w:t>п'ятого</w:t>
      </w:r>
      <w:r>
        <w:rPr>
          <w:color w:val="212121"/>
          <w:spacing w:val="-8"/>
        </w:rPr>
        <w:t xml:space="preserve"> </w:t>
      </w:r>
      <w:r>
        <w:rPr>
          <w:color w:val="212121"/>
        </w:rPr>
        <w:t>покоління</w:t>
      </w:r>
      <w:r>
        <w:rPr>
          <w:color w:val="212121"/>
          <w:spacing w:val="-8"/>
        </w:rPr>
        <w:t xml:space="preserve"> </w:t>
      </w:r>
      <w:r>
        <w:rPr>
          <w:color w:val="212121"/>
        </w:rPr>
        <w:t>(5G</w:t>
      </w:r>
      <w:r>
        <w:rPr>
          <w:color w:val="212121"/>
          <w:spacing w:val="-8"/>
        </w:rPr>
        <w:t xml:space="preserve"> </w:t>
      </w:r>
      <w:r>
        <w:rPr>
          <w:color w:val="212121"/>
        </w:rPr>
        <w:t>).</w:t>
      </w:r>
      <w:r>
        <w:rPr>
          <w:color w:val="212121"/>
          <w:spacing w:val="-9"/>
        </w:rPr>
        <w:t xml:space="preserve"> </w:t>
      </w:r>
      <w:r>
        <w:rPr>
          <w:color w:val="212121"/>
        </w:rPr>
        <w:t>До</w:t>
      </w:r>
      <w:r>
        <w:rPr>
          <w:color w:val="212121"/>
          <w:spacing w:val="-8"/>
        </w:rPr>
        <w:t xml:space="preserve"> </w:t>
      </w:r>
      <w:r>
        <w:rPr>
          <w:color w:val="212121"/>
        </w:rPr>
        <w:t>консорціуму 3GPP входять сім національних та регіональних організацій зі стандартизації з різних частин світу та основні виробники телекомунікаційного обладнання. Регіональні організації:</w:t>
      </w:r>
    </w:p>
    <w:p w:rsidR="00B2486D" w:rsidRDefault="001454DA">
      <w:pPr>
        <w:pStyle w:val="a4"/>
        <w:numPr>
          <w:ilvl w:val="0"/>
          <w:numId w:val="11"/>
        </w:numPr>
        <w:tabs>
          <w:tab w:val="left" w:pos="2080"/>
        </w:tabs>
        <w:spacing w:before="1"/>
        <w:jc w:val="both"/>
        <w:rPr>
          <w:sz w:val="28"/>
        </w:rPr>
      </w:pPr>
      <w:r>
        <w:rPr>
          <w:sz w:val="28"/>
        </w:rPr>
        <w:t>ETSI</w:t>
      </w:r>
      <w:r>
        <w:rPr>
          <w:spacing w:val="-11"/>
          <w:sz w:val="28"/>
        </w:rPr>
        <w:t xml:space="preserve"> </w:t>
      </w:r>
      <w:r>
        <w:rPr>
          <w:sz w:val="28"/>
        </w:rPr>
        <w:t>(</w:t>
      </w:r>
      <w:proofErr w:type="spellStart"/>
      <w:r>
        <w:rPr>
          <w:sz w:val="28"/>
        </w:rPr>
        <w:t>European</w:t>
      </w:r>
      <w:proofErr w:type="spellEnd"/>
      <w:r>
        <w:rPr>
          <w:spacing w:val="-8"/>
          <w:sz w:val="28"/>
        </w:rPr>
        <w:t xml:space="preserve"> </w:t>
      </w:r>
      <w:proofErr w:type="spellStart"/>
      <w:r>
        <w:rPr>
          <w:sz w:val="28"/>
        </w:rPr>
        <w:t>Telecommunication</w:t>
      </w:r>
      <w:proofErr w:type="spellEnd"/>
      <w:r>
        <w:rPr>
          <w:spacing w:val="-8"/>
          <w:sz w:val="28"/>
        </w:rPr>
        <w:t xml:space="preserve"> </w:t>
      </w:r>
      <w:r>
        <w:rPr>
          <w:sz w:val="28"/>
        </w:rPr>
        <w:t>Standard</w:t>
      </w:r>
      <w:r>
        <w:rPr>
          <w:spacing w:val="-8"/>
          <w:sz w:val="28"/>
        </w:rPr>
        <w:t xml:space="preserve"> </w:t>
      </w:r>
      <w:proofErr w:type="spellStart"/>
      <w:r>
        <w:rPr>
          <w:spacing w:val="-2"/>
          <w:sz w:val="28"/>
        </w:rPr>
        <w:t>Institute</w:t>
      </w:r>
      <w:proofErr w:type="spellEnd"/>
      <w:r>
        <w:rPr>
          <w:spacing w:val="-2"/>
          <w:sz w:val="28"/>
        </w:rPr>
        <w:t>);</w:t>
      </w:r>
    </w:p>
    <w:p w:rsidR="00B2486D" w:rsidRDefault="001454DA">
      <w:pPr>
        <w:pStyle w:val="a4"/>
        <w:numPr>
          <w:ilvl w:val="0"/>
          <w:numId w:val="11"/>
        </w:numPr>
        <w:tabs>
          <w:tab w:val="left" w:pos="2080"/>
        </w:tabs>
        <w:spacing w:before="160"/>
        <w:jc w:val="both"/>
        <w:rPr>
          <w:sz w:val="28"/>
        </w:rPr>
      </w:pPr>
      <w:r>
        <w:rPr>
          <w:sz w:val="28"/>
        </w:rPr>
        <w:t>IETF</w:t>
      </w:r>
      <w:r>
        <w:rPr>
          <w:spacing w:val="-7"/>
          <w:sz w:val="28"/>
        </w:rPr>
        <w:t xml:space="preserve"> </w:t>
      </w:r>
      <w:r>
        <w:rPr>
          <w:sz w:val="28"/>
        </w:rPr>
        <w:t>(</w:t>
      </w:r>
      <w:proofErr w:type="spellStart"/>
      <w:r>
        <w:rPr>
          <w:sz w:val="28"/>
        </w:rPr>
        <w:t>Internet</w:t>
      </w:r>
      <w:proofErr w:type="spellEnd"/>
      <w:r>
        <w:rPr>
          <w:spacing w:val="-5"/>
          <w:sz w:val="28"/>
        </w:rPr>
        <w:t xml:space="preserve"> </w:t>
      </w:r>
      <w:proofErr w:type="spellStart"/>
      <w:r>
        <w:rPr>
          <w:sz w:val="28"/>
        </w:rPr>
        <w:t>Engineering</w:t>
      </w:r>
      <w:proofErr w:type="spellEnd"/>
      <w:r>
        <w:rPr>
          <w:spacing w:val="-9"/>
          <w:sz w:val="28"/>
        </w:rPr>
        <w:t xml:space="preserve"> </w:t>
      </w:r>
      <w:proofErr w:type="spellStart"/>
      <w:r>
        <w:rPr>
          <w:sz w:val="28"/>
        </w:rPr>
        <w:t>Task</w:t>
      </w:r>
      <w:proofErr w:type="spellEnd"/>
      <w:r>
        <w:rPr>
          <w:spacing w:val="-5"/>
          <w:sz w:val="28"/>
        </w:rPr>
        <w:t xml:space="preserve"> </w:t>
      </w:r>
      <w:proofErr w:type="spellStart"/>
      <w:r>
        <w:rPr>
          <w:spacing w:val="-2"/>
          <w:sz w:val="28"/>
        </w:rPr>
        <w:t>Force</w:t>
      </w:r>
      <w:proofErr w:type="spellEnd"/>
      <w:r>
        <w:rPr>
          <w:spacing w:val="-2"/>
          <w:sz w:val="28"/>
        </w:rPr>
        <w:t>);</w:t>
      </w:r>
    </w:p>
    <w:p w:rsidR="00B2486D" w:rsidRDefault="001454DA">
      <w:pPr>
        <w:pStyle w:val="a4"/>
        <w:numPr>
          <w:ilvl w:val="0"/>
          <w:numId w:val="11"/>
        </w:numPr>
        <w:tabs>
          <w:tab w:val="left" w:pos="2080"/>
        </w:tabs>
        <w:spacing w:before="161"/>
        <w:jc w:val="both"/>
        <w:rPr>
          <w:sz w:val="28"/>
        </w:rPr>
      </w:pPr>
      <w:r>
        <w:rPr>
          <w:sz w:val="28"/>
        </w:rPr>
        <w:t>ITU</w:t>
      </w:r>
      <w:r>
        <w:rPr>
          <w:spacing w:val="-11"/>
          <w:sz w:val="28"/>
        </w:rPr>
        <w:t xml:space="preserve"> </w:t>
      </w:r>
      <w:r>
        <w:rPr>
          <w:sz w:val="28"/>
        </w:rPr>
        <w:t>(</w:t>
      </w:r>
      <w:proofErr w:type="spellStart"/>
      <w:r>
        <w:rPr>
          <w:sz w:val="28"/>
        </w:rPr>
        <w:t>International</w:t>
      </w:r>
      <w:proofErr w:type="spellEnd"/>
      <w:r>
        <w:rPr>
          <w:spacing w:val="-11"/>
          <w:sz w:val="28"/>
        </w:rPr>
        <w:t xml:space="preserve"> </w:t>
      </w:r>
      <w:proofErr w:type="spellStart"/>
      <w:r>
        <w:rPr>
          <w:sz w:val="28"/>
        </w:rPr>
        <w:t>Telecommunication</w:t>
      </w:r>
      <w:proofErr w:type="spellEnd"/>
      <w:r>
        <w:rPr>
          <w:spacing w:val="-13"/>
          <w:sz w:val="28"/>
        </w:rPr>
        <w:t xml:space="preserve"> </w:t>
      </w:r>
      <w:proofErr w:type="spellStart"/>
      <w:r>
        <w:rPr>
          <w:spacing w:val="-2"/>
          <w:sz w:val="28"/>
        </w:rPr>
        <w:t>Union</w:t>
      </w:r>
      <w:proofErr w:type="spellEnd"/>
      <w:r>
        <w:rPr>
          <w:spacing w:val="-2"/>
          <w:sz w:val="28"/>
        </w:rPr>
        <w:t>);</w:t>
      </w:r>
    </w:p>
    <w:p w:rsidR="00B2486D" w:rsidRDefault="001454DA">
      <w:pPr>
        <w:pStyle w:val="a4"/>
        <w:numPr>
          <w:ilvl w:val="0"/>
          <w:numId w:val="11"/>
        </w:numPr>
        <w:tabs>
          <w:tab w:val="left" w:pos="2079"/>
          <w:tab w:val="left" w:pos="2080"/>
        </w:tabs>
        <w:spacing w:before="163"/>
        <w:rPr>
          <w:sz w:val="28"/>
        </w:rPr>
      </w:pPr>
      <w:r>
        <w:rPr>
          <w:sz w:val="28"/>
        </w:rPr>
        <w:t>5GPPP</w:t>
      </w:r>
      <w:r>
        <w:rPr>
          <w:spacing w:val="-9"/>
          <w:sz w:val="28"/>
        </w:rPr>
        <w:t xml:space="preserve"> </w:t>
      </w:r>
      <w:r>
        <w:rPr>
          <w:sz w:val="28"/>
        </w:rPr>
        <w:t>(5G</w:t>
      </w:r>
      <w:r>
        <w:rPr>
          <w:spacing w:val="-5"/>
          <w:sz w:val="28"/>
        </w:rPr>
        <w:t xml:space="preserve"> </w:t>
      </w:r>
      <w:proofErr w:type="spellStart"/>
      <w:r>
        <w:rPr>
          <w:sz w:val="28"/>
        </w:rPr>
        <w:t>Infrastructure</w:t>
      </w:r>
      <w:proofErr w:type="spellEnd"/>
      <w:r>
        <w:rPr>
          <w:spacing w:val="-5"/>
          <w:sz w:val="28"/>
        </w:rPr>
        <w:t xml:space="preserve"> </w:t>
      </w:r>
      <w:proofErr w:type="spellStart"/>
      <w:r>
        <w:rPr>
          <w:sz w:val="28"/>
        </w:rPr>
        <w:t>Public</w:t>
      </w:r>
      <w:proofErr w:type="spellEnd"/>
      <w:r>
        <w:rPr>
          <w:spacing w:val="-6"/>
          <w:sz w:val="28"/>
        </w:rPr>
        <w:t xml:space="preserve"> </w:t>
      </w:r>
      <w:proofErr w:type="spellStart"/>
      <w:r>
        <w:rPr>
          <w:sz w:val="28"/>
        </w:rPr>
        <w:t>Private</w:t>
      </w:r>
      <w:proofErr w:type="spellEnd"/>
      <w:r>
        <w:rPr>
          <w:spacing w:val="-5"/>
          <w:sz w:val="28"/>
        </w:rPr>
        <w:t xml:space="preserve"> </w:t>
      </w:r>
      <w:proofErr w:type="spellStart"/>
      <w:r>
        <w:rPr>
          <w:spacing w:val="-2"/>
          <w:sz w:val="28"/>
        </w:rPr>
        <w:t>Partnership</w:t>
      </w:r>
      <w:proofErr w:type="spellEnd"/>
      <w:r>
        <w:rPr>
          <w:spacing w:val="-2"/>
          <w:sz w:val="28"/>
        </w:rPr>
        <w:t>);</w:t>
      </w:r>
    </w:p>
    <w:p w:rsidR="00B2486D" w:rsidRDefault="001454DA">
      <w:pPr>
        <w:pStyle w:val="a4"/>
        <w:numPr>
          <w:ilvl w:val="0"/>
          <w:numId w:val="11"/>
        </w:numPr>
        <w:tabs>
          <w:tab w:val="left" w:pos="2079"/>
          <w:tab w:val="left" w:pos="2080"/>
        </w:tabs>
        <w:spacing w:before="161"/>
        <w:rPr>
          <w:sz w:val="28"/>
        </w:rPr>
      </w:pPr>
      <w:r>
        <w:rPr>
          <w:sz w:val="28"/>
        </w:rPr>
        <w:t>NGMN</w:t>
      </w:r>
      <w:r>
        <w:rPr>
          <w:spacing w:val="-6"/>
          <w:sz w:val="28"/>
        </w:rPr>
        <w:t xml:space="preserve"> </w:t>
      </w:r>
      <w:r>
        <w:rPr>
          <w:sz w:val="28"/>
        </w:rPr>
        <w:t>(</w:t>
      </w:r>
      <w:proofErr w:type="spellStart"/>
      <w:r>
        <w:rPr>
          <w:sz w:val="28"/>
        </w:rPr>
        <w:t>Next</w:t>
      </w:r>
      <w:proofErr w:type="spellEnd"/>
      <w:r>
        <w:rPr>
          <w:spacing w:val="-5"/>
          <w:sz w:val="28"/>
        </w:rPr>
        <w:t xml:space="preserve"> </w:t>
      </w:r>
      <w:proofErr w:type="spellStart"/>
      <w:r>
        <w:rPr>
          <w:sz w:val="28"/>
        </w:rPr>
        <w:t>Generation</w:t>
      </w:r>
      <w:proofErr w:type="spellEnd"/>
      <w:r>
        <w:rPr>
          <w:spacing w:val="-9"/>
          <w:sz w:val="28"/>
        </w:rPr>
        <w:t xml:space="preserve"> </w:t>
      </w:r>
      <w:proofErr w:type="spellStart"/>
      <w:r>
        <w:rPr>
          <w:sz w:val="28"/>
        </w:rPr>
        <w:t>Mobile</w:t>
      </w:r>
      <w:proofErr w:type="spellEnd"/>
      <w:r>
        <w:rPr>
          <w:spacing w:val="-8"/>
          <w:sz w:val="28"/>
        </w:rPr>
        <w:t xml:space="preserve"> </w:t>
      </w:r>
      <w:proofErr w:type="spellStart"/>
      <w:r>
        <w:rPr>
          <w:spacing w:val="-2"/>
          <w:sz w:val="28"/>
        </w:rPr>
        <w:t>Networks</w:t>
      </w:r>
      <w:proofErr w:type="spellEnd"/>
      <w:r>
        <w:rPr>
          <w:spacing w:val="-2"/>
          <w:sz w:val="28"/>
        </w:rPr>
        <w:t>);</w:t>
      </w:r>
    </w:p>
    <w:p w:rsidR="00B2486D" w:rsidRDefault="001454DA">
      <w:pPr>
        <w:pStyle w:val="a4"/>
        <w:numPr>
          <w:ilvl w:val="0"/>
          <w:numId w:val="11"/>
        </w:numPr>
        <w:tabs>
          <w:tab w:val="left" w:pos="2079"/>
          <w:tab w:val="left" w:pos="2080"/>
        </w:tabs>
        <w:spacing w:before="160"/>
        <w:rPr>
          <w:sz w:val="28"/>
        </w:rPr>
      </w:pPr>
      <w:r>
        <w:rPr>
          <w:sz w:val="28"/>
        </w:rPr>
        <w:t>5G</w:t>
      </w:r>
      <w:r>
        <w:rPr>
          <w:spacing w:val="-3"/>
          <w:sz w:val="28"/>
        </w:rPr>
        <w:t xml:space="preserve"> </w:t>
      </w:r>
      <w:proofErr w:type="spellStart"/>
      <w:r>
        <w:rPr>
          <w:spacing w:val="-2"/>
          <w:sz w:val="28"/>
        </w:rPr>
        <w:t>Americas</w:t>
      </w:r>
      <w:proofErr w:type="spellEnd"/>
      <w:r>
        <w:rPr>
          <w:spacing w:val="-2"/>
          <w:sz w:val="28"/>
        </w:rPr>
        <w:t>;</w:t>
      </w:r>
    </w:p>
    <w:p w:rsidR="00B2486D" w:rsidRDefault="001454DA">
      <w:pPr>
        <w:pStyle w:val="a4"/>
        <w:numPr>
          <w:ilvl w:val="0"/>
          <w:numId w:val="11"/>
        </w:numPr>
        <w:tabs>
          <w:tab w:val="left" w:pos="2079"/>
          <w:tab w:val="left" w:pos="2080"/>
        </w:tabs>
        <w:spacing w:before="160"/>
        <w:rPr>
          <w:sz w:val="28"/>
        </w:rPr>
      </w:pPr>
      <w:proofErr w:type="spellStart"/>
      <w:r>
        <w:rPr>
          <w:sz w:val="28"/>
        </w:rPr>
        <w:t>Small</w:t>
      </w:r>
      <w:proofErr w:type="spellEnd"/>
      <w:r>
        <w:rPr>
          <w:spacing w:val="-2"/>
          <w:sz w:val="28"/>
        </w:rPr>
        <w:t xml:space="preserve"> </w:t>
      </w:r>
      <w:proofErr w:type="spellStart"/>
      <w:r>
        <w:rPr>
          <w:sz w:val="28"/>
        </w:rPr>
        <w:t>Cell</w:t>
      </w:r>
      <w:proofErr w:type="spellEnd"/>
      <w:r>
        <w:rPr>
          <w:spacing w:val="-1"/>
          <w:sz w:val="28"/>
        </w:rPr>
        <w:t xml:space="preserve"> </w:t>
      </w:r>
      <w:proofErr w:type="spellStart"/>
      <w:r>
        <w:rPr>
          <w:spacing w:val="-2"/>
          <w:sz w:val="28"/>
        </w:rPr>
        <w:t>Forum</w:t>
      </w:r>
      <w:proofErr w:type="spellEnd"/>
      <w:r>
        <w:rPr>
          <w:spacing w:val="-2"/>
          <w:sz w:val="28"/>
        </w:rPr>
        <w:t>.</w:t>
      </w:r>
    </w:p>
    <w:p w:rsidR="00B2486D" w:rsidRDefault="00B2486D">
      <w:pPr>
        <w:rPr>
          <w:sz w:val="28"/>
        </w:rPr>
        <w:sectPr w:rsidR="00B2486D">
          <w:pgSz w:w="11910" w:h="16840"/>
          <w:pgMar w:top="1040" w:right="340" w:bottom="280" w:left="640" w:header="751" w:footer="0" w:gutter="0"/>
          <w:cols w:space="720"/>
        </w:sectPr>
      </w:pPr>
    </w:p>
    <w:p w:rsidR="00B2486D" w:rsidRDefault="001454DA">
      <w:pPr>
        <w:pStyle w:val="a3"/>
        <w:spacing w:before="79" w:line="362" w:lineRule="auto"/>
        <w:ind w:left="663" w:right="396" w:firstLine="706"/>
      </w:pPr>
      <w:r>
        <w:lastRenderedPageBreak/>
        <w:t>Згідно зі стандартами та специфікаціями розробленими організацією 3GPP були визначені наступні ключові показники для наступного покоління зв'язку:</w:t>
      </w:r>
    </w:p>
    <w:p w:rsidR="00B2486D" w:rsidRDefault="001454DA">
      <w:pPr>
        <w:pStyle w:val="a4"/>
        <w:numPr>
          <w:ilvl w:val="0"/>
          <w:numId w:val="12"/>
        </w:numPr>
        <w:tabs>
          <w:tab w:val="left" w:pos="2079"/>
          <w:tab w:val="left" w:pos="2080"/>
        </w:tabs>
        <w:spacing w:line="340" w:lineRule="exact"/>
        <w:ind w:left="2079" w:hanging="697"/>
        <w:rPr>
          <w:rFonts w:ascii="Symbol" w:hAnsi="Symbol"/>
          <w:sz w:val="28"/>
        </w:rPr>
      </w:pPr>
      <w:r>
        <w:rPr>
          <w:sz w:val="28"/>
        </w:rPr>
        <w:t>пікова</w:t>
      </w:r>
      <w:r>
        <w:rPr>
          <w:spacing w:val="-9"/>
          <w:sz w:val="28"/>
        </w:rPr>
        <w:t xml:space="preserve"> </w:t>
      </w:r>
      <w:r>
        <w:rPr>
          <w:sz w:val="28"/>
        </w:rPr>
        <w:t>швидкість</w:t>
      </w:r>
      <w:r>
        <w:rPr>
          <w:spacing w:val="-9"/>
          <w:sz w:val="28"/>
        </w:rPr>
        <w:t xml:space="preserve"> </w:t>
      </w:r>
      <w:r>
        <w:rPr>
          <w:sz w:val="28"/>
        </w:rPr>
        <w:t>передачі</w:t>
      </w:r>
      <w:r>
        <w:rPr>
          <w:spacing w:val="-4"/>
          <w:sz w:val="28"/>
        </w:rPr>
        <w:t xml:space="preserve"> </w:t>
      </w:r>
      <w:r>
        <w:rPr>
          <w:sz w:val="28"/>
        </w:rPr>
        <w:t>на</w:t>
      </w:r>
      <w:r>
        <w:rPr>
          <w:spacing w:val="-5"/>
          <w:sz w:val="28"/>
        </w:rPr>
        <w:t xml:space="preserve"> </w:t>
      </w:r>
      <w:r>
        <w:rPr>
          <w:sz w:val="28"/>
        </w:rPr>
        <w:t>лінії</w:t>
      </w:r>
      <w:r>
        <w:rPr>
          <w:spacing w:val="-4"/>
          <w:sz w:val="28"/>
        </w:rPr>
        <w:t xml:space="preserve"> </w:t>
      </w:r>
      <w:r>
        <w:rPr>
          <w:sz w:val="28"/>
        </w:rPr>
        <w:t>вниз</w:t>
      </w:r>
      <w:r>
        <w:rPr>
          <w:spacing w:val="-9"/>
          <w:sz w:val="28"/>
        </w:rPr>
        <w:t xml:space="preserve"> </w:t>
      </w:r>
      <w:r>
        <w:rPr>
          <w:sz w:val="28"/>
        </w:rPr>
        <w:t>(</w:t>
      </w:r>
      <w:proofErr w:type="spellStart"/>
      <w:r>
        <w:rPr>
          <w:sz w:val="28"/>
        </w:rPr>
        <w:t>Downlink</w:t>
      </w:r>
      <w:proofErr w:type="spellEnd"/>
      <w:r>
        <w:rPr>
          <w:sz w:val="28"/>
        </w:rPr>
        <w:t>)</w:t>
      </w:r>
      <w:r>
        <w:rPr>
          <w:spacing w:val="-4"/>
          <w:sz w:val="28"/>
        </w:rPr>
        <w:t xml:space="preserve"> </w:t>
      </w:r>
      <w:r>
        <w:rPr>
          <w:sz w:val="28"/>
        </w:rPr>
        <w:t>20</w:t>
      </w:r>
      <w:r>
        <w:rPr>
          <w:spacing w:val="-4"/>
          <w:sz w:val="28"/>
        </w:rPr>
        <w:t xml:space="preserve"> </w:t>
      </w:r>
      <w:proofErr w:type="spellStart"/>
      <w:r>
        <w:rPr>
          <w:spacing w:val="-2"/>
          <w:sz w:val="28"/>
        </w:rPr>
        <w:t>Гбіт</w:t>
      </w:r>
      <w:proofErr w:type="spellEnd"/>
      <w:r>
        <w:rPr>
          <w:spacing w:val="-2"/>
          <w:sz w:val="28"/>
        </w:rPr>
        <w:t>/с;</w:t>
      </w:r>
    </w:p>
    <w:p w:rsidR="00B2486D" w:rsidRDefault="001454DA">
      <w:pPr>
        <w:pStyle w:val="a4"/>
        <w:numPr>
          <w:ilvl w:val="0"/>
          <w:numId w:val="12"/>
        </w:numPr>
        <w:tabs>
          <w:tab w:val="left" w:pos="2079"/>
          <w:tab w:val="left" w:pos="2080"/>
        </w:tabs>
        <w:spacing w:before="160"/>
        <w:ind w:left="2079" w:hanging="697"/>
        <w:rPr>
          <w:rFonts w:ascii="Symbol" w:hAnsi="Symbol"/>
          <w:sz w:val="28"/>
        </w:rPr>
      </w:pPr>
      <w:r>
        <w:rPr>
          <w:sz w:val="28"/>
        </w:rPr>
        <w:t>пікова</w:t>
      </w:r>
      <w:r>
        <w:rPr>
          <w:spacing w:val="-9"/>
          <w:sz w:val="28"/>
        </w:rPr>
        <w:t xml:space="preserve"> </w:t>
      </w:r>
      <w:r>
        <w:rPr>
          <w:sz w:val="28"/>
        </w:rPr>
        <w:t>швидкість</w:t>
      </w:r>
      <w:r>
        <w:rPr>
          <w:spacing w:val="-8"/>
          <w:sz w:val="28"/>
        </w:rPr>
        <w:t xml:space="preserve"> </w:t>
      </w:r>
      <w:r>
        <w:rPr>
          <w:sz w:val="28"/>
        </w:rPr>
        <w:t>передачі</w:t>
      </w:r>
      <w:r>
        <w:rPr>
          <w:spacing w:val="-3"/>
          <w:sz w:val="28"/>
        </w:rPr>
        <w:t xml:space="preserve"> </w:t>
      </w:r>
      <w:r>
        <w:rPr>
          <w:sz w:val="28"/>
        </w:rPr>
        <w:t>на</w:t>
      </w:r>
      <w:r>
        <w:rPr>
          <w:spacing w:val="-1"/>
          <w:sz w:val="28"/>
        </w:rPr>
        <w:t xml:space="preserve"> </w:t>
      </w:r>
      <w:r>
        <w:rPr>
          <w:sz w:val="28"/>
        </w:rPr>
        <w:t>лінії</w:t>
      </w:r>
      <w:r>
        <w:rPr>
          <w:spacing w:val="-3"/>
          <w:sz w:val="28"/>
        </w:rPr>
        <w:t xml:space="preserve"> </w:t>
      </w:r>
      <w:r>
        <w:rPr>
          <w:sz w:val="28"/>
        </w:rPr>
        <w:t>вгору</w:t>
      </w:r>
      <w:r>
        <w:rPr>
          <w:spacing w:val="-5"/>
          <w:sz w:val="28"/>
        </w:rPr>
        <w:t xml:space="preserve"> </w:t>
      </w:r>
      <w:r>
        <w:rPr>
          <w:sz w:val="28"/>
        </w:rPr>
        <w:t>(</w:t>
      </w:r>
      <w:proofErr w:type="spellStart"/>
      <w:r>
        <w:rPr>
          <w:sz w:val="28"/>
        </w:rPr>
        <w:t>Uplink</w:t>
      </w:r>
      <w:proofErr w:type="spellEnd"/>
      <w:r>
        <w:rPr>
          <w:sz w:val="28"/>
        </w:rPr>
        <w:t>)</w:t>
      </w:r>
      <w:r>
        <w:rPr>
          <w:spacing w:val="-7"/>
          <w:sz w:val="28"/>
        </w:rPr>
        <w:t xml:space="preserve"> </w:t>
      </w:r>
      <w:r>
        <w:rPr>
          <w:sz w:val="28"/>
        </w:rPr>
        <w:t>10</w:t>
      </w:r>
      <w:r>
        <w:rPr>
          <w:spacing w:val="-7"/>
          <w:sz w:val="28"/>
        </w:rPr>
        <w:t xml:space="preserve"> </w:t>
      </w:r>
      <w:proofErr w:type="spellStart"/>
      <w:r>
        <w:rPr>
          <w:spacing w:val="-2"/>
          <w:sz w:val="28"/>
        </w:rPr>
        <w:t>Гбіт</w:t>
      </w:r>
      <w:proofErr w:type="spellEnd"/>
      <w:r>
        <w:rPr>
          <w:spacing w:val="-2"/>
          <w:sz w:val="28"/>
        </w:rPr>
        <w:t>/с;</w:t>
      </w:r>
    </w:p>
    <w:p w:rsidR="00B2486D" w:rsidRDefault="001454DA">
      <w:pPr>
        <w:pStyle w:val="a4"/>
        <w:numPr>
          <w:ilvl w:val="0"/>
          <w:numId w:val="12"/>
        </w:numPr>
        <w:tabs>
          <w:tab w:val="left" w:pos="2079"/>
          <w:tab w:val="left" w:pos="2080"/>
        </w:tabs>
        <w:spacing w:before="159" w:line="350" w:lineRule="auto"/>
        <w:ind w:right="335" w:firstLine="720"/>
        <w:rPr>
          <w:rFonts w:ascii="Symbol" w:hAnsi="Symbol"/>
          <w:sz w:val="28"/>
        </w:rPr>
      </w:pPr>
      <w:r>
        <w:rPr>
          <w:sz w:val="28"/>
        </w:rPr>
        <w:t xml:space="preserve">мінімальна затримка в підсистемі </w:t>
      </w:r>
      <w:proofErr w:type="spellStart"/>
      <w:r>
        <w:rPr>
          <w:sz w:val="28"/>
        </w:rPr>
        <w:t>радіодоступу</w:t>
      </w:r>
      <w:proofErr w:type="spellEnd"/>
      <w:r>
        <w:rPr>
          <w:sz w:val="28"/>
        </w:rPr>
        <w:t xml:space="preserve"> для сервісів URLLC - 0,5 мс, для сервісів </w:t>
      </w:r>
      <w:proofErr w:type="spellStart"/>
      <w:r>
        <w:rPr>
          <w:sz w:val="28"/>
        </w:rPr>
        <w:t>eMBB</w:t>
      </w:r>
      <w:proofErr w:type="spellEnd"/>
      <w:r>
        <w:rPr>
          <w:sz w:val="28"/>
        </w:rPr>
        <w:t xml:space="preserve"> - 4 мс;</w:t>
      </w:r>
    </w:p>
    <w:p w:rsidR="00B2486D" w:rsidRDefault="001454DA">
      <w:pPr>
        <w:pStyle w:val="a4"/>
        <w:numPr>
          <w:ilvl w:val="0"/>
          <w:numId w:val="12"/>
        </w:numPr>
        <w:tabs>
          <w:tab w:val="left" w:pos="2079"/>
          <w:tab w:val="left" w:pos="2080"/>
        </w:tabs>
        <w:spacing w:before="16" w:line="350" w:lineRule="auto"/>
        <w:ind w:right="344" w:firstLine="720"/>
        <w:rPr>
          <w:rFonts w:ascii="Symbol" w:hAnsi="Symbol"/>
          <w:sz w:val="28"/>
        </w:rPr>
      </w:pPr>
      <w:r>
        <w:rPr>
          <w:sz w:val="28"/>
        </w:rPr>
        <w:t>максимальна</w:t>
      </w:r>
      <w:r>
        <w:rPr>
          <w:spacing w:val="80"/>
          <w:sz w:val="28"/>
        </w:rPr>
        <w:t xml:space="preserve"> </w:t>
      </w:r>
      <w:r>
        <w:rPr>
          <w:sz w:val="28"/>
        </w:rPr>
        <w:t>щільність</w:t>
      </w:r>
      <w:r>
        <w:rPr>
          <w:spacing w:val="80"/>
          <w:sz w:val="28"/>
        </w:rPr>
        <w:t xml:space="preserve"> </w:t>
      </w:r>
      <w:r>
        <w:rPr>
          <w:sz w:val="28"/>
        </w:rPr>
        <w:t>підключених</w:t>
      </w:r>
      <w:r>
        <w:rPr>
          <w:spacing w:val="80"/>
          <w:sz w:val="28"/>
        </w:rPr>
        <w:t xml:space="preserve"> </w:t>
      </w:r>
      <w:r>
        <w:rPr>
          <w:sz w:val="28"/>
        </w:rPr>
        <w:t>до</w:t>
      </w:r>
      <w:r>
        <w:rPr>
          <w:spacing w:val="80"/>
          <w:sz w:val="28"/>
        </w:rPr>
        <w:t xml:space="preserve"> </w:t>
      </w:r>
      <w:r>
        <w:rPr>
          <w:sz w:val="28"/>
        </w:rPr>
        <w:t>мережі</w:t>
      </w:r>
      <w:r>
        <w:rPr>
          <w:spacing w:val="80"/>
          <w:sz w:val="28"/>
        </w:rPr>
        <w:t xml:space="preserve"> </w:t>
      </w:r>
      <w:r>
        <w:rPr>
          <w:sz w:val="28"/>
        </w:rPr>
        <w:t>в</w:t>
      </w:r>
      <w:r>
        <w:rPr>
          <w:spacing w:val="80"/>
          <w:sz w:val="28"/>
        </w:rPr>
        <w:t xml:space="preserve"> </w:t>
      </w:r>
      <w:r>
        <w:rPr>
          <w:sz w:val="28"/>
        </w:rPr>
        <w:t>міських</w:t>
      </w:r>
      <w:r>
        <w:rPr>
          <w:spacing w:val="80"/>
          <w:sz w:val="28"/>
        </w:rPr>
        <w:t xml:space="preserve"> </w:t>
      </w:r>
      <w:r>
        <w:rPr>
          <w:sz w:val="28"/>
        </w:rPr>
        <w:t xml:space="preserve">умовах пристроїв із світу </w:t>
      </w:r>
      <w:proofErr w:type="spellStart"/>
      <w:r>
        <w:rPr>
          <w:sz w:val="28"/>
        </w:rPr>
        <w:t>IoT</w:t>
      </w:r>
      <w:proofErr w:type="spellEnd"/>
      <w:r>
        <w:rPr>
          <w:sz w:val="28"/>
        </w:rPr>
        <w:t xml:space="preserve"> – 1'000'000 пристроїв/</w:t>
      </w:r>
      <w:proofErr w:type="spellStart"/>
      <w:r>
        <w:rPr>
          <w:sz w:val="28"/>
        </w:rPr>
        <w:t>кв.км</w:t>
      </w:r>
      <w:proofErr w:type="spellEnd"/>
      <w:r>
        <w:rPr>
          <w:sz w:val="28"/>
        </w:rPr>
        <w:t>;</w:t>
      </w:r>
    </w:p>
    <w:p w:rsidR="00B2486D" w:rsidRDefault="001454DA">
      <w:pPr>
        <w:pStyle w:val="a4"/>
        <w:numPr>
          <w:ilvl w:val="0"/>
          <w:numId w:val="12"/>
        </w:numPr>
        <w:tabs>
          <w:tab w:val="left" w:pos="2079"/>
          <w:tab w:val="left" w:pos="2080"/>
        </w:tabs>
        <w:spacing w:before="15" w:line="350" w:lineRule="auto"/>
        <w:ind w:right="342" w:firstLine="720"/>
        <w:rPr>
          <w:rFonts w:ascii="Symbol" w:hAnsi="Symbol"/>
          <w:sz w:val="28"/>
        </w:rPr>
      </w:pPr>
      <w:r>
        <w:rPr>
          <w:sz w:val="28"/>
        </w:rPr>
        <w:t xml:space="preserve">автономна робота пристроїв зі світу </w:t>
      </w:r>
      <w:proofErr w:type="spellStart"/>
      <w:r>
        <w:rPr>
          <w:sz w:val="28"/>
        </w:rPr>
        <w:t>IoT</w:t>
      </w:r>
      <w:proofErr w:type="spellEnd"/>
      <w:r>
        <w:rPr>
          <w:sz w:val="28"/>
        </w:rPr>
        <w:t xml:space="preserve"> без заряджання акумулятора протягом 10 років;</w:t>
      </w:r>
    </w:p>
    <w:p w:rsidR="00B2486D" w:rsidRDefault="001454DA">
      <w:pPr>
        <w:pStyle w:val="a4"/>
        <w:numPr>
          <w:ilvl w:val="0"/>
          <w:numId w:val="12"/>
        </w:numPr>
        <w:tabs>
          <w:tab w:val="left" w:pos="2079"/>
          <w:tab w:val="left" w:pos="2080"/>
        </w:tabs>
        <w:spacing w:before="16" w:line="350" w:lineRule="auto"/>
        <w:ind w:right="339" w:firstLine="720"/>
        <w:rPr>
          <w:rFonts w:ascii="Symbol" w:hAnsi="Symbol"/>
          <w:sz w:val="28"/>
        </w:rPr>
      </w:pPr>
      <w:r>
        <w:rPr>
          <w:sz w:val="28"/>
        </w:rPr>
        <w:t>підтримка</w:t>
      </w:r>
      <w:r>
        <w:rPr>
          <w:spacing w:val="-18"/>
          <w:sz w:val="28"/>
        </w:rPr>
        <w:t xml:space="preserve"> </w:t>
      </w:r>
      <w:r>
        <w:rPr>
          <w:sz w:val="28"/>
        </w:rPr>
        <w:t>мобільності</w:t>
      </w:r>
      <w:r>
        <w:rPr>
          <w:spacing w:val="-17"/>
          <w:sz w:val="28"/>
        </w:rPr>
        <w:t xml:space="preserve"> </w:t>
      </w:r>
      <w:r>
        <w:rPr>
          <w:sz w:val="28"/>
        </w:rPr>
        <w:t>за</w:t>
      </w:r>
      <w:r>
        <w:rPr>
          <w:spacing w:val="-18"/>
          <w:sz w:val="28"/>
        </w:rPr>
        <w:t xml:space="preserve"> </w:t>
      </w:r>
      <w:r>
        <w:rPr>
          <w:sz w:val="28"/>
        </w:rPr>
        <w:t>максимальної</w:t>
      </w:r>
      <w:r>
        <w:rPr>
          <w:spacing w:val="-17"/>
          <w:sz w:val="28"/>
        </w:rPr>
        <w:t xml:space="preserve"> </w:t>
      </w:r>
      <w:r>
        <w:rPr>
          <w:sz w:val="28"/>
        </w:rPr>
        <w:t>швидкості</w:t>
      </w:r>
      <w:r>
        <w:rPr>
          <w:spacing w:val="-18"/>
          <w:sz w:val="28"/>
        </w:rPr>
        <w:t xml:space="preserve"> </w:t>
      </w:r>
      <w:r>
        <w:rPr>
          <w:sz w:val="28"/>
        </w:rPr>
        <w:t>пересування</w:t>
      </w:r>
      <w:r>
        <w:rPr>
          <w:spacing w:val="-17"/>
          <w:sz w:val="28"/>
        </w:rPr>
        <w:t xml:space="preserve"> </w:t>
      </w:r>
      <w:r>
        <w:rPr>
          <w:sz w:val="28"/>
        </w:rPr>
        <w:t>об'єктів 500 км/год;</w:t>
      </w:r>
    </w:p>
    <w:p w:rsidR="00B2486D" w:rsidRDefault="001454DA">
      <w:pPr>
        <w:pStyle w:val="a4"/>
        <w:numPr>
          <w:ilvl w:val="0"/>
          <w:numId w:val="12"/>
        </w:numPr>
        <w:tabs>
          <w:tab w:val="left" w:pos="2079"/>
          <w:tab w:val="left" w:pos="2080"/>
        </w:tabs>
        <w:spacing w:before="16"/>
        <w:ind w:left="2079" w:hanging="697"/>
        <w:rPr>
          <w:rFonts w:ascii="Symbol" w:hAnsi="Symbol"/>
          <w:sz w:val="28"/>
        </w:rPr>
      </w:pPr>
      <w:r>
        <w:rPr>
          <w:sz w:val="28"/>
        </w:rPr>
        <w:t>висока</w:t>
      </w:r>
      <w:r>
        <w:rPr>
          <w:spacing w:val="-5"/>
          <w:sz w:val="28"/>
        </w:rPr>
        <w:t xml:space="preserve"> </w:t>
      </w:r>
      <w:r>
        <w:rPr>
          <w:sz w:val="28"/>
        </w:rPr>
        <w:t>енергетична</w:t>
      </w:r>
      <w:r>
        <w:rPr>
          <w:spacing w:val="-6"/>
          <w:sz w:val="28"/>
        </w:rPr>
        <w:t xml:space="preserve"> </w:t>
      </w:r>
      <w:r>
        <w:rPr>
          <w:spacing w:val="-2"/>
          <w:sz w:val="28"/>
        </w:rPr>
        <w:t>ефективність;</w:t>
      </w:r>
    </w:p>
    <w:p w:rsidR="00B2486D" w:rsidRDefault="001454DA">
      <w:pPr>
        <w:pStyle w:val="a4"/>
        <w:numPr>
          <w:ilvl w:val="0"/>
          <w:numId w:val="12"/>
        </w:numPr>
        <w:tabs>
          <w:tab w:val="left" w:pos="2079"/>
          <w:tab w:val="left" w:pos="2080"/>
        </w:tabs>
        <w:spacing w:before="158"/>
        <w:ind w:left="2079" w:hanging="697"/>
        <w:rPr>
          <w:rFonts w:ascii="Symbol" w:hAnsi="Symbol"/>
          <w:sz w:val="28"/>
        </w:rPr>
      </w:pPr>
      <w:r>
        <w:rPr>
          <w:sz w:val="28"/>
        </w:rPr>
        <w:t>безпека</w:t>
      </w:r>
      <w:r>
        <w:rPr>
          <w:spacing w:val="-4"/>
          <w:sz w:val="28"/>
        </w:rPr>
        <w:t xml:space="preserve"> </w:t>
      </w:r>
      <w:r>
        <w:rPr>
          <w:sz w:val="28"/>
        </w:rPr>
        <w:t>здоров'ю</w:t>
      </w:r>
      <w:r>
        <w:rPr>
          <w:spacing w:val="-5"/>
          <w:sz w:val="28"/>
        </w:rPr>
        <w:t xml:space="preserve"> </w:t>
      </w:r>
      <w:r>
        <w:rPr>
          <w:spacing w:val="-2"/>
          <w:sz w:val="28"/>
        </w:rPr>
        <w:t>людини.</w:t>
      </w:r>
    </w:p>
    <w:p w:rsidR="00B2486D" w:rsidRDefault="00B2486D">
      <w:pPr>
        <w:pStyle w:val="a3"/>
        <w:rPr>
          <w:sz w:val="34"/>
        </w:rPr>
      </w:pPr>
    </w:p>
    <w:p w:rsidR="00B2486D" w:rsidRDefault="001454DA">
      <w:pPr>
        <w:pStyle w:val="a4"/>
        <w:numPr>
          <w:ilvl w:val="1"/>
          <w:numId w:val="13"/>
        </w:numPr>
        <w:tabs>
          <w:tab w:val="left" w:pos="1185"/>
        </w:tabs>
        <w:spacing w:before="251"/>
        <w:ind w:left="1184" w:hanging="447"/>
        <w:jc w:val="left"/>
        <w:rPr>
          <w:sz w:val="28"/>
        </w:rPr>
      </w:pPr>
      <w:r>
        <w:rPr>
          <w:sz w:val="28"/>
        </w:rPr>
        <w:t>Перевага</w:t>
      </w:r>
      <w:r>
        <w:rPr>
          <w:spacing w:val="-8"/>
          <w:sz w:val="28"/>
        </w:rPr>
        <w:t xml:space="preserve"> </w:t>
      </w:r>
      <w:r>
        <w:rPr>
          <w:sz w:val="28"/>
        </w:rPr>
        <w:t>над</w:t>
      </w:r>
      <w:r>
        <w:rPr>
          <w:spacing w:val="-3"/>
          <w:sz w:val="28"/>
        </w:rPr>
        <w:t xml:space="preserve"> </w:t>
      </w:r>
      <w:r>
        <w:rPr>
          <w:sz w:val="28"/>
        </w:rPr>
        <w:t>молодшим</w:t>
      </w:r>
      <w:r>
        <w:rPr>
          <w:spacing w:val="-3"/>
          <w:sz w:val="28"/>
        </w:rPr>
        <w:t xml:space="preserve"> </w:t>
      </w:r>
      <w:r>
        <w:rPr>
          <w:spacing w:val="-2"/>
          <w:sz w:val="28"/>
        </w:rPr>
        <w:t>поколінням</w:t>
      </w:r>
    </w:p>
    <w:p w:rsidR="00B2486D" w:rsidRDefault="00B2486D">
      <w:pPr>
        <w:pStyle w:val="a3"/>
        <w:rPr>
          <w:sz w:val="30"/>
        </w:rPr>
      </w:pPr>
    </w:p>
    <w:p w:rsidR="00B2486D" w:rsidRDefault="00B2486D">
      <w:pPr>
        <w:pStyle w:val="a3"/>
        <w:spacing w:before="11"/>
        <w:rPr>
          <w:sz w:val="25"/>
        </w:rPr>
      </w:pPr>
    </w:p>
    <w:p w:rsidR="00B2486D" w:rsidRDefault="001454DA">
      <w:pPr>
        <w:pStyle w:val="a3"/>
        <w:ind w:left="1369"/>
      </w:pPr>
      <w:r>
        <w:t>Нова</w:t>
      </w:r>
      <w:r>
        <w:rPr>
          <w:spacing w:val="-7"/>
        </w:rPr>
        <w:t xml:space="preserve"> </w:t>
      </w:r>
      <w:r>
        <w:t>технологія</w:t>
      </w:r>
      <w:r>
        <w:rPr>
          <w:spacing w:val="-4"/>
        </w:rPr>
        <w:t xml:space="preserve"> </w:t>
      </w:r>
      <w:r>
        <w:t>має</w:t>
      </w:r>
      <w:r>
        <w:rPr>
          <w:spacing w:val="-7"/>
        </w:rPr>
        <w:t xml:space="preserve"> </w:t>
      </w:r>
      <w:r>
        <w:t>низку</w:t>
      </w:r>
      <w:r>
        <w:rPr>
          <w:spacing w:val="-4"/>
        </w:rPr>
        <w:t xml:space="preserve"> </w:t>
      </w:r>
      <w:r>
        <w:t>переваг</w:t>
      </w:r>
      <w:r>
        <w:rPr>
          <w:spacing w:val="-4"/>
        </w:rPr>
        <w:t xml:space="preserve"> </w:t>
      </w:r>
      <w:r>
        <w:t>у</w:t>
      </w:r>
      <w:r>
        <w:rPr>
          <w:spacing w:val="-4"/>
        </w:rPr>
        <w:t xml:space="preserve"> </w:t>
      </w:r>
      <w:r>
        <w:t>порівнянні</w:t>
      </w:r>
      <w:r>
        <w:rPr>
          <w:spacing w:val="-4"/>
        </w:rPr>
        <w:t xml:space="preserve"> </w:t>
      </w:r>
      <w:r>
        <w:t>з</w:t>
      </w:r>
      <w:r>
        <w:rPr>
          <w:spacing w:val="-5"/>
        </w:rPr>
        <w:t xml:space="preserve"> </w:t>
      </w:r>
      <w:r>
        <w:t>попередніми,</w:t>
      </w:r>
      <w:r>
        <w:rPr>
          <w:spacing w:val="-4"/>
        </w:rPr>
        <w:t xml:space="preserve"> </w:t>
      </w:r>
      <w:r>
        <w:t>а</w:t>
      </w:r>
      <w:r>
        <w:rPr>
          <w:spacing w:val="-5"/>
        </w:rPr>
        <w:t xml:space="preserve"> </w:t>
      </w:r>
      <w:r>
        <w:rPr>
          <w:spacing w:val="-2"/>
        </w:rPr>
        <w:t>саме:</w:t>
      </w:r>
    </w:p>
    <w:p w:rsidR="00B2486D" w:rsidRDefault="001454DA">
      <w:pPr>
        <w:pStyle w:val="a4"/>
        <w:numPr>
          <w:ilvl w:val="0"/>
          <w:numId w:val="12"/>
        </w:numPr>
        <w:tabs>
          <w:tab w:val="left" w:pos="2079"/>
          <w:tab w:val="left" w:pos="2080"/>
        </w:tabs>
        <w:spacing w:before="164"/>
        <w:ind w:left="2079" w:hanging="697"/>
        <w:rPr>
          <w:rFonts w:ascii="Symbol" w:hAnsi="Symbol"/>
          <w:color w:val="111111"/>
          <w:sz w:val="28"/>
        </w:rPr>
      </w:pPr>
      <w:r>
        <w:rPr>
          <w:color w:val="111111"/>
          <w:sz w:val="28"/>
        </w:rPr>
        <w:t>високі</w:t>
      </w:r>
      <w:r>
        <w:rPr>
          <w:color w:val="111111"/>
          <w:spacing w:val="-2"/>
          <w:sz w:val="28"/>
        </w:rPr>
        <w:t xml:space="preserve"> швидкості;</w:t>
      </w:r>
    </w:p>
    <w:p w:rsidR="00B2486D" w:rsidRDefault="001454DA">
      <w:pPr>
        <w:pStyle w:val="a4"/>
        <w:numPr>
          <w:ilvl w:val="0"/>
          <w:numId w:val="12"/>
        </w:numPr>
        <w:tabs>
          <w:tab w:val="left" w:pos="2079"/>
          <w:tab w:val="left" w:pos="2080"/>
        </w:tabs>
        <w:spacing w:before="159"/>
        <w:ind w:left="2079" w:hanging="697"/>
        <w:rPr>
          <w:rFonts w:ascii="Symbol" w:hAnsi="Symbol"/>
          <w:color w:val="111111"/>
          <w:sz w:val="28"/>
        </w:rPr>
      </w:pPr>
      <w:r>
        <w:rPr>
          <w:color w:val="111111"/>
          <w:sz w:val="28"/>
        </w:rPr>
        <w:t>високі</w:t>
      </w:r>
      <w:r>
        <w:rPr>
          <w:color w:val="111111"/>
          <w:spacing w:val="-2"/>
          <w:sz w:val="28"/>
        </w:rPr>
        <w:t xml:space="preserve"> частоти;</w:t>
      </w:r>
    </w:p>
    <w:p w:rsidR="00B2486D" w:rsidRDefault="001454DA">
      <w:pPr>
        <w:pStyle w:val="a4"/>
        <w:numPr>
          <w:ilvl w:val="0"/>
          <w:numId w:val="12"/>
        </w:numPr>
        <w:tabs>
          <w:tab w:val="left" w:pos="2079"/>
          <w:tab w:val="left" w:pos="2080"/>
        </w:tabs>
        <w:spacing w:before="161"/>
        <w:ind w:left="2079" w:hanging="697"/>
        <w:rPr>
          <w:rFonts w:ascii="Symbol" w:hAnsi="Symbol"/>
          <w:color w:val="111111"/>
          <w:sz w:val="28"/>
        </w:rPr>
      </w:pPr>
      <w:r>
        <w:rPr>
          <w:color w:val="111111"/>
          <w:sz w:val="28"/>
        </w:rPr>
        <w:t>адаптація</w:t>
      </w:r>
      <w:r>
        <w:rPr>
          <w:color w:val="111111"/>
          <w:spacing w:val="-6"/>
          <w:sz w:val="28"/>
        </w:rPr>
        <w:t xml:space="preserve"> </w:t>
      </w:r>
      <w:r>
        <w:rPr>
          <w:color w:val="111111"/>
          <w:sz w:val="28"/>
        </w:rPr>
        <w:t>до</w:t>
      </w:r>
      <w:r>
        <w:rPr>
          <w:color w:val="111111"/>
          <w:spacing w:val="-5"/>
          <w:sz w:val="28"/>
        </w:rPr>
        <w:t xml:space="preserve"> </w:t>
      </w:r>
      <w:r>
        <w:rPr>
          <w:color w:val="111111"/>
          <w:sz w:val="28"/>
        </w:rPr>
        <w:t>різних</w:t>
      </w:r>
      <w:r>
        <w:rPr>
          <w:color w:val="111111"/>
          <w:spacing w:val="-5"/>
          <w:sz w:val="28"/>
        </w:rPr>
        <w:t xml:space="preserve"> </w:t>
      </w:r>
      <w:r>
        <w:rPr>
          <w:color w:val="111111"/>
          <w:sz w:val="28"/>
        </w:rPr>
        <w:t>типів</w:t>
      </w:r>
      <w:r>
        <w:rPr>
          <w:color w:val="111111"/>
          <w:spacing w:val="-2"/>
          <w:sz w:val="28"/>
        </w:rPr>
        <w:t xml:space="preserve"> контенту;</w:t>
      </w:r>
    </w:p>
    <w:p w:rsidR="00B2486D" w:rsidRDefault="001454DA">
      <w:pPr>
        <w:pStyle w:val="a4"/>
        <w:numPr>
          <w:ilvl w:val="0"/>
          <w:numId w:val="12"/>
        </w:numPr>
        <w:tabs>
          <w:tab w:val="left" w:pos="2079"/>
          <w:tab w:val="left" w:pos="2080"/>
        </w:tabs>
        <w:spacing w:before="161"/>
        <w:ind w:left="2079" w:hanging="697"/>
        <w:rPr>
          <w:rFonts w:ascii="Symbol" w:hAnsi="Symbol"/>
          <w:color w:val="111111"/>
          <w:sz w:val="28"/>
        </w:rPr>
      </w:pPr>
      <w:r>
        <w:rPr>
          <w:color w:val="111111"/>
          <w:spacing w:val="-2"/>
          <w:sz w:val="28"/>
        </w:rPr>
        <w:t>енергоспоживання;</w:t>
      </w:r>
    </w:p>
    <w:p w:rsidR="00B2486D" w:rsidRDefault="001454DA">
      <w:pPr>
        <w:pStyle w:val="a4"/>
        <w:numPr>
          <w:ilvl w:val="0"/>
          <w:numId w:val="12"/>
        </w:numPr>
        <w:tabs>
          <w:tab w:val="left" w:pos="2079"/>
          <w:tab w:val="left" w:pos="2080"/>
        </w:tabs>
        <w:spacing w:before="158"/>
        <w:ind w:left="2079" w:hanging="697"/>
        <w:rPr>
          <w:rFonts w:ascii="Symbol" w:hAnsi="Symbol"/>
          <w:color w:val="111111"/>
          <w:sz w:val="28"/>
        </w:rPr>
      </w:pPr>
      <w:r>
        <w:rPr>
          <w:color w:val="111111"/>
          <w:sz w:val="28"/>
        </w:rPr>
        <w:t>велика</w:t>
      </w:r>
      <w:r>
        <w:rPr>
          <w:color w:val="111111"/>
          <w:spacing w:val="-4"/>
          <w:sz w:val="28"/>
        </w:rPr>
        <w:t xml:space="preserve"> </w:t>
      </w:r>
      <w:r>
        <w:rPr>
          <w:color w:val="111111"/>
          <w:sz w:val="28"/>
        </w:rPr>
        <w:t>кількість</w:t>
      </w:r>
      <w:r>
        <w:rPr>
          <w:color w:val="111111"/>
          <w:spacing w:val="-4"/>
          <w:sz w:val="28"/>
        </w:rPr>
        <w:t xml:space="preserve"> </w:t>
      </w:r>
      <w:r>
        <w:rPr>
          <w:color w:val="111111"/>
          <w:sz w:val="28"/>
        </w:rPr>
        <w:t>користувачів</w:t>
      </w:r>
      <w:r>
        <w:rPr>
          <w:color w:val="111111"/>
          <w:spacing w:val="-6"/>
          <w:sz w:val="28"/>
        </w:rPr>
        <w:t xml:space="preserve"> </w:t>
      </w:r>
      <w:r>
        <w:rPr>
          <w:color w:val="111111"/>
          <w:sz w:val="28"/>
        </w:rPr>
        <w:t>в</w:t>
      </w:r>
      <w:r>
        <w:rPr>
          <w:color w:val="111111"/>
          <w:spacing w:val="-7"/>
          <w:sz w:val="28"/>
        </w:rPr>
        <w:t xml:space="preserve"> </w:t>
      </w:r>
      <w:r>
        <w:rPr>
          <w:color w:val="111111"/>
          <w:sz w:val="28"/>
        </w:rPr>
        <w:t>одній</w:t>
      </w:r>
      <w:r>
        <w:rPr>
          <w:color w:val="111111"/>
          <w:spacing w:val="-3"/>
          <w:sz w:val="28"/>
        </w:rPr>
        <w:t xml:space="preserve"> </w:t>
      </w:r>
      <w:r>
        <w:rPr>
          <w:color w:val="111111"/>
          <w:spacing w:val="-2"/>
          <w:sz w:val="28"/>
        </w:rPr>
        <w:t>сесії;</w:t>
      </w:r>
    </w:p>
    <w:p w:rsidR="00B2486D" w:rsidRDefault="001454DA">
      <w:pPr>
        <w:pStyle w:val="a4"/>
        <w:numPr>
          <w:ilvl w:val="0"/>
          <w:numId w:val="12"/>
        </w:numPr>
        <w:tabs>
          <w:tab w:val="left" w:pos="2079"/>
          <w:tab w:val="left" w:pos="2080"/>
        </w:tabs>
        <w:spacing w:before="161"/>
        <w:ind w:left="2079" w:hanging="697"/>
        <w:rPr>
          <w:rFonts w:ascii="Symbol" w:hAnsi="Symbol"/>
          <w:color w:val="111111"/>
          <w:sz w:val="28"/>
        </w:rPr>
      </w:pPr>
      <w:r>
        <w:rPr>
          <w:color w:val="111111"/>
          <w:sz w:val="28"/>
        </w:rPr>
        <w:t>низька</w:t>
      </w:r>
      <w:r>
        <w:rPr>
          <w:color w:val="111111"/>
          <w:spacing w:val="-2"/>
          <w:sz w:val="28"/>
        </w:rPr>
        <w:t xml:space="preserve"> затримка.</w:t>
      </w:r>
    </w:p>
    <w:p w:rsidR="00B2486D" w:rsidRDefault="001454DA">
      <w:pPr>
        <w:pStyle w:val="a3"/>
        <w:spacing w:before="158"/>
        <w:ind w:left="1369"/>
      </w:pPr>
      <w:r>
        <w:rPr>
          <w:color w:val="111111"/>
        </w:rPr>
        <w:t>Розглянемо</w:t>
      </w:r>
      <w:r>
        <w:rPr>
          <w:color w:val="111111"/>
          <w:spacing w:val="-5"/>
        </w:rPr>
        <w:t xml:space="preserve"> </w:t>
      </w:r>
      <w:r>
        <w:rPr>
          <w:color w:val="111111"/>
        </w:rPr>
        <w:t>ці</w:t>
      </w:r>
      <w:r>
        <w:rPr>
          <w:color w:val="111111"/>
          <w:spacing w:val="-4"/>
        </w:rPr>
        <w:t xml:space="preserve"> </w:t>
      </w:r>
      <w:r>
        <w:rPr>
          <w:color w:val="111111"/>
        </w:rPr>
        <w:t>переваги</w:t>
      </w:r>
      <w:r>
        <w:rPr>
          <w:color w:val="111111"/>
          <w:spacing w:val="-4"/>
        </w:rPr>
        <w:t xml:space="preserve"> </w:t>
      </w:r>
      <w:r>
        <w:rPr>
          <w:color w:val="111111"/>
          <w:spacing w:val="-2"/>
        </w:rPr>
        <w:t>детальніше.</w:t>
      </w:r>
    </w:p>
    <w:p w:rsidR="00B2486D" w:rsidRDefault="001454DA">
      <w:pPr>
        <w:pStyle w:val="a3"/>
        <w:spacing w:before="163" w:line="360" w:lineRule="auto"/>
        <w:ind w:left="663" w:firstLine="706"/>
      </w:pPr>
      <w:r>
        <w:rPr>
          <w:color w:val="111111"/>
        </w:rPr>
        <w:t>Одна</w:t>
      </w:r>
      <w:r>
        <w:rPr>
          <w:color w:val="111111"/>
          <w:spacing w:val="-1"/>
        </w:rPr>
        <w:t xml:space="preserve"> </w:t>
      </w:r>
      <w:r>
        <w:rPr>
          <w:color w:val="111111"/>
        </w:rPr>
        <w:t>з</w:t>
      </w:r>
      <w:r>
        <w:rPr>
          <w:color w:val="111111"/>
          <w:spacing w:val="-1"/>
        </w:rPr>
        <w:t xml:space="preserve"> </w:t>
      </w:r>
      <w:r>
        <w:rPr>
          <w:color w:val="111111"/>
        </w:rPr>
        <w:t>принципових відмінностей у тому,</w:t>
      </w:r>
      <w:r>
        <w:rPr>
          <w:color w:val="111111"/>
          <w:spacing w:val="-1"/>
        </w:rPr>
        <w:t xml:space="preserve"> </w:t>
      </w:r>
      <w:r>
        <w:rPr>
          <w:color w:val="111111"/>
        </w:rPr>
        <w:t>що 5G працює</w:t>
      </w:r>
      <w:r>
        <w:rPr>
          <w:color w:val="111111"/>
          <w:spacing w:val="-1"/>
        </w:rPr>
        <w:t xml:space="preserve"> </w:t>
      </w:r>
      <w:r>
        <w:rPr>
          <w:color w:val="111111"/>
        </w:rPr>
        <w:t>в</w:t>
      </w:r>
      <w:r>
        <w:rPr>
          <w:color w:val="111111"/>
          <w:spacing w:val="-2"/>
        </w:rPr>
        <w:t xml:space="preserve"> </w:t>
      </w:r>
      <w:r>
        <w:rPr>
          <w:color w:val="111111"/>
        </w:rPr>
        <w:t>іншому діапазоні радіочастот, щоб досягти цілей, з якими 4G не справляється.</w:t>
      </w:r>
    </w:p>
    <w:p w:rsidR="00B2486D" w:rsidRDefault="001454DA">
      <w:pPr>
        <w:pStyle w:val="a3"/>
        <w:tabs>
          <w:tab w:val="left" w:pos="3027"/>
          <w:tab w:val="left" w:pos="4354"/>
          <w:tab w:val="left" w:pos="4852"/>
          <w:tab w:val="left" w:pos="5850"/>
          <w:tab w:val="left" w:pos="7954"/>
          <w:tab w:val="left" w:pos="8731"/>
          <w:tab w:val="left" w:pos="10391"/>
        </w:tabs>
        <w:spacing w:line="360" w:lineRule="auto"/>
        <w:ind w:left="663" w:right="340" w:firstLine="706"/>
      </w:pPr>
      <w:r>
        <w:rPr>
          <w:color w:val="111111"/>
          <w:spacing w:val="-2"/>
        </w:rPr>
        <w:t>Радіоспектр</w:t>
      </w:r>
      <w:r>
        <w:rPr>
          <w:color w:val="111111"/>
        </w:rPr>
        <w:tab/>
      </w:r>
      <w:r>
        <w:rPr>
          <w:color w:val="111111"/>
          <w:spacing w:val="-2"/>
        </w:rPr>
        <w:t>розбитий</w:t>
      </w:r>
      <w:r>
        <w:rPr>
          <w:color w:val="111111"/>
        </w:rPr>
        <w:tab/>
      </w:r>
      <w:r>
        <w:rPr>
          <w:color w:val="111111"/>
          <w:spacing w:val="-6"/>
        </w:rPr>
        <w:t>на</w:t>
      </w:r>
      <w:r>
        <w:rPr>
          <w:color w:val="111111"/>
        </w:rPr>
        <w:tab/>
      </w:r>
      <w:r>
        <w:rPr>
          <w:color w:val="111111"/>
          <w:spacing w:val="-2"/>
        </w:rPr>
        <w:t>смуги,</w:t>
      </w:r>
      <w:r>
        <w:rPr>
          <w:color w:val="111111"/>
        </w:rPr>
        <w:tab/>
      </w:r>
      <w:r>
        <w:rPr>
          <w:color w:val="111111"/>
          <w:spacing w:val="-2"/>
        </w:rPr>
        <w:t>характеристики</w:t>
      </w:r>
      <w:r>
        <w:rPr>
          <w:color w:val="111111"/>
        </w:rPr>
        <w:tab/>
      </w:r>
      <w:r>
        <w:rPr>
          <w:color w:val="111111"/>
          <w:spacing w:val="-4"/>
        </w:rPr>
        <w:t>яких</w:t>
      </w:r>
      <w:r>
        <w:rPr>
          <w:color w:val="111111"/>
        </w:rPr>
        <w:tab/>
      </w:r>
      <w:r>
        <w:rPr>
          <w:color w:val="111111"/>
          <w:spacing w:val="-2"/>
        </w:rPr>
        <w:t>змінюються</w:t>
      </w:r>
      <w:r>
        <w:rPr>
          <w:color w:val="111111"/>
        </w:rPr>
        <w:tab/>
      </w:r>
      <w:r>
        <w:rPr>
          <w:color w:val="111111"/>
          <w:spacing w:val="-6"/>
        </w:rPr>
        <w:t xml:space="preserve">із </w:t>
      </w:r>
      <w:r>
        <w:rPr>
          <w:color w:val="111111"/>
        </w:rPr>
        <w:t>зростанням</w:t>
      </w:r>
      <w:r>
        <w:rPr>
          <w:color w:val="111111"/>
          <w:spacing w:val="-15"/>
        </w:rPr>
        <w:t xml:space="preserve"> </w:t>
      </w:r>
      <w:r>
        <w:rPr>
          <w:color w:val="111111"/>
        </w:rPr>
        <w:t>частоти.</w:t>
      </w:r>
      <w:r>
        <w:rPr>
          <w:color w:val="111111"/>
          <w:spacing w:val="-15"/>
        </w:rPr>
        <w:t xml:space="preserve"> </w:t>
      </w:r>
      <w:r>
        <w:rPr>
          <w:color w:val="111111"/>
        </w:rPr>
        <w:t>4G</w:t>
      </w:r>
      <w:r>
        <w:rPr>
          <w:color w:val="111111"/>
          <w:spacing w:val="-12"/>
        </w:rPr>
        <w:t xml:space="preserve"> </w:t>
      </w:r>
      <w:r>
        <w:rPr>
          <w:color w:val="111111"/>
        </w:rPr>
        <w:t>працює</w:t>
      </w:r>
      <w:r>
        <w:rPr>
          <w:color w:val="111111"/>
          <w:spacing w:val="-13"/>
        </w:rPr>
        <w:t xml:space="preserve"> </w:t>
      </w:r>
      <w:r>
        <w:rPr>
          <w:color w:val="111111"/>
        </w:rPr>
        <w:t>на</w:t>
      </w:r>
      <w:r>
        <w:rPr>
          <w:color w:val="111111"/>
          <w:spacing w:val="-12"/>
        </w:rPr>
        <w:t xml:space="preserve"> </w:t>
      </w:r>
      <w:r>
        <w:rPr>
          <w:color w:val="111111"/>
        </w:rPr>
        <w:t>частотах</w:t>
      </w:r>
      <w:r>
        <w:rPr>
          <w:color w:val="111111"/>
          <w:spacing w:val="-12"/>
        </w:rPr>
        <w:t xml:space="preserve"> </w:t>
      </w:r>
      <w:r>
        <w:rPr>
          <w:color w:val="111111"/>
        </w:rPr>
        <w:t>нижче</w:t>
      </w:r>
      <w:r>
        <w:rPr>
          <w:color w:val="111111"/>
          <w:spacing w:val="-15"/>
        </w:rPr>
        <w:t xml:space="preserve"> </w:t>
      </w:r>
      <w:r>
        <w:rPr>
          <w:color w:val="111111"/>
        </w:rPr>
        <w:t>6</w:t>
      </w:r>
      <w:r>
        <w:rPr>
          <w:color w:val="111111"/>
          <w:spacing w:val="-12"/>
        </w:rPr>
        <w:t xml:space="preserve"> </w:t>
      </w:r>
      <w:proofErr w:type="spellStart"/>
      <w:r>
        <w:rPr>
          <w:color w:val="111111"/>
        </w:rPr>
        <w:t>ГГц</w:t>
      </w:r>
      <w:proofErr w:type="spellEnd"/>
      <w:r>
        <w:rPr>
          <w:color w:val="111111"/>
          <w:spacing w:val="-12"/>
        </w:rPr>
        <w:t xml:space="preserve"> </w:t>
      </w:r>
      <w:r>
        <w:rPr>
          <w:color w:val="111111"/>
        </w:rPr>
        <w:t>(</w:t>
      </w:r>
      <w:proofErr w:type="spellStart"/>
      <w:r>
        <w:rPr>
          <w:color w:val="111111"/>
        </w:rPr>
        <w:t>Frequency</w:t>
      </w:r>
      <w:proofErr w:type="spellEnd"/>
      <w:r>
        <w:rPr>
          <w:color w:val="111111"/>
          <w:spacing w:val="-11"/>
        </w:rPr>
        <w:t xml:space="preserve"> </w:t>
      </w:r>
      <w:proofErr w:type="spellStart"/>
      <w:r>
        <w:rPr>
          <w:color w:val="111111"/>
        </w:rPr>
        <w:t>Range</w:t>
      </w:r>
      <w:proofErr w:type="spellEnd"/>
      <w:r>
        <w:rPr>
          <w:color w:val="111111"/>
          <w:spacing w:val="-12"/>
        </w:rPr>
        <w:t xml:space="preserve"> </w:t>
      </w:r>
      <w:r>
        <w:rPr>
          <w:color w:val="111111"/>
        </w:rPr>
        <w:t>1),</w:t>
      </w:r>
      <w:r>
        <w:rPr>
          <w:color w:val="111111"/>
          <w:spacing w:val="-13"/>
        </w:rPr>
        <w:t xml:space="preserve"> </w:t>
      </w:r>
      <w:r>
        <w:rPr>
          <w:color w:val="111111"/>
        </w:rPr>
        <w:t>у</w:t>
      </w:r>
      <w:r>
        <w:rPr>
          <w:color w:val="111111"/>
          <w:spacing w:val="-14"/>
        </w:rPr>
        <w:t xml:space="preserve"> </w:t>
      </w:r>
      <w:r>
        <w:rPr>
          <w:color w:val="111111"/>
          <w:spacing w:val="-5"/>
        </w:rPr>
        <w:t>той</w:t>
      </w:r>
    </w:p>
    <w:p w:rsidR="00B2486D" w:rsidRDefault="00B2486D">
      <w:pPr>
        <w:spacing w:line="360" w:lineRule="auto"/>
        <w:sectPr w:rsidR="00B2486D">
          <w:pgSz w:w="11910" w:h="16840"/>
          <w:pgMar w:top="1040" w:right="340" w:bottom="280" w:left="640" w:header="751" w:footer="0" w:gutter="0"/>
          <w:cols w:space="720"/>
        </w:sectPr>
      </w:pPr>
    </w:p>
    <w:p w:rsidR="00B2486D" w:rsidRDefault="001454DA">
      <w:pPr>
        <w:pStyle w:val="a3"/>
        <w:spacing w:before="79" w:line="362" w:lineRule="auto"/>
        <w:ind w:left="663" w:right="347"/>
        <w:jc w:val="both"/>
      </w:pPr>
      <w:r>
        <w:rPr>
          <w:color w:val="111111"/>
        </w:rPr>
        <w:lastRenderedPageBreak/>
        <w:t xml:space="preserve">час як 5G використовує вкрай високі частоти в діапазоні від 30 до 300 </w:t>
      </w:r>
      <w:proofErr w:type="spellStart"/>
      <w:r>
        <w:rPr>
          <w:color w:val="111111"/>
        </w:rPr>
        <w:t>ГГц</w:t>
      </w:r>
      <w:proofErr w:type="spellEnd"/>
      <w:r>
        <w:rPr>
          <w:color w:val="111111"/>
        </w:rPr>
        <w:t xml:space="preserve"> (</w:t>
      </w:r>
      <w:proofErr w:type="spellStart"/>
      <w:r>
        <w:rPr>
          <w:color w:val="111111"/>
        </w:rPr>
        <w:t>Frequency</w:t>
      </w:r>
      <w:proofErr w:type="spellEnd"/>
      <w:r>
        <w:rPr>
          <w:color w:val="111111"/>
        </w:rPr>
        <w:t xml:space="preserve"> </w:t>
      </w:r>
      <w:proofErr w:type="spellStart"/>
      <w:r>
        <w:rPr>
          <w:color w:val="111111"/>
        </w:rPr>
        <w:t>Range</w:t>
      </w:r>
      <w:proofErr w:type="spellEnd"/>
      <w:r>
        <w:rPr>
          <w:color w:val="111111"/>
        </w:rPr>
        <w:t xml:space="preserve"> 2).</w:t>
      </w:r>
    </w:p>
    <w:p w:rsidR="00B2486D" w:rsidRDefault="001454DA">
      <w:pPr>
        <w:pStyle w:val="a3"/>
        <w:spacing w:line="360" w:lineRule="auto"/>
        <w:ind w:left="663" w:right="336" w:firstLine="706"/>
        <w:jc w:val="both"/>
      </w:pPr>
      <w:r>
        <w:rPr>
          <w:color w:val="111111"/>
        </w:rPr>
        <w:t>Високі частоти хороші з багатьох причин, одна з найважливіших – вони здатні забезпечити високу ємність мережі та великі швидкості передачі. Високочастотні діапазони поки що не перевантажені існуючим стільниковим зв'язком і в майбутньому зможуть забезпечити вимоги до пропускної здатності мережі, що зростають. Крім того, передача сигналів на вкрай високих частотах характеризується чіткою спрямованістю, тому радіосигнали в цьому діапазоні можуть передаватися паралельно з роботою інших бездротових пристроїв, не викликаючи інтерференцію.</w:t>
      </w:r>
    </w:p>
    <w:p w:rsidR="00B2486D" w:rsidRDefault="001454DA">
      <w:pPr>
        <w:pStyle w:val="a3"/>
        <w:spacing w:line="360" w:lineRule="auto"/>
        <w:ind w:left="663" w:right="342" w:firstLine="706"/>
        <w:jc w:val="both"/>
      </w:pPr>
      <w:r>
        <w:rPr>
          <w:color w:val="111111"/>
        </w:rPr>
        <w:t>У свою чергу вежі 4G випромінюють сигнал у всіх напрямках, іноді витрачаючи марну енергію і потужність на випромінювання радіохвиль в зони, де підключення не потрібно.</w:t>
      </w:r>
    </w:p>
    <w:p w:rsidR="00B2486D" w:rsidRDefault="001454DA">
      <w:pPr>
        <w:pStyle w:val="a3"/>
        <w:spacing w:line="360" w:lineRule="auto"/>
        <w:ind w:left="663" w:right="340" w:firstLine="706"/>
        <w:jc w:val="both"/>
      </w:pPr>
      <w:r>
        <w:rPr>
          <w:color w:val="111111"/>
        </w:rPr>
        <w:t>5G передає дані на більш коротких хвилях, а це означає, що антени можуть бути набагато менше, ніж використовуються зараз, і в той же час забезпечують більш точне регулювання спрямованості. Оскільки одна базова станція може вміщати більше спрямованих антен, 5G підтримуватиме кількість підключених пристроїв на метр на 1000 більше, ніж 4G.</w:t>
      </w:r>
    </w:p>
    <w:p w:rsidR="00B2486D" w:rsidRDefault="001454DA">
      <w:pPr>
        <w:pStyle w:val="a3"/>
        <w:spacing w:line="360" w:lineRule="auto"/>
        <w:ind w:left="663" w:right="343" w:firstLine="706"/>
        <w:jc w:val="both"/>
      </w:pPr>
      <w:r>
        <w:rPr>
          <w:color w:val="111111"/>
        </w:rPr>
        <w:t>Це означає, що коли мережі 5G стануть широко доступними, дані будуть передаватися на вкрай високих швидкостях більшій кількості користувачів. Точність передачі зросте, а затримки будуть мінімальними.</w:t>
      </w:r>
    </w:p>
    <w:p w:rsidR="00B2486D" w:rsidRDefault="001454DA">
      <w:pPr>
        <w:pStyle w:val="a3"/>
        <w:spacing w:line="360" w:lineRule="auto"/>
        <w:ind w:left="663" w:right="343" w:firstLine="706"/>
        <w:jc w:val="both"/>
      </w:pPr>
      <w:r>
        <w:rPr>
          <w:color w:val="111111"/>
        </w:rPr>
        <w:t>Ще одна відмінність між 5G і 4G полягає в тому, що мережі 5G легко адаптуються до різних типів переданого контенту і здатні перемикатися в режим зниженого</w:t>
      </w:r>
      <w:r>
        <w:rPr>
          <w:color w:val="111111"/>
          <w:spacing w:val="-18"/>
        </w:rPr>
        <w:t xml:space="preserve"> </w:t>
      </w:r>
      <w:r>
        <w:rPr>
          <w:color w:val="111111"/>
        </w:rPr>
        <w:t>енергоспоживання,</w:t>
      </w:r>
      <w:r>
        <w:rPr>
          <w:color w:val="111111"/>
          <w:spacing w:val="-17"/>
        </w:rPr>
        <w:t xml:space="preserve"> </w:t>
      </w:r>
      <w:r>
        <w:rPr>
          <w:color w:val="111111"/>
        </w:rPr>
        <w:t>коли</w:t>
      </w:r>
      <w:r>
        <w:rPr>
          <w:color w:val="111111"/>
          <w:spacing w:val="-18"/>
        </w:rPr>
        <w:t xml:space="preserve"> </w:t>
      </w:r>
      <w:r>
        <w:rPr>
          <w:color w:val="111111"/>
        </w:rPr>
        <w:t>не</w:t>
      </w:r>
      <w:r>
        <w:rPr>
          <w:color w:val="111111"/>
          <w:spacing w:val="-17"/>
        </w:rPr>
        <w:t xml:space="preserve"> </w:t>
      </w:r>
      <w:r>
        <w:rPr>
          <w:color w:val="111111"/>
        </w:rPr>
        <w:t>використовуються</w:t>
      </w:r>
      <w:r>
        <w:rPr>
          <w:color w:val="111111"/>
          <w:spacing w:val="-18"/>
        </w:rPr>
        <w:t xml:space="preserve"> </w:t>
      </w:r>
      <w:r>
        <w:rPr>
          <w:color w:val="111111"/>
        </w:rPr>
        <w:t>або</w:t>
      </w:r>
      <w:r>
        <w:rPr>
          <w:color w:val="111111"/>
          <w:spacing w:val="-17"/>
        </w:rPr>
        <w:t xml:space="preserve"> </w:t>
      </w:r>
      <w:r>
        <w:rPr>
          <w:color w:val="111111"/>
        </w:rPr>
        <w:t>коли</w:t>
      </w:r>
      <w:r>
        <w:rPr>
          <w:color w:val="111111"/>
          <w:spacing w:val="-18"/>
        </w:rPr>
        <w:t xml:space="preserve"> </w:t>
      </w:r>
      <w:r>
        <w:rPr>
          <w:color w:val="111111"/>
        </w:rPr>
        <w:t>якийсь</w:t>
      </w:r>
      <w:r>
        <w:rPr>
          <w:color w:val="111111"/>
          <w:spacing w:val="-17"/>
        </w:rPr>
        <w:t xml:space="preserve"> </w:t>
      </w:r>
      <w:r>
        <w:rPr>
          <w:color w:val="111111"/>
        </w:rPr>
        <w:t>пристрій працює</w:t>
      </w:r>
      <w:r>
        <w:rPr>
          <w:color w:val="111111"/>
          <w:spacing w:val="-18"/>
        </w:rPr>
        <w:t xml:space="preserve"> </w:t>
      </w:r>
      <w:r>
        <w:rPr>
          <w:color w:val="111111"/>
        </w:rPr>
        <w:t>на</w:t>
      </w:r>
      <w:r>
        <w:rPr>
          <w:color w:val="111111"/>
          <w:spacing w:val="-17"/>
        </w:rPr>
        <w:t xml:space="preserve"> </w:t>
      </w:r>
      <w:r>
        <w:rPr>
          <w:color w:val="111111"/>
        </w:rPr>
        <w:t>низьких</w:t>
      </w:r>
      <w:r>
        <w:rPr>
          <w:color w:val="111111"/>
          <w:spacing w:val="-18"/>
        </w:rPr>
        <w:t xml:space="preserve"> </w:t>
      </w:r>
      <w:r>
        <w:rPr>
          <w:color w:val="111111"/>
        </w:rPr>
        <w:t>швидкостях,</w:t>
      </w:r>
      <w:r>
        <w:rPr>
          <w:color w:val="111111"/>
          <w:spacing w:val="-17"/>
        </w:rPr>
        <w:t xml:space="preserve"> </w:t>
      </w:r>
      <w:r>
        <w:rPr>
          <w:color w:val="111111"/>
        </w:rPr>
        <w:t>а</w:t>
      </w:r>
      <w:r>
        <w:rPr>
          <w:color w:val="111111"/>
          <w:spacing w:val="-18"/>
        </w:rPr>
        <w:t xml:space="preserve"> </w:t>
      </w:r>
      <w:r>
        <w:rPr>
          <w:color w:val="111111"/>
        </w:rPr>
        <w:t>потім</w:t>
      </w:r>
      <w:r>
        <w:rPr>
          <w:color w:val="111111"/>
          <w:spacing w:val="-17"/>
        </w:rPr>
        <w:t xml:space="preserve"> </w:t>
      </w:r>
      <w:r>
        <w:rPr>
          <w:color w:val="111111"/>
        </w:rPr>
        <w:t>переключатися</w:t>
      </w:r>
      <w:r>
        <w:rPr>
          <w:color w:val="111111"/>
          <w:spacing w:val="-18"/>
        </w:rPr>
        <w:t xml:space="preserve"> </w:t>
      </w:r>
      <w:r>
        <w:rPr>
          <w:color w:val="111111"/>
        </w:rPr>
        <w:t>на</w:t>
      </w:r>
      <w:r>
        <w:rPr>
          <w:color w:val="111111"/>
          <w:spacing w:val="-17"/>
        </w:rPr>
        <w:t xml:space="preserve"> </w:t>
      </w:r>
      <w:r>
        <w:rPr>
          <w:color w:val="111111"/>
        </w:rPr>
        <w:t>більш</w:t>
      </w:r>
      <w:r>
        <w:rPr>
          <w:color w:val="111111"/>
          <w:spacing w:val="-18"/>
        </w:rPr>
        <w:t xml:space="preserve"> </w:t>
      </w:r>
      <w:r>
        <w:rPr>
          <w:color w:val="111111"/>
        </w:rPr>
        <w:t>високу</w:t>
      </w:r>
      <w:r>
        <w:rPr>
          <w:color w:val="111111"/>
          <w:spacing w:val="-17"/>
        </w:rPr>
        <w:t xml:space="preserve"> </w:t>
      </w:r>
      <w:r>
        <w:rPr>
          <w:color w:val="111111"/>
        </w:rPr>
        <w:t xml:space="preserve">потужність для доставки таких послуг, як, наприклад, HD відео </w:t>
      </w:r>
      <w:proofErr w:type="spellStart"/>
      <w:r>
        <w:rPr>
          <w:color w:val="111111"/>
        </w:rPr>
        <w:t>стрімінг</w:t>
      </w:r>
      <w:proofErr w:type="spellEnd"/>
      <w:r>
        <w:rPr>
          <w:color w:val="111111"/>
        </w:rPr>
        <w:t>.</w:t>
      </w:r>
    </w:p>
    <w:p w:rsidR="00B2486D" w:rsidRDefault="001454DA">
      <w:pPr>
        <w:pStyle w:val="a3"/>
        <w:spacing w:line="360" w:lineRule="auto"/>
        <w:ind w:left="663" w:right="336" w:firstLine="706"/>
        <w:jc w:val="both"/>
      </w:pPr>
      <w:r>
        <w:rPr>
          <w:color w:val="111111"/>
        </w:rPr>
        <w:t>З</w:t>
      </w:r>
      <w:r>
        <w:rPr>
          <w:color w:val="111111"/>
          <w:spacing w:val="-4"/>
        </w:rPr>
        <w:t xml:space="preserve"> </w:t>
      </w:r>
      <w:r>
        <w:rPr>
          <w:color w:val="111111"/>
        </w:rPr>
        <w:t>точки</w:t>
      </w:r>
      <w:r>
        <w:rPr>
          <w:color w:val="111111"/>
          <w:spacing w:val="-4"/>
        </w:rPr>
        <w:t xml:space="preserve"> </w:t>
      </w:r>
      <w:r>
        <w:rPr>
          <w:color w:val="111111"/>
        </w:rPr>
        <w:t>зору</w:t>
      </w:r>
      <w:r>
        <w:rPr>
          <w:color w:val="111111"/>
          <w:spacing w:val="-6"/>
        </w:rPr>
        <w:t xml:space="preserve"> </w:t>
      </w:r>
      <w:r>
        <w:rPr>
          <w:color w:val="111111"/>
        </w:rPr>
        <w:t>пікових</w:t>
      </w:r>
      <w:r>
        <w:rPr>
          <w:color w:val="111111"/>
          <w:spacing w:val="-4"/>
        </w:rPr>
        <w:t xml:space="preserve"> </w:t>
      </w:r>
      <w:r>
        <w:rPr>
          <w:color w:val="111111"/>
        </w:rPr>
        <w:t>швидкостей,</w:t>
      </w:r>
      <w:r>
        <w:rPr>
          <w:color w:val="111111"/>
          <w:spacing w:val="-7"/>
        </w:rPr>
        <w:t xml:space="preserve"> </w:t>
      </w:r>
      <w:r>
        <w:rPr>
          <w:color w:val="111111"/>
        </w:rPr>
        <w:t>5G</w:t>
      </w:r>
      <w:r>
        <w:rPr>
          <w:color w:val="111111"/>
          <w:spacing w:val="-6"/>
        </w:rPr>
        <w:t xml:space="preserve"> </w:t>
      </w:r>
      <w:r>
        <w:rPr>
          <w:color w:val="111111"/>
        </w:rPr>
        <w:t>у</w:t>
      </w:r>
      <w:r>
        <w:rPr>
          <w:color w:val="111111"/>
          <w:spacing w:val="-4"/>
        </w:rPr>
        <w:t xml:space="preserve"> </w:t>
      </w:r>
      <w:r>
        <w:rPr>
          <w:color w:val="111111"/>
        </w:rPr>
        <w:t>20 разів</w:t>
      </w:r>
      <w:r>
        <w:rPr>
          <w:color w:val="111111"/>
          <w:spacing w:val="-4"/>
        </w:rPr>
        <w:t xml:space="preserve"> </w:t>
      </w:r>
      <w:r>
        <w:rPr>
          <w:color w:val="111111"/>
        </w:rPr>
        <w:t>швидше,</w:t>
      </w:r>
      <w:r>
        <w:rPr>
          <w:color w:val="111111"/>
          <w:spacing w:val="-5"/>
        </w:rPr>
        <w:t xml:space="preserve"> </w:t>
      </w:r>
      <w:r>
        <w:rPr>
          <w:color w:val="111111"/>
        </w:rPr>
        <w:t>ніж</w:t>
      </w:r>
      <w:r>
        <w:rPr>
          <w:color w:val="111111"/>
          <w:spacing w:val="-4"/>
        </w:rPr>
        <w:t xml:space="preserve"> </w:t>
      </w:r>
      <w:r>
        <w:rPr>
          <w:color w:val="111111"/>
        </w:rPr>
        <w:t>4G.</w:t>
      </w:r>
      <w:r>
        <w:rPr>
          <w:color w:val="111111"/>
          <w:spacing w:val="-7"/>
        </w:rPr>
        <w:t xml:space="preserve"> </w:t>
      </w:r>
      <w:r>
        <w:rPr>
          <w:color w:val="111111"/>
        </w:rPr>
        <w:t>Це</w:t>
      </w:r>
      <w:r>
        <w:rPr>
          <w:color w:val="111111"/>
          <w:spacing w:val="-4"/>
        </w:rPr>
        <w:t xml:space="preserve"> </w:t>
      </w:r>
      <w:r>
        <w:rPr>
          <w:color w:val="111111"/>
        </w:rPr>
        <w:t>означає, що за час, який потрібно для завантаження фрагмента даних у мережі 4G (кіно, наприклад), його</w:t>
      </w:r>
      <w:r>
        <w:rPr>
          <w:color w:val="111111"/>
          <w:spacing w:val="21"/>
        </w:rPr>
        <w:t xml:space="preserve"> </w:t>
      </w:r>
      <w:r>
        <w:rPr>
          <w:color w:val="111111"/>
        </w:rPr>
        <w:t>можна</w:t>
      </w:r>
      <w:r>
        <w:rPr>
          <w:color w:val="111111"/>
          <w:spacing w:val="20"/>
        </w:rPr>
        <w:t xml:space="preserve"> </w:t>
      </w:r>
      <w:r>
        <w:rPr>
          <w:color w:val="111111"/>
        </w:rPr>
        <w:t>завантажити 20</w:t>
      </w:r>
      <w:r>
        <w:rPr>
          <w:color w:val="111111"/>
          <w:spacing w:val="21"/>
        </w:rPr>
        <w:t xml:space="preserve"> </w:t>
      </w:r>
      <w:r>
        <w:rPr>
          <w:color w:val="111111"/>
        </w:rPr>
        <w:t>разів через</w:t>
      </w:r>
      <w:r>
        <w:rPr>
          <w:color w:val="111111"/>
          <w:spacing w:val="20"/>
        </w:rPr>
        <w:t xml:space="preserve"> </w:t>
      </w:r>
      <w:r>
        <w:rPr>
          <w:color w:val="111111"/>
        </w:rPr>
        <w:t>мережу</w:t>
      </w:r>
      <w:r>
        <w:rPr>
          <w:color w:val="111111"/>
          <w:spacing w:val="21"/>
        </w:rPr>
        <w:t xml:space="preserve"> </w:t>
      </w:r>
      <w:r>
        <w:rPr>
          <w:color w:val="111111"/>
        </w:rPr>
        <w:t>5G. Якщо</w:t>
      </w:r>
      <w:r>
        <w:rPr>
          <w:color w:val="111111"/>
          <w:spacing w:val="21"/>
        </w:rPr>
        <w:t xml:space="preserve"> </w:t>
      </w:r>
      <w:r>
        <w:rPr>
          <w:color w:val="111111"/>
        </w:rPr>
        <w:t>поглянути</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2" w:lineRule="auto"/>
        <w:ind w:left="663" w:right="336"/>
        <w:jc w:val="both"/>
      </w:pPr>
      <w:r>
        <w:rPr>
          <w:color w:val="111111"/>
        </w:rPr>
        <w:lastRenderedPageBreak/>
        <w:t>інакше, ви можете завантажити майже 10 фільмів, перш ніж 4G скачає першу половину одного!</w:t>
      </w:r>
    </w:p>
    <w:p w:rsidR="00B2486D" w:rsidRDefault="001454DA">
      <w:pPr>
        <w:pStyle w:val="a3"/>
        <w:spacing w:line="360" w:lineRule="auto"/>
        <w:ind w:left="663" w:right="344" w:firstLine="706"/>
        <w:jc w:val="both"/>
      </w:pPr>
      <w:r>
        <w:rPr>
          <w:color w:val="111111"/>
        </w:rPr>
        <w:t>Пікова</w:t>
      </w:r>
      <w:r>
        <w:rPr>
          <w:color w:val="111111"/>
          <w:spacing w:val="-8"/>
        </w:rPr>
        <w:t xml:space="preserve"> </w:t>
      </w:r>
      <w:r>
        <w:rPr>
          <w:color w:val="111111"/>
        </w:rPr>
        <w:t>швидкість</w:t>
      </w:r>
      <w:r>
        <w:rPr>
          <w:color w:val="111111"/>
          <w:spacing w:val="-9"/>
        </w:rPr>
        <w:t xml:space="preserve"> </w:t>
      </w:r>
      <w:r>
        <w:rPr>
          <w:color w:val="111111"/>
        </w:rPr>
        <w:t>у</w:t>
      </w:r>
      <w:r>
        <w:rPr>
          <w:color w:val="111111"/>
          <w:spacing w:val="-9"/>
        </w:rPr>
        <w:t xml:space="preserve"> </w:t>
      </w:r>
      <w:r>
        <w:rPr>
          <w:color w:val="111111"/>
        </w:rPr>
        <w:t>мережах</w:t>
      </w:r>
      <w:r>
        <w:rPr>
          <w:color w:val="111111"/>
          <w:spacing w:val="-7"/>
        </w:rPr>
        <w:t xml:space="preserve"> </w:t>
      </w:r>
      <w:r>
        <w:rPr>
          <w:color w:val="111111"/>
        </w:rPr>
        <w:t>5G</w:t>
      </w:r>
      <w:r>
        <w:rPr>
          <w:color w:val="111111"/>
          <w:spacing w:val="-7"/>
        </w:rPr>
        <w:t xml:space="preserve"> </w:t>
      </w:r>
      <w:r>
        <w:rPr>
          <w:color w:val="111111"/>
        </w:rPr>
        <w:t>досягає</w:t>
      </w:r>
      <w:r>
        <w:rPr>
          <w:color w:val="111111"/>
          <w:spacing w:val="-9"/>
        </w:rPr>
        <w:t xml:space="preserve"> </w:t>
      </w:r>
      <w:r>
        <w:rPr>
          <w:color w:val="111111"/>
        </w:rPr>
        <w:t>щонайменше</w:t>
      </w:r>
      <w:r>
        <w:rPr>
          <w:color w:val="111111"/>
          <w:spacing w:val="-9"/>
        </w:rPr>
        <w:t xml:space="preserve"> </w:t>
      </w:r>
      <w:r>
        <w:rPr>
          <w:color w:val="111111"/>
        </w:rPr>
        <w:t>20</w:t>
      </w:r>
      <w:r>
        <w:rPr>
          <w:color w:val="111111"/>
          <w:spacing w:val="-9"/>
        </w:rPr>
        <w:t xml:space="preserve"> </w:t>
      </w:r>
      <w:proofErr w:type="spellStart"/>
      <w:r>
        <w:rPr>
          <w:color w:val="111111"/>
        </w:rPr>
        <w:t>Гбіт</w:t>
      </w:r>
      <w:proofErr w:type="spellEnd"/>
      <w:r>
        <w:rPr>
          <w:color w:val="111111"/>
        </w:rPr>
        <w:t>/с,</w:t>
      </w:r>
      <w:r>
        <w:rPr>
          <w:color w:val="111111"/>
          <w:spacing w:val="-8"/>
        </w:rPr>
        <w:t xml:space="preserve"> </w:t>
      </w:r>
      <w:r>
        <w:rPr>
          <w:color w:val="111111"/>
        </w:rPr>
        <w:t>а</w:t>
      </w:r>
      <w:r>
        <w:rPr>
          <w:color w:val="111111"/>
          <w:spacing w:val="-8"/>
        </w:rPr>
        <w:t xml:space="preserve"> </w:t>
      </w:r>
      <w:r>
        <w:rPr>
          <w:color w:val="111111"/>
        </w:rPr>
        <w:t>для</w:t>
      </w:r>
      <w:r>
        <w:rPr>
          <w:color w:val="111111"/>
          <w:spacing w:val="-9"/>
        </w:rPr>
        <w:t xml:space="preserve"> </w:t>
      </w:r>
      <w:r>
        <w:rPr>
          <w:color w:val="111111"/>
        </w:rPr>
        <w:t>4G</w:t>
      </w:r>
      <w:r>
        <w:rPr>
          <w:color w:val="111111"/>
          <w:spacing w:val="-7"/>
        </w:rPr>
        <w:t xml:space="preserve"> </w:t>
      </w:r>
      <w:r>
        <w:rPr>
          <w:color w:val="111111"/>
        </w:rPr>
        <w:t>―</w:t>
      </w:r>
      <w:r>
        <w:rPr>
          <w:color w:val="111111"/>
          <w:spacing w:val="-9"/>
        </w:rPr>
        <w:t xml:space="preserve"> </w:t>
      </w:r>
      <w:r>
        <w:rPr>
          <w:color w:val="111111"/>
        </w:rPr>
        <w:t xml:space="preserve">1 </w:t>
      </w:r>
      <w:proofErr w:type="spellStart"/>
      <w:r>
        <w:rPr>
          <w:color w:val="111111"/>
        </w:rPr>
        <w:t>Гбіт</w:t>
      </w:r>
      <w:proofErr w:type="spellEnd"/>
      <w:r>
        <w:rPr>
          <w:color w:val="111111"/>
        </w:rPr>
        <w:t>/с. Цифри належать до пристроїв, які не переміщуються. Швидкість варіюється, як тільки ви починаєте рухатися, наприклад, у машині чи поїзді.</w:t>
      </w:r>
    </w:p>
    <w:p w:rsidR="00B2486D" w:rsidRDefault="001454DA">
      <w:pPr>
        <w:pStyle w:val="a3"/>
        <w:spacing w:line="360" w:lineRule="auto"/>
        <w:ind w:left="663" w:right="341" w:firstLine="706"/>
        <w:jc w:val="both"/>
      </w:pPr>
      <w:r>
        <w:rPr>
          <w:color w:val="111111"/>
        </w:rPr>
        <w:t xml:space="preserve">Тим не менш, ці швидкості не є звичайними для пристроїв у мережах 5G, оскільки часто безліч факторів впливають на пропускну здатність мережі. Більше важливо поглянути на реалістичні швидкості або середню виміряну пропускну </w:t>
      </w:r>
      <w:r>
        <w:rPr>
          <w:color w:val="111111"/>
          <w:spacing w:val="-2"/>
        </w:rPr>
        <w:t>здатність.</w:t>
      </w:r>
    </w:p>
    <w:p w:rsidR="00B2486D" w:rsidRDefault="001454DA">
      <w:pPr>
        <w:pStyle w:val="a3"/>
        <w:spacing w:line="360" w:lineRule="auto"/>
        <w:ind w:left="663" w:right="340" w:firstLine="706"/>
        <w:jc w:val="both"/>
      </w:pPr>
      <w:r>
        <w:rPr>
          <w:color w:val="111111"/>
        </w:rPr>
        <w:t xml:space="preserve">Мережі 5G поки що не використовуються повсюдно, тому ми не можемо оперувати реальним досвідом, але мережі 5G неодноразово тестувалися та стабільно показували мінімальну швидкість завантаження 100 Мбіт/с (домашні сервіси працюють на швидкостях від 300 </w:t>
      </w:r>
      <w:proofErr w:type="spellStart"/>
      <w:r>
        <w:rPr>
          <w:color w:val="111111"/>
        </w:rPr>
        <w:t>Мб</w:t>
      </w:r>
      <w:proofErr w:type="spellEnd"/>
      <w:r>
        <w:rPr>
          <w:color w:val="111111"/>
        </w:rPr>
        <w:t xml:space="preserve">/с до 1 </w:t>
      </w:r>
      <w:proofErr w:type="spellStart"/>
      <w:r>
        <w:rPr>
          <w:color w:val="111111"/>
        </w:rPr>
        <w:t>Гб</w:t>
      </w:r>
      <w:proofErr w:type="spellEnd"/>
      <w:r>
        <w:rPr>
          <w:color w:val="111111"/>
        </w:rPr>
        <w:t xml:space="preserve">/с!) </w:t>
      </w:r>
      <w:r>
        <w:t>[3].</w:t>
      </w:r>
    </w:p>
    <w:p w:rsidR="00B2486D" w:rsidRDefault="001454DA">
      <w:pPr>
        <w:pStyle w:val="a3"/>
        <w:spacing w:line="360" w:lineRule="auto"/>
        <w:ind w:left="663" w:right="339" w:firstLine="706"/>
        <w:jc w:val="both"/>
      </w:pPr>
      <w:r>
        <w:rPr>
          <w:color w:val="111111"/>
        </w:rPr>
        <w:t>Використовуючи</w:t>
      </w:r>
      <w:r>
        <w:rPr>
          <w:color w:val="111111"/>
          <w:spacing w:val="-16"/>
        </w:rPr>
        <w:t xml:space="preserve"> </w:t>
      </w:r>
      <w:r>
        <w:rPr>
          <w:color w:val="111111"/>
        </w:rPr>
        <w:t>5G</w:t>
      </w:r>
      <w:r>
        <w:rPr>
          <w:color w:val="111111"/>
          <w:spacing w:val="-14"/>
        </w:rPr>
        <w:t xml:space="preserve"> </w:t>
      </w:r>
      <w:r>
        <w:rPr>
          <w:color w:val="111111"/>
        </w:rPr>
        <w:t>як</w:t>
      </w:r>
      <w:r>
        <w:rPr>
          <w:color w:val="111111"/>
          <w:spacing w:val="-12"/>
        </w:rPr>
        <w:t xml:space="preserve"> </w:t>
      </w:r>
      <w:r>
        <w:rPr>
          <w:color w:val="111111"/>
        </w:rPr>
        <w:t>домашню</w:t>
      </w:r>
      <w:r>
        <w:rPr>
          <w:color w:val="111111"/>
          <w:spacing w:val="-15"/>
        </w:rPr>
        <w:t xml:space="preserve"> </w:t>
      </w:r>
      <w:r>
        <w:rPr>
          <w:color w:val="111111"/>
        </w:rPr>
        <w:t>мережу,</w:t>
      </w:r>
      <w:r>
        <w:rPr>
          <w:color w:val="111111"/>
          <w:spacing w:val="-15"/>
        </w:rPr>
        <w:t xml:space="preserve"> </w:t>
      </w:r>
      <w:r>
        <w:rPr>
          <w:color w:val="111111"/>
        </w:rPr>
        <w:t>ви</w:t>
      </w:r>
      <w:r>
        <w:rPr>
          <w:color w:val="111111"/>
          <w:spacing w:val="-14"/>
        </w:rPr>
        <w:t xml:space="preserve"> </w:t>
      </w:r>
      <w:r>
        <w:rPr>
          <w:color w:val="111111"/>
        </w:rPr>
        <w:t>зможете</w:t>
      </w:r>
      <w:r>
        <w:rPr>
          <w:color w:val="111111"/>
          <w:spacing w:val="-17"/>
        </w:rPr>
        <w:t xml:space="preserve"> </w:t>
      </w:r>
      <w:r>
        <w:rPr>
          <w:color w:val="111111"/>
        </w:rPr>
        <w:t>одночасно</w:t>
      </w:r>
      <w:r>
        <w:rPr>
          <w:color w:val="111111"/>
          <w:spacing w:val="-17"/>
        </w:rPr>
        <w:t xml:space="preserve"> </w:t>
      </w:r>
      <w:r>
        <w:rPr>
          <w:color w:val="111111"/>
        </w:rPr>
        <w:t>підключити до інтернету більшу кількість пристроїв без проблем із пропускною здатністю. Деякі</w:t>
      </w:r>
      <w:r>
        <w:rPr>
          <w:color w:val="111111"/>
          <w:spacing w:val="-11"/>
        </w:rPr>
        <w:t xml:space="preserve"> </w:t>
      </w:r>
      <w:r>
        <w:rPr>
          <w:color w:val="111111"/>
        </w:rPr>
        <w:t>домашні</w:t>
      </w:r>
      <w:r>
        <w:rPr>
          <w:color w:val="111111"/>
          <w:spacing w:val="-11"/>
        </w:rPr>
        <w:t xml:space="preserve"> </w:t>
      </w:r>
      <w:r>
        <w:rPr>
          <w:color w:val="111111"/>
        </w:rPr>
        <w:t>інтернет-з'єднання</w:t>
      </w:r>
      <w:r>
        <w:rPr>
          <w:color w:val="111111"/>
          <w:spacing w:val="-9"/>
        </w:rPr>
        <w:t xml:space="preserve"> </w:t>
      </w:r>
      <w:r>
        <w:rPr>
          <w:color w:val="111111"/>
        </w:rPr>
        <w:t>настільки</w:t>
      </w:r>
      <w:r>
        <w:rPr>
          <w:color w:val="111111"/>
          <w:spacing w:val="-8"/>
        </w:rPr>
        <w:t xml:space="preserve"> </w:t>
      </w:r>
      <w:r>
        <w:rPr>
          <w:color w:val="111111"/>
        </w:rPr>
        <w:t>повільні,</w:t>
      </w:r>
      <w:r>
        <w:rPr>
          <w:color w:val="111111"/>
          <w:spacing w:val="-10"/>
        </w:rPr>
        <w:t xml:space="preserve"> </w:t>
      </w:r>
      <w:r>
        <w:rPr>
          <w:color w:val="111111"/>
        </w:rPr>
        <w:t>що</w:t>
      </w:r>
      <w:r>
        <w:rPr>
          <w:color w:val="111111"/>
          <w:spacing w:val="-11"/>
        </w:rPr>
        <w:t xml:space="preserve"> </w:t>
      </w:r>
      <w:r>
        <w:rPr>
          <w:color w:val="111111"/>
        </w:rPr>
        <w:t>просто</w:t>
      </w:r>
      <w:r>
        <w:rPr>
          <w:color w:val="111111"/>
          <w:spacing w:val="-9"/>
        </w:rPr>
        <w:t xml:space="preserve"> </w:t>
      </w:r>
      <w:r>
        <w:rPr>
          <w:color w:val="111111"/>
        </w:rPr>
        <w:t>не</w:t>
      </w:r>
      <w:r>
        <w:rPr>
          <w:color w:val="111111"/>
          <w:spacing w:val="-12"/>
        </w:rPr>
        <w:t xml:space="preserve"> </w:t>
      </w:r>
      <w:r>
        <w:rPr>
          <w:color w:val="111111"/>
        </w:rPr>
        <w:t>справляються</w:t>
      </w:r>
      <w:r>
        <w:rPr>
          <w:color w:val="111111"/>
          <w:spacing w:val="-9"/>
        </w:rPr>
        <w:t xml:space="preserve"> </w:t>
      </w:r>
      <w:r>
        <w:rPr>
          <w:color w:val="111111"/>
        </w:rPr>
        <w:t>з технологіями, що з'являються день у день.</w:t>
      </w:r>
    </w:p>
    <w:p w:rsidR="00B2486D" w:rsidRDefault="001454DA">
      <w:pPr>
        <w:pStyle w:val="a3"/>
        <w:spacing w:line="360" w:lineRule="auto"/>
        <w:ind w:left="663" w:right="343" w:firstLine="706"/>
        <w:jc w:val="both"/>
      </w:pPr>
      <w:r>
        <w:rPr>
          <w:color w:val="111111"/>
        </w:rPr>
        <w:t>Оскільки швидкість передачі у 5G набагато вище, ніж у 4G, є ймовірність того, що для передачі даних не буде потрібно попереднього стиснення. Це дозволить ще швидше отримати доступ до інформації, адже тепер її не потрібно розпаковувати перед використанням.</w:t>
      </w:r>
    </w:p>
    <w:p w:rsidR="00B2486D" w:rsidRDefault="00B2486D">
      <w:pPr>
        <w:pStyle w:val="a3"/>
        <w:spacing w:before="8"/>
        <w:rPr>
          <w:sz w:val="41"/>
        </w:rPr>
      </w:pPr>
    </w:p>
    <w:p w:rsidR="00B2486D" w:rsidRDefault="001454DA">
      <w:pPr>
        <w:pStyle w:val="a4"/>
        <w:numPr>
          <w:ilvl w:val="1"/>
          <w:numId w:val="13"/>
        </w:numPr>
        <w:tabs>
          <w:tab w:val="left" w:pos="1866"/>
        </w:tabs>
        <w:jc w:val="left"/>
        <w:rPr>
          <w:sz w:val="28"/>
        </w:rPr>
      </w:pPr>
      <w:r>
        <w:rPr>
          <w:sz w:val="28"/>
        </w:rPr>
        <w:t>Архітектура</w:t>
      </w:r>
      <w:r>
        <w:rPr>
          <w:spacing w:val="-10"/>
          <w:sz w:val="28"/>
        </w:rPr>
        <w:t xml:space="preserve"> </w:t>
      </w:r>
      <w:r>
        <w:rPr>
          <w:spacing w:val="-5"/>
          <w:sz w:val="28"/>
        </w:rPr>
        <w:t>5G</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39" w:firstLine="706"/>
        <w:jc w:val="both"/>
      </w:pPr>
      <w:r>
        <w:t>Ключовим поняттям будь-якої системи, зокрема телекомунікаційної є архітектура.</w:t>
      </w:r>
      <w:r>
        <w:rPr>
          <w:spacing w:val="-3"/>
        </w:rPr>
        <w:t xml:space="preserve"> </w:t>
      </w:r>
      <w:r>
        <w:t>Поняття архітектури</w:t>
      </w:r>
      <w:r>
        <w:rPr>
          <w:spacing w:val="-2"/>
        </w:rPr>
        <w:t xml:space="preserve"> </w:t>
      </w:r>
      <w:r>
        <w:t xml:space="preserve">можна </w:t>
      </w:r>
      <w:proofErr w:type="spellStart"/>
      <w:r>
        <w:t>співвіднести</w:t>
      </w:r>
      <w:proofErr w:type="spellEnd"/>
      <w:r>
        <w:rPr>
          <w:spacing w:val="-2"/>
        </w:rPr>
        <w:t xml:space="preserve"> </w:t>
      </w:r>
      <w:r>
        <w:t>зі</w:t>
      </w:r>
      <w:r>
        <w:rPr>
          <w:spacing w:val="-2"/>
        </w:rPr>
        <w:t xml:space="preserve"> </w:t>
      </w:r>
      <w:r>
        <w:t>своєрідним</w:t>
      </w:r>
      <w:r>
        <w:rPr>
          <w:spacing w:val="-3"/>
        </w:rPr>
        <w:t xml:space="preserve"> </w:t>
      </w:r>
      <w:r>
        <w:t>фундаментом, завдяки якому приходить розуміння про функціонування, як окремих складових системи, так і всього об'єкта, що розглядається в цілому.</w:t>
      </w:r>
    </w:p>
    <w:p w:rsidR="00B2486D" w:rsidRDefault="001454DA">
      <w:pPr>
        <w:pStyle w:val="a3"/>
        <w:spacing w:before="1" w:line="360" w:lineRule="auto"/>
        <w:ind w:left="663" w:right="342" w:firstLine="706"/>
        <w:jc w:val="both"/>
      </w:pPr>
      <w:r>
        <w:t>Під</w:t>
      </w:r>
      <w:r>
        <w:rPr>
          <w:spacing w:val="-2"/>
        </w:rPr>
        <w:t xml:space="preserve"> </w:t>
      </w:r>
      <w:r>
        <w:t>архітектурою</w:t>
      </w:r>
      <w:r>
        <w:rPr>
          <w:spacing w:val="-4"/>
        </w:rPr>
        <w:t xml:space="preserve"> </w:t>
      </w:r>
      <w:r>
        <w:t>систем</w:t>
      </w:r>
      <w:r>
        <w:rPr>
          <w:spacing w:val="-3"/>
        </w:rPr>
        <w:t xml:space="preserve"> </w:t>
      </w:r>
      <w:r>
        <w:t>зв'язку</w:t>
      </w:r>
      <w:r>
        <w:rPr>
          <w:spacing w:val="-3"/>
        </w:rPr>
        <w:t xml:space="preserve"> </w:t>
      </w:r>
      <w:r>
        <w:t>нового</w:t>
      </w:r>
      <w:r>
        <w:rPr>
          <w:spacing w:val="-2"/>
        </w:rPr>
        <w:t xml:space="preserve"> </w:t>
      </w:r>
      <w:r>
        <w:t>покоління</w:t>
      </w:r>
      <w:r>
        <w:rPr>
          <w:spacing w:val="-2"/>
        </w:rPr>
        <w:t xml:space="preserve"> </w:t>
      </w:r>
      <w:r>
        <w:t>5G</w:t>
      </w:r>
      <w:r>
        <w:rPr>
          <w:spacing w:val="-3"/>
        </w:rPr>
        <w:t xml:space="preserve"> </w:t>
      </w:r>
      <w:r>
        <w:t>розуміється</w:t>
      </w:r>
      <w:r>
        <w:rPr>
          <w:spacing w:val="-2"/>
        </w:rPr>
        <w:t xml:space="preserve"> </w:t>
      </w:r>
      <w:r>
        <w:t>структура взаємодії</w:t>
      </w:r>
      <w:r>
        <w:rPr>
          <w:spacing w:val="-18"/>
        </w:rPr>
        <w:t xml:space="preserve"> </w:t>
      </w:r>
      <w:r>
        <w:t>підсистем,</w:t>
      </w:r>
      <w:r>
        <w:rPr>
          <w:spacing w:val="-17"/>
        </w:rPr>
        <w:t xml:space="preserve"> </w:t>
      </w:r>
      <w:r>
        <w:t>що</w:t>
      </w:r>
      <w:r>
        <w:rPr>
          <w:spacing w:val="-17"/>
        </w:rPr>
        <w:t xml:space="preserve"> </w:t>
      </w:r>
      <w:r>
        <w:t>виконують</w:t>
      </w:r>
      <w:r>
        <w:rPr>
          <w:spacing w:val="-18"/>
        </w:rPr>
        <w:t xml:space="preserve"> </w:t>
      </w:r>
      <w:r>
        <w:t>функції</w:t>
      </w:r>
      <w:r>
        <w:rPr>
          <w:spacing w:val="-16"/>
        </w:rPr>
        <w:t xml:space="preserve"> </w:t>
      </w:r>
      <w:r>
        <w:t>управління</w:t>
      </w:r>
      <w:r>
        <w:rPr>
          <w:spacing w:val="-16"/>
        </w:rPr>
        <w:t xml:space="preserve"> </w:t>
      </w:r>
      <w:r>
        <w:t>мережею</w:t>
      </w:r>
      <w:r>
        <w:rPr>
          <w:spacing w:val="-17"/>
        </w:rPr>
        <w:t xml:space="preserve"> </w:t>
      </w:r>
      <w:r>
        <w:t>та</w:t>
      </w:r>
      <w:r>
        <w:rPr>
          <w:spacing w:val="-17"/>
        </w:rPr>
        <w:t xml:space="preserve"> </w:t>
      </w:r>
      <w:r>
        <w:t>надання</w:t>
      </w:r>
      <w:r>
        <w:rPr>
          <w:spacing w:val="-15"/>
        </w:rPr>
        <w:t xml:space="preserve"> </w:t>
      </w:r>
      <w:r>
        <w:rPr>
          <w:spacing w:val="-2"/>
        </w:rPr>
        <w:t>послуг</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37"/>
        <w:jc w:val="both"/>
      </w:pPr>
      <w:r>
        <w:lastRenderedPageBreak/>
        <w:t xml:space="preserve">перенесення сигналу. Мережі зв'язку 5G побудовані як гетерогенні на основі архітектури, яка включає ієрархічну структуру </w:t>
      </w:r>
      <w:proofErr w:type="spellStart"/>
      <w:r>
        <w:t>сот</w:t>
      </w:r>
      <w:proofErr w:type="spellEnd"/>
      <w:r>
        <w:t xml:space="preserve"> різного розміру, що використовують</w:t>
      </w:r>
      <w:r>
        <w:rPr>
          <w:spacing w:val="-7"/>
        </w:rPr>
        <w:t xml:space="preserve"> </w:t>
      </w:r>
      <w:r>
        <w:t>різнорідні</w:t>
      </w:r>
      <w:r>
        <w:rPr>
          <w:spacing w:val="-4"/>
        </w:rPr>
        <w:t xml:space="preserve"> </w:t>
      </w:r>
      <w:r>
        <w:t>технології</w:t>
      </w:r>
      <w:r>
        <w:rPr>
          <w:spacing w:val="-4"/>
        </w:rPr>
        <w:t xml:space="preserve"> </w:t>
      </w:r>
      <w:proofErr w:type="spellStart"/>
      <w:r>
        <w:t>радіодоступу</w:t>
      </w:r>
      <w:proofErr w:type="spellEnd"/>
      <w:r>
        <w:t>.</w:t>
      </w:r>
      <w:r>
        <w:rPr>
          <w:spacing w:val="-6"/>
        </w:rPr>
        <w:t xml:space="preserve"> </w:t>
      </w:r>
      <w:r>
        <w:t>У</w:t>
      </w:r>
      <w:r>
        <w:rPr>
          <w:spacing w:val="-5"/>
        </w:rPr>
        <w:t xml:space="preserve"> </w:t>
      </w:r>
      <w:r>
        <w:t>таких</w:t>
      </w:r>
      <w:r>
        <w:rPr>
          <w:spacing w:val="-4"/>
        </w:rPr>
        <w:t xml:space="preserve"> </w:t>
      </w:r>
      <w:r>
        <w:t>системах</w:t>
      </w:r>
      <w:r>
        <w:rPr>
          <w:spacing w:val="-4"/>
        </w:rPr>
        <w:t xml:space="preserve"> </w:t>
      </w:r>
      <w:r>
        <w:t xml:space="preserve">абонентські термінали під час передачі даних мережній інфраструктурі мають можливість кількох </w:t>
      </w:r>
      <w:proofErr w:type="spellStart"/>
      <w:r>
        <w:t>радіотехнологій</w:t>
      </w:r>
      <w:proofErr w:type="spellEnd"/>
      <w:r>
        <w:t xml:space="preserve"> одночасно.</w:t>
      </w:r>
    </w:p>
    <w:p w:rsidR="00B2486D" w:rsidRDefault="001454DA">
      <w:pPr>
        <w:pStyle w:val="a3"/>
        <w:spacing w:before="2"/>
        <w:ind w:left="1369"/>
        <w:jc w:val="both"/>
      </w:pPr>
      <w:r>
        <w:t>Ключові</w:t>
      </w:r>
      <w:r>
        <w:rPr>
          <w:spacing w:val="-9"/>
        </w:rPr>
        <w:t xml:space="preserve"> </w:t>
      </w:r>
      <w:r>
        <w:t>принципи</w:t>
      </w:r>
      <w:r>
        <w:rPr>
          <w:spacing w:val="-7"/>
        </w:rPr>
        <w:t xml:space="preserve"> </w:t>
      </w:r>
      <w:r>
        <w:t>архітектури</w:t>
      </w:r>
      <w:r>
        <w:rPr>
          <w:spacing w:val="-4"/>
        </w:rPr>
        <w:t xml:space="preserve"> </w:t>
      </w:r>
      <w:r>
        <w:t>мережі</w:t>
      </w:r>
      <w:r>
        <w:rPr>
          <w:spacing w:val="-3"/>
        </w:rPr>
        <w:t xml:space="preserve"> </w:t>
      </w:r>
      <w:r>
        <w:t>5G</w:t>
      </w:r>
      <w:r>
        <w:rPr>
          <w:spacing w:val="-6"/>
        </w:rPr>
        <w:t xml:space="preserve"> </w:t>
      </w:r>
      <w:r>
        <w:t>полягають</w:t>
      </w:r>
      <w:r>
        <w:rPr>
          <w:spacing w:val="-6"/>
        </w:rPr>
        <w:t xml:space="preserve"> </w:t>
      </w:r>
      <w:r>
        <w:t>у</w:t>
      </w:r>
      <w:r>
        <w:rPr>
          <w:spacing w:val="-4"/>
        </w:rPr>
        <w:t xml:space="preserve"> </w:t>
      </w:r>
      <w:r>
        <w:rPr>
          <w:spacing w:val="-2"/>
        </w:rPr>
        <w:t>наступному</w:t>
      </w:r>
      <w:r>
        <w:rPr>
          <w:color w:val="333333"/>
          <w:spacing w:val="-2"/>
        </w:rPr>
        <w:t>:</w:t>
      </w:r>
    </w:p>
    <w:p w:rsidR="00B2486D" w:rsidRDefault="001454DA">
      <w:pPr>
        <w:pStyle w:val="a4"/>
        <w:numPr>
          <w:ilvl w:val="0"/>
          <w:numId w:val="12"/>
        </w:numPr>
        <w:tabs>
          <w:tab w:val="left" w:pos="2080"/>
        </w:tabs>
        <w:spacing w:before="162" w:line="357" w:lineRule="auto"/>
        <w:ind w:right="337" w:firstLine="720"/>
        <w:jc w:val="both"/>
        <w:rPr>
          <w:rFonts w:ascii="Symbol" w:hAnsi="Symbol"/>
          <w:color w:val="333333"/>
          <w:sz w:val="28"/>
        </w:rPr>
      </w:pPr>
      <w:r>
        <w:rPr>
          <w:color w:val="333333"/>
          <w:sz w:val="28"/>
        </w:rPr>
        <w:t>поділ мережних вузлів на елементи, що забезпечують роботу протоколів</w:t>
      </w:r>
      <w:r>
        <w:rPr>
          <w:color w:val="333333"/>
          <w:spacing w:val="-18"/>
          <w:sz w:val="28"/>
        </w:rPr>
        <w:t xml:space="preserve"> </w:t>
      </w:r>
      <w:r>
        <w:rPr>
          <w:color w:val="333333"/>
          <w:sz w:val="28"/>
        </w:rPr>
        <w:t>«площини</w:t>
      </w:r>
      <w:r>
        <w:rPr>
          <w:color w:val="333333"/>
          <w:spacing w:val="-17"/>
          <w:sz w:val="28"/>
        </w:rPr>
        <w:t xml:space="preserve"> </w:t>
      </w:r>
      <w:r>
        <w:rPr>
          <w:color w:val="333333"/>
          <w:sz w:val="28"/>
        </w:rPr>
        <w:t>користувача»</w:t>
      </w:r>
      <w:r>
        <w:rPr>
          <w:color w:val="333333"/>
          <w:spacing w:val="-18"/>
          <w:sz w:val="28"/>
        </w:rPr>
        <w:t xml:space="preserve"> </w:t>
      </w:r>
      <w:r>
        <w:rPr>
          <w:color w:val="333333"/>
          <w:sz w:val="28"/>
        </w:rPr>
        <w:t>(UP</w:t>
      </w:r>
      <w:r>
        <w:rPr>
          <w:color w:val="333333"/>
          <w:spacing w:val="-17"/>
          <w:sz w:val="28"/>
        </w:rPr>
        <w:t xml:space="preserve"> </w:t>
      </w:r>
      <w:r>
        <w:rPr>
          <w:color w:val="333333"/>
          <w:sz w:val="28"/>
        </w:rPr>
        <w:t>-</w:t>
      </w:r>
      <w:r>
        <w:rPr>
          <w:color w:val="333333"/>
          <w:spacing w:val="-18"/>
          <w:sz w:val="28"/>
        </w:rPr>
        <w:t xml:space="preserve"> </w:t>
      </w:r>
      <w:proofErr w:type="spellStart"/>
      <w:r>
        <w:rPr>
          <w:color w:val="333333"/>
          <w:sz w:val="28"/>
        </w:rPr>
        <w:t>User</w:t>
      </w:r>
      <w:proofErr w:type="spellEnd"/>
      <w:r>
        <w:rPr>
          <w:color w:val="333333"/>
          <w:spacing w:val="-17"/>
          <w:sz w:val="28"/>
        </w:rPr>
        <w:t xml:space="preserve"> </w:t>
      </w:r>
      <w:proofErr w:type="spellStart"/>
      <w:r>
        <w:rPr>
          <w:color w:val="333333"/>
          <w:sz w:val="28"/>
        </w:rPr>
        <w:t>Plane</w:t>
      </w:r>
      <w:proofErr w:type="spellEnd"/>
      <w:r>
        <w:rPr>
          <w:color w:val="333333"/>
          <w:sz w:val="28"/>
        </w:rPr>
        <w:t>)</w:t>
      </w:r>
      <w:r>
        <w:rPr>
          <w:color w:val="333333"/>
          <w:spacing w:val="-18"/>
          <w:sz w:val="28"/>
        </w:rPr>
        <w:t xml:space="preserve"> </w:t>
      </w:r>
      <w:r>
        <w:rPr>
          <w:color w:val="333333"/>
          <w:sz w:val="28"/>
        </w:rPr>
        <w:t>та</w:t>
      </w:r>
      <w:r>
        <w:rPr>
          <w:color w:val="333333"/>
          <w:spacing w:val="-17"/>
          <w:sz w:val="28"/>
        </w:rPr>
        <w:t xml:space="preserve"> </w:t>
      </w:r>
      <w:r>
        <w:rPr>
          <w:color w:val="333333"/>
          <w:sz w:val="28"/>
        </w:rPr>
        <w:t>елементи,</w:t>
      </w:r>
      <w:r>
        <w:rPr>
          <w:color w:val="333333"/>
          <w:spacing w:val="-18"/>
          <w:sz w:val="28"/>
        </w:rPr>
        <w:t xml:space="preserve"> </w:t>
      </w:r>
      <w:r>
        <w:rPr>
          <w:color w:val="333333"/>
          <w:sz w:val="28"/>
        </w:rPr>
        <w:t>що</w:t>
      </w:r>
      <w:r>
        <w:rPr>
          <w:color w:val="333333"/>
          <w:spacing w:val="-17"/>
          <w:sz w:val="28"/>
        </w:rPr>
        <w:t xml:space="preserve"> </w:t>
      </w:r>
      <w:r>
        <w:rPr>
          <w:color w:val="333333"/>
          <w:sz w:val="28"/>
        </w:rPr>
        <w:t>забезпечують роботу</w:t>
      </w:r>
      <w:r>
        <w:rPr>
          <w:color w:val="333333"/>
          <w:spacing w:val="-8"/>
          <w:sz w:val="28"/>
        </w:rPr>
        <w:t xml:space="preserve"> </w:t>
      </w:r>
      <w:r>
        <w:rPr>
          <w:color w:val="333333"/>
          <w:sz w:val="28"/>
        </w:rPr>
        <w:t>протоколів</w:t>
      </w:r>
      <w:r>
        <w:rPr>
          <w:color w:val="333333"/>
          <w:spacing w:val="-9"/>
          <w:sz w:val="28"/>
        </w:rPr>
        <w:t xml:space="preserve"> </w:t>
      </w:r>
      <w:r>
        <w:rPr>
          <w:color w:val="333333"/>
          <w:sz w:val="28"/>
        </w:rPr>
        <w:t>«площини</w:t>
      </w:r>
      <w:r>
        <w:rPr>
          <w:color w:val="333333"/>
          <w:spacing w:val="-4"/>
          <w:sz w:val="28"/>
        </w:rPr>
        <w:t xml:space="preserve"> </w:t>
      </w:r>
      <w:r>
        <w:rPr>
          <w:color w:val="333333"/>
          <w:sz w:val="28"/>
        </w:rPr>
        <w:t>управління»</w:t>
      </w:r>
      <w:r>
        <w:rPr>
          <w:color w:val="333333"/>
          <w:spacing w:val="-7"/>
          <w:sz w:val="28"/>
        </w:rPr>
        <w:t xml:space="preserve"> </w:t>
      </w:r>
      <w:r>
        <w:rPr>
          <w:color w:val="333333"/>
          <w:sz w:val="28"/>
        </w:rPr>
        <w:t>(CP</w:t>
      </w:r>
      <w:r>
        <w:rPr>
          <w:color w:val="333333"/>
          <w:spacing w:val="-8"/>
          <w:sz w:val="28"/>
        </w:rPr>
        <w:t xml:space="preserve"> </w:t>
      </w:r>
      <w:r>
        <w:rPr>
          <w:color w:val="333333"/>
          <w:sz w:val="28"/>
        </w:rPr>
        <w:t>-</w:t>
      </w:r>
      <w:r>
        <w:rPr>
          <w:color w:val="333333"/>
          <w:spacing w:val="-9"/>
          <w:sz w:val="28"/>
        </w:rPr>
        <w:t xml:space="preserve"> </w:t>
      </w:r>
      <w:proofErr w:type="spellStart"/>
      <w:r>
        <w:rPr>
          <w:color w:val="333333"/>
          <w:sz w:val="28"/>
        </w:rPr>
        <w:t>Control</w:t>
      </w:r>
      <w:proofErr w:type="spellEnd"/>
      <w:r>
        <w:rPr>
          <w:color w:val="333333"/>
          <w:spacing w:val="-8"/>
          <w:sz w:val="28"/>
        </w:rPr>
        <w:t xml:space="preserve"> </w:t>
      </w:r>
      <w:proofErr w:type="spellStart"/>
      <w:r>
        <w:rPr>
          <w:color w:val="333333"/>
          <w:sz w:val="28"/>
        </w:rPr>
        <w:t>Plane</w:t>
      </w:r>
      <w:proofErr w:type="spellEnd"/>
      <w:r>
        <w:rPr>
          <w:color w:val="333333"/>
          <w:sz w:val="28"/>
        </w:rPr>
        <w:t>),</w:t>
      </w:r>
      <w:r>
        <w:rPr>
          <w:color w:val="333333"/>
          <w:spacing w:val="-9"/>
          <w:sz w:val="28"/>
        </w:rPr>
        <w:t xml:space="preserve"> </w:t>
      </w:r>
      <w:r>
        <w:rPr>
          <w:color w:val="333333"/>
          <w:sz w:val="28"/>
        </w:rPr>
        <w:t>що</w:t>
      </w:r>
      <w:r>
        <w:rPr>
          <w:color w:val="333333"/>
          <w:spacing w:val="-8"/>
          <w:sz w:val="28"/>
        </w:rPr>
        <w:t xml:space="preserve"> </w:t>
      </w:r>
      <w:r>
        <w:rPr>
          <w:color w:val="333333"/>
          <w:sz w:val="28"/>
        </w:rPr>
        <w:t>значно</w:t>
      </w:r>
      <w:r>
        <w:rPr>
          <w:color w:val="333333"/>
          <w:spacing w:val="-8"/>
          <w:sz w:val="28"/>
        </w:rPr>
        <w:t xml:space="preserve"> </w:t>
      </w:r>
      <w:r>
        <w:rPr>
          <w:color w:val="333333"/>
          <w:sz w:val="28"/>
        </w:rPr>
        <w:t>збільшує гнучкість в частині масштабування та розгортання (допускаючи централізоване</w:t>
      </w:r>
      <w:r>
        <w:rPr>
          <w:color w:val="333333"/>
          <w:spacing w:val="-2"/>
          <w:sz w:val="28"/>
        </w:rPr>
        <w:t xml:space="preserve"> </w:t>
      </w:r>
      <w:r>
        <w:rPr>
          <w:color w:val="333333"/>
          <w:sz w:val="28"/>
        </w:rPr>
        <w:t>та децентралізоване розміщення окремих складових мережних вузлів);</w:t>
      </w:r>
    </w:p>
    <w:p w:rsidR="00B2486D" w:rsidRDefault="001454DA">
      <w:pPr>
        <w:pStyle w:val="a4"/>
        <w:numPr>
          <w:ilvl w:val="0"/>
          <w:numId w:val="12"/>
        </w:numPr>
        <w:tabs>
          <w:tab w:val="left" w:pos="2080"/>
        </w:tabs>
        <w:spacing w:before="4" w:line="355" w:lineRule="auto"/>
        <w:ind w:right="343" w:firstLine="720"/>
        <w:jc w:val="both"/>
        <w:rPr>
          <w:rFonts w:ascii="Symbol" w:hAnsi="Symbol"/>
          <w:color w:val="333333"/>
          <w:sz w:val="28"/>
        </w:rPr>
      </w:pPr>
      <w:r>
        <w:rPr>
          <w:color w:val="333333"/>
          <w:sz w:val="28"/>
        </w:rPr>
        <w:t>поділ мережних елементів на мережні шари (</w:t>
      </w:r>
      <w:proofErr w:type="spellStart"/>
      <w:r>
        <w:rPr>
          <w:color w:val="333333"/>
          <w:sz w:val="28"/>
        </w:rPr>
        <w:t>Network</w:t>
      </w:r>
      <w:proofErr w:type="spellEnd"/>
      <w:r>
        <w:rPr>
          <w:color w:val="333333"/>
          <w:sz w:val="28"/>
        </w:rPr>
        <w:t xml:space="preserve"> </w:t>
      </w:r>
      <w:proofErr w:type="spellStart"/>
      <w:r>
        <w:rPr>
          <w:color w:val="333333"/>
          <w:sz w:val="28"/>
        </w:rPr>
        <w:t>Slicing</w:t>
      </w:r>
      <w:proofErr w:type="spellEnd"/>
      <w:r>
        <w:rPr>
          <w:color w:val="333333"/>
          <w:sz w:val="28"/>
        </w:rPr>
        <w:t xml:space="preserve">), ґрунтуючись на послугах, що надаються конкретним групам кінцевих </w:t>
      </w:r>
      <w:r>
        <w:rPr>
          <w:color w:val="333333"/>
          <w:spacing w:val="-2"/>
          <w:sz w:val="28"/>
        </w:rPr>
        <w:t>користувачів;</w:t>
      </w:r>
    </w:p>
    <w:p w:rsidR="00B2486D" w:rsidRDefault="001454DA">
      <w:pPr>
        <w:pStyle w:val="a4"/>
        <w:numPr>
          <w:ilvl w:val="0"/>
          <w:numId w:val="12"/>
        </w:numPr>
        <w:tabs>
          <w:tab w:val="left" w:pos="2080"/>
        </w:tabs>
        <w:spacing w:before="10" w:line="350" w:lineRule="auto"/>
        <w:ind w:right="335" w:firstLine="720"/>
        <w:jc w:val="both"/>
        <w:rPr>
          <w:rFonts w:ascii="Symbol" w:hAnsi="Symbol"/>
          <w:color w:val="333333"/>
          <w:sz w:val="28"/>
        </w:rPr>
      </w:pPr>
      <w:r>
        <w:rPr>
          <w:color w:val="333333"/>
          <w:sz w:val="28"/>
        </w:rPr>
        <w:t>реалізація</w:t>
      </w:r>
      <w:r>
        <w:rPr>
          <w:color w:val="333333"/>
          <w:spacing w:val="-9"/>
          <w:sz w:val="28"/>
        </w:rPr>
        <w:t xml:space="preserve"> </w:t>
      </w:r>
      <w:r>
        <w:rPr>
          <w:color w:val="333333"/>
          <w:sz w:val="28"/>
        </w:rPr>
        <w:t>мережевих</w:t>
      </w:r>
      <w:r>
        <w:rPr>
          <w:color w:val="333333"/>
          <w:spacing w:val="-9"/>
          <w:sz w:val="28"/>
        </w:rPr>
        <w:t xml:space="preserve"> </w:t>
      </w:r>
      <w:r>
        <w:rPr>
          <w:color w:val="333333"/>
          <w:sz w:val="28"/>
        </w:rPr>
        <w:t>елементів</w:t>
      </w:r>
      <w:r>
        <w:rPr>
          <w:color w:val="333333"/>
          <w:spacing w:val="-10"/>
          <w:sz w:val="28"/>
        </w:rPr>
        <w:t xml:space="preserve"> </w:t>
      </w:r>
      <w:r>
        <w:rPr>
          <w:color w:val="333333"/>
          <w:sz w:val="28"/>
        </w:rPr>
        <w:t>у</w:t>
      </w:r>
      <w:r>
        <w:rPr>
          <w:color w:val="333333"/>
          <w:spacing w:val="-9"/>
          <w:sz w:val="28"/>
        </w:rPr>
        <w:t xml:space="preserve"> </w:t>
      </w:r>
      <w:r>
        <w:rPr>
          <w:color w:val="333333"/>
          <w:sz w:val="28"/>
        </w:rPr>
        <w:t>вигляді</w:t>
      </w:r>
      <w:r>
        <w:rPr>
          <w:color w:val="333333"/>
          <w:spacing w:val="-9"/>
          <w:sz w:val="28"/>
        </w:rPr>
        <w:t xml:space="preserve"> </w:t>
      </w:r>
      <w:r>
        <w:rPr>
          <w:color w:val="333333"/>
          <w:sz w:val="28"/>
        </w:rPr>
        <w:t>віртуальних</w:t>
      </w:r>
      <w:r>
        <w:rPr>
          <w:color w:val="333333"/>
          <w:spacing w:val="-9"/>
          <w:sz w:val="28"/>
        </w:rPr>
        <w:t xml:space="preserve"> </w:t>
      </w:r>
      <w:r>
        <w:rPr>
          <w:color w:val="333333"/>
          <w:sz w:val="28"/>
        </w:rPr>
        <w:t>мереж</w:t>
      </w:r>
      <w:r>
        <w:rPr>
          <w:color w:val="333333"/>
          <w:spacing w:val="-9"/>
          <w:sz w:val="28"/>
        </w:rPr>
        <w:t xml:space="preserve"> </w:t>
      </w:r>
      <w:r>
        <w:rPr>
          <w:color w:val="333333"/>
          <w:sz w:val="28"/>
        </w:rPr>
        <w:t>функцій</w:t>
      </w:r>
      <w:r>
        <w:rPr>
          <w:color w:val="333333"/>
          <w:spacing w:val="-4"/>
          <w:sz w:val="28"/>
        </w:rPr>
        <w:t xml:space="preserve"> </w:t>
      </w:r>
      <w:r>
        <w:rPr>
          <w:color w:val="333333"/>
          <w:sz w:val="28"/>
        </w:rPr>
        <w:t>- VNF (</w:t>
      </w:r>
      <w:proofErr w:type="spellStart"/>
      <w:r>
        <w:rPr>
          <w:color w:val="333333"/>
          <w:sz w:val="28"/>
        </w:rPr>
        <w:t>Virtual</w:t>
      </w:r>
      <w:proofErr w:type="spellEnd"/>
      <w:r>
        <w:rPr>
          <w:color w:val="333333"/>
          <w:sz w:val="28"/>
        </w:rPr>
        <w:t xml:space="preserve"> </w:t>
      </w:r>
      <w:proofErr w:type="spellStart"/>
      <w:r>
        <w:rPr>
          <w:color w:val="333333"/>
          <w:sz w:val="28"/>
        </w:rPr>
        <w:t>Network</w:t>
      </w:r>
      <w:proofErr w:type="spellEnd"/>
      <w:r>
        <w:rPr>
          <w:color w:val="333333"/>
          <w:sz w:val="28"/>
        </w:rPr>
        <w:t xml:space="preserve"> </w:t>
      </w:r>
      <w:proofErr w:type="spellStart"/>
      <w:r>
        <w:rPr>
          <w:color w:val="333333"/>
          <w:sz w:val="28"/>
        </w:rPr>
        <w:t>Functions</w:t>
      </w:r>
      <w:proofErr w:type="spellEnd"/>
      <w:r>
        <w:rPr>
          <w:color w:val="333333"/>
          <w:sz w:val="28"/>
        </w:rPr>
        <w:t>);</w:t>
      </w:r>
    </w:p>
    <w:p w:rsidR="00B2486D" w:rsidRDefault="001454DA">
      <w:pPr>
        <w:pStyle w:val="a4"/>
        <w:numPr>
          <w:ilvl w:val="0"/>
          <w:numId w:val="12"/>
        </w:numPr>
        <w:tabs>
          <w:tab w:val="left" w:pos="2080"/>
        </w:tabs>
        <w:spacing w:before="14" w:line="355" w:lineRule="auto"/>
        <w:ind w:right="342" w:firstLine="720"/>
        <w:jc w:val="both"/>
        <w:rPr>
          <w:rFonts w:ascii="Symbol" w:hAnsi="Symbol"/>
          <w:color w:val="333333"/>
          <w:sz w:val="28"/>
        </w:rPr>
      </w:pPr>
      <w:r>
        <w:rPr>
          <w:color w:val="333333"/>
          <w:sz w:val="28"/>
        </w:rPr>
        <w:t>підтримка одночасного доступу до централізованих та локальних служб, що дозволяє реалізовувати концепції хмарних (</w:t>
      </w:r>
      <w:proofErr w:type="spellStart"/>
      <w:r>
        <w:rPr>
          <w:color w:val="333333"/>
          <w:sz w:val="28"/>
        </w:rPr>
        <w:t>fog</w:t>
      </w:r>
      <w:proofErr w:type="spellEnd"/>
      <w:r>
        <w:rPr>
          <w:color w:val="333333"/>
          <w:sz w:val="28"/>
        </w:rPr>
        <w:t xml:space="preserve"> </w:t>
      </w:r>
      <w:proofErr w:type="spellStart"/>
      <w:r>
        <w:rPr>
          <w:color w:val="333333"/>
          <w:sz w:val="28"/>
        </w:rPr>
        <w:t>computing</w:t>
      </w:r>
      <w:proofErr w:type="spellEnd"/>
      <w:r>
        <w:rPr>
          <w:color w:val="333333"/>
          <w:sz w:val="28"/>
        </w:rPr>
        <w:t>) та прикордонних (</w:t>
      </w:r>
      <w:proofErr w:type="spellStart"/>
      <w:r>
        <w:rPr>
          <w:color w:val="333333"/>
          <w:sz w:val="28"/>
        </w:rPr>
        <w:t>edge</w:t>
      </w:r>
      <w:proofErr w:type="spellEnd"/>
      <w:r>
        <w:rPr>
          <w:color w:val="333333"/>
          <w:sz w:val="28"/>
        </w:rPr>
        <w:t xml:space="preserve"> </w:t>
      </w:r>
      <w:proofErr w:type="spellStart"/>
      <w:r>
        <w:rPr>
          <w:color w:val="333333"/>
          <w:sz w:val="28"/>
        </w:rPr>
        <w:t>computing</w:t>
      </w:r>
      <w:proofErr w:type="spellEnd"/>
      <w:r>
        <w:rPr>
          <w:color w:val="333333"/>
          <w:sz w:val="28"/>
        </w:rPr>
        <w:t>) обчислень;</w:t>
      </w:r>
    </w:p>
    <w:p w:rsidR="00B2486D" w:rsidRDefault="001454DA">
      <w:pPr>
        <w:pStyle w:val="a4"/>
        <w:numPr>
          <w:ilvl w:val="0"/>
          <w:numId w:val="12"/>
        </w:numPr>
        <w:tabs>
          <w:tab w:val="left" w:pos="2080"/>
        </w:tabs>
        <w:spacing w:before="8" w:line="355" w:lineRule="auto"/>
        <w:ind w:right="341" w:firstLine="720"/>
        <w:jc w:val="both"/>
        <w:rPr>
          <w:rFonts w:ascii="Symbol" w:hAnsi="Symbol"/>
          <w:color w:val="333333"/>
          <w:sz w:val="28"/>
        </w:rPr>
      </w:pPr>
      <w:r>
        <w:rPr>
          <w:color w:val="333333"/>
          <w:sz w:val="28"/>
        </w:rPr>
        <w:t xml:space="preserve">визначення конвергентної архітектури, що поєднує різні типи мереж доступу (AN - Access </w:t>
      </w:r>
      <w:proofErr w:type="spellStart"/>
      <w:r>
        <w:rPr>
          <w:color w:val="333333"/>
          <w:sz w:val="28"/>
        </w:rPr>
        <w:t>Network</w:t>
      </w:r>
      <w:proofErr w:type="spellEnd"/>
      <w:r>
        <w:rPr>
          <w:color w:val="333333"/>
          <w:sz w:val="28"/>
        </w:rPr>
        <w:t>) - 3GPP (</w:t>
      </w:r>
      <w:proofErr w:type="spellStart"/>
      <w:r>
        <w:rPr>
          <w:color w:val="333333"/>
          <w:sz w:val="28"/>
        </w:rPr>
        <w:t>New</w:t>
      </w:r>
      <w:proofErr w:type="spellEnd"/>
      <w:r>
        <w:rPr>
          <w:color w:val="333333"/>
          <w:sz w:val="28"/>
        </w:rPr>
        <w:t xml:space="preserve"> </w:t>
      </w:r>
      <w:proofErr w:type="spellStart"/>
      <w:r>
        <w:rPr>
          <w:color w:val="333333"/>
          <w:sz w:val="28"/>
        </w:rPr>
        <w:t>Radio</w:t>
      </w:r>
      <w:proofErr w:type="spellEnd"/>
      <w:r>
        <w:rPr>
          <w:color w:val="333333"/>
          <w:sz w:val="28"/>
        </w:rPr>
        <w:t xml:space="preserve"> - NR) і 3GPP (</w:t>
      </w:r>
      <w:proofErr w:type="spellStart"/>
      <w:r>
        <w:rPr>
          <w:color w:val="333333"/>
          <w:sz w:val="28"/>
        </w:rPr>
        <w:t>WiFi</w:t>
      </w:r>
      <w:proofErr w:type="spellEnd"/>
      <w:r>
        <w:rPr>
          <w:color w:val="333333"/>
          <w:sz w:val="28"/>
        </w:rPr>
        <w:t xml:space="preserve"> тощо) з єдиною опорною мережею (CN - </w:t>
      </w:r>
      <w:proofErr w:type="spellStart"/>
      <w:r>
        <w:rPr>
          <w:color w:val="333333"/>
          <w:sz w:val="28"/>
        </w:rPr>
        <w:t>Core</w:t>
      </w:r>
      <w:proofErr w:type="spellEnd"/>
      <w:r>
        <w:rPr>
          <w:color w:val="333333"/>
          <w:sz w:val="28"/>
        </w:rPr>
        <w:t xml:space="preserve"> </w:t>
      </w:r>
      <w:proofErr w:type="spellStart"/>
      <w:r>
        <w:rPr>
          <w:color w:val="333333"/>
          <w:sz w:val="28"/>
        </w:rPr>
        <w:t>Network</w:t>
      </w:r>
      <w:proofErr w:type="spellEnd"/>
      <w:r>
        <w:rPr>
          <w:color w:val="333333"/>
          <w:sz w:val="28"/>
        </w:rPr>
        <w:t>);</w:t>
      </w:r>
    </w:p>
    <w:p w:rsidR="00B2486D" w:rsidRDefault="001454DA">
      <w:pPr>
        <w:pStyle w:val="a4"/>
        <w:numPr>
          <w:ilvl w:val="0"/>
          <w:numId w:val="12"/>
        </w:numPr>
        <w:tabs>
          <w:tab w:val="left" w:pos="2080"/>
        </w:tabs>
        <w:spacing w:before="8" w:line="350" w:lineRule="auto"/>
        <w:ind w:right="344" w:firstLine="720"/>
        <w:jc w:val="both"/>
        <w:rPr>
          <w:rFonts w:ascii="Symbol" w:hAnsi="Symbol"/>
          <w:color w:val="333333"/>
          <w:sz w:val="28"/>
        </w:rPr>
      </w:pPr>
      <w:r>
        <w:rPr>
          <w:color w:val="333333"/>
          <w:sz w:val="28"/>
        </w:rPr>
        <w:t xml:space="preserve">підтримка єдиних алгоритмів та процедур </w:t>
      </w:r>
      <w:proofErr w:type="spellStart"/>
      <w:r>
        <w:rPr>
          <w:color w:val="333333"/>
          <w:sz w:val="28"/>
        </w:rPr>
        <w:t>аутентифікації</w:t>
      </w:r>
      <w:proofErr w:type="spellEnd"/>
      <w:r>
        <w:rPr>
          <w:color w:val="333333"/>
          <w:sz w:val="28"/>
        </w:rPr>
        <w:t xml:space="preserve"> (не залежно від типу мережі доступу);</w:t>
      </w:r>
    </w:p>
    <w:p w:rsidR="00B2486D" w:rsidRDefault="001454DA">
      <w:pPr>
        <w:pStyle w:val="a4"/>
        <w:numPr>
          <w:ilvl w:val="0"/>
          <w:numId w:val="12"/>
        </w:numPr>
        <w:tabs>
          <w:tab w:val="left" w:pos="2080"/>
        </w:tabs>
        <w:spacing w:before="16" w:line="352" w:lineRule="auto"/>
        <w:ind w:right="342" w:firstLine="720"/>
        <w:jc w:val="both"/>
        <w:rPr>
          <w:rFonts w:ascii="Symbol" w:hAnsi="Symbol"/>
          <w:color w:val="333333"/>
          <w:sz w:val="28"/>
        </w:rPr>
      </w:pPr>
      <w:r>
        <w:rPr>
          <w:color w:val="333333"/>
          <w:sz w:val="28"/>
        </w:rPr>
        <w:t>підтримка мережевих функцій без збереження стану (</w:t>
      </w:r>
      <w:proofErr w:type="spellStart"/>
      <w:r>
        <w:rPr>
          <w:color w:val="333333"/>
          <w:sz w:val="28"/>
        </w:rPr>
        <w:t>stateless</w:t>
      </w:r>
      <w:proofErr w:type="spellEnd"/>
      <w:r>
        <w:rPr>
          <w:color w:val="333333"/>
          <w:sz w:val="28"/>
        </w:rPr>
        <w:t>), де обчислювальний ресурс відокремлений від зберігання;</w:t>
      </w:r>
    </w:p>
    <w:p w:rsidR="00B2486D" w:rsidRDefault="001454DA">
      <w:pPr>
        <w:pStyle w:val="a4"/>
        <w:numPr>
          <w:ilvl w:val="0"/>
          <w:numId w:val="12"/>
        </w:numPr>
        <w:tabs>
          <w:tab w:val="left" w:pos="2080"/>
        </w:tabs>
        <w:spacing w:before="9" w:line="355" w:lineRule="auto"/>
        <w:ind w:right="341" w:firstLine="720"/>
        <w:jc w:val="both"/>
        <w:rPr>
          <w:rFonts w:ascii="Symbol" w:hAnsi="Symbol"/>
          <w:sz w:val="28"/>
        </w:rPr>
      </w:pPr>
      <w:r>
        <w:rPr>
          <w:color w:val="333333"/>
          <w:sz w:val="28"/>
        </w:rPr>
        <w:t>підтримка роумінгу з маршрутизацією трафіку як через домашню мережу</w:t>
      </w:r>
      <w:r>
        <w:rPr>
          <w:color w:val="333333"/>
          <w:spacing w:val="-7"/>
          <w:sz w:val="28"/>
        </w:rPr>
        <w:t xml:space="preserve"> </w:t>
      </w:r>
      <w:r>
        <w:rPr>
          <w:color w:val="333333"/>
          <w:sz w:val="28"/>
        </w:rPr>
        <w:t>(</w:t>
      </w:r>
      <w:proofErr w:type="spellStart"/>
      <w:r>
        <w:rPr>
          <w:color w:val="333333"/>
          <w:sz w:val="28"/>
        </w:rPr>
        <w:t>Home</w:t>
      </w:r>
      <w:proofErr w:type="spellEnd"/>
      <w:r>
        <w:rPr>
          <w:color w:val="333333"/>
          <w:spacing w:val="-9"/>
          <w:sz w:val="28"/>
        </w:rPr>
        <w:t xml:space="preserve"> </w:t>
      </w:r>
      <w:proofErr w:type="spellStart"/>
      <w:r>
        <w:rPr>
          <w:color w:val="333333"/>
          <w:sz w:val="28"/>
        </w:rPr>
        <w:t>routed</w:t>
      </w:r>
      <w:proofErr w:type="spellEnd"/>
      <w:r>
        <w:rPr>
          <w:color w:val="333333"/>
          <w:sz w:val="28"/>
        </w:rPr>
        <w:t>),</w:t>
      </w:r>
      <w:r>
        <w:rPr>
          <w:color w:val="333333"/>
          <w:spacing w:val="-9"/>
          <w:sz w:val="28"/>
        </w:rPr>
        <w:t xml:space="preserve"> </w:t>
      </w:r>
      <w:r>
        <w:rPr>
          <w:color w:val="333333"/>
          <w:sz w:val="28"/>
        </w:rPr>
        <w:t>так</w:t>
      </w:r>
      <w:r>
        <w:rPr>
          <w:color w:val="333333"/>
          <w:spacing w:val="-9"/>
          <w:sz w:val="28"/>
        </w:rPr>
        <w:t xml:space="preserve"> </w:t>
      </w:r>
      <w:r>
        <w:rPr>
          <w:color w:val="333333"/>
          <w:sz w:val="28"/>
        </w:rPr>
        <w:t>і</w:t>
      </w:r>
      <w:r>
        <w:rPr>
          <w:color w:val="333333"/>
          <w:spacing w:val="-8"/>
          <w:sz w:val="28"/>
        </w:rPr>
        <w:t xml:space="preserve"> </w:t>
      </w:r>
      <w:r>
        <w:rPr>
          <w:color w:val="333333"/>
          <w:sz w:val="28"/>
        </w:rPr>
        <w:t>з</w:t>
      </w:r>
      <w:r>
        <w:rPr>
          <w:color w:val="333333"/>
          <w:spacing w:val="-9"/>
          <w:sz w:val="28"/>
        </w:rPr>
        <w:t xml:space="preserve"> </w:t>
      </w:r>
      <w:r>
        <w:rPr>
          <w:color w:val="333333"/>
          <w:sz w:val="28"/>
        </w:rPr>
        <w:t>локальним</w:t>
      </w:r>
      <w:r>
        <w:rPr>
          <w:color w:val="333333"/>
          <w:spacing w:val="-11"/>
          <w:sz w:val="28"/>
        </w:rPr>
        <w:t xml:space="preserve"> </w:t>
      </w:r>
      <w:r>
        <w:rPr>
          <w:color w:val="333333"/>
          <w:sz w:val="28"/>
        </w:rPr>
        <w:t>приземленням</w:t>
      </w:r>
      <w:r>
        <w:rPr>
          <w:color w:val="333333"/>
          <w:spacing w:val="-9"/>
          <w:sz w:val="28"/>
        </w:rPr>
        <w:t xml:space="preserve"> </w:t>
      </w:r>
      <w:r>
        <w:rPr>
          <w:color w:val="333333"/>
          <w:sz w:val="28"/>
        </w:rPr>
        <w:t>(</w:t>
      </w:r>
      <w:proofErr w:type="spellStart"/>
      <w:r>
        <w:rPr>
          <w:color w:val="333333"/>
          <w:sz w:val="28"/>
        </w:rPr>
        <w:t>Local</w:t>
      </w:r>
      <w:proofErr w:type="spellEnd"/>
      <w:r>
        <w:rPr>
          <w:color w:val="333333"/>
          <w:spacing w:val="-8"/>
          <w:sz w:val="28"/>
        </w:rPr>
        <w:t xml:space="preserve"> </w:t>
      </w:r>
      <w:proofErr w:type="spellStart"/>
      <w:r>
        <w:rPr>
          <w:color w:val="333333"/>
          <w:sz w:val="28"/>
        </w:rPr>
        <w:t>breakout</w:t>
      </w:r>
      <w:proofErr w:type="spellEnd"/>
      <w:r>
        <w:rPr>
          <w:color w:val="333333"/>
          <w:sz w:val="28"/>
        </w:rPr>
        <w:t>)</w:t>
      </w:r>
      <w:r>
        <w:rPr>
          <w:color w:val="333333"/>
          <w:spacing w:val="-9"/>
          <w:sz w:val="28"/>
        </w:rPr>
        <w:t xml:space="preserve"> </w:t>
      </w:r>
      <w:r>
        <w:rPr>
          <w:color w:val="333333"/>
          <w:sz w:val="28"/>
        </w:rPr>
        <w:t>у</w:t>
      </w:r>
      <w:r>
        <w:rPr>
          <w:color w:val="333333"/>
          <w:spacing w:val="-8"/>
          <w:sz w:val="28"/>
        </w:rPr>
        <w:t xml:space="preserve"> </w:t>
      </w:r>
      <w:r>
        <w:rPr>
          <w:color w:val="333333"/>
          <w:sz w:val="28"/>
        </w:rPr>
        <w:t>гостьовій мережі (VPLMN).</w:t>
      </w:r>
    </w:p>
    <w:p w:rsidR="00B2486D" w:rsidRDefault="00B2486D">
      <w:pPr>
        <w:spacing w:line="355" w:lineRule="auto"/>
        <w:jc w:val="both"/>
        <w:rPr>
          <w:rFonts w:ascii="Symbol" w:hAnsi="Symbol"/>
          <w:sz w:val="28"/>
        </w:rPr>
        <w:sectPr w:rsidR="00B2486D">
          <w:pgSz w:w="11910" w:h="16840"/>
          <w:pgMar w:top="1040" w:right="340" w:bottom="280" w:left="640" w:header="751" w:footer="0" w:gutter="0"/>
          <w:cols w:space="720"/>
        </w:sectPr>
      </w:pPr>
    </w:p>
    <w:p w:rsidR="00B2486D" w:rsidRDefault="001454DA">
      <w:pPr>
        <w:pStyle w:val="a4"/>
        <w:numPr>
          <w:ilvl w:val="1"/>
          <w:numId w:val="13"/>
        </w:numPr>
        <w:tabs>
          <w:tab w:val="left" w:pos="1797"/>
        </w:tabs>
        <w:spacing w:before="79"/>
        <w:ind w:left="1796" w:hanging="375"/>
        <w:jc w:val="left"/>
        <w:rPr>
          <w:sz w:val="28"/>
        </w:rPr>
      </w:pPr>
      <w:r>
        <w:rPr>
          <w:sz w:val="28"/>
        </w:rPr>
        <w:lastRenderedPageBreak/>
        <w:t>Технологічні</w:t>
      </w:r>
      <w:r>
        <w:rPr>
          <w:spacing w:val="-12"/>
          <w:sz w:val="28"/>
        </w:rPr>
        <w:t xml:space="preserve"> </w:t>
      </w:r>
      <w:r>
        <w:rPr>
          <w:sz w:val="28"/>
        </w:rPr>
        <w:t>рішення</w:t>
      </w:r>
      <w:r>
        <w:rPr>
          <w:spacing w:val="-9"/>
          <w:sz w:val="28"/>
        </w:rPr>
        <w:t xml:space="preserve"> </w:t>
      </w:r>
      <w:r>
        <w:rPr>
          <w:sz w:val="28"/>
        </w:rPr>
        <w:t>стільникового</w:t>
      </w:r>
      <w:r>
        <w:rPr>
          <w:spacing w:val="-7"/>
          <w:sz w:val="28"/>
        </w:rPr>
        <w:t xml:space="preserve"> </w:t>
      </w:r>
      <w:r>
        <w:rPr>
          <w:sz w:val="28"/>
        </w:rPr>
        <w:t>зв'язку</w:t>
      </w:r>
      <w:r>
        <w:rPr>
          <w:spacing w:val="-11"/>
          <w:sz w:val="28"/>
        </w:rPr>
        <w:t xml:space="preserve"> </w:t>
      </w:r>
      <w:r>
        <w:rPr>
          <w:sz w:val="28"/>
        </w:rPr>
        <w:t>п'ятого</w:t>
      </w:r>
      <w:r>
        <w:rPr>
          <w:spacing w:val="-9"/>
          <w:sz w:val="28"/>
        </w:rPr>
        <w:t xml:space="preserve"> </w:t>
      </w:r>
      <w:r>
        <w:rPr>
          <w:spacing w:val="-2"/>
          <w:sz w:val="28"/>
        </w:rPr>
        <w:t>покоління</w:t>
      </w:r>
    </w:p>
    <w:p w:rsidR="00B2486D" w:rsidRDefault="00B2486D">
      <w:pPr>
        <w:pStyle w:val="a3"/>
        <w:rPr>
          <w:sz w:val="30"/>
        </w:rPr>
      </w:pPr>
    </w:p>
    <w:p w:rsidR="00B2486D" w:rsidRDefault="00B2486D">
      <w:pPr>
        <w:pStyle w:val="a3"/>
        <w:spacing w:before="1"/>
        <w:rPr>
          <w:sz w:val="26"/>
        </w:rPr>
      </w:pPr>
    </w:p>
    <w:p w:rsidR="00B2486D" w:rsidRDefault="001454DA">
      <w:pPr>
        <w:pStyle w:val="a3"/>
        <w:ind w:left="1369"/>
      </w:pPr>
      <w:r>
        <w:t>З</w:t>
      </w:r>
      <w:r>
        <w:rPr>
          <w:spacing w:val="-7"/>
        </w:rPr>
        <w:t xml:space="preserve"> </w:t>
      </w:r>
      <w:r>
        <w:t>появою</w:t>
      </w:r>
      <w:r>
        <w:rPr>
          <w:spacing w:val="-6"/>
        </w:rPr>
        <w:t xml:space="preserve"> </w:t>
      </w:r>
      <w:r>
        <w:t>п’ятого</w:t>
      </w:r>
      <w:r>
        <w:rPr>
          <w:spacing w:val="-4"/>
        </w:rPr>
        <w:t xml:space="preserve"> </w:t>
      </w:r>
      <w:r>
        <w:t>покоління</w:t>
      </w:r>
      <w:r>
        <w:rPr>
          <w:spacing w:val="-5"/>
        </w:rPr>
        <w:t xml:space="preserve"> </w:t>
      </w:r>
      <w:r>
        <w:t>були</w:t>
      </w:r>
      <w:r>
        <w:rPr>
          <w:spacing w:val="-7"/>
        </w:rPr>
        <w:t xml:space="preserve"> </w:t>
      </w:r>
      <w:r>
        <w:t>прийняті</w:t>
      </w:r>
      <w:r>
        <w:rPr>
          <w:spacing w:val="-5"/>
        </w:rPr>
        <w:t xml:space="preserve"> </w:t>
      </w:r>
      <w:r>
        <w:t>такі</w:t>
      </w:r>
      <w:r>
        <w:rPr>
          <w:spacing w:val="-5"/>
        </w:rPr>
        <w:t xml:space="preserve"> </w:t>
      </w:r>
      <w:r>
        <w:t>технологічні</w:t>
      </w:r>
      <w:r>
        <w:rPr>
          <w:spacing w:val="-5"/>
        </w:rPr>
        <w:t xml:space="preserve"> </w:t>
      </w:r>
      <w:r>
        <w:rPr>
          <w:spacing w:val="-2"/>
        </w:rPr>
        <w:t>рішення:</w:t>
      </w:r>
    </w:p>
    <w:p w:rsidR="00B2486D" w:rsidRDefault="001454DA">
      <w:pPr>
        <w:pStyle w:val="a4"/>
        <w:numPr>
          <w:ilvl w:val="0"/>
          <w:numId w:val="10"/>
        </w:numPr>
        <w:tabs>
          <w:tab w:val="left" w:pos="2079"/>
          <w:tab w:val="left" w:pos="2080"/>
        </w:tabs>
        <w:spacing w:before="161" w:line="360" w:lineRule="auto"/>
        <w:ind w:right="341" w:firstLine="720"/>
        <w:rPr>
          <w:sz w:val="28"/>
        </w:rPr>
      </w:pPr>
      <w:r>
        <w:rPr>
          <w:sz w:val="28"/>
        </w:rPr>
        <w:t>системи</w:t>
      </w:r>
      <w:r>
        <w:rPr>
          <w:spacing w:val="-17"/>
          <w:sz w:val="28"/>
        </w:rPr>
        <w:t xml:space="preserve"> </w:t>
      </w:r>
      <w:r>
        <w:rPr>
          <w:sz w:val="28"/>
        </w:rPr>
        <w:t>з</w:t>
      </w:r>
      <w:r>
        <w:rPr>
          <w:spacing w:val="-18"/>
          <w:sz w:val="28"/>
        </w:rPr>
        <w:t xml:space="preserve"> </w:t>
      </w:r>
      <w:r>
        <w:rPr>
          <w:sz w:val="28"/>
        </w:rPr>
        <w:t>багатоканальним</w:t>
      </w:r>
      <w:r>
        <w:rPr>
          <w:spacing w:val="-17"/>
          <w:sz w:val="28"/>
        </w:rPr>
        <w:t xml:space="preserve"> </w:t>
      </w:r>
      <w:r>
        <w:rPr>
          <w:sz w:val="28"/>
        </w:rPr>
        <w:t>входом/багатоканальним</w:t>
      </w:r>
      <w:r>
        <w:rPr>
          <w:spacing w:val="-18"/>
          <w:sz w:val="28"/>
        </w:rPr>
        <w:t xml:space="preserve"> </w:t>
      </w:r>
      <w:r>
        <w:rPr>
          <w:sz w:val="28"/>
        </w:rPr>
        <w:t>виходом</w:t>
      </w:r>
      <w:r>
        <w:rPr>
          <w:spacing w:val="-17"/>
          <w:sz w:val="28"/>
        </w:rPr>
        <w:t xml:space="preserve"> </w:t>
      </w:r>
      <w:r>
        <w:rPr>
          <w:sz w:val="28"/>
        </w:rPr>
        <w:t>(</w:t>
      </w:r>
      <w:proofErr w:type="spellStart"/>
      <w:r>
        <w:rPr>
          <w:sz w:val="28"/>
        </w:rPr>
        <w:t>Multiple</w:t>
      </w:r>
      <w:proofErr w:type="spellEnd"/>
      <w:r>
        <w:rPr>
          <w:sz w:val="28"/>
        </w:rPr>
        <w:t xml:space="preserve"> </w:t>
      </w:r>
      <w:proofErr w:type="spellStart"/>
      <w:r>
        <w:rPr>
          <w:sz w:val="28"/>
        </w:rPr>
        <w:t>Input</w:t>
      </w:r>
      <w:proofErr w:type="spellEnd"/>
      <w:r>
        <w:rPr>
          <w:sz w:val="28"/>
        </w:rPr>
        <w:t xml:space="preserve"> </w:t>
      </w:r>
      <w:proofErr w:type="spellStart"/>
      <w:r>
        <w:rPr>
          <w:sz w:val="28"/>
        </w:rPr>
        <w:t>Multiple</w:t>
      </w:r>
      <w:proofErr w:type="spellEnd"/>
      <w:r>
        <w:rPr>
          <w:sz w:val="28"/>
        </w:rPr>
        <w:t xml:space="preserve"> </w:t>
      </w:r>
      <w:proofErr w:type="spellStart"/>
      <w:r>
        <w:rPr>
          <w:sz w:val="28"/>
        </w:rPr>
        <w:t>Output</w:t>
      </w:r>
      <w:proofErr w:type="spellEnd"/>
      <w:r>
        <w:rPr>
          <w:sz w:val="28"/>
        </w:rPr>
        <w:t>, MIMO);</w:t>
      </w:r>
    </w:p>
    <w:p w:rsidR="00B2486D" w:rsidRDefault="001454DA">
      <w:pPr>
        <w:pStyle w:val="a4"/>
        <w:numPr>
          <w:ilvl w:val="0"/>
          <w:numId w:val="10"/>
        </w:numPr>
        <w:tabs>
          <w:tab w:val="left" w:pos="2079"/>
          <w:tab w:val="left" w:pos="2080"/>
        </w:tabs>
        <w:spacing w:before="1"/>
        <w:ind w:left="2079" w:hanging="697"/>
        <w:rPr>
          <w:sz w:val="28"/>
        </w:rPr>
      </w:pPr>
      <w:r>
        <w:rPr>
          <w:sz w:val="28"/>
        </w:rPr>
        <w:t>використання</w:t>
      </w:r>
      <w:r>
        <w:rPr>
          <w:spacing w:val="-11"/>
          <w:sz w:val="28"/>
        </w:rPr>
        <w:t xml:space="preserve"> </w:t>
      </w:r>
      <w:r>
        <w:rPr>
          <w:sz w:val="28"/>
        </w:rPr>
        <w:t>міліметрового</w:t>
      </w:r>
      <w:r>
        <w:rPr>
          <w:spacing w:val="-9"/>
          <w:sz w:val="28"/>
        </w:rPr>
        <w:t xml:space="preserve"> </w:t>
      </w:r>
      <w:r>
        <w:rPr>
          <w:sz w:val="28"/>
        </w:rPr>
        <w:t>діапазону</w:t>
      </w:r>
      <w:r>
        <w:rPr>
          <w:spacing w:val="-9"/>
          <w:sz w:val="28"/>
        </w:rPr>
        <w:t xml:space="preserve"> </w:t>
      </w:r>
      <w:r>
        <w:rPr>
          <w:spacing w:val="-2"/>
          <w:sz w:val="28"/>
        </w:rPr>
        <w:t>(</w:t>
      </w:r>
      <w:proofErr w:type="spellStart"/>
      <w:r>
        <w:rPr>
          <w:spacing w:val="-2"/>
          <w:sz w:val="28"/>
        </w:rPr>
        <w:t>mmWave</w:t>
      </w:r>
      <w:proofErr w:type="spellEnd"/>
      <w:r>
        <w:rPr>
          <w:spacing w:val="-2"/>
          <w:sz w:val="28"/>
        </w:rPr>
        <w:t>);</w:t>
      </w:r>
    </w:p>
    <w:p w:rsidR="00B2486D" w:rsidRDefault="001454DA">
      <w:pPr>
        <w:pStyle w:val="a4"/>
        <w:numPr>
          <w:ilvl w:val="0"/>
          <w:numId w:val="10"/>
        </w:numPr>
        <w:tabs>
          <w:tab w:val="left" w:pos="2079"/>
          <w:tab w:val="left" w:pos="2080"/>
        </w:tabs>
        <w:spacing w:before="160"/>
        <w:ind w:left="2079" w:hanging="697"/>
        <w:rPr>
          <w:sz w:val="28"/>
        </w:rPr>
      </w:pPr>
      <w:r>
        <w:rPr>
          <w:spacing w:val="-4"/>
          <w:sz w:val="28"/>
        </w:rPr>
        <w:t>D2D.</w:t>
      </w:r>
    </w:p>
    <w:p w:rsidR="00B2486D" w:rsidRDefault="001454DA">
      <w:pPr>
        <w:pStyle w:val="a3"/>
        <w:spacing w:before="161"/>
        <w:ind w:left="1023"/>
        <w:jc w:val="both"/>
      </w:pPr>
      <w:r>
        <w:t>Розглянемо</w:t>
      </w:r>
      <w:r>
        <w:rPr>
          <w:spacing w:val="-5"/>
        </w:rPr>
        <w:t xml:space="preserve"> </w:t>
      </w:r>
      <w:r>
        <w:t>кожне</w:t>
      </w:r>
      <w:r>
        <w:rPr>
          <w:spacing w:val="-6"/>
        </w:rPr>
        <w:t xml:space="preserve"> </w:t>
      </w:r>
      <w:r>
        <w:t>рішення</w:t>
      </w:r>
      <w:r>
        <w:rPr>
          <w:spacing w:val="-8"/>
        </w:rPr>
        <w:t xml:space="preserve"> </w:t>
      </w:r>
      <w:r>
        <w:rPr>
          <w:spacing w:val="-2"/>
        </w:rPr>
        <w:t>детальніше.</w:t>
      </w:r>
    </w:p>
    <w:p w:rsidR="00B2486D" w:rsidRDefault="001454DA">
      <w:pPr>
        <w:pStyle w:val="a4"/>
        <w:numPr>
          <w:ilvl w:val="2"/>
          <w:numId w:val="9"/>
        </w:numPr>
        <w:tabs>
          <w:tab w:val="left" w:pos="2104"/>
        </w:tabs>
        <w:spacing w:before="160" w:line="362" w:lineRule="auto"/>
        <w:ind w:right="339" w:firstLine="14"/>
        <w:jc w:val="both"/>
        <w:rPr>
          <w:sz w:val="28"/>
        </w:rPr>
      </w:pPr>
      <w:r>
        <w:rPr>
          <w:sz w:val="28"/>
        </w:rPr>
        <w:t xml:space="preserve">Системи з багатоканальним входом/багатоканальним виходом MIMO </w:t>
      </w:r>
      <w:proofErr w:type="spellStart"/>
      <w:r>
        <w:rPr>
          <w:sz w:val="28"/>
        </w:rPr>
        <w:t>MIMO</w:t>
      </w:r>
      <w:proofErr w:type="spellEnd"/>
      <w:r>
        <w:rPr>
          <w:spacing w:val="80"/>
          <w:sz w:val="28"/>
        </w:rPr>
        <w:t xml:space="preserve"> </w:t>
      </w:r>
      <w:r>
        <w:rPr>
          <w:sz w:val="28"/>
        </w:rPr>
        <w:t>(</w:t>
      </w:r>
      <w:proofErr w:type="spellStart"/>
      <w:r>
        <w:rPr>
          <w:sz w:val="28"/>
        </w:rPr>
        <w:t>multiple-input</w:t>
      </w:r>
      <w:proofErr w:type="spellEnd"/>
      <w:r>
        <w:rPr>
          <w:sz w:val="28"/>
        </w:rPr>
        <w:t>,</w:t>
      </w:r>
      <w:r>
        <w:rPr>
          <w:spacing w:val="79"/>
          <w:sz w:val="28"/>
        </w:rPr>
        <w:t xml:space="preserve"> </w:t>
      </w:r>
      <w:proofErr w:type="spellStart"/>
      <w:r>
        <w:rPr>
          <w:sz w:val="28"/>
        </w:rPr>
        <w:t>multiple-output</w:t>
      </w:r>
      <w:proofErr w:type="spellEnd"/>
      <w:r>
        <w:rPr>
          <w:sz w:val="28"/>
        </w:rPr>
        <w:t>)</w:t>
      </w:r>
      <w:r>
        <w:rPr>
          <w:spacing w:val="80"/>
          <w:sz w:val="28"/>
        </w:rPr>
        <w:t xml:space="preserve"> </w:t>
      </w:r>
      <w:r>
        <w:rPr>
          <w:sz w:val="28"/>
        </w:rPr>
        <w:t>—</w:t>
      </w:r>
      <w:r>
        <w:rPr>
          <w:spacing w:val="80"/>
          <w:sz w:val="28"/>
        </w:rPr>
        <w:t xml:space="preserve"> </w:t>
      </w:r>
      <w:r>
        <w:rPr>
          <w:sz w:val="28"/>
        </w:rPr>
        <w:t>це</w:t>
      </w:r>
      <w:r>
        <w:rPr>
          <w:spacing w:val="80"/>
          <w:sz w:val="28"/>
        </w:rPr>
        <w:t xml:space="preserve"> </w:t>
      </w:r>
      <w:r>
        <w:rPr>
          <w:sz w:val="28"/>
        </w:rPr>
        <w:t>технологія</w:t>
      </w:r>
      <w:r>
        <w:rPr>
          <w:spacing w:val="80"/>
          <w:sz w:val="28"/>
        </w:rPr>
        <w:t xml:space="preserve"> </w:t>
      </w:r>
      <w:r>
        <w:rPr>
          <w:sz w:val="28"/>
        </w:rPr>
        <w:t>радіоантени,</w:t>
      </w:r>
      <w:r>
        <w:rPr>
          <w:spacing w:val="79"/>
          <w:sz w:val="28"/>
        </w:rPr>
        <w:t xml:space="preserve"> </w:t>
      </w:r>
      <w:r>
        <w:rPr>
          <w:sz w:val="28"/>
        </w:rPr>
        <w:t>яка</w:t>
      </w:r>
    </w:p>
    <w:p w:rsidR="00B2486D" w:rsidRDefault="001454DA">
      <w:pPr>
        <w:pStyle w:val="a3"/>
        <w:spacing w:line="360" w:lineRule="auto"/>
        <w:ind w:left="663" w:right="334"/>
        <w:jc w:val="both"/>
      </w:pPr>
      <w:r>
        <w:t>розгортає кілька антен як на передавач, так і на приймач для підвищення якості, пропускної здатності та пропускної здатності радіолінії. MIMO використовує методи, відомі як просторове рознесення та просторове мультиплексування, для передачі незалежних і окремо закодованих сигналів даних, відомих як «потоки», повторно використовуючи той самий період часу та частотний ресурс.</w:t>
      </w:r>
    </w:p>
    <w:p w:rsidR="00B2486D" w:rsidRDefault="001454DA">
      <w:pPr>
        <w:pStyle w:val="a3"/>
        <w:spacing w:line="360" w:lineRule="auto"/>
        <w:ind w:left="663" w:right="338" w:firstLine="706"/>
        <w:jc w:val="both"/>
      </w:pPr>
      <w:r>
        <w:t xml:space="preserve">У </w:t>
      </w:r>
      <w:proofErr w:type="spellStart"/>
      <w:r>
        <w:t>multi-user</w:t>
      </w:r>
      <w:proofErr w:type="spellEnd"/>
      <w:r>
        <w:t xml:space="preserve"> MIMO (MU-MIMO) передавач одночасно надсилає різні потоки різним користувачам, використовуючи той самий часовий і частотний ресурс, тим самим збільшуючи пропускну здатність мережі. Спектральну ефективність і пропускну здатність можна покращити, додавши додаткові антени для підтримки більшої</w:t>
      </w:r>
      <w:r>
        <w:rPr>
          <w:spacing w:val="-2"/>
        </w:rPr>
        <w:t xml:space="preserve"> </w:t>
      </w:r>
      <w:r>
        <w:t>кількості</w:t>
      </w:r>
      <w:r>
        <w:rPr>
          <w:spacing w:val="-1"/>
        </w:rPr>
        <w:t xml:space="preserve"> </w:t>
      </w:r>
      <w:r>
        <w:t>потоків,</w:t>
      </w:r>
      <w:r>
        <w:rPr>
          <w:spacing w:val="-3"/>
        </w:rPr>
        <w:t xml:space="preserve"> </w:t>
      </w:r>
      <w:r>
        <w:t>аж</w:t>
      </w:r>
      <w:r>
        <w:rPr>
          <w:spacing w:val="-3"/>
        </w:rPr>
        <w:t xml:space="preserve"> </w:t>
      </w:r>
      <w:r>
        <w:t>до</w:t>
      </w:r>
      <w:r>
        <w:rPr>
          <w:spacing w:val="-1"/>
        </w:rPr>
        <w:t xml:space="preserve"> </w:t>
      </w:r>
      <w:r>
        <w:t>моменту,</w:t>
      </w:r>
      <w:r>
        <w:rPr>
          <w:spacing w:val="-2"/>
        </w:rPr>
        <w:t xml:space="preserve"> </w:t>
      </w:r>
      <w:r>
        <w:t>коли</w:t>
      </w:r>
      <w:r>
        <w:rPr>
          <w:spacing w:val="-3"/>
        </w:rPr>
        <w:t xml:space="preserve"> </w:t>
      </w:r>
      <w:r>
        <w:t>розподіл</w:t>
      </w:r>
      <w:r>
        <w:rPr>
          <w:spacing w:val="-3"/>
        </w:rPr>
        <w:t xml:space="preserve"> </w:t>
      </w:r>
      <w:r>
        <w:t>потужності</w:t>
      </w:r>
      <w:r>
        <w:rPr>
          <w:spacing w:val="-1"/>
        </w:rPr>
        <w:t xml:space="preserve"> </w:t>
      </w:r>
      <w:r>
        <w:t>та</w:t>
      </w:r>
      <w:r>
        <w:rPr>
          <w:spacing w:val="-2"/>
        </w:rPr>
        <w:t xml:space="preserve"> </w:t>
      </w:r>
      <w:r>
        <w:t>перешкоди між користувачами призведуть до зменшення прибутків і, зрештою, до втрат.</w:t>
      </w:r>
    </w:p>
    <w:p w:rsidR="00B2486D" w:rsidRDefault="001454DA">
      <w:pPr>
        <w:pStyle w:val="a3"/>
        <w:spacing w:line="360" w:lineRule="auto"/>
        <w:ind w:left="663" w:right="342" w:firstLine="706"/>
        <w:jc w:val="both"/>
      </w:pPr>
      <w:r>
        <w:t xml:space="preserve">MIMO використовується в багатьох сучасних бездротових і радіочастотних технологіях, включаючи </w:t>
      </w:r>
      <w:proofErr w:type="spellStart"/>
      <w:r>
        <w:t>Wi-Fi</w:t>
      </w:r>
      <w:proofErr w:type="spellEnd"/>
      <w:r>
        <w:t xml:space="preserve"> і </w:t>
      </w:r>
      <w:proofErr w:type="spellStart"/>
      <w:r>
        <w:t>Long-Term</w:t>
      </w:r>
      <w:proofErr w:type="spellEnd"/>
      <w:r>
        <w:t xml:space="preserve"> </w:t>
      </w:r>
      <w:proofErr w:type="spellStart"/>
      <w:r>
        <w:t>Evolution</w:t>
      </w:r>
      <w:proofErr w:type="spellEnd"/>
      <w:r>
        <w:t xml:space="preserve"> (LTE). 3GPP, глобальна організація, відповідальна за визначення стандартів бездротового зв’язку, вперше визначила</w:t>
      </w:r>
      <w:r>
        <w:rPr>
          <w:spacing w:val="-13"/>
        </w:rPr>
        <w:t xml:space="preserve"> </w:t>
      </w:r>
      <w:r>
        <w:t>MIMO</w:t>
      </w:r>
      <w:r>
        <w:rPr>
          <w:spacing w:val="-13"/>
        </w:rPr>
        <w:t xml:space="preserve"> </w:t>
      </w:r>
      <w:r>
        <w:t>для</w:t>
      </w:r>
      <w:r>
        <w:rPr>
          <w:spacing w:val="-11"/>
        </w:rPr>
        <w:t xml:space="preserve"> </w:t>
      </w:r>
      <w:r>
        <w:t>LTE</w:t>
      </w:r>
      <w:r>
        <w:rPr>
          <w:spacing w:val="-13"/>
        </w:rPr>
        <w:t xml:space="preserve"> </w:t>
      </w:r>
      <w:r>
        <w:t>у</w:t>
      </w:r>
      <w:r>
        <w:rPr>
          <w:spacing w:val="-13"/>
        </w:rPr>
        <w:t xml:space="preserve"> </w:t>
      </w:r>
      <w:r>
        <w:t>2008</w:t>
      </w:r>
      <w:r>
        <w:rPr>
          <w:spacing w:val="-13"/>
        </w:rPr>
        <w:t xml:space="preserve"> </w:t>
      </w:r>
      <w:r>
        <w:t>році.</w:t>
      </w:r>
      <w:r>
        <w:rPr>
          <w:spacing w:val="-13"/>
        </w:rPr>
        <w:t xml:space="preserve"> </w:t>
      </w:r>
      <w:r>
        <w:t>Цей</w:t>
      </w:r>
      <w:r>
        <w:rPr>
          <w:spacing w:val="-13"/>
        </w:rPr>
        <w:t xml:space="preserve"> </w:t>
      </w:r>
      <w:r>
        <w:t>початковий</w:t>
      </w:r>
      <w:r>
        <w:rPr>
          <w:spacing w:val="-11"/>
        </w:rPr>
        <w:t xml:space="preserve"> </w:t>
      </w:r>
      <w:r>
        <w:t>варіант</w:t>
      </w:r>
      <w:r>
        <w:rPr>
          <w:spacing w:val="-11"/>
        </w:rPr>
        <w:t xml:space="preserve"> </w:t>
      </w:r>
      <w:r>
        <w:t>використовував</w:t>
      </w:r>
      <w:r>
        <w:rPr>
          <w:spacing w:val="-13"/>
        </w:rPr>
        <w:t xml:space="preserve"> </w:t>
      </w:r>
      <w:r>
        <w:t xml:space="preserve">два </w:t>
      </w:r>
      <w:r>
        <w:rPr>
          <w:spacing w:val="-2"/>
        </w:rPr>
        <w:t>передавачі</w:t>
      </w:r>
      <w:r>
        <w:rPr>
          <w:spacing w:val="-6"/>
        </w:rPr>
        <w:t xml:space="preserve"> </w:t>
      </w:r>
      <w:r>
        <w:rPr>
          <w:spacing w:val="-2"/>
        </w:rPr>
        <w:t>та</w:t>
      </w:r>
      <w:r>
        <w:rPr>
          <w:spacing w:val="-7"/>
        </w:rPr>
        <w:t xml:space="preserve"> </w:t>
      </w:r>
      <w:r>
        <w:rPr>
          <w:spacing w:val="-2"/>
        </w:rPr>
        <w:t>два</w:t>
      </w:r>
      <w:r>
        <w:rPr>
          <w:spacing w:val="-7"/>
        </w:rPr>
        <w:t xml:space="preserve"> </w:t>
      </w:r>
      <w:r>
        <w:rPr>
          <w:spacing w:val="-2"/>
        </w:rPr>
        <w:t>приймачі,</w:t>
      </w:r>
      <w:r>
        <w:rPr>
          <w:spacing w:val="-11"/>
        </w:rPr>
        <w:t xml:space="preserve"> </w:t>
      </w:r>
      <w:r>
        <w:rPr>
          <w:spacing w:val="-2"/>
        </w:rPr>
        <w:t>2x2</w:t>
      </w:r>
      <w:r>
        <w:rPr>
          <w:spacing w:val="-8"/>
        </w:rPr>
        <w:t xml:space="preserve"> </w:t>
      </w:r>
      <w:r>
        <w:rPr>
          <w:spacing w:val="-2"/>
        </w:rPr>
        <w:t>MIMO,</w:t>
      </w:r>
      <w:r>
        <w:rPr>
          <w:spacing w:val="-7"/>
        </w:rPr>
        <w:t xml:space="preserve"> </w:t>
      </w:r>
      <w:r>
        <w:rPr>
          <w:spacing w:val="-2"/>
        </w:rPr>
        <w:t>а</w:t>
      </w:r>
      <w:r>
        <w:rPr>
          <w:spacing w:val="-10"/>
        </w:rPr>
        <w:t xml:space="preserve"> </w:t>
      </w:r>
      <w:r>
        <w:rPr>
          <w:spacing w:val="-2"/>
        </w:rPr>
        <w:t>подальше</w:t>
      </w:r>
      <w:r>
        <w:rPr>
          <w:spacing w:val="-7"/>
        </w:rPr>
        <w:t xml:space="preserve"> </w:t>
      </w:r>
      <w:r>
        <w:rPr>
          <w:spacing w:val="-2"/>
        </w:rPr>
        <w:t>збільшення</w:t>
      </w:r>
      <w:r>
        <w:rPr>
          <w:spacing w:val="-6"/>
        </w:rPr>
        <w:t xml:space="preserve"> </w:t>
      </w:r>
      <w:r>
        <w:rPr>
          <w:spacing w:val="-2"/>
        </w:rPr>
        <w:t>потужності</w:t>
      </w:r>
      <w:r>
        <w:rPr>
          <w:spacing w:val="-10"/>
        </w:rPr>
        <w:t xml:space="preserve"> </w:t>
      </w:r>
      <w:r>
        <w:rPr>
          <w:spacing w:val="-2"/>
        </w:rPr>
        <w:t xml:space="preserve">обробки </w:t>
      </w:r>
      <w:r>
        <w:t>дозволило використовувати більше одночасних потоків даних у бездротових мережах із поточними мережами 4G LTE, які використовують 4×4 MIMO.</w:t>
      </w:r>
    </w:p>
    <w:p w:rsidR="00B2486D" w:rsidRDefault="001454DA">
      <w:pPr>
        <w:pStyle w:val="a3"/>
        <w:spacing w:line="360" w:lineRule="auto"/>
        <w:ind w:left="663" w:right="336" w:firstLine="706"/>
        <w:jc w:val="both"/>
      </w:pPr>
      <w:r>
        <w:t xml:space="preserve">Дуже короткі довжини хвиль на частотах </w:t>
      </w:r>
      <w:proofErr w:type="spellStart"/>
      <w:r>
        <w:t>mmWave</w:t>
      </w:r>
      <w:proofErr w:type="spellEnd"/>
      <w:r>
        <w:t xml:space="preserve"> призводять до менших розмірів</w:t>
      </w:r>
      <w:r>
        <w:rPr>
          <w:spacing w:val="11"/>
        </w:rPr>
        <w:t xml:space="preserve"> </w:t>
      </w:r>
      <w:r>
        <w:t>антени,</w:t>
      </w:r>
      <w:r>
        <w:rPr>
          <w:spacing w:val="12"/>
        </w:rPr>
        <w:t xml:space="preserve"> </w:t>
      </w:r>
      <w:r>
        <w:t>а</w:t>
      </w:r>
      <w:r>
        <w:rPr>
          <w:spacing w:val="13"/>
        </w:rPr>
        <w:t xml:space="preserve"> </w:t>
      </w:r>
      <w:r>
        <w:t>для</w:t>
      </w:r>
      <w:r>
        <w:rPr>
          <w:spacing w:val="12"/>
        </w:rPr>
        <w:t xml:space="preserve"> </w:t>
      </w:r>
      <w:r>
        <w:t>5G</w:t>
      </w:r>
      <w:r>
        <w:rPr>
          <w:spacing w:val="11"/>
        </w:rPr>
        <w:t xml:space="preserve"> </w:t>
      </w:r>
      <w:r>
        <w:t>NR</w:t>
      </w:r>
      <w:r>
        <w:rPr>
          <w:spacing w:val="12"/>
        </w:rPr>
        <w:t xml:space="preserve"> </w:t>
      </w:r>
      <w:r>
        <w:t>3GPP</w:t>
      </w:r>
      <w:r>
        <w:rPr>
          <w:spacing w:val="17"/>
        </w:rPr>
        <w:t xml:space="preserve"> </w:t>
      </w:r>
      <w:r>
        <w:t>було</w:t>
      </w:r>
      <w:r>
        <w:rPr>
          <w:spacing w:val="14"/>
        </w:rPr>
        <w:t xml:space="preserve"> </w:t>
      </w:r>
      <w:r>
        <w:t>визначено</w:t>
      </w:r>
      <w:r>
        <w:rPr>
          <w:spacing w:val="16"/>
        </w:rPr>
        <w:t xml:space="preserve"> </w:t>
      </w:r>
      <w:r>
        <w:t>спочатку</w:t>
      </w:r>
      <w:r>
        <w:rPr>
          <w:spacing w:val="14"/>
        </w:rPr>
        <w:t xml:space="preserve"> </w:t>
      </w:r>
      <w:r>
        <w:t>32</w:t>
      </w:r>
      <w:r>
        <w:rPr>
          <w:spacing w:val="14"/>
        </w:rPr>
        <w:t xml:space="preserve"> </w:t>
      </w:r>
      <w:r>
        <w:t>антени,</w:t>
      </w:r>
      <w:r>
        <w:rPr>
          <w:spacing w:val="12"/>
        </w:rPr>
        <w:t xml:space="preserve"> </w:t>
      </w:r>
      <w:r>
        <w:t>а</w:t>
      </w:r>
      <w:r>
        <w:rPr>
          <w:spacing w:val="13"/>
        </w:rPr>
        <w:t xml:space="preserve"> </w:t>
      </w:r>
      <w:r>
        <w:rPr>
          <w:spacing w:val="-2"/>
        </w:rPr>
        <w:t>згодом</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2" w:lineRule="auto"/>
        <w:ind w:left="663"/>
      </w:pPr>
      <w:r>
        <w:lastRenderedPageBreak/>
        <w:t xml:space="preserve">було збільшено до 64. Це розширення розміру антени MIMO призвело до терміну </w:t>
      </w:r>
      <w:proofErr w:type="spellStart"/>
      <w:r>
        <w:t>Massive</w:t>
      </w:r>
      <w:proofErr w:type="spellEnd"/>
      <w:r>
        <w:t xml:space="preserve"> MIMO.</w:t>
      </w:r>
    </w:p>
    <w:p w:rsidR="00B2486D" w:rsidRDefault="001454DA">
      <w:pPr>
        <w:pStyle w:val="a3"/>
        <w:spacing w:line="360" w:lineRule="auto"/>
        <w:ind w:left="663" w:right="339" w:firstLine="706"/>
        <w:jc w:val="both"/>
      </w:pPr>
      <w:proofErr w:type="spellStart"/>
      <w:r>
        <w:t>Massive</w:t>
      </w:r>
      <w:proofErr w:type="spellEnd"/>
      <w:r>
        <w:t xml:space="preserve"> MIMO базується на трьох ключових концепціях просторового рознесення, просторового мультиплексування та формування </w:t>
      </w:r>
      <w:proofErr w:type="spellStart"/>
      <w:r>
        <w:t>променя</w:t>
      </w:r>
      <w:proofErr w:type="spellEnd"/>
      <w:r>
        <w:t>. MIMO базується на тому факті, що радіосигнал між передавачем і приймачем фільтрується навколишнім середовищем із відображенням від будівель та інших перешкод, що призводить до кількох шляхів проходження сигналу (рис. 2.1).</w:t>
      </w:r>
    </w:p>
    <w:p w:rsidR="00B2486D" w:rsidRDefault="00B2486D">
      <w:pPr>
        <w:pStyle w:val="a3"/>
        <w:rPr>
          <w:sz w:val="20"/>
        </w:rPr>
      </w:pPr>
    </w:p>
    <w:p w:rsidR="00B2486D" w:rsidRDefault="001454DA">
      <w:pPr>
        <w:pStyle w:val="a3"/>
        <w:spacing w:before="4"/>
        <w:rPr>
          <w:sz w:val="19"/>
        </w:rPr>
      </w:pPr>
      <w:r>
        <w:rPr>
          <w:noProof/>
          <w:lang w:val="ru-RU" w:eastAsia="ru-RU"/>
        </w:rPr>
        <w:drawing>
          <wp:anchor distT="0" distB="0" distL="0" distR="0" simplePos="0" relativeHeight="24" behindDoc="0" locked="0" layoutInCell="1" allowOverlap="1">
            <wp:simplePos x="0" y="0"/>
            <wp:positionH relativeFrom="page">
              <wp:posOffset>1768475</wp:posOffset>
            </wp:positionH>
            <wp:positionV relativeFrom="paragraph">
              <wp:posOffset>157030</wp:posOffset>
            </wp:positionV>
            <wp:extent cx="4410075" cy="2447925"/>
            <wp:effectExtent l="0" t="0" r="0" b="0"/>
            <wp:wrapTopAndBottom/>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7" cstate="print"/>
                    <a:stretch>
                      <a:fillRect/>
                    </a:stretch>
                  </pic:blipFill>
                  <pic:spPr>
                    <a:xfrm>
                      <a:off x="0" y="0"/>
                      <a:ext cx="4410075" cy="2447925"/>
                    </a:xfrm>
                    <a:prstGeom prst="rect">
                      <a:avLst/>
                    </a:prstGeom>
                  </pic:spPr>
                </pic:pic>
              </a:graphicData>
            </a:graphic>
          </wp:anchor>
        </w:drawing>
      </w:r>
    </w:p>
    <w:p w:rsidR="00B2486D" w:rsidRDefault="001454DA">
      <w:pPr>
        <w:pStyle w:val="a3"/>
        <w:spacing w:before="211"/>
        <w:ind w:left="319"/>
        <w:jc w:val="center"/>
      </w:pPr>
      <w:r>
        <w:t>Рисунок</w:t>
      </w:r>
      <w:r>
        <w:rPr>
          <w:spacing w:val="-10"/>
        </w:rPr>
        <w:t xml:space="preserve"> </w:t>
      </w:r>
      <w:r>
        <w:t>2.1</w:t>
      </w:r>
      <w:r>
        <w:rPr>
          <w:spacing w:val="-6"/>
        </w:rPr>
        <w:t xml:space="preserve"> </w:t>
      </w:r>
      <w:r>
        <w:t>–</w:t>
      </w:r>
      <w:r>
        <w:rPr>
          <w:spacing w:val="-5"/>
        </w:rPr>
        <w:t xml:space="preserve"> </w:t>
      </w:r>
      <w:r>
        <w:t>Формування</w:t>
      </w:r>
      <w:r>
        <w:rPr>
          <w:spacing w:val="-5"/>
        </w:rPr>
        <w:t xml:space="preserve"> </w:t>
      </w:r>
      <w:r>
        <w:t>кількох</w:t>
      </w:r>
      <w:r>
        <w:rPr>
          <w:spacing w:val="-4"/>
        </w:rPr>
        <w:t xml:space="preserve"> </w:t>
      </w:r>
      <w:r>
        <w:t>шляхів</w:t>
      </w:r>
      <w:r>
        <w:rPr>
          <w:spacing w:val="-6"/>
        </w:rPr>
        <w:t xml:space="preserve"> </w:t>
      </w:r>
      <w:r>
        <w:rPr>
          <w:spacing w:val="-2"/>
        </w:rPr>
        <w:t>сигналу</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41" w:firstLine="706"/>
        <w:jc w:val="both"/>
      </w:pPr>
      <w:r>
        <w:t>Різноманітні</w:t>
      </w:r>
      <w:r>
        <w:rPr>
          <w:spacing w:val="-14"/>
        </w:rPr>
        <w:t xml:space="preserve"> </w:t>
      </w:r>
      <w:r>
        <w:t>відбиті</w:t>
      </w:r>
      <w:r>
        <w:rPr>
          <w:spacing w:val="-15"/>
        </w:rPr>
        <w:t xml:space="preserve"> </w:t>
      </w:r>
      <w:r>
        <w:t>сигнали</w:t>
      </w:r>
      <w:r>
        <w:rPr>
          <w:spacing w:val="-16"/>
        </w:rPr>
        <w:t xml:space="preserve"> </w:t>
      </w:r>
      <w:r>
        <w:t>надходитимуть</w:t>
      </w:r>
      <w:r>
        <w:rPr>
          <w:spacing w:val="-15"/>
        </w:rPr>
        <w:t xml:space="preserve"> </w:t>
      </w:r>
      <w:r>
        <w:t>на</w:t>
      </w:r>
      <w:r>
        <w:rPr>
          <w:spacing w:val="-16"/>
        </w:rPr>
        <w:t xml:space="preserve"> </w:t>
      </w:r>
      <w:r>
        <w:t>приймальну</w:t>
      </w:r>
      <w:r>
        <w:rPr>
          <w:spacing w:val="-15"/>
        </w:rPr>
        <w:t xml:space="preserve"> </w:t>
      </w:r>
      <w:r>
        <w:t>антену</w:t>
      </w:r>
      <w:r>
        <w:rPr>
          <w:spacing w:val="-14"/>
        </w:rPr>
        <w:t xml:space="preserve"> </w:t>
      </w:r>
      <w:r>
        <w:t>з</w:t>
      </w:r>
      <w:r>
        <w:rPr>
          <w:spacing w:val="-16"/>
        </w:rPr>
        <w:t xml:space="preserve"> </w:t>
      </w:r>
      <w:r>
        <w:t>різними часовими затримками, рівнями ослаблення та напрямком руху. Якщо розгорнуто кілька приймальних антен, кожна антена отримує дещо іншу версію сигналу, яку можна об’єднати математично для покращення якості переданого сигналу.</w:t>
      </w:r>
    </w:p>
    <w:p w:rsidR="00B2486D" w:rsidRDefault="001454DA">
      <w:pPr>
        <w:pStyle w:val="a3"/>
        <w:spacing w:before="1" w:line="360" w:lineRule="auto"/>
        <w:ind w:left="663" w:right="341" w:firstLine="706"/>
        <w:jc w:val="both"/>
      </w:pPr>
      <w:r>
        <w:t>Цей метод відомий, як просторове рознесення, оскільки антени приймача просторово</w:t>
      </w:r>
      <w:r>
        <w:rPr>
          <w:spacing w:val="-10"/>
        </w:rPr>
        <w:t xml:space="preserve"> </w:t>
      </w:r>
      <w:r>
        <w:t>відокремлені</w:t>
      </w:r>
      <w:r>
        <w:rPr>
          <w:spacing w:val="-13"/>
        </w:rPr>
        <w:t xml:space="preserve"> </w:t>
      </w:r>
      <w:r>
        <w:t>одна</w:t>
      </w:r>
      <w:r>
        <w:rPr>
          <w:spacing w:val="-11"/>
        </w:rPr>
        <w:t xml:space="preserve"> </w:t>
      </w:r>
      <w:r>
        <w:t>від</w:t>
      </w:r>
      <w:r>
        <w:rPr>
          <w:spacing w:val="-12"/>
        </w:rPr>
        <w:t xml:space="preserve"> </w:t>
      </w:r>
      <w:r>
        <w:t>одної.</w:t>
      </w:r>
      <w:r>
        <w:rPr>
          <w:spacing w:val="-12"/>
        </w:rPr>
        <w:t xml:space="preserve"> </w:t>
      </w:r>
      <w:r>
        <w:t>Просторове</w:t>
      </w:r>
      <w:r>
        <w:rPr>
          <w:spacing w:val="-14"/>
        </w:rPr>
        <w:t xml:space="preserve"> </w:t>
      </w:r>
      <w:r>
        <w:t>рознесення</w:t>
      </w:r>
      <w:r>
        <w:rPr>
          <w:spacing w:val="-11"/>
        </w:rPr>
        <w:t xml:space="preserve"> </w:t>
      </w:r>
      <w:r>
        <w:t>також</w:t>
      </w:r>
      <w:r>
        <w:rPr>
          <w:spacing w:val="-13"/>
        </w:rPr>
        <w:t xml:space="preserve"> </w:t>
      </w:r>
      <w:r>
        <w:t>досягається шляхом</w:t>
      </w:r>
      <w:r>
        <w:rPr>
          <w:spacing w:val="-6"/>
        </w:rPr>
        <w:t xml:space="preserve"> </w:t>
      </w:r>
      <w:r>
        <w:t>передачі</w:t>
      </w:r>
      <w:r>
        <w:rPr>
          <w:spacing w:val="-7"/>
        </w:rPr>
        <w:t xml:space="preserve"> </w:t>
      </w:r>
      <w:r>
        <w:t>радіосигналу</w:t>
      </w:r>
      <w:r>
        <w:rPr>
          <w:spacing w:val="-8"/>
        </w:rPr>
        <w:t xml:space="preserve"> </w:t>
      </w:r>
      <w:r>
        <w:t>через</w:t>
      </w:r>
      <w:r>
        <w:rPr>
          <w:spacing w:val="-7"/>
        </w:rPr>
        <w:t xml:space="preserve"> </w:t>
      </w:r>
      <w:r>
        <w:t>кілька</w:t>
      </w:r>
      <w:r>
        <w:rPr>
          <w:spacing w:val="-6"/>
        </w:rPr>
        <w:t xml:space="preserve"> </w:t>
      </w:r>
      <w:r>
        <w:t>антен,</w:t>
      </w:r>
      <w:r>
        <w:rPr>
          <w:spacing w:val="-9"/>
        </w:rPr>
        <w:t xml:space="preserve"> </w:t>
      </w:r>
      <w:r>
        <w:t>причому</w:t>
      </w:r>
      <w:r>
        <w:rPr>
          <w:spacing w:val="-8"/>
        </w:rPr>
        <w:t xml:space="preserve"> </w:t>
      </w:r>
      <w:r>
        <w:t>кожна</w:t>
      </w:r>
      <w:r>
        <w:rPr>
          <w:spacing w:val="-9"/>
        </w:rPr>
        <w:t xml:space="preserve"> </w:t>
      </w:r>
      <w:r>
        <w:t>антена,</w:t>
      </w:r>
      <w:r>
        <w:rPr>
          <w:spacing w:val="-7"/>
        </w:rPr>
        <w:t xml:space="preserve"> </w:t>
      </w:r>
      <w:r>
        <w:t>в</w:t>
      </w:r>
      <w:r>
        <w:rPr>
          <w:spacing w:val="-9"/>
        </w:rPr>
        <w:t xml:space="preserve"> </w:t>
      </w:r>
      <w:r>
        <w:t>деяких випадках, надсилає модифіковані версії сигналу.</w:t>
      </w:r>
    </w:p>
    <w:p w:rsidR="00B2486D" w:rsidRDefault="001454DA">
      <w:pPr>
        <w:pStyle w:val="a3"/>
        <w:spacing w:line="360" w:lineRule="auto"/>
        <w:ind w:left="663" w:right="339" w:firstLine="706"/>
        <w:jc w:val="both"/>
      </w:pPr>
      <w:r>
        <w:t>У той час як просторове рознесення підвищує надійність радіоканалу, просторове мультиплексування збільшує пропускну здатність радіоканалу за рахунок використання кількох перехідних шляхів як додаткових каналів для передачі</w:t>
      </w:r>
      <w:r>
        <w:rPr>
          <w:spacing w:val="35"/>
        </w:rPr>
        <w:t xml:space="preserve">  </w:t>
      </w:r>
      <w:r>
        <w:t>даних.</w:t>
      </w:r>
      <w:r>
        <w:rPr>
          <w:spacing w:val="36"/>
        </w:rPr>
        <w:t xml:space="preserve">  </w:t>
      </w:r>
      <w:r>
        <w:t>Просторове</w:t>
      </w:r>
      <w:r>
        <w:rPr>
          <w:spacing w:val="38"/>
        </w:rPr>
        <w:t xml:space="preserve">  </w:t>
      </w:r>
      <w:r>
        <w:t>мультиплексування</w:t>
      </w:r>
      <w:r>
        <w:rPr>
          <w:spacing w:val="38"/>
        </w:rPr>
        <w:t xml:space="preserve">  </w:t>
      </w:r>
      <w:r>
        <w:t>дозволяє</w:t>
      </w:r>
      <w:r>
        <w:rPr>
          <w:spacing w:val="37"/>
        </w:rPr>
        <w:t xml:space="preserve">  </w:t>
      </w:r>
      <w:r>
        <w:t>надсилати</w:t>
      </w:r>
      <w:r>
        <w:rPr>
          <w:spacing w:val="39"/>
        </w:rPr>
        <w:t xml:space="preserve">  </w:t>
      </w:r>
      <w:r>
        <w:rPr>
          <w:spacing w:val="-2"/>
        </w:rPr>
        <w:t>кілька</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44"/>
        <w:jc w:val="both"/>
      </w:pPr>
      <w:r>
        <w:lastRenderedPageBreak/>
        <w:t>унікальних потоків даних між передавачем і приймачем, значно збільшуючи пропускну здатність, а також дозволяючи кільком користувачам мережі підтримувати один передавач, звідси термін MU-MIMO.</w:t>
      </w:r>
    </w:p>
    <w:p w:rsidR="00B2486D" w:rsidRDefault="001454DA">
      <w:pPr>
        <w:pStyle w:val="a3"/>
        <w:spacing w:before="1" w:line="360" w:lineRule="auto"/>
        <w:ind w:left="663" w:right="341" w:firstLine="706"/>
        <w:jc w:val="both"/>
      </w:pPr>
      <w:r>
        <w:t xml:space="preserve">Формування </w:t>
      </w:r>
      <w:proofErr w:type="spellStart"/>
      <w:r>
        <w:t>променя</w:t>
      </w:r>
      <w:proofErr w:type="spellEnd"/>
      <w:r>
        <w:t xml:space="preserve"> (</w:t>
      </w:r>
      <w:proofErr w:type="spellStart"/>
      <w:r>
        <w:t>Beamforming</w:t>
      </w:r>
      <w:proofErr w:type="spellEnd"/>
      <w:r>
        <w:t>) використовує передові технології антени для фокусування бездротового сигналу в певному напрямку, а не для трансляції на широку область (рис. 2.2).</w:t>
      </w:r>
    </w:p>
    <w:p w:rsidR="00B2486D" w:rsidRDefault="00B2486D">
      <w:pPr>
        <w:pStyle w:val="a3"/>
        <w:rPr>
          <w:sz w:val="20"/>
        </w:rPr>
      </w:pPr>
    </w:p>
    <w:p w:rsidR="00B2486D" w:rsidRDefault="00B2486D">
      <w:pPr>
        <w:pStyle w:val="a3"/>
        <w:rPr>
          <w:sz w:val="20"/>
        </w:rPr>
      </w:pPr>
    </w:p>
    <w:p w:rsidR="00B2486D" w:rsidRDefault="001454DA">
      <w:pPr>
        <w:pStyle w:val="a3"/>
        <w:spacing w:before="5"/>
        <w:rPr>
          <w:sz w:val="19"/>
        </w:rPr>
      </w:pPr>
      <w:r>
        <w:rPr>
          <w:noProof/>
          <w:lang w:val="ru-RU" w:eastAsia="ru-RU"/>
        </w:rPr>
        <w:drawing>
          <wp:anchor distT="0" distB="0" distL="0" distR="0" simplePos="0" relativeHeight="25" behindDoc="0" locked="0" layoutInCell="1" allowOverlap="1">
            <wp:simplePos x="0" y="0"/>
            <wp:positionH relativeFrom="page">
              <wp:posOffset>1577975</wp:posOffset>
            </wp:positionH>
            <wp:positionV relativeFrom="paragraph">
              <wp:posOffset>157422</wp:posOffset>
            </wp:positionV>
            <wp:extent cx="4648199" cy="1762125"/>
            <wp:effectExtent l="0" t="0" r="0" b="0"/>
            <wp:wrapTopAndBottom/>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18" cstate="print"/>
                    <a:stretch>
                      <a:fillRect/>
                    </a:stretch>
                  </pic:blipFill>
                  <pic:spPr>
                    <a:xfrm>
                      <a:off x="0" y="0"/>
                      <a:ext cx="4648199" cy="1762125"/>
                    </a:xfrm>
                    <a:prstGeom prst="rect">
                      <a:avLst/>
                    </a:prstGeom>
                  </pic:spPr>
                </pic:pic>
              </a:graphicData>
            </a:graphic>
          </wp:anchor>
        </w:drawing>
      </w:r>
    </w:p>
    <w:p w:rsidR="00B2486D" w:rsidRDefault="00B2486D">
      <w:pPr>
        <w:pStyle w:val="a3"/>
        <w:rPr>
          <w:sz w:val="30"/>
        </w:rPr>
      </w:pPr>
    </w:p>
    <w:p w:rsidR="00B2486D" w:rsidRDefault="001454DA">
      <w:pPr>
        <w:pStyle w:val="a3"/>
        <w:spacing w:before="241" w:line="360" w:lineRule="auto"/>
        <w:ind w:left="4753" w:hanging="3409"/>
      </w:pPr>
      <w:r>
        <w:t>Рисунок</w:t>
      </w:r>
      <w:r>
        <w:rPr>
          <w:spacing w:val="-6"/>
        </w:rPr>
        <w:t xml:space="preserve"> </w:t>
      </w:r>
      <w:r>
        <w:t>2.2</w:t>
      </w:r>
      <w:r>
        <w:rPr>
          <w:spacing w:val="-4"/>
        </w:rPr>
        <w:t xml:space="preserve"> </w:t>
      </w:r>
      <w:r>
        <w:t>–</w:t>
      </w:r>
      <w:r>
        <w:rPr>
          <w:spacing w:val="40"/>
        </w:rPr>
        <w:t xml:space="preserve"> </w:t>
      </w:r>
      <w:r>
        <w:t>Транслювання</w:t>
      </w:r>
      <w:r>
        <w:rPr>
          <w:spacing w:val="-3"/>
        </w:rPr>
        <w:t xml:space="preserve"> </w:t>
      </w:r>
      <w:r>
        <w:t>сигналу</w:t>
      </w:r>
      <w:r>
        <w:rPr>
          <w:spacing w:val="-6"/>
        </w:rPr>
        <w:t xml:space="preserve"> </w:t>
      </w:r>
      <w:r>
        <w:t>площею</w:t>
      </w:r>
      <w:r>
        <w:rPr>
          <w:spacing w:val="-4"/>
        </w:rPr>
        <w:t xml:space="preserve"> </w:t>
      </w:r>
      <w:r>
        <w:t>і</w:t>
      </w:r>
      <w:r>
        <w:rPr>
          <w:spacing w:val="-3"/>
        </w:rPr>
        <w:t xml:space="preserve"> </w:t>
      </w:r>
      <w:r>
        <w:t>направленим</w:t>
      </w:r>
      <w:r>
        <w:rPr>
          <w:spacing w:val="-3"/>
        </w:rPr>
        <w:t xml:space="preserve"> </w:t>
      </w:r>
      <w:proofErr w:type="spellStart"/>
      <w:r>
        <w:t>промінем</w:t>
      </w:r>
      <w:proofErr w:type="spellEnd"/>
      <w:r>
        <w:t xml:space="preserve"> </w:t>
      </w:r>
      <w:r>
        <w:rPr>
          <w:spacing w:val="-2"/>
        </w:rPr>
        <w:t>(</w:t>
      </w:r>
      <w:proofErr w:type="spellStart"/>
      <w:r>
        <w:rPr>
          <w:spacing w:val="-2"/>
        </w:rPr>
        <w:t>Beamforming</w:t>
      </w:r>
      <w:proofErr w:type="spellEnd"/>
      <w:r>
        <w:rPr>
          <w:spacing w:val="-2"/>
        </w:rPr>
        <w:t>)</w:t>
      </w:r>
    </w:p>
    <w:p w:rsidR="00B2486D" w:rsidRDefault="00B2486D">
      <w:pPr>
        <w:pStyle w:val="a3"/>
        <w:spacing w:before="10"/>
        <w:rPr>
          <w:sz w:val="41"/>
        </w:rPr>
      </w:pPr>
    </w:p>
    <w:p w:rsidR="00B2486D" w:rsidRDefault="001454DA">
      <w:pPr>
        <w:pStyle w:val="a3"/>
        <w:spacing w:line="360" w:lineRule="auto"/>
        <w:ind w:left="663" w:right="343" w:firstLine="706"/>
        <w:jc w:val="both"/>
      </w:pPr>
      <w:r>
        <w:t xml:space="preserve">Формування </w:t>
      </w:r>
      <w:proofErr w:type="spellStart"/>
      <w:r>
        <w:t>променя</w:t>
      </w:r>
      <w:proofErr w:type="spellEnd"/>
      <w:r>
        <w:t xml:space="preserve"> є ще одним ключовим бездротовим методом, який працює в унісон з </w:t>
      </w:r>
      <w:proofErr w:type="spellStart"/>
      <w:r>
        <w:t>Massive</w:t>
      </w:r>
      <w:proofErr w:type="spellEnd"/>
      <w:r>
        <w:t xml:space="preserve"> MIMO для збільшення пропускної здатності та пропускної здатності мережі.</w:t>
      </w:r>
    </w:p>
    <w:p w:rsidR="00B2486D" w:rsidRDefault="001454DA">
      <w:pPr>
        <w:pStyle w:val="a3"/>
        <w:spacing w:before="1" w:line="360" w:lineRule="auto"/>
        <w:ind w:left="663" w:right="340" w:firstLine="706"/>
        <w:jc w:val="both"/>
      </w:pPr>
      <w:r>
        <w:t xml:space="preserve">Формування </w:t>
      </w:r>
      <w:proofErr w:type="spellStart"/>
      <w:r>
        <w:t>променя</w:t>
      </w:r>
      <w:proofErr w:type="spellEnd"/>
      <w:r>
        <w:t xml:space="preserve"> використовує передові технології антени для фокусування бездротового сигналу в певному напрямку, а не для трансляції на широку область. Ця техніка зменшує інтерференцію між променями, спрямованими в різні боки, що дозволяє розгортати більші антенні решітки [4].</w:t>
      </w:r>
    </w:p>
    <w:p w:rsidR="00B2486D" w:rsidRDefault="001454DA">
      <w:pPr>
        <w:pStyle w:val="a3"/>
        <w:tabs>
          <w:tab w:val="left" w:pos="1956"/>
          <w:tab w:val="left" w:pos="2556"/>
          <w:tab w:val="left" w:pos="3753"/>
          <w:tab w:val="left" w:pos="4231"/>
          <w:tab w:val="left" w:pos="6194"/>
          <w:tab w:val="left" w:pos="6786"/>
          <w:tab w:val="left" w:pos="7076"/>
          <w:tab w:val="left" w:pos="8709"/>
          <w:tab w:val="left" w:pos="9879"/>
          <w:tab w:val="left" w:pos="10220"/>
        </w:tabs>
        <w:spacing w:line="360" w:lineRule="auto"/>
        <w:ind w:left="663" w:right="336" w:firstLine="706"/>
        <w:jc w:val="right"/>
      </w:pPr>
      <w:r>
        <w:t xml:space="preserve">Велика кількість антен у системі </w:t>
      </w:r>
      <w:proofErr w:type="spellStart"/>
      <w:r>
        <w:t>Massive</w:t>
      </w:r>
      <w:proofErr w:type="spellEnd"/>
      <w:r>
        <w:t xml:space="preserve"> MIMO забезпечує 3D-формування </w:t>
      </w:r>
      <w:proofErr w:type="spellStart"/>
      <w:r>
        <w:rPr>
          <w:spacing w:val="-2"/>
        </w:rPr>
        <w:t>променя</w:t>
      </w:r>
      <w:proofErr w:type="spellEnd"/>
      <w:r>
        <w:rPr>
          <w:spacing w:val="-2"/>
        </w:rPr>
        <w:t>,</w:t>
      </w:r>
      <w:r>
        <w:tab/>
      </w:r>
      <w:r>
        <w:rPr>
          <w:spacing w:val="-4"/>
        </w:rPr>
        <w:t>яке</w:t>
      </w:r>
      <w:r>
        <w:tab/>
      </w:r>
      <w:r>
        <w:rPr>
          <w:spacing w:val="-2"/>
        </w:rPr>
        <w:t>створює</w:t>
      </w:r>
      <w:r>
        <w:tab/>
      </w:r>
      <w:r>
        <w:rPr>
          <w:spacing w:val="-6"/>
        </w:rPr>
        <w:t>як</w:t>
      </w:r>
      <w:r>
        <w:tab/>
      </w:r>
      <w:r>
        <w:rPr>
          <w:spacing w:val="-2"/>
        </w:rPr>
        <w:t>горизонтальні,</w:t>
      </w:r>
      <w:r>
        <w:tab/>
      </w:r>
      <w:r>
        <w:rPr>
          <w:spacing w:val="-4"/>
        </w:rPr>
        <w:t>так</w:t>
      </w:r>
      <w:r>
        <w:tab/>
      </w:r>
      <w:r>
        <w:rPr>
          <w:spacing w:val="-10"/>
        </w:rPr>
        <w:t>і</w:t>
      </w:r>
      <w:r>
        <w:tab/>
      </w:r>
      <w:r>
        <w:rPr>
          <w:spacing w:val="-2"/>
        </w:rPr>
        <w:t>вертикальні</w:t>
      </w:r>
      <w:r>
        <w:tab/>
      </w:r>
      <w:r>
        <w:rPr>
          <w:spacing w:val="-2"/>
        </w:rPr>
        <w:t>промені</w:t>
      </w:r>
      <w:r>
        <w:tab/>
      </w:r>
      <w:r>
        <w:rPr>
          <w:spacing w:val="-10"/>
        </w:rPr>
        <w:t>в</w:t>
      </w:r>
      <w:r>
        <w:tab/>
      </w:r>
      <w:r>
        <w:rPr>
          <w:spacing w:val="-4"/>
        </w:rPr>
        <w:t xml:space="preserve">бік </w:t>
      </w:r>
      <w:r>
        <w:t>користувачів, збільшуючи швидкість передачі даних (і пропускну здатність) для</w:t>
      </w:r>
      <w:r>
        <w:rPr>
          <w:spacing w:val="40"/>
        </w:rPr>
        <w:t xml:space="preserve"> </w:t>
      </w:r>
      <w:r>
        <w:t>всіх</w:t>
      </w:r>
      <w:r>
        <w:rPr>
          <w:spacing w:val="-16"/>
        </w:rPr>
        <w:t xml:space="preserve"> </w:t>
      </w:r>
      <w:r>
        <w:t>користувачів</w:t>
      </w:r>
      <w:r>
        <w:rPr>
          <w:spacing w:val="-12"/>
        </w:rPr>
        <w:t xml:space="preserve"> </w:t>
      </w:r>
      <w:r>
        <w:t>—</w:t>
      </w:r>
      <w:r>
        <w:rPr>
          <w:spacing w:val="-14"/>
        </w:rPr>
        <w:t xml:space="preserve"> </w:t>
      </w:r>
      <w:r>
        <w:t>особливо</w:t>
      </w:r>
      <w:r>
        <w:rPr>
          <w:spacing w:val="-15"/>
        </w:rPr>
        <w:t xml:space="preserve"> </w:t>
      </w:r>
      <w:r>
        <w:t>корисно</w:t>
      </w:r>
      <w:r>
        <w:rPr>
          <w:spacing w:val="-11"/>
        </w:rPr>
        <w:t xml:space="preserve"> </w:t>
      </w:r>
      <w:r>
        <w:t>в</w:t>
      </w:r>
      <w:r>
        <w:rPr>
          <w:spacing w:val="-16"/>
        </w:rPr>
        <w:t xml:space="preserve"> </w:t>
      </w:r>
      <w:r>
        <w:t>міських</w:t>
      </w:r>
      <w:r>
        <w:rPr>
          <w:spacing w:val="-13"/>
        </w:rPr>
        <w:t xml:space="preserve"> </w:t>
      </w:r>
      <w:r>
        <w:t>районах</w:t>
      </w:r>
      <w:r>
        <w:rPr>
          <w:spacing w:val="-15"/>
        </w:rPr>
        <w:t xml:space="preserve"> </w:t>
      </w:r>
      <w:r>
        <w:t>із</w:t>
      </w:r>
      <w:r>
        <w:rPr>
          <w:spacing w:val="-15"/>
        </w:rPr>
        <w:t xml:space="preserve"> </w:t>
      </w:r>
      <w:r>
        <w:t>висотними</w:t>
      </w:r>
      <w:r>
        <w:rPr>
          <w:spacing w:val="-13"/>
        </w:rPr>
        <w:t xml:space="preserve"> </w:t>
      </w:r>
      <w:r>
        <w:rPr>
          <w:spacing w:val="-2"/>
        </w:rPr>
        <w:t>будинками.</w:t>
      </w:r>
    </w:p>
    <w:p w:rsidR="00B2486D" w:rsidRDefault="001454DA">
      <w:pPr>
        <w:pStyle w:val="a3"/>
        <w:spacing w:before="1" w:line="360" w:lineRule="auto"/>
        <w:ind w:left="663" w:right="342" w:firstLine="706"/>
        <w:jc w:val="right"/>
      </w:pPr>
      <w:r>
        <w:t>І</w:t>
      </w:r>
      <w:r>
        <w:rPr>
          <w:spacing w:val="40"/>
        </w:rPr>
        <w:t xml:space="preserve"> </w:t>
      </w:r>
      <w:r>
        <w:t>мережа,</w:t>
      </w:r>
      <w:r>
        <w:rPr>
          <w:spacing w:val="40"/>
        </w:rPr>
        <w:t xml:space="preserve"> </w:t>
      </w:r>
      <w:r>
        <w:t>і</w:t>
      </w:r>
      <w:r>
        <w:rPr>
          <w:spacing w:val="40"/>
        </w:rPr>
        <w:t xml:space="preserve"> </w:t>
      </w:r>
      <w:r>
        <w:t>підключені</w:t>
      </w:r>
      <w:r>
        <w:rPr>
          <w:spacing w:val="40"/>
        </w:rPr>
        <w:t xml:space="preserve"> </w:t>
      </w:r>
      <w:r>
        <w:t>мобільні</w:t>
      </w:r>
      <w:r>
        <w:rPr>
          <w:spacing w:val="40"/>
        </w:rPr>
        <w:t xml:space="preserve"> </w:t>
      </w:r>
      <w:r>
        <w:t>пристрої</w:t>
      </w:r>
      <w:r>
        <w:rPr>
          <w:spacing w:val="40"/>
        </w:rPr>
        <w:t xml:space="preserve"> </w:t>
      </w:r>
      <w:r>
        <w:t>в</w:t>
      </w:r>
      <w:r>
        <w:rPr>
          <w:spacing w:val="40"/>
        </w:rPr>
        <w:t xml:space="preserve"> </w:t>
      </w:r>
      <w:r>
        <w:t>системах</w:t>
      </w:r>
      <w:r>
        <w:rPr>
          <w:spacing w:val="40"/>
        </w:rPr>
        <w:t xml:space="preserve"> </w:t>
      </w:r>
      <w:r>
        <w:t>MIMO</w:t>
      </w:r>
      <w:r>
        <w:rPr>
          <w:spacing w:val="40"/>
        </w:rPr>
        <w:t xml:space="preserve"> </w:t>
      </w:r>
      <w:r>
        <w:t>повинні</w:t>
      </w:r>
      <w:r>
        <w:rPr>
          <w:spacing w:val="40"/>
        </w:rPr>
        <w:t xml:space="preserve"> </w:t>
      </w:r>
      <w:r>
        <w:t>бути тісно</w:t>
      </w:r>
      <w:r>
        <w:rPr>
          <w:spacing w:val="-6"/>
        </w:rPr>
        <w:t xml:space="preserve"> </w:t>
      </w:r>
      <w:r>
        <w:t>скоординовані.</w:t>
      </w:r>
      <w:r>
        <w:rPr>
          <w:spacing w:val="-5"/>
        </w:rPr>
        <w:t xml:space="preserve"> </w:t>
      </w:r>
      <w:r>
        <w:t>Складні</w:t>
      </w:r>
      <w:r>
        <w:rPr>
          <w:spacing w:val="-6"/>
        </w:rPr>
        <w:t xml:space="preserve"> </w:t>
      </w:r>
      <w:r>
        <w:t>алгоритми</w:t>
      </w:r>
      <w:r>
        <w:rPr>
          <w:spacing w:val="-5"/>
        </w:rPr>
        <w:t xml:space="preserve"> </w:t>
      </w:r>
      <w:r>
        <w:t>використовують</w:t>
      </w:r>
      <w:r>
        <w:rPr>
          <w:spacing w:val="-8"/>
        </w:rPr>
        <w:t xml:space="preserve"> </w:t>
      </w:r>
      <w:r>
        <w:t>просторову</w:t>
      </w:r>
      <w:r>
        <w:rPr>
          <w:spacing w:val="-5"/>
        </w:rPr>
        <w:t xml:space="preserve"> </w:t>
      </w:r>
      <w:r>
        <w:rPr>
          <w:spacing w:val="-2"/>
        </w:rPr>
        <w:t>інформацію,</w:t>
      </w:r>
    </w:p>
    <w:p w:rsidR="00B2486D" w:rsidRDefault="00B2486D">
      <w:pPr>
        <w:spacing w:line="360" w:lineRule="auto"/>
        <w:jc w:val="right"/>
        <w:sectPr w:rsidR="00B2486D">
          <w:pgSz w:w="11910" w:h="16840"/>
          <w:pgMar w:top="1040" w:right="340" w:bottom="280" w:left="640" w:header="751" w:footer="0" w:gutter="0"/>
          <w:cols w:space="720"/>
        </w:sectPr>
      </w:pPr>
    </w:p>
    <w:p w:rsidR="00B2486D" w:rsidRDefault="001454DA">
      <w:pPr>
        <w:pStyle w:val="a3"/>
        <w:spacing w:before="79" w:line="360" w:lineRule="auto"/>
        <w:ind w:left="663" w:right="334"/>
        <w:jc w:val="both"/>
      </w:pPr>
      <w:r>
        <w:lastRenderedPageBreak/>
        <w:t>отриману</w:t>
      </w:r>
      <w:r>
        <w:rPr>
          <w:spacing w:val="-4"/>
        </w:rPr>
        <w:t xml:space="preserve"> </w:t>
      </w:r>
      <w:r>
        <w:t>з</w:t>
      </w:r>
      <w:r>
        <w:rPr>
          <w:spacing w:val="-3"/>
        </w:rPr>
        <w:t xml:space="preserve"> </w:t>
      </w:r>
      <w:r>
        <w:t>опорного</w:t>
      </w:r>
      <w:r>
        <w:rPr>
          <w:spacing w:val="-2"/>
        </w:rPr>
        <w:t xml:space="preserve"> </w:t>
      </w:r>
      <w:r>
        <w:t>сигналу</w:t>
      </w:r>
      <w:r>
        <w:rPr>
          <w:spacing w:val="-2"/>
        </w:rPr>
        <w:t xml:space="preserve"> </w:t>
      </w:r>
      <w:r>
        <w:t>інформації</w:t>
      </w:r>
      <w:r>
        <w:rPr>
          <w:spacing w:val="-2"/>
        </w:rPr>
        <w:t xml:space="preserve"> </w:t>
      </w:r>
      <w:r>
        <w:t>про</w:t>
      </w:r>
      <w:r>
        <w:rPr>
          <w:spacing w:val="-4"/>
        </w:rPr>
        <w:t xml:space="preserve"> </w:t>
      </w:r>
      <w:r>
        <w:t>стан</w:t>
      </w:r>
      <w:r>
        <w:rPr>
          <w:spacing w:val="-2"/>
        </w:rPr>
        <w:t xml:space="preserve"> </w:t>
      </w:r>
      <w:r>
        <w:t xml:space="preserve">каналу </w:t>
      </w:r>
      <w:proofErr w:type="spellStart"/>
      <w:r>
        <w:t>Channel</w:t>
      </w:r>
      <w:proofErr w:type="spellEnd"/>
      <w:r>
        <w:rPr>
          <w:spacing w:val="-2"/>
        </w:rPr>
        <w:t xml:space="preserve"> </w:t>
      </w:r>
      <w:proofErr w:type="spellStart"/>
      <w:r>
        <w:t>State</w:t>
      </w:r>
      <w:proofErr w:type="spellEnd"/>
      <w:r>
        <w:rPr>
          <w:spacing w:val="-3"/>
        </w:rPr>
        <w:t xml:space="preserve"> </w:t>
      </w:r>
      <w:proofErr w:type="spellStart"/>
      <w:r>
        <w:t>Information</w:t>
      </w:r>
      <w:proofErr w:type="spellEnd"/>
      <w:r>
        <w:t xml:space="preserve"> </w:t>
      </w:r>
      <w:proofErr w:type="spellStart"/>
      <w:r>
        <w:t>Reference</w:t>
      </w:r>
      <w:proofErr w:type="spellEnd"/>
      <w:r>
        <w:t xml:space="preserve"> </w:t>
      </w:r>
      <w:proofErr w:type="spellStart"/>
      <w:r>
        <w:t>Signal</w:t>
      </w:r>
      <w:proofErr w:type="spellEnd"/>
      <w:r>
        <w:t xml:space="preserve"> (CSI-RS), щоб дати можливість базовій станції спілкуватися з кількома пристроями одночасно та незалежно. CSI-RS — це тип пілот-сигналу, який надсилається базовою станцією до UE, який дозволяє UE обчислювати інформацію про стан каналу </w:t>
      </w:r>
      <w:proofErr w:type="spellStart"/>
      <w:r>
        <w:t>Channel</w:t>
      </w:r>
      <w:proofErr w:type="spellEnd"/>
      <w:r>
        <w:t xml:space="preserve"> </w:t>
      </w:r>
      <w:proofErr w:type="spellStart"/>
      <w:r>
        <w:t>State</w:t>
      </w:r>
      <w:proofErr w:type="spellEnd"/>
      <w:r>
        <w:t xml:space="preserve"> </w:t>
      </w:r>
      <w:proofErr w:type="spellStart"/>
      <w:r>
        <w:t>Information</w:t>
      </w:r>
      <w:proofErr w:type="spellEnd"/>
      <w:r>
        <w:t xml:space="preserve"> (CSI) і повідомляти її назад базовій станції.</w:t>
      </w:r>
    </w:p>
    <w:p w:rsidR="00B2486D" w:rsidRDefault="001454DA">
      <w:pPr>
        <w:pStyle w:val="a3"/>
        <w:spacing w:before="1" w:line="360" w:lineRule="auto"/>
        <w:ind w:left="663" w:right="339" w:firstLine="706"/>
        <w:jc w:val="both"/>
      </w:pPr>
      <w:r>
        <w:t>CSI описує, як сигнал поширюється від передавача до приймача, і містить інформацію про те, як цей сигнал страждає від таких ефектів, як розсіювання, загасання та зниження потужності на відстані. Щоб відновити переданий потік даних на приймачі, декодер системи MIMO повинен виконати значну кількість обробки</w:t>
      </w:r>
      <w:r>
        <w:rPr>
          <w:spacing w:val="-4"/>
        </w:rPr>
        <w:t xml:space="preserve"> </w:t>
      </w:r>
      <w:r>
        <w:t>сигналу,</w:t>
      </w:r>
      <w:r>
        <w:rPr>
          <w:spacing w:val="-5"/>
        </w:rPr>
        <w:t xml:space="preserve"> </w:t>
      </w:r>
      <w:r>
        <w:t>використовуючи</w:t>
      </w:r>
      <w:r>
        <w:rPr>
          <w:spacing w:val="-4"/>
        </w:rPr>
        <w:t xml:space="preserve"> </w:t>
      </w:r>
      <w:r>
        <w:t>CSI</w:t>
      </w:r>
      <w:r>
        <w:rPr>
          <w:spacing w:val="-5"/>
        </w:rPr>
        <w:t xml:space="preserve"> </w:t>
      </w:r>
      <w:r>
        <w:t>для</w:t>
      </w:r>
      <w:r>
        <w:rPr>
          <w:spacing w:val="-5"/>
        </w:rPr>
        <w:t xml:space="preserve"> </w:t>
      </w:r>
      <w:r>
        <w:t>представлення</w:t>
      </w:r>
      <w:r>
        <w:rPr>
          <w:spacing w:val="-5"/>
        </w:rPr>
        <w:t xml:space="preserve"> </w:t>
      </w:r>
      <w:r>
        <w:t>функції</w:t>
      </w:r>
      <w:r>
        <w:rPr>
          <w:spacing w:val="-6"/>
        </w:rPr>
        <w:t xml:space="preserve"> </w:t>
      </w:r>
      <w:r>
        <w:t>передачі</w:t>
      </w:r>
      <w:r>
        <w:rPr>
          <w:spacing w:val="-4"/>
        </w:rPr>
        <w:t xml:space="preserve"> </w:t>
      </w:r>
      <w:r>
        <w:t>каналу в матричній формі (рис. 2.3).</w:t>
      </w:r>
    </w:p>
    <w:p w:rsidR="00B2486D" w:rsidRDefault="00B2486D">
      <w:pPr>
        <w:pStyle w:val="a3"/>
        <w:rPr>
          <w:sz w:val="20"/>
        </w:rPr>
      </w:pPr>
    </w:p>
    <w:p w:rsidR="00B2486D" w:rsidRDefault="001454DA">
      <w:pPr>
        <w:pStyle w:val="a3"/>
        <w:spacing w:before="11"/>
        <w:rPr>
          <w:sz w:val="19"/>
        </w:rPr>
      </w:pPr>
      <w:r>
        <w:rPr>
          <w:noProof/>
          <w:lang w:val="ru-RU" w:eastAsia="ru-RU"/>
        </w:rPr>
        <w:drawing>
          <wp:anchor distT="0" distB="0" distL="0" distR="0" simplePos="0" relativeHeight="26" behindDoc="0" locked="0" layoutInCell="1" allowOverlap="1">
            <wp:simplePos x="0" y="0"/>
            <wp:positionH relativeFrom="page">
              <wp:posOffset>1863725</wp:posOffset>
            </wp:positionH>
            <wp:positionV relativeFrom="paragraph">
              <wp:posOffset>161249</wp:posOffset>
            </wp:positionV>
            <wp:extent cx="4344239" cy="3819525"/>
            <wp:effectExtent l="0" t="0" r="0" b="0"/>
            <wp:wrapTopAndBottom/>
            <wp:docPr id="19" name="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jpeg"/>
                    <pic:cNvPicPr/>
                  </pic:nvPicPr>
                  <pic:blipFill>
                    <a:blip r:embed="rId19" cstate="print"/>
                    <a:stretch>
                      <a:fillRect/>
                    </a:stretch>
                  </pic:blipFill>
                  <pic:spPr>
                    <a:xfrm>
                      <a:off x="0" y="0"/>
                      <a:ext cx="4344239" cy="3819525"/>
                    </a:xfrm>
                    <a:prstGeom prst="rect">
                      <a:avLst/>
                    </a:prstGeom>
                  </pic:spPr>
                </pic:pic>
              </a:graphicData>
            </a:graphic>
          </wp:anchor>
        </w:drawing>
      </w:r>
    </w:p>
    <w:p w:rsidR="00B2486D" w:rsidRDefault="00B2486D">
      <w:pPr>
        <w:pStyle w:val="a3"/>
        <w:spacing w:before="8"/>
      </w:pPr>
    </w:p>
    <w:p w:rsidR="00B2486D" w:rsidRDefault="001454DA">
      <w:pPr>
        <w:pStyle w:val="a3"/>
        <w:spacing w:line="360" w:lineRule="auto"/>
        <w:ind w:left="3226" w:hanging="1812"/>
      </w:pPr>
      <w:r>
        <w:t>Рисунок</w:t>
      </w:r>
      <w:r>
        <w:rPr>
          <w:spacing w:val="-6"/>
        </w:rPr>
        <w:t xml:space="preserve"> </w:t>
      </w:r>
      <w:r>
        <w:t>2.3</w:t>
      </w:r>
      <w:r>
        <w:rPr>
          <w:spacing w:val="-4"/>
        </w:rPr>
        <w:t xml:space="preserve"> </w:t>
      </w:r>
      <w:r>
        <w:t>–</w:t>
      </w:r>
      <w:r>
        <w:rPr>
          <w:spacing w:val="-3"/>
        </w:rPr>
        <w:t xml:space="preserve"> </w:t>
      </w:r>
      <w:r>
        <w:t>Інформація</w:t>
      </w:r>
      <w:r>
        <w:rPr>
          <w:spacing w:val="-3"/>
        </w:rPr>
        <w:t xml:space="preserve"> </w:t>
      </w:r>
      <w:r>
        <w:t>про</w:t>
      </w:r>
      <w:r>
        <w:rPr>
          <w:spacing w:val="-3"/>
        </w:rPr>
        <w:t xml:space="preserve"> </w:t>
      </w:r>
      <w:r>
        <w:t>стан</w:t>
      </w:r>
      <w:r>
        <w:rPr>
          <w:spacing w:val="-6"/>
        </w:rPr>
        <w:t xml:space="preserve"> </w:t>
      </w:r>
      <w:r>
        <w:t>каналу,</w:t>
      </w:r>
      <w:r>
        <w:rPr>
          <w:spacing w:val="-4"/>
        </w:rPr>
        <w:t xml:space="preserve"> </w:t>
      </w:r>
      <w:r>
        <w:t>який</w:t>
      </w:r>
      <w:r>
        <w:rPr>
          <w:spacing w:val="-3"/>
        </w:rPr>
        <w:t xml:space="preserve"> </w:t>
      </w:r>
      <w:r>
        <w:t>використовується</w:t>
      </w:r>
      <w:r>
        <w:rPr>
          <w:spacing w:val="-3"/>
        </w:rPr>
        <w:t xml:space="preserve"> </w:t>
      </w:r>
      <w:r>
        <w:t xml:space="preserve">для характеристики системи </w:t>
      </w:r>
      <w:proofErr w:type="spellStart"/>
      <w:r>
        <w:t>Massive</w:t>
      </w:r>
      <w:proofErr w:type="spellEnd"/>
      <w:r>
        <w:t xml:space="preserve"> MIMO</w:t>
      </w:r>
    </w:p>
    <w:p w:rsidR="00B2486D" w:rsidRDefault="00B2486D">
      <w:pPr>
        <w:pStyle w:val="a3"/>
        <w:spacing w:before="1"/>
        <w:rPr>
          <w:sz w:val="42"/>
        </w:rPr>
      </w:pPr>
    </w:p>
    <w:p w:rsidR="00B2486D" w:rsidRDefault="001454DA">
      <w:pPr>
        <w:pStyle w:val="a3"/>
        <w:ind w:left="1369"/>
      </w:pPr>
      <w:r>
        <w:t>Матриця</w:t>
      </w:r>
      <w:r>
        <w:rPr>
          <w:spacing w:val="-6"/>
        </w:rPr>
        <w:t xml:space="preserve"> </w:t>
      </w:r>
      <w:r>
        <w:t>передачі</w:t>
      </w:r>
      <w:r>
        <w:rPr>
          <w:spacing w:val="-5"/>
        </w:rPr>
        <w:t xml:space="preserve"> </w:t>
      </w:r>
      <w:r>
        <w:t>каналу</w:t>
      </w:r>
      <w:r>
        <w:rPr>
          <w:spacing w:val="-3"/>
        </w:rPr>
        <w:t xml:space="preserve"> </w:t>
      </w:r>
      <w:r>
        <w:t>можна</w:t>
      </w:r>
      <w:r>
        <w:rPr>
          <w:spacing w:val="-6"/>
        </w:rPr>
        <w:t xml:space="preserve"> </w:t>
      </w:r>
      <w:r>
        <w:t>визначити</w:t>
      </w:r>
      <w:r>
        <w:rPr>
          <w:spacing w:val="-6"/>
        </w:rPr>
        <w:t xml:space="preserve"> </w:t>
      </w:r>
      <w:r>
        <w:t>за</w:t>
      </w:r>
      <w:r>
        <w:rPr>
          <w:spacing w:val="-6"/>
        </w:rPr>
        <w:t xml:space="preserve"> </w:t>
      </w:r>
      <w:r>
        <w:t>формулою</w:t>
      </w:r>
      <w:r>
        <w:rPr>
          <w:spacing w:val="-6"/>
        </w:rPr>
        <w:t xml:space="preserve"> </w:t>
      </w:r>
      <w:r>
        <w:rPr>
          <w:spacing w:val="-4"/>
        </w:rPr>
        <w:t>2.1.</w:t>
      </w:r>
    </w:p>
    <w:p w:rsidR="00B2486D" w:rsidRDefault="00B2486D">
      <w:pPr>
        <w:sectPr w:rsidR="00B2486D">
          <w:pgSz w:w="11910" w:h="16840"/>
          <w:pgMar w:top="1040" w:right="340" w:bottom="280" w:left="640" w:header="751" w:footer="0" w:gutter="0"/>
          <w:cols w:space="720"/>
        </w:sectPr>
      </w:pPr>
    </w:p>
    <w:p w:rsidR="00B2486D" w:rsidRDefault="00B2486D">
      <w:pPr>
        <w:pStyle w:val="a3"/>
        <w:rPr>
          <w:sz w:val="20"/>
        </w:rPr>
      </w:pPr>
    </w:p>
    <w:p w:rsidR="00B2486D" w:rsidRDefault="00B2486D">
      <w:pPr>
        <w:pStyle w:val="a3"/>
        <w:spacing w:before="3"/>
        <w:rPr>
          <w:sz w:val="21"/>
        </w:rPr>
      </w:pPr>
    </w:p>
    <w:p w:rsidR="00B2486D" w:rsidRDefault="001454DA">
      <w:pPr>
        <w:pStyle w:val="a3"/>
        <w:tabs>
          <w:tab w:val="left" w:pos="4916"/>
        </w:tabs>
        <w:spacing w:before="89"/>
        <w:ind w:right="337"/>
        <w:jc w:val="right"/>
      </w:pPr>
      <w:r>
        <w:t>[R]</w:t>
      </w:r>
      <w:r>
        <w:rPr>
          <w:spacing w:val="-2"/>
        </w:rPr>
        <w:t xml:space="preserve"> </w:t>
      </w:r>
      <w:r>
        <w:t>=</w:t>
      </w:r>
      <w:r>
        <w:rPr>
          <w:spacing w:val="-1"/>
        </w:rPr>
        <w:t xml:space="preserve"> </w:t>
      </w:r>
      <w:r>
        <w:t>[H]</w:t>
      </w:r>
      <w:r>
        <w:rPr>
          <w:spacing w:val="-3"/>
        </w:rPr>
        <w:t xml:space="preserve"> </w:t>
      </w:r>
      <w:r>
        <w:t>x</w:t>
      </w:r>
      <w:r>
        <w:rPr>
          <w:spacing w:val="2"/>
        </w:rPr>
        <w:t xml:space="preserve"> </w:t>
      </w:r>
      <w:r>
        <w:rPr>
          <w:spacing w:val="-4"/>
        </w:rPr>
        <w:t>[T],</w:t>
      </w:r>
      <w:r>
        <w:tab/>
      </w:r>
      <w:r>
        <w:rPr>
          <w:spacing w:val="-2"/>
        </w:rPr>
        <w:t>(2.1)</w:t>
      </w:r>
    </w:p>
    <w:p w:rsidR="00B2486D" w:rsidRDefault="00B2486D">
      <w:pPr>
        <w:pStyle w:val="a3"/>
        <w:rPr>
          <w:sz w:val="30"/>
        </w:rPr>
      </w:pPr>
    </w:p>
    <w:p w:rsidR="00B2486D" w:rsidRDefault="00B2486D">
      <w:pPr>
        <w:pStyle w:val="a3"/>
        <w:spacing w:before="10"/>
        <w:rPr>
          <w:sz w:val="25"/>
        </w:rPr>
      </w:pPr>
    </w:p>
    <w:p w:rsidR="00B2486D" w:rsidRDefault="001454DA">
      <w:pPr>
        <w:pStyle w:val="a3"/>
        <w:spacing w:before="1" w:line="360" w:lineRule="auto"/>
        <w:ind w:left="663" w:right="335" w:firstLine="706"/>
        <w:jc w:val="both"/>
      </w:pPr>
      <w:r>
        <w:t>де</w:t>
      </w:r>
      <w:r>
        <w:rPr>
          <w:spacing w:val="-2"/>
        </w:rPr>
        <w:t xml:space="preserve"> </w:t>
      </w:r>
      <w:r>
        <w:t>R</w:t>
      </w:r>
      <w:r>
        <w:rPr>
          <w:spacing w:val="-6"/>
        </w:rPr>
        <w:t xml:space="preserve"> </w:t>
      </w:r>
      <w:r>
        <w:t>—</w:t>
      </w:r>
      <w:r>
        <w:rPr>
          <w:spacing w:val="-5"/>
        </w:rPr>
        <w:t xml:space="preserve"> </w:t>
      </w:r>
      <w:r>
        <w:t>це</w:t>
      </w:r>
      <w:r>
        <w:rPr>
          <w:spacing w:val="-2"/>
        </w:rPr>
        <w:t xml:space="preserve"> </w:t>
      </w:r>
      <w:r>
        <w:t>серія</w:t>
      </w:r>
      <w:r>
        <w:rPr>
          <w:spacing w:val="-5"/>
        </w:rPr>
        <w:t xml:space="preserve"> </w:t>
      </w:r>
      <w:r>
        <w:t>сигналів,</w:t>
      </w:r>
      <w:r>
        <w:rPr>
          <w:spacing w:val="-6"/>
        </w:rPr>
        <w:t xml:space="preserve"> </w:t>
      </w:r>
      <w:r>
        <w:t>отриманих</w:t>
      </w:r>
      <w:r>
        <w:rPr>
          <w:spacing w:val="-5"/>
        </w:rPr>
        <w:t xml:space="preserve"> </w:t>
      </w:r>
      <w:r>
        <w:t>різними</w:t>
      </w:r>
      <w:r>
        <w:rPr>
          <w:spacing w:val="-2"/>
        </w:rPr>
        <w:t xml:space="preserve"> </w:t>
      </w:r>
      <w:r>
        <w:t>антенами</w:t>
      </w:r>
      <w:r>
        <w:rPr>
          <w:spacing w:val="-2"/>
        </w:rPr>
        <w:t xml:space="preserve"> </w:t>
      </w:r>
      <w:r>
        <w:t>в</w:t>
      </w:r>
      <w:r>
        <w:rPr>
          <w:spacing w:val="-3"/>
        </w:rPr>
        <w:t xml:space="preserve"> </w:t>
      </w:r>
      <w:r>
        <w:t>масиві</w:t>
      </w:r>
      <w:r>
        <w:rPr>
          <w:spacing w:val="-4"/>
        </w:rPr>
        <w:t xml:space="preserve"> </w:t>
      </w:r>
      <w:r>
        <w:t>MIMO,</w:t>
      </w:r>
      <w:r>
        <w:rPr>
          <w:spacing w:val="-6"/>
        </w:rPr>
        <w:t xml:space="preserve"> </w:t>
      </w:r>
      <w:r>
        <w:t>H — властивості кожного шляху сигналу,</w:t>
      </w:r>
    </w:p>
    <w:p w:rsidR="00B2486D" w:rsidRDefault="001454DA">
      <w:pPr>
        <w:pStyle w:val="a3"/>
        <w:spacing w:before="1"/>
        <w:ind w:left="1369"/>
      </w:pPr>
      <w:r>
        <w:t>T</w:t>
      </w:r>
      <w:r>
        <w:rPr>
          <w:spacing w:val="-5"/>
        </w:rPr>
        <w:t xml:space="preserve"> </w:t>
      </w:r>
      <w:r>
        <w:t>—</w:t>
      </w:r>
      <w:r>
        <w:rPr>
          <w:spacing w:val="-4"/>
        </w:rPr>
        <w:t xml:space="preserve"> </w:t>
      </w:r>
      <w:r>
        <w:t>різні</w:t>
      </w:r>
      <w:r>
        <w:rPr>
          <w:spacing w:val="-3"/>
        </w:rPr>
        <w:t xml:space="preserve"> </w:t>
      </w:r>
      <w:r>
        <w:t>потоки</w:t>
      </w:r>
      <w:r>
        <w:rPr>
          <w:spacing w:val="-3"/>
        </w:rPr>
        <w:t xml:space="preserve"> </w:t>
      </w:r>
      <w:r>
        <w:t>даних,</w:t>
      </w:r>
      <w:r>
        <w:rPr>
          <w:spacing w:val="-3"/>
        </w:rPr>
        <w:t xml:space="preserve"> </w:t>
      </w:r>
      <w:r>
        <w:t>що</w:t>
      </w:r>
      <w:r>
        <w:rPr>
          <w:spacing w:val="-6"/>
        </w:rPr>
        <w:t xml:space="preserve"> </w:t>
      </w:r>
      <w:r>
        <w:t>передаються</w:t>
      </w:r>
      <w:r>
        <w:rPr>
          <w:spacing w:val="-3"/>
        </w:rPr>
        <w:t xml:space="preserve"> </w:t>
      </w:r>
      <w:r>
        <w:t>через</w:t>
      </w:r>
      <w:r>
        <w:rPr>
          <w:spacing w:val="-4"/>
        </w:rPr>
        <w:t xml:space="preserve"> </w:t>
      </w:r>
      <w:r>
        <w:t>мережу</w:t>
      </w:r>
      <w:r>
        <w:rPr>
          <w:spacing w:val="1"/>
        </w:rPr>
        <w:t xml:space="preserve"> </w:t>
      </w:r>
      <w:r>
        <w:rPr>
          <w:spacing w:val="-4"/>
        </w:rPr>
        <w:t>[5].</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0" w:lineRule="auto"/>
        <w:ind w:left="663" w:right="337" w:firstLine="706"/>
        <w:jc w:val="both"/>
      </w:pPr>
      <w:r>
        <w:t>Декодер створює матрицю передачі каналу шляхом оцінки індивідуальних властивостей каналу,</w:t>
      </w:r>
      <w:r>
        <w:rPr>
          <w:spacing w:val="-1"/>
        </w:rPr>
        <w:t xml:space="preserve"> </w:t>
      </w:r>
      <w:r>
        <w:t>h11,</w:t>
      </w:r>
      <w:r>
        <w:rPr>
          <w:spacing w:val="-1"/>
        </w:rPr>
        <w:t xml:space="preserve"> </w:t>
      </w:r>
      <w:r>
        <w:t>h12 з</w:t>
      </w:r>
      <w:r>
        <w:rPr>
          <w:spacing w:val="-1"/>
        </w:rPr>
        <w:t xml:space="preserve"> </w:t>
      </w:r>
      <w:r>
        <w:t>CSI.</w:t>
      </w:r>
      <w:r>
        <w:rPr>
          <w:spacing w:val="-1"/>
        </w:rPr>
        <w:t xml:space="preserve"> </w:t>
      </w:r>
      <w:r>
        <w:t>Потім окремі потоки</w:t>
      </w:r>
      <w:r>
        <w:rPr>
          <w:spacing w:val="-1"/>
        </w:rPr>
        <w:t xml:space="preserve"> </w:t>
      </w:r>
      <w:r>
        <w:t>даних реконструюються шляхом множення отриманого сигналу на обернену матрицю передачі, з цього ми отримаємо вираз 2.2.</w:t>
      </w:r>
    </w:p>
    <w:p w:rsidR="00B2486D" w:rsidRDefault="00B2486D">
      <w:pPr>
        <w:pStyle w:val="a3"/>
        <w:rPr>
          <w:sz w:val="42"/>
        </w:rPr>
      </w:pPr>
    </w:p>
    <w:p w:rsidR="00B2486D" w:rsidRDefault="001454DA">
      <w:pPr>
        <w:pStyle w:val="a3"/>
        <w:tabs>
          <w:tab w:val="left" w:pos="5569"/>
        </w:tabs>
        <w:spacing w:before="1"/>
        <w:ind w:right="335"/>
        <w:jc w:val="right"/>
      </w:pPr>
      <w:r>
        <w:t>[T]</w:t>
      </w:r>
      <w:r>
        <w:rPr>
          <w:spacing w:val="-4"/>
        </w:rPr>
        <w:t xml:space="preserve"> </w:t>
      </w:r>
      <w:r>
        <w:t>=</w:t>
      </w:r>
      <w:r>
        <w:rPr>
          <w:spacing w:val="-2"/>
        </w:rPr>
        <w:t xml:space="preserve"> </w:t>
      </w:r>
      <w:r>
        <w:t>[H]-1 x</w:t>
      </w:r>
      <w:r>
        <w:rPr>
          <w:spacing w:val="-1"/>
        </w:rPr>
        <w:t xml:space="preserve"> </w:t>
      </w:r>
      <w:r>
        <w:rPr>
          <w:spacing w:val="-4"/>
        </w:rPr>
        <w:t>[R],</w:t>
      </w:r>
      <w:r>
        <w:tab/>
      </w:r>
      <w:r>
        <w:rPr>
          <w:spacing w:val="-2"/>
        </w:rPr>
        <w:t>(2.2)</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46" w:firstLine="706"/>
        <w:jc w:val="both"/>
      </w:pPr>
      <w:r>
        <w:t>Оцінка</w:t>
      </w:r>
      <w:r>
        <w:rPr>
          <w:spacing w:val="-18"/>
        </w:rPr>
        <w:t xml:space="preserve"> </w:t>
      </w:r>
      <w:r>
        <w:t>індивідуальних</w:t>
      </w:r>
      <w:r>
        <w:rPr>
          <w:spacing w:val="-17"/>
        </w:rPr>
        <w:t xml:space="preserve"> </w:t>
      </w:r>
      <w:r>
        <w:t>властивостей</w:t>
      </w:r>
      <w:r>
        <w:rPr>
          <w:spacing w:val="-18"/>
        </w:rPr>
        <w:t xml:space="preserve"> </w:t>
      </w:r>
      <w:r>
        <w:t>каналу</w:t>
      </w:r>
      <w:r>
        <w:rPr>
          <w:spacing w:val="-17"/>
        </w:rPr>
        <w:t xml:space="preserve"> </w:t>
      </w:r>
      <w:r>
        <w:t>та</w:t>
      </w:r>
      <w:r>
        <w:rPr>
          <w:spacing w:val="-18"/>
        </w:rPr>
        <w:t xml:space="preserve"> </w:t>
      </w:r>
      <w:r>
        <w:t>обчислення</w:t>
      </w:r>
      <w:r>
        <w:rPr>
          <w:spacing w:val="-17"/>
        </w:rPr>
        <w:t xml:space="preserve"> </w:t>
      </w:r>
      <w:r>
        <w:t>зворотної</w:t>
      </w:r>
      <w:r>
        <w:rPr>
          <w:spacing w:val="-18"/>
        </w:rPr>
        <w:t xml:space="preserve"> </w:t>
      </w:r>
      <w:r>
        <w:t>матриці каналу потребує великих обчислень і може додати значних накладних витрат на мережу, особливо у зв’язку зі збільшенням кількості антен.</w:t>
      </w:r>
    </w:p>
    <w:p w:rsidR="00B2486D" w:rsidRDefault="001454DA">
      <w:pPr>
        <w:pStyle w:val="a3"/>
        <w:spacing w:line="360" w:lineRule="auto"/>
        <w:ind w:left="663" w:right="338" w:firstLine="706"/>
        <w:jc w:val="both"/>
      </w:pPr>
      <w:r>
        <w:t>Наведений вище опис є дещо спрощеним, оскільки насправді існують різні методи отримання та обчислення CSI, які залежать від таких факторів, як використовувані методи мультиплексування (TDD або FDD), частоти сигналу та кількість</w:t>
      </w:r>
      <w:r>
        <w:rPr>
          <w:spacing w:val="-2"/>
        </w:rPr>
        <w:t xml:space="preserve"> </w:t>
      </w:r>
      <w:r>
        <w:t>руху UE.</w:t>
      </w:r>
      <w:r>
        <w:rPr>
          <w:spacing w:val="-3"/>
        </w:rPr>
        <w:t xml:space="preserve"> </w:t>
      </w:r>
      <w:r>
        <w:t>Ця</w:t>
      </w:r>
      <w:r>
        <w:rPr>
          <w:spacing w:val="-2"/>
        </w:rPr>
        <w:t xml:space="preserve"> </w:t>
      </w:r>
      <w:r>
        <w:t>область</w:t>
      </w:r>
      <w:r>
        <w:rPr>
          <w:spacing w:val="-2"/>
        </w:rPr>
        <w:t xml:space="preserve"> </w:t>
      </w:r>
      <w:r>
        <w:t>є</w:t>
      </w:r>
      <w:r>
        <w:rPr>
          <w:spacing w:val="-1"/>
        </w:rPr>
        <w:t xml:space="preserve"> </w:t>
      </w:r>
      <w:r>
        <w:t>предметом</w:t>
      </w:r>
      <w:r>
        <w:rPr>
          <w:spacing w:val="-1"/>
        </w:rPr>
        <w:t xml:space="preserve"> </w:t>
      </w:r>
      <w:r>
        <w:t>багатьох поточних досліджень</w:t>
      </w:r>
      <w:r>
        <w:rPr>
          <w:spacing w:val="-2"/>
        </w:rPr>
        <w:t xml:space="preserve"> </w:t>
      </w:r>
      <w:r>
        <w:t>того,</w:t>
      </w:r>
      <w:r>
        <w:rPr>
          <w:spacing w:val="-1"/>
        </w:rPr>
        <w:t xml:space="preserve"> </w:t>
      </w:r>
      <w:r>
        <w:t>як передові методи,</w:t>
      </w:r>
      <w:r>
        <w:rPr>
          <w:spacing w:val="-1"/>
        </w:rPr>
        <w:t xml:space="preserve"> </w:t>
      </w:r>
      <w:r>
        <w:t>такі як нейронні мережі,</w:t>
      </w:r>
      <w:r>
        <w:rPr>
          <w:spacing w:val="-1"/>
        </w:rPr>
        <w:t xml:space="preserve"> </w:t>
      </w:r>
      <w:r>
        <w:t>можуть</w:t>
      </w:r>
      <w:r>
        <w:rPr>
          <w:spacing w:val="-2"/>
        </w:rPr>
        <w:t xml:space="preserve"> </w:t>
      </w:r>
      <w:r>
        <w:t>підвищити надійність</w:t>
      </w:r>
      <w:r>
        <w:rPr>
          <w:spacing w:val="-2"/>
        </w:rPr>
        <w:t xml:space="preserve"> </w:t>
      </w:r>
      <w:r>
        <w:t xml:space="preserve">і точність </w:t>
      </w:r>
      <w:proofErr w:type="spellStart"/>
      <w:r>
        <w:t>Massive</w:t>
      </w:r>
      <w:proofErr w:type="spellEnd"/>
      <w:r>
        <w:t xml:space="preserve"> MIMO.</w:t>
      </w:r>
    </w:p>
    <w:p w:rsidR="00B2486D" w:rsidRDefault="001454DA">
      <w:pPr>
        <w:pStyle w:val="a3"/>
        <w:spacing w:line="360" w:lineRule="auto"/>
        <w:ind w:left="663" w:right="340" w:firstLine="706"/>
        <w:jc w:val="both"/>
      </w:pPr>
      <w:r>
        <w:t>Будучи ключовим будівельним блоком 5G NR, масивний MIMO приносить численні</w:t>
      </w:r>
      <w:r>
        <w:rPr>
          <w:spacing w:val="-2"/>
        </w:rPr>
        <w:t xml:space="preserve"> </w:t>
      </w:r>
      <w:r>
        <w:t>переваги</w:t>
      </w:r>
      <w:r>
        <w:rPr>
          <w:spacing w:val="-3"/>
        </w:rPr>
        <w:t xml:space="preserve"> </w:t>
      </w:r>
      <w:r>
        <w:t>як</w:t>
      </w:r>
      <w:r>
        <w:rPr>
          <w:spacing w:val="-2"/>
        </w:rPr>
        <w:t xml:space="preserve"> </w:t>
      </w:r>
      <w:r>
        <w:t>операторам</w:t>
      </w:r>
      <w:r>
        <w:rPr>
          <w:spacing w:val="-3"/>
        </w:rPr>
        <w:t xml:space="preserve"> </w:t>
      </w:r>
      <w:r>
        <w:t>мережі,</w:t>
      </w:r>
      <w:r>
        <w:rPr>
          <w:spacing w:val="-3"/>
        </w:rPr>
        <w:t xml:space="preserve"> </w:t>
      </w:r>
      <w:r>
        <w:t>так</w:t>
      </w:r>
      <w:r>
        <w:rPr>
          <w:spacing w:val="-3"/>
        </w:rPr>
        <w:t xml:space="preserve"> </w:t>
      </w:r>
      <w:r>
        <w:t>і</w:t>
      </w:r>
      <w:r>
        <w:rPr>
          <w:spacing w:val="-2"/>
        </w:rPr>
        <w:t xml:space="preserve"> </w:t>
      </w:r>
      <w:r>
        <w:t>кінцевим</w:t>
      </w:r>
      <w:r>
        <w:rPr>
          <w:spacing w:val="-3"/>
        </w:rPr>
        <w:t xml:space="preserve"> </w:t>
      </w:r>
      <w:r>
        <w:t>користувачам.</w:t>
      </w:r>
      <w:r>
        <w:rPr>
          <w:spacing w:val="-3"/>
        </w:rPr>
        <w:t xml:space="preserve"> </w:t>
      </w:r>
      <w:r>
        <w:t>Технологія значно покращує спектральну ефективність, забезпечуючи більшу пропускну здатність</w:t>
      </w:r>
      <w:r>
        <w:rPr>
          <w:spacing w:val="-18"/>
        </w:rPr>
        <w:t xml:space="preserve"> </w:t>
      </w:r>
      <w:r>
        <w:t>мережі</w:t>
      </w:r>
      <w:r>
        <w:rPr>
          <w:spacing w:val="-17"/>
        </w:rPr>
        <w:t xml:space="preserve"> </w:t>
      </w:r>
      <w:r>
        <w:t>за</w:t>
      </w:r>
      <w:r>
        <w:rPr>
          <w:spacing w:val="-18"/>
        </w:rPr>
        <w:t xml:space="preserve"> </w:t>
      </w:r>
      <w:r>
        <w:t>тієї</w:t>
      </w:r>
      <w:r>
        <w:rPr>
          <w:spacing w:val="-17"/>
        </w:rPr>
        <w:t xml:space="preserve"> </w:t>
      </w:r>
      <w:r>
        <w:t>ж</w:t>
      </w:r>
      <w:r>
        <w:rPr>
          <w:spacing w:val="-18"/>
        </w:rPr>
        <w:t xml:space="preserve"> </w:t>
      </w:r>
      <w:r>
        <w:t>кількості</w:t>
      </w:r>
      <w:r>
        <w:rPr>
          <w:spacing w:val="-17"/>
        </w:rPr>
        <w:t xml:space="preserve"> </w:t>
      </w:r>
      <w:r>
        <w:t>спектру,</w:t>
      </w:r>
      <w:r>
        <w:rPr>
          <w:spacing w:val="-18"/>
        </w:rPr>
        <w:t xml:space="preserve"> </w:t>
      </w:r>
      <w:r>
        <w:t>що</w:t>
      </w:r>
      <w:r>
        <w:rPr>
          <w:spacing w:val="-17"/>
        </w:rPr>
        <w:t xml:space="preserve"> </w:t>
      </w:r>
      <w:r>
        <w:t>дозволяє</w:t>
      </w:r>
      <w:r>
        <w:rPr>
          <w:spacing w:val="-18"/>
        </w:rPr>
        <w:t xml:space="preserve"> </w:t>
      </w:r>
      <w:r>
        <w:t>операторам</w:t>
      </w:r>
      <w:r>
        <w:rPr>
          <w:spacing w:val="-17"/>
        </w:rPr>
        <w:t xml:space="preserve"> </w:t>
      </w:r>
      <w:r>
        <w:t>максимізувати свої інвестиції в цей дорогий ресурс.</w:t>
      </w:r>
    </w:p>
    <w:p w:rsidR="00B2486D" w:rsidRDefault="001454DA">
      <w:pPr>
        <w:pStyle w:val="a3"/>
        <w:spacing w:line="360" w:lineRule="auto"/>
        <w:ind w:left="663" w:right="342" w:firstLine="706"/>
        <w:jc w:val="both"/>
      </w:pPr>
      <w:r>
        <w:t>Коли мережі 5G розгортаються, вони значною мірою залежатимуть від ущільнення</w:t>
      </w:r>
      <w:r>
        <w:rPr>
          <w:spacing w:val="71"/>
          <w:w w:val="150"/>
        </w:rPr>
        <w:t xml:space="preserve"> </w:t>
      </w:r>
      <w:r>
        <w:t>мережі,</w:t>
      </w:r>
      <w:r>
        <w:rPr>
          <w:spacing w:val="71"/>
          <w:w w:val="150"/>
        </w:rPr>
        <w:t xml:space="preserve"> </w:t>
      </w:r>
      <w:r>
        <w:t>щоб</w:t>
      </w:r>
      <w:r>
        <w:rPr>
          <w:spacing w:val="73"/>
          <w:w w:val="150"/>
        </w:rPr>
        <w:t xml:space="preserve"> </w:t>
      </w:r>
      <w:r>
        <w:t>забезпечити</w:t>
      </w:r>
      <w:r>
        <w:rPr>
          <w:spacing w:val="70"/>
          <w:w w:val="150"/>
        </w:rPr>
        <w:t xml:space="preserve"> </w:t>
      </w:r>
      <w:r>
        <w:t>необхідні</w:t>
      </w:r>
      <w:r>
        <w:rPr>
          <w:spacing w:val="73"/>
          <w:w w:val="150"/>
        </w:rPr>
        <w:t xml:space="preserve"> </w:t>
      </w:r>
      <w:r>
        <w:t>швидкості</w:t>
      </w:r>
      <w:r>
        <w:rPr>
          <w:spacing w:val="72"/>
          <w:w w:val="150"/>
        </w:rPr>
        <w:t xml:space="preserve"> </w:t>
      </w:r>
      <w:r>
        <w:t>передачі</w:t>
      </w:r>
      <w:r>
        <w:rPr>
          <w:spacing w:val="73"/>
          <w:w w:val="150"/>
        </w:rPr>
        <w:t xml:space="preserve"> </w:t>
      </w:r>
      <w:r>
        <w:t>даних</w:t>
      </w:r>
      <w:r>
        <w:rPr>
          <w:spacing w:val="71"/>
          <w:w w:val="150"/>
        </w:rPr>
        <w:t xml:space="preserve"> </w:t>
      </w:r>
      <w:r>
        <w:rPr>
          <w:spacing w:val="-10"/>
        </w:rPr>
        <w:t>і</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38"/>
        <w:jc w:val="both"/>
      </w:pPr>
      <w:r>
        <w:lastRenderedPageBreak/>
        <w:t xml:space="preserve">підтримувати велику кількість з’єднань, особливо в міських районах. </w:t>
      </w:r>
      <w:proofErr w:type="spellStart"/>
      <w:r>
        <w:t>Massive</w:t>
      </w:r>
      <w:proofErr w:type="spellEnd"/>
      <w:r>
        <w:t xml:space="preserve"> MIMO</w:t>
      </w:r>
      <w:r>
        <w:rPr>
          <w:spacing w:val="-5"/>
        </w:rPr>
        <w:t xml:space="preserve"> </w:t>
      </w:r>
      <w:r>
        <w:t>у</w:t>
      </w:r>
      <w:r>
        <w:rPr>
          <w:spacing w:val="-6"/>
        </w:rPr>
        <w:t xml:space="preserve"> </w:t>
      </w:r>
      <w:r>
        <w:t>поєднанні</w:t>
      </w:r>
      <w:r>
        <w:rPr>
          <w:spacing w:val="-4"/>
        </w:rPr>
        <w:t xml:space="preserve"> </w:t>
      </w:r>
      <w:r>
        <w:t>з</w:t>
      </w:r>
      <w:r>
        <w:rPr>
          <w:spacing w:val="-8"/>
        </w:rPr>
        <w:t xml:space="preserve"> </w:t>
      </w:r>
      <w:r>
        <w:t>технологією</w:t>
      </w:r>
      <w:r>
        <w:rPr>
          <w:spacing w:val="-6"/>
        </w:rPr>
        <w:t xml:space="preserve"> </w:t>
      </w:r>
      <w:r>
        <w:t>формування</w:t>
      </w:r>
      <w:r>
        <w:rPr>
          <w:spacing w:val="-5"/>
        </w:rPr>
        <w:t xml:space="preserve"> </w:t>
      </w:r>
      <w:r>
        <w:t>променю</w:t>
      </w:r>
      <w:r>
        <w:rPr>
          <w:spacing w:val="-5"/>
        </w:rPr>
        <w:t xml:space="preserve"> </w:t>
      </w:r>
      <w:r>
        <w:t>дозволяє</w:t>
      </w:r>
      <w:r>
        <w:rPr>
          <w:spacing w:val="-5"/>
        </w:rPr>
        <w:t xml:space="preserve"> </w:t>
      </w:r>
      <w:r>
        <w:t>використовувати спектр,</w:t>
      </w:r>
      <w:r>
        <w:rPr>
          <w:spacing w:val="-18"/>
        </w:rPr>
        <w:t xml:space="preserve"> </w:t>
      </w:r>
      <w:r>
        <w:t>усуваючи</w:t>
      </w:r>
      <w:r>
        <w:rPr>
          <w:spacing w:val="-17"/>
        </w:rPr>
        <w:t xml:space="preserve"> </w:t>
      </w:r>
      <w:r>
        <w:t>поточні</w:t>
      </w:r>
      <w:r>
        <w:rPr>
          <w:spacing w:val="-18"/>
        </w:rPr>
        <w:t xml:space="preserve"> </w:t>
      </w:r>
      <w:r>
        <w:t>вузькі</w:t>
      </w:r>
      <w:r>
        <w:rPr>
          <w:spacing w:val="-17"/>
        </w:rPr>
        <w:t xml:space="preserve"> </w:t>
      </w:r>
      <w:r>
        <w:t>місця,</w:t>
      </w:r>
      <w:r>
        <w:rPr>
          <w:spacing w:val="-18"/>
        </w:rPr>
        <w:t xml:space="preserve"> </w:t>
      </w:r>
      <w:r>
        <w:t>підтримуючи</w:t>
      </w:r>
      <w:r>
        <w:rPr>
          <w:spacing w:val="-17"/>
        </w:rPr>
        <w:t xml:space="preserve"> </w:t>
      </w:r>
      <w:r>
        <w:t>більшу</w:t>
      </w:r>
      <w:r>
        <w:rPr>
          <w:spacing w:val="-18"/>
        </w:rPr>
        <w:t xml:space="preserve"> </w:t>
      </w:r>
      <w:r>
        <w:t>кількість</w:t>
      </w:r>
      <w:r>
        <w:rPr>
          <w:spacing w:val="-17"/>
        </w:rPr>
        <w:t xml:space="preserve"> </w:t>
      </w:r>
      <w:r>
        <w:t xml:space="preserve">користувачів у стільнику та покращуючи роботу кінцевих користувачів у густонаселених </w:t>
      </w:r>
      <w:r>
        <w:rPr>
          <w:spacing w:val="-2"/>
        </w:rPr>
        <w:t>районах.</w:t>
      </w:r>
    </w:p>
    <w:p w:rsidR="00B2486D" w:rsidRDefault="001454DA">
      <w:pPr>
        <w:pStyle w:val="a3"/>
        <w:spacing w:before="2" w:line="360" w:lineRule="auto"/>
        <w:ind w:left="663" w:right="343" w:firstLine="706"/>
        <w:jc w:val="both"/>
      </w:pPr>
      <w:r>
        <w:t>Інші потенційні переваги включають більш високу надійність з'єднання разом із підвищеною стійкістю до перешкод і навмисних перешкод завдяки збільшеній кількості шляхів сигналу. Масивні мережі MIMO також будуть краще реагувати на пристрої, що передають на</w:t>
      </w:r>
      <w:r>
        <w:rPr>
          <w:spacing w:val="-2"/>
        </w:rPr>
        <w:t xml:space="preserve"> </w:t>
      </w:r>
      <w:r>
        <w:t>вищих частотах, що покращить покриття, особливо в приміщенні.</w:t>
      </w:r>
    </w:p>
    <w:p w:rsidR="00B2486D" w:rsidRDefault="001454DA">
      <w:pPr>
        <w:pStyle w:val="a4"/>
        <w:numPr>
          <w:ilvl w:val="2"/>
          <w:numId w:val="9"/>
        </w:numPr>
        <w:tabs>
          <w:tab w:val="left" w:pos="2104"/>
        </w:tabs>
        <w:ind w:left="2103" w:hanging="721"/>
        <w:jc w:val="both"/>
        <w:rPr>
          <w:sz w:val="28"/>
        </w:rPr>
      </w:pPr>
      <w:r>
        <w:rPr>
          <w:sz w:val="28"/>
        </w:rPr>
        <w:t>Міліметровий</w:t>
      </w:r>
      <w:r>
        <w:rPr>
          <w:spacing w:val="-10"/>
          <w:sz w:val="28"/>
        </w:rPr>
        <w:t xml:space="preserve"> </w:t>
      </w:r>
      <w:r>
        <w:rPr>
          <w:sz w:val="28"/>
        </w:rPr>
        <w:t>діапазон</w:t>
      </w:r>
      <w:r>
        <w:rPr>
          <w:spacing w:val="-8"/>
          <w:sz w:val="28"/>
        </w:rPr>
        <w:t xml:space="preserve"> </w:t>
      </w:r>
      <w:r>
        <w:rPr>
          <w:spacing w:val="-2"/>
          <w:sz w:val="28"/>
        </w:rPr>
        <w:t>(</w:t>
      </w:r>
      <w:proofErr w:type="spellStart"/>
      <w:r>
        <w:rPr>
          <w:spacing w:val="-2"/>
          <w:sz w:val="28"/>
        </w:rPr>
        <w:t>mmWave</w:t>
      </w:r>
      <w:proofErr w:type="spellEnd"/>
      <w:r>
        <w:rPr>
          <w:spacing w:val="-2"/>
          <w:sz w:val="28"/>
        </w:rPr>
        <w:t>)</w:t>
      </w:r>
    </w:p>
    <w:p w:rsidR="00B2486D" w:rsidRDefault="001454DA">
      <w:pPr>
        <w:pStyle w:val="a3"/>
        <w:spacing w:before="161" w:line="360" w:lineRule="auto"/>
        <w:ind w:left="663" w:right="338" w:firstLine="706"/>
        <w:jc w:val="both"/>
      </w:pPr>
      <w:r>
        <w:rPr>
          <w:color w:val="111111"/>
        </w:rPr>
        <w:t>Такі переваги 5G як великі швидкості, велика пропускна спроможність, велика ємність мережі та низький</w:t>
      </w:r>
      <w:r>
        <w:rPr>
          <w:color w:val="111111"/>
          <w:spacing w:val="-1"/>
        </w:rPr>
        <w:t xml:space="preserve"> </w:t>
      </w:r>
      <w:r>
        <w:rPr>
          <w:color w:val="111111"/>
        </w:rPr>
        <w:t>пінг,</w:t>
      </w:r>
      <w:r>
        <w:rPr>
          <w:color w:val="111111"/>
          <w:spacing w:val="-2"/>
        </w:rPr>
        <w:t xml:space="preserve"> </w:t>
      </w:r>
      <w:r>
        <w:rPr>
          <w:color w:val="111111"/>
        </w:rPr>
        <w:t>реалізуються</w:t>
      </w:r>
      <w:r>
        <w:rPr>
          <w:color w:val="111111"/>
          <w:spacing w:val="-1"/>
        </w:rPr>
        <w:t xml:space="preserve"> </w:t>
      </w:r>
      <w:r>
        <w:rPr>
          <w:color w:val="111111"/>
        </w:rPr>
        <w:t>за допомогою</w:t>
      </w:r>
      <w:r>
        <w:rPr>
          <w:color w:val="111111"/>
          <w:spacing w:val="-3"/>
        </w:rPr>
        <w:t xml:space="preserve"> </w:t>
      </w:r>
      <w:r>
        <w:rPr>
          <w:color w:val="111111"/>
        </w:rPr>
        <w:t>більш широкої смуги</w:t>
      </w:r>
      <w:r>
        <w:rPr>
          <w:color w:val="111111"/>
          <w:spacing w:val="9"/>
        </w:rPr>
        <w:t xml:space="preserve"> </w:t>
      </w:r>
      <w:r>
        <w:rPr>
          <w:color w:val="111111"/>
        </w:rPr>
        <w:t>частоти</w:t>
      </w:r>
      <w:r>
        <w:rPr>
          <w:color w:val="111111"/>
          <w:spacing w:val="12"/>
        </w:rPr>
        <w:t xml:space="preserve"> </w:t>
      </w:r>
      <w:r>
        <w:rPr>
          <w:color w:val="111111"/>
        </w:rPr>
        <w:t>порівняно</w:t>
      </w:r>
      <w:r>
        <w:rPr>
          <w:color w:val="111111"/>
          <w:spacing w:val="13"/>
        </w:rPr>
        <w:t xml:space="preserve"> </w:t>
      </w:r>
      <w:r>
        <w:rPr>
          <w:color w:val="111111"/>
        </w:rPr>
        <w:t>з</w:t>
      </w:r>
      <w:r>
        <w:rPr>
          <w:color w:val="111111"/>
          <w:spacing w:val="10"/>
        </w:rPr>
        <w:t xml:space="preserve"> </w:t>
      </w:r>
      <w:r>
        <w:rPr>
          <w:color w:val="111111"/>
        </w:rPr>
        <w:t>минулим</w:t>
      </w:r>
      <w:r>
        <w:rPr>
          <w:color w:val="111111"/>
          <w:spacing w:val="12"/>
        </w:rPr>
        <w:t xml:space="preserve"> </w:t>
      </w:r>
      <w:r>
        <w:rPr>
          <w:color w:val="111111"/>
        </w:rPr>
        <w:t>поколінням.</w:t>
      </w:r>
      <w:r>
        <w:rPr>
          <w:color w:val="111111"/>
          <w:spacing w:val="11"/>
        </w:rPr>
        <w:t xml:space="preserve"> </w:t>
      </w:r>
      <w:r>
        <w:rPr>
          <w:color w:val="111111"/>
        </w:rPr>
        <w:t>Частоти</w:t>
      </w:r>
      <w:r>
        <w:rPr>
          <w:color w:val="111111"/>
          <w:spacing w:val="10"/>
        </w:rPr>
        <w:t xml:space="preserve"> </w:t>
      </w:r>
      <w:r>
        <w:rPr>
          <w:color w:val="111111"/>
        </w:rPr>
        <w:t>24-300ГГц</w:t>
      </w:r>
      <w:r>
        <w:rPr>
          <w:color w:val="111111"/>
          <w:spacing w:val="12"/>
        </w:rPr>
        <w:t xml:space="preserve"> </w:t>
      </w:r>
      <w:r>
        <w:rPr>
          <w:color w:val="111111"/>
          <w:spacing w:val="-2"/>
        </w:rPr>
        <w:t>називаються</w:t>
      </w:r>
    </w:p>
    <w:p w:rsidR="00B2486D" w:rsidRDefault="001454DA">
      <w:pPr>
        <w:pStyle w:val="a3"/>
        <w:spacing w:line="360" w:lineRule="auto"/>
        <w:ind w:left="663" w:right="338"/>
        <w:jc w:val="both"/>
      </w:pPr>
      <w:r>
        <w:rPr>
          <w:color w:val="111111"/>
        </w:rPr>
        <w:t xml:space="preserve">«міліметровими хвилями» або </w:t>
      </w:r>
      <w:proofErr w:type="spellStart"/>
      <w:r>
        <w:rPr>
          <w:color w:val="111111"/>
        </w:rPr>
        <w:t>mmWave</w:t>
      </w:r>
      <w:proofErr w:type="spellEnd"/>
      <w:r>
        <w:rPr>
          <w:color w:val="111111"/>
        </w:rPr>
        <w:t xml:space="preserve">, які мають дуже коротку довжину хвилі. Для технології </w:t>
      </w:r>
      <w:proofErr w:type="spellStart"/>
      <w:r>
        <w:rPr>
          <w:color w:val="111111"/>
        </w:rPr>
        <w:t>mmWave</w:t>
      </w:r>
      <w:proofErr w:type="spellEnd"/>
      <w:r>
        <w:rPr>
          <w:color w:val="111111"/>
        </w:rPr>
        <w:t xml:space="preserve"> поки виділено 26,50–29,50 </w:t>
      </w:r>
      <w:proofErr w:type="spellStart"/>
      <w:r>
        <w:rPr>
          <w:color w:val="111111"/>
        </w:rPr>
        <w:t>ГГц</w:t>
      </w:r>
      <w:proofErr w:type="spellEnd"/>
      <w:r>
        <w:rPr>
          <w:color w:val="111111"/>
        </w:rPr>
        <w:t xml:space="preserve"> (n257) та 24,25–27,50 </w:t>
      </w:r>
      <w:proofErr w:type="spellStart"/>
      <w:r>
        <w:rPr>
          <w:color w:val="111111"/>
        </w:rPr>
        <w:t>ГГц</w:t>
      </w:r>
      <w:proofErr w:type="spellEnd"/>
      <w:r>
        <w:rPr>
          <w:color w:val="111111"/>
        </w:rPr>
        <w:t xml:space="preserve"> </w:t>
      </w:r>
      <w:r>
        <w:rPr>
          <w:color w:val="111111"/>
          <w:spacing w:val="-2"/>
        </w:rPr>
        <w:t>(n258).</w:t>
      </w:r>
    </w:p>
    <w:p w:rsidR="00B2486D" w:rsidRDefault="001454DA">
      <w:pPr>
        <w:pStyle w:val="a3"/>
        <w:spacing w:line="360" w:lineRule="auto"/>
        <w:ind w:left="663" w:right="335" w:firstLine="706"/>
        <w:jc w:val="both"/>
      </w:pPr>
      <w:r>
        <w:rPr>
          <w:color w:val="111111"/>
        </w:rPr>
        <w:t xml:space="preserve">Такий вид 5G мережі називають "5G mm </w:t>
      </w:r>
      <w:proofErr w:type="spellStart"/>
      <w:r>
        <w:rPr>
          <w:color w:val="111111"/>
        </w:rPr>
        <w:t>Wave</w:t>
      </w:r>
      <w:proofErr w:type="spellEnd"/>
      <w:r>
        <w:rPr>
          <w:color w:val="111111"/>
        </w:rPr>
        <w:t>" або "</w:t>
      </w:r>
      <w:proofErr w:type="spellStart"/>
      <w:r>
        <w:rPr>
          <w:color w:val="111111"/>
        </w:rPr>
        <w:t>High</w:t>
      </w:r>
      <w:proofErr w:type="spellEnd"/>
      <w:r>
        <w:rPr>
          <w:color w:val="111111"/>
        </w:rPr>
        <w:t xml:space="preserve"> </w:t>
      </w:r>
      <w:proofErr w:type="spellStart"/>
      <w:r>
        <w:rPr>
          <w:color w:val="111111"/>
        </w:rPr>
        <w:t>Speed</w:t>
      </w:r>
      <w:proofErr w:type="spellEnd"/>
      <w:r>
        <w:rPr>
          <w:color w:val="111111"/>
        </w:rPr>
        <w:t xml:space="preserve"> 5G". Тут швидкості збільшуються вдесятеро. Цей тип мережі розгортається повільніше ніж sub-6GHz. Смуга пропускання міліметрового діапазону зображена на рис. 2.4.</w:t>
      </w:r>
    </w:p>
    <w:p w:rsidR="00B2486D" w:rsidRDefault="00B2486D">
      <w:pPr>
        <w:pStyle w:val="a3"/>
        <w:rPr>
          <w:sz w:val="20"/>
        </w:rPr>
      </w:pPr>
    </w:p>
    <w:p w:rsidR="00B2486D" w:rsidRDefault="001454DA">
      <w:pPr>
        <w:pStyle w:val="a3"/>
        <w:spacing w:before="9"/>
        <w:rPr>
          <w:sz w:val="19"/>
        </w:rPr>
      </w:pPr>
      <w:r>
        <w:rPr>
          <w:noProof/>
          <w:lang w:val="ru-RU" w:eastAsia="ru-RU"/>
        </w:rPr>
        <w:drawing>
          <wp:anchor distT="0" distB="0" distL="0" distR="0" simplePos="0" relativeHeight="27" behindDoc="0" locked="0" layoutInCell="1" allowOverlap="1">
            <wp:simplePos x="0" y="0"/>
            <wp:positionH relativeFrom="page">
              <wp:posOffset>1501775</wp:posOffset>
            </wp:positionH>
            <wp:positionV relativeFrom="paragraph">
              <wp:posOffset>159925</wp:posOffset>
            </wp:positionV>
            <wp:extent cx="4940084" cy="1680305"/>
            <wp:effectExtent l="0" t="0" r="0" b="0"/>
            <wp:wrapTopAndBottom/>
            <wp:docPr id="21" name="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20" cstate="print"/>
                    <a:stretch>
                      <a:fillRect/>
                    </a:stretch>
                  </pic:blipFill>
                  <pic:spPr>
                    <a:xfrm>
                      <a:off x="0" y="0"/>
                      <a:ext cx="4940084" cy="1680305"/>
                    </a:xfrm>
                    <a:prstGeom prst="rect">
                      <a:avLst/>
                    </a:prstGeom>
                  </pic:spPr>
                </pic:pic>
              </a:graphicData>
            </a:graphic>
          </wp:anchor>
        </w:drawing>
      </w:r>
    </w:p>
    <w:p w:rsidR="00B2486D" w:rsidRDefault="001454DA">
      <w:pPr>
        <w:pStyle w:val="a3"/>
        <w:spacing w:before="144"/>
        <w:ind w:left="317"/>
        <w:jc w:val="center"/>
      </w:pPr>
      <w:r>
        <w:t>Рисунок</w:t>
      </w:r>
      <w:r>
        <w:rPr>
          <w:spacing w:val="-11"/>
        </w:rPr>
        <w:t xml:space="preserve"> </w:t>
      </w:r>
      <w:r>
        <w:t>2.4</w:t>
      </w:r>
      <w:r>
        <w:rPr>
          <w:spacing w:val="-6"/>
        </w:rPr>
        <w:t xml:space="preserve"> </w:t>
      </w:r>
      <w:r>
        <w:t>–</w:t>
      </w:r>
      <w:r>
        <w:rPr>
          <w:spacing w:val="-5"/>
        </w:rPr>
        <w:t xml:space="preserve"> </w:t>
      </w:r>
      <w:r>
        <w:t>Смуга</w:t>
      </w:r>
      <w:r>
        <w:rPr>
          <w:spacing w:val="-8"/>
        </w:rPr>
        <w:t xml:space="preserve"> </w:t>
      </w:r>
      <w:r>
        <w:t>пропускання</w:t>
      </w:r>
      <w:r>
        <w:rPr>
          <w:spacing w:val="-5"/>
        </w:rPr>
        <w:t xml:space="preserve"> </w:t>
      </w:r>
      <w:r>
        <w:t>міліметрового</w:t>
      </w:r>
      <w:r>
        <w:rPr>
          <w:spacing w:val="-4"/>
        </w:rPr>
        <w:t xml:space="preserve"> </w:t>
      </w:r>
      <w:r>
        <w:rPr>
          <w:spacing w:val="-2"/>
        </w:rPr>
        <w:t>діапазону</w:t>
      </w:r>
    </w:p>
    <w:p w:rsidR="00B2486D" w:rsidRDefault="00B2486D">
      <w:pPr>
        <w:jc w:val="center"/>
        <w:sectPr w:rsidR="00B2486D">
          <w:pgSz w:w="11910" w:h="16840"/>
          <w:pgMar w:top="1040" w:right="340" w:bottom="280" w:left="640" w:header="751" w:footer="0" w:gutter="0"/>
          <w:cols w:space="720"/>
        </w:sectPr>
      </w:pPr>
    </w:p>
    <w:p w:rsidR="00B2486D" w:rsidRDefault="001454DA">
      <w:pPr>
        <w:pStyle w:val="a3"/>
        <w:spacing w:before="79" w:line="360" w:lineRule="auto"/>
        <w:ind w:left="663" w:right="335" w:firstLine="706"/>
        <w:jc w:val="both"/>
      </w:pPr>
      <w:r>
        <w:lastRenderedPageBreak/>
        <w:t xml:space="preserve">Ще одна перевага цієї короткої хвилі полягає в тому, що вона може передавати дані ще швидше, хоча відстань передачі коротша. Діапазони нижчих частот охоплюють набагато більші відстані, але забезпечують меншу швидкість передачі даних, тоді як діапазони високих частот охоплюють набагато менші території, але можуть передавати набагато більше даних. </w:t>
      </w:r>
      <w:proofErr w:type="spellStart"/>
      <w:r>
        <w:t>MmWave</w:t>
      </w:r>
      <w:proofErr w:type="spellEnd"/>
      <w:r>
        <w:t xml:space="preserve"> — це лише частина картини 5G, але оператори особливо люблять говорити про це, оскільки він забезпечує надзвичайно високу пропускну здатність і демонструє вражаючі показники швидкості передачі даних [6].</w:t>
      </w:r>
    </w:p>
    <w:p w:rsidR="00B2486D" w:rsidRDefault="001454DA">
      <w:pPr>
        <w:pStyle w:val="a3"/>
        <w:spacing w:line="360" w:lineRule="auto"/>
        <w:ind w:left="663" w:right="337" w:firstLine="706"/>
        <w:jc w:val="both"/>
      </w:pPr>
      <w:r>
        <w:t>Мета</w:t>
      </w:r>
      <w:r>
        <w:rPr>
          <w:spacing w:val="-9"/>
        </w:rPr>
        <w:t xml:space="preserve"> </w:t>
      </w:r>
      <w:proofErr w:type="spellStart"/>
      <w:r>
        <w:t>mmWave</w:t>
      </w:r>
      <w:proofErr w:type="spellEnd"/>
      <w:r>
        <w:rPr>
          <w:spacing w:val="-10"/>
        </w:rPr>
        <w:t xml:space="preserve"> </w:t>
      </w:r>
      <w:r>
        <w:t>—</w:t>
      </w:r>
      <w:r>
        <w:rPr>
          <w:spacing w:val="-8"/>
        </w:rPr>
        <w:t xml:space="preserve"> </w:t>
      </w:r>
      <w:r>
        <w:t>збільшити</w:t>
      </w:r>
      <w:r>
        <w:rPr>
          <w:spacing w:val="-9"/>
        </w:rPr>
        <w:t xml:space="preserve"> </w:t>
      </w:r>
      <w:r>
        <w:t>пропускну</w:t>
      </w:r>
      <w:r>
        <w:rPr>
          <w:spacing w:val="-10"/>
        </w:rPr>
        <w:t xml:space="preserve"> </w:t>
      </w:r>
      <w:r>
        <w:t>здатність</w:t>
      </w:r>
      <w:r>
        <w:rPr>
          <w:spacing w:val="-12"/>
        </w:rPr>
        <w:t xml:space="preserve"> </w:t>
      </w:r>
      <w:r>
        <w:t>даних,</w:t>
      </w:r>
      <w:r>
        <w:rPr>
          <w:spacing w:val="-12"/>
        </w:rPr>
        <w:t xml:space="preserve"> </w:t>
      </w:r>
      <w:r>
        <w:t>доступну</w:t>
      </w:r>
      <w:r>
        <w:rPr>
          <w:spacing w:val="-10"/>
        </w:rPr>
        <w:t xml:space="preserve"> </w:t>
      </w:r>
      <w:r>
        <w:t>в</w:t>
      </w:r>
      <w:r>
        <w:rPr>
          <w:spacing w:val="-9"/>
        </w:rPr>
        <w:t xml:space="preserve"> </w:t>
      </w:r>
      <w:r>
        <w:t>менших, густонаселених районах. Це стане ключовою частиною 5G у багатьох містах, надаючи</w:t>
      </w:r>
      <w:r>
        <w:rPr>
          <w:spacing w:val="-3"/>
        </w:rPr>
        <w:t xml:space="preserve"> </w:t>
      </w:r>
      <w:r>
        <w:t>дані</w:t>
      </w:r>
      <w:r>
        <w:rPr>
          <w:spacing w:val="-3"/>
        </w:rPr>
        <w:t xml:space="preserve"> </w:t>
      </w:r>
      <w:r>
        <w:t>на</w:t>
      </w:r>
      <w:r>
        <w:rPr>
          <w:spacing w:val="-2"/>
        </w:rPr>
        <w:t xml:space="preserve"> </w:t>
      </w:r>
      <w:r>
        <w:t>спортивних</w:t>
      </w:r>
      <w:r>
        <w:rPr>
          <w:spacing w:val="-1"/>
        </w:rPr>
        <w:t xml:space="preserve"> </w:t>
      </w:r>
      <w:r>
        <w:t>стадіонах,</w:t>
      </w:r>
      <w:r>
        <w:rPr>
          <w:spacing w:val="-4"/>
        </w:rPr>
        <w:t xml:space="preserve"> </w:t>
      </w:r>
      <w:r>
        <w:t>у</w:t>
      </w:r>
      <w:r>
        <w:rPr>
          <w:spacing w:val="-1"/>
        </w:rPr>
        <w:t xml:space="preserve"> </w:t>
      </w:r>
      <w:r>
        <w:t>торгових</w:t>
      </w:r>
      <w:r>
        <w:rPr>
          <w:spacing w:val="-2"/>
        </w:rPr>
        <w:t xml:space="preserve"> </w:t>
      </w:r>
      <w:r>
        <w:t>центрах</w:t>
      </w:r>
      <w:r>
        <w:rPr>
          <w:spacing w:val="-2"/>
        </w:rPr>
        <w:t xml:space="preserve"> </w:t>
      </w:r>
      <w:r>
        <w:t>і</w:t>
      </w:r>
      <w:r>
        <w:rPr>
          <w:spacing w:val="-1"/>
        </w:rPr>
        <w:t xml:space="preserve"> </w:t>
      </w:r>
      <w:r>
        <w:t>конференц-центрах,</w:t>
      </w:r>
      <w:r>
        <w:rPr>
          <w:spacing w:val="-2"/>
        </w:rPr>
        <w:t xml:space="preserve"> </w:t>
      </w:r>
      <w:r>
        <w:t xml:space="preserve">а також у будь-якому місці, де перевантаження даних може бути проблемою. У сільських містах і селах частоти нижче 6 </w:t>
      </w:r>
      <w:proofErr w:type="spellStart"/>
      <w:r>
        <w:t>ГГц</w:t>
      </w:r>
      <w:proofErr w:type="spellEnd"/>
      <w:r>
        <w:t xml:space="preserve"> і низькі діапазони нижче 2 </w:t>
      </w:r>
      <w:proofErr w:type="spellStart"/>
      <w:r>
        <w:t>ГГц</w:t>
      </w:r>
      <w:proofErr w:type="spellEnd"/>
      <w:r>
        <w:t xml:space="preserve"> відіграють більш важливу роль у забезпеченні постійного покриття великих </w:t>
      </w:r>
      <w:r>
        <w:rPr>
          <w:spacing w:val="-2"/>
        </w:rPr>
        <w:t>територій.</w:t>
      </w:r>
    </w:p>
    <w:p w:rsidR="00B2486D" w:rsidRDefault="001454DA">
      <w:pPr>
        <w:pStyle w:val="a3"/>
        <w:tabs>
          <w:tab w:val="left" w:pos="1636"/>
          <w:tab w:val="left" w:pos="3062"/>
          <w:tab w:val="left" w:pos="4137"/>
          <w:tab w:val="left" w:pos="5571"/>
          <w:tab w:val="left" w:pos="6338"/>
          <w:tab w:val="left" w:pos="7959"/>
          <w:tab w:val="left" w:pos="8806"/>
        </w:tabs>
        <w:spacing w:before="2" w:line="360" w:lineRule="auto"/>
        <w:ind w:left="663" w:right="337" w:firstLine="706"/>
        <w:jc w:val="right"/>
      </w:pPr>
      <w:r>
        <w:t>Для таких високих частот помітно значне загасання сигналу зі збільшенням відстані і також більша чутливість до перешкод: тіло людини, голова або навіть</w:t>
      </w:r>
      <w:r>
        <w:rPr>
          <w:spacing w:val="80"/>
          <w:w w:val="150"/>
        </w:rPr>
        <w:t xml:space="preserve"> </w:t>
      </w:r>
      <w:r>
        <w:t>рука</w:t>
      </w:r>
      <w:r>
        <w:rPr>
          <w:spacing w:val="-18"/>
        </w:rPr>
        <w:t xml:space="preserve"> </w:t>
      </w:r>
      <w:r>
        <w:t>можуть</w:t>
      </w:r>
      <w:r>
        <w:rPr>
          <w:spacing w:val="-19"/>
        </w:rPr>
        <w:t xml:space="preserve"> </w:t>
      </w:r>
      <w:r>
        <w:t>стати</w:t>
      </w:r>
      <w:r>
        <w:rPr>
          <w:spacing w:val="-17"/>
        </w:rPr>
        <w:t xml:space="preserve"> </w:t>
      </w:r>
      <w:r>
        <w:t>на</w:t>
      </w:r>
      <w:r>
        <w:rPr>
          <w:spacing w:val="-18"/>
        </w:rPr>
        <w:t xml:space="preserve"> </w:t>
      </w:r>
      <w:r>
        <w:t>заваді</w:t>
      </w:r>
      <w:r>
        <w:rPr>
          <w:spacing w:val="-18"/>
        </w:rPr>
        <w:t xml:space="preserve"> </w:t>
      </w:r>
      <w:r>
        <w:t>хвиль,</w:t>
      </w:r>
      <w:r>
        <w:rPr>
          <w:spacing w:val="-18"/>
        </w:rPr>
        <w:t xml:space="preserve"> </w:t>
      </w:r>
      <w:r>
        <w:t>а</w:t>
      </w:r>
      <w:r>
        <w:rPr>
          <w:spacing w:val="-18"/>
        </w:rPr>
        <w:t xml:space="preserve"> </w:t>
      </w:r>
      <w:r>
        <w:t>про</w:t>
      </w:r>
      <w:r>
        <w:rPr>
          <w:spacing w:val="-17"/>
        </w:rPr>
        <w:t xml:space="preserve"> </w:t>
      </w:r>
      <w:r>
        <w:t>проникнення</w:t>
      </w:r>
      <w:r>
        <w:rPr>
          <w:spacing w:val="-18"/>
        </w:rPr>
        <w:t xml:space="preserve"> </w:t>
      </w:r>
      <w:r>
        <w:t>через</w:t>
      </w:r>
      <w:r>
        <w:rPr>
          <w:spacing w:val="-18"/>
        </w:rPr>
        <w:t xml:space="preserve"> </w:t>
      </w:r>
      <w:r>
        <w:t>стіни</w:t>
      </w:r>
      <w:r>
        <w:rPr>
          <w:spacing w:val="-17"/>
        </w:rPr>
        <w:t xml:space="preserve"> </w:t>
      </w:r>
      <w:r>
        <w:t>і</w:t>
      </w:r>
      <w:r>
        <w:rPr>
          <w:spacing w:val="-18"/>
        </w:rPr>
        <w:t xml:space="preserve"> </w:t>
      </w:r>
      <w:r>
        <w:t>говорити</w:t>
      </w:r>
      <w:r>
        <w:rPr>
          <w:spacing w:val="-17"/>
        </w:rPr>
        <w:t xml:space="preserve"> </w:t>
      </w:r>
      <w:r>
        <w:t xml:space="preserve">нічого. </w:t>
      </w:r>
      <w:r>
        <w:rPr>
          <w:spacing w:val="-2"/>
        </w:rPr>
        <w:t>Також</w:t>
      </w:r>
      <w:r>
        <w:tab/>
      </w:r>
      <w:r>
        <w:rPr>
          <w:spacing w:val="-2"/>
        </w:rPr>
        <w:t>вбудувати</w:t>
      </w:r>
      <w:r>
        <w:tab/>
      </w:r>
      <w:r>
        <w:rPr>
          <w:spacing w:val="-2"/>
        </w:rPr>
        <w:t>модуль</w:t>
      </w:r>
      <w:r>
        <w:tab/>
      </w:r>
      <w:r>
        <w:rPr>
          <w:spacing w:val="-2"/>
        </w:rPr>
        <w:t>донедавна</w:t>
      </w:r>
      <w:r>
        <w:tab/>
      </w:r>
      <w:r>
        <w:rPr>
          <w:spacing w:val="-4"/>
        </w:rPr>
        <w:t>було</w:t>
      </w:r>
      <w:r>
        <w:tab/>
      </w:r>
      <w:r>
        <w:rPr>
          <w:spacing w:val="-2"/>
        </w:rPr>
        <w:t>неможливо,</w:t>
      </w:r>
      <w:r>
        <w:tab/>
      </w:r>
      <w:r>
        <w:rPr>
          <w:spacing w:val="-2"/>
        </w:rPr>
        <w:t>через</w:t>
      </w:r>
      <w:r>
        <w:tab/>
      </w:r>
      <w:r>
        <w:rPr>
          <w:spacing w:val="-2"/>
        </w:rPr>
        <w:t xml:space="preserve">габарити </w:t>
      </w:r>
      <w:r>
        <w:t>телефону</w:t>
      </w:r>
      <w:r>
        <w:rPr>
          <w:spacing w:val="-5"/>
        </w:rPr>
        <w:t xml:space="preserve"> </w:t>
      </w:r>
      <w:r>
        <w:t>не</w:t>
      </w:r>
      <w:r>
        <w:rPr>
          <w:spacing w:val="-4"/>
        </w:rPr>
        <w:t xml:space="preserve"> </w:t>
      </w:r>
      <w:r>
        <w:t>було</w:t>
      </w:r>
      <w:r>
        <w:rPr>
          <w:spacing w:val="-3"/>
        </w:rPr>
        <w:t xml:space="preserve"> </w:t>
      </w:r>
      <w:r>
        <w:t>можливості вбудувати</w:t>
      </w:r>
      <w:r>
        <w:rPr>
          <w:spacing w:val="-1"/>
        </w:rPr>
        <w:t xml:space="preserve"> </w:t>
      </w:r>
      <w:r>
        <w:t>антену,</w:t>
      </w:r>
      <w:r>
        <w:rPr>
          <w:spacing w:val="-2"/>
        </w:rPr>
        <w:t xml:space="preserve"> </w:t>
      </w:r>
      <w:r>
        <w:t>яка</w:t>
      </w:r>
      <w:r>
        <w:rPr>
          <w:spacing w:val="-1"/>
        </w:rPr>
        <w:t xml:space="preserve"> </w:t>
      </w:r>
      <w:r>
        <w:t>забезпечує</w:t>
      </w:r>
      <w:r>
        <w:rPr>
          <w:spacing w:val="-2"/>
        </w:rPr>
        <w:t xml:space="preserve"> </w:t>
      </w:r>
      <w:r>
        <w:t>стабільну</w:t>
      </w:r>
      <w:r>
        <w:rPr>
          <w:spacing w:val="-1"/>
        </w:rPr>
        <w:t xml:space="preserve"> </w:t>
      </w:r>
      <w:r>
        <w:rPr>
          <w:spacing w:val="-2"/>
        </w:rPr>
        <w:t>мережу.</w:t>
      </w:r>
    </w:p>
    <w:p w:rsidR="00B2486D" w:rsidRDefault="001454DA">
      <w:pPr>
        <w:pStyle w:val="a3"/>
        <w:ind w:left="663"/>
        <w:jc w:val="both"/>
      </w:pPr>
      <w:r>
        <w:t>Також,</w:t>
      </w:r>
      <w:r>
        <w:rPr>
          <w:spacing w:val="-11"/>
        </w:rPr>
        <w:t xml:space="preserve"> </w:t>
      </w:r>
      <w:r>
        <w:t>ця</w:t>
      </w:r>
      <w:r>
        <w:rPr>
          <w:spacing w:val="-4"/>
        </w:rPr>
        <w:t xml:space="preserve"> </w:t>
      </w:r>
      <w:r>
        <w:t>технологія</w:t>
      </w:r>
      <w:r>
        <w:rPr>
          <w:spacing w:val="-5"/>
        </w:rPr>
        <w:t xml:space="preserve"> </w:t>
      </w:r>
      <w:r>
        <w:t>дуже</w:t>
      </w:r>
      <w:r>
        <w:rPr>
          <w:spacing w:val="-4"/>
        </w:rPr>
        <w:t xml:space="preserve"> </w:t>
      </w:r>
      <w:r>
        <w:t>вимоглива</w:t>
      </w:r>
      <w:r>
        <w:rPr>
          <w:spacing w:val="-7"/>
        </w:rPr>
        <w:t xml:space="preserve"> </w:t>
      </w:r>
      <w:r>
        <w:t>до</w:t>
      </w:r>
      <w:r>
        <w:rPr>
          <w:spacing w:val="-3"/>
        </w:rPr>
        <w:t xml:space="preserve"> </w:t>
      </w:r>
      <w:r>
        <w:rPr>
          <w:spacing w:val="-2"/>
        </w:rPr>
        <w:t>акумулятора.</w:t>
      </w:r>
    </w:p>
    <w:p w:rsidR="00B2486D" w:rsidRDefault="001454DA">
      <w:pPr>
        <w:pStyle w:val="a3"/>
        <w:spacing w:before="160" w:line="362" w:lineRule="auto"/>
        <w:ind w:left="663" w:right="340" w:firstLine="706"/>
        <w:jc w:val="both"/>
      </w:pPr>
      <w:r>
        <w:t xml:space="preserve">Через такі проблеми ніхто не хотів встановити такий тип 5G мережі в </w:t>
      </w:r>
      <w:r>
        <w:rPr>
          <w:spacing w:val="-2"/>
        </w:rPr>
        <w:t>телефони.</w:t>
      </w:r>
    </w:p>
    <w:p w:rsidR="00B2486D" w:rsidRDefault="001454DA">
      <w:pPr>
        <w:pStyle w:val="a3"/>
        <w:spacing w:line="360" w:lineRule="auto"/>
        <w:ind w:left="663" w:right="345" w:firstLine="706"/>
        <w:jc w:val="both"/>
      </w:pPr>
      <w:proofErr w:type="spellStart"/>
      <w:r>
        <w:t>Qualcomm</w:t>
      </w:r>
      <w:proofErr w:type="spellEnd"/>
      <w:r>
        <w:t xml:space="preserve"> вирішила цю проблему, в 2017 році представивши світу на MWC у Барселоні, показавши прототип системи передачі даних, що працює на частотах 28 </w:t>
      </w:r>
      <w:proofErr w:type="spellStart"/>
      <w:r>
        <w:t>ГГц</w:t>
      </w:r>
      <w:proofErr w:type="spellEnd"/>
      <w:r>
        <w:t xml:space="preserve"> і в габаритах мобільного пристрою (рис. 2.5).</w:t>
      </w:r>
    </w:p>
    <w:p w:rsidR="00B2486D" w:rsidRDefault="001454DA">
      <w:pPr>
        <w:pStyle w:val="a3"/>
        <w:spacing w:line="360" w:lineRule="auto"/>
        <w:ind w:left="663" w:right="343" w:firstLine="706"/>
        <w:jc w:val="both"/>
      </w:pPr>
      <w:r>
        <w:t xml:space="preserve">У прототипі використовувалися адаптивний </w:t>
      </w:r>
      <w:proofErr w:type="spellStart"/>
      <w:r>
        <w:t>бімформінг</w:t>
      </w:r>
      <w:proofErr w:type="spellEnd"/>
      <w:r>
        <w:t xml:space="preserve"> та </w:t>
      </w:r>
      <w:proofErr w:type="spellStart"/>
      <w:r>
        <w:t>бімтрекінг</w:t>
      </w:r>
      <w:proofErr w:type="spellEnd"/>
      <w:r>
        <w:t xml:space="preserve"> формуючи спрямований «промінь» сигналу між клієнтським пристроєм (телефоном) та базовою станцією та відстеження переміщення його щодо базової </w:t>
      </w:r>
      <w:r>
        <w:rPr>
          <w:spacing w:val="-2"/>
        </w:rPr>
        <w:t>станції.</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B2486D">
      <w:pPr>
        <w:pStyle w:val="a3"/>
        <w:rPr>
          <w:sz w:val="20"/>
        </w:rPr>
      </w:pPr>
    </w:p>
    <w:p w:rsidR="00B2486D" w:rsidRDefault="00B2486D">
      <w:pPr>
        <w:pStyle w:val="a3"/>
        <w:rPr>
          <w:sz w:val="20"/>
        </w:rPr>
      </w:pPr>
    </w:p>
    <w:p w:rsidR="00B2486D" w:rsidRDefault="00B2486D">
      <w:pPr>
        <w:pStyle w:val="a3"/>
        <w:spacing w:before="8" w:after="1"/>
        <w:rPr>
          <w:sz w:val="26"/>
        </w:rPr>
      </w:pPr>
    </w:p>
    <w:p w:rsidR="00B2486D" w:rsidRDefault="001454DA">
      <w:pPr>
        <w:pStyle w:val="a3"/>
        <w:ind w:left="664"/>
        <w:rPr>
          <w:sz w:val="20"/>
        </w:rPr>
      </w:pPr>
      <w:r>
        <w:rPr>
          <w:noProof/>
          <w:sz w:val="20"/>
          <w:lang w:val="ru-RU" w:eastAsia="ru-RU"/>
        </w:rPr>
        <w:drawing>
          <wp:inline distT="0" distB="0" distL="0" distR="0">
            <wp:extent cx="6310566" cy="3068383"/>
            <wp:effectExtent l="0" t="0" r="0" b="0"/>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21" cstate="print"/>
                    <a:stretch>
                      <a:fillRect/>
                    </a:stretch>
                  </pic:blipFill>
                  <pic:spPr>
                    <a:xfrm>
                      <a:off x="0" y="0"/>
                      <a:ext cx="6310566" cy="3068383"/>
                    </a:xfrm>
                    <a:prstGeom prst="rect">
                      <a:avLst/>
                    </a:prstGeom>
                  </pic:spPr>
                </pic:pic>
              </a:graphicData>
            </a:graphic>
          </wp:inline>
        </w:drawing>
      </w:r>
    </w:p>
    <w:p w:rsidR="00B2486D" w:rsidRDefault="00B2486D">
      <w:pPr>
        <w:pStyle w:val="a3"/>
        <w:spacing w:before="9"/>
        <w:rPr>
          <w:sz w:val="6"/>
        </w:rPr>
      </w:pPr>
    </w:p>
    <w:p w:rsidR="00B2486D" w:rsidRDefault="001454DA">
      <w:pPr>
        <w:pStyle w:val="a3"/>
        <w:spacing w:before="89"/>
        <w:ind w:left="323"/>
        <w:jc w:val="center"/>
      </w:pPr>
      <w:r>
        <w:t>Рисунок</w:t>
      </w:r>
      <w:r>
        <w:rPr>
          <w:spacing w:val="-6"/>
        </w:rPr>
        <w:t xml:space="preserve"> </w:t>
      </w:r>
      <w:r>
        <w:t>2.5</w:t>
      </w:r>
      <w:r>
        <w:rPr>
          <w:spacing w:val="-4"/>
        </w:rPr>
        <w:t xml:space="preserve"> </w:t>
      </w:r>
      <w:r>
        <w:t>–</w:t>
      </w:r>
      <w:r>
        <w:rPr>
          <w:spacing w:val="64"/>
        </w:rPr>
        <w:t xml:space="preserve"> </w:t>
      </w:r>
      <w:proofErr w:type="spellStart"/>
      <w:r>
        <w:t>mmWave</w:t>
      </w:r>
      <w:proofErr w:type="spellEnd"/>
      <w:r>
        <w:rPr>
          <w:spacing w:val="-3"/>
        </w:rPr>
        <w:t xml:space="preserve"> </w:t>
      </w:r>
      <w:r>
        <w:t>рішення</w:t>
      </w:r>
      <w:r>
        <w:rPr>
          <w:spacing w:val="-3"/>
        </w:rPr>
        <w:t xml:space="preserve"> </w:t>
      </w:r>
      <w:r>
        <w:t>від</w:t>
      </w:r>
      <w:r>
        <w:rPr>
          <w:spacing w:val="-2"/>
        </w:rPr>
        <w:t xml:space="preserve"> </w:t>
      </w:r>
      <w:proofErr w:type="spellStart"/>
      <w:r>
        <w:rPr>
          <w:spacing w:val="-2"/>
        </w:rPr>
        <w:t>Qualcomm</w:t>
      </w:r>
      <w:proofErr w:type="spellEnd"/>
    </w:p>
    <w:p w:rsidR="00B2486D" w:rsidRDefault="00B2486D">
      <w:pPr>
        <w:pStyle w:val="a3"/>
        <w:rPr>
          <w:sz w:val="30"/>
        </w:rPr>
      </w:pPr>
    </w:p>
    <w:p w:rsidR="00B2486D" w:rsidRDefault="00B2486D">
      <w:pPr>
        <w:pStyle w:val="a3"/>
        <w:spacing w:before="1"/>
        <w:rPr>
          <w:sz w:val="26"/>
        </w:rPr>
      </w:pPr>
    </w:p>
    <w:p w:rsidR="00B2486D" w:rsidRDefault="001454DA">
      <w:pPr>
        <w:pStyle w:val="a4"/>
        <w:numPr>
          <w:ilvl w:val="2"/>
          <w:numId w:val="9"/>
        </w:numPr>
        <w:tabs>
          <w:tab w:val="left" w:pos="2104"/>
        </w:tabs>
        <w:ind w:left="2103" w:hanging="721"/>
        <w:jc w:val="both"/>
        <w:rPr>
          <w:sz w:val="28"/>
        </w:rPr>
      </w:pPr>
      <w:r>
        <w:rPr>
          <w:sz w:val="28"/>
        </w:rPr>
        <w:t>«Пристрій</w:t>
      </w:r>
      <w:r>
        <w:rPr>
          <w:spacing w:val="-5"/>
          <w:sz w:val="28"/>
        </w:rPr>
        <w:t xml:space="preserve"> </w:t>
      </w:r>
      <w:r>
        <w:rPr>
          <w:sz w:val="28"/>
        </w:rPr>
        <w:t>–</w:t>
      </w:r>
      <w:r>
        <w:rPr>
          <w:spacing w:val="-7"/>
          <w:sz w:val="28"/>
        </w:rPr>
        <w:t xml:space="preserve"> </w:t>
      </w:r>
      <w:r>
        <w:rPr>
          <w:sz w:val="28"/>
        </w:rPr>
        <w:t>пристрій»</w:t>
      </w:r>
      <w:r>
        <w:rPr>
          <w:spacing w:val="-8"/>
          <w:sz w:val="28"/>
        </w:rPr>
        <w:t xml:space="preserve"> </w:t>
      </w:r>
      <w:r>
        <w:rPr>
          <w:spacing w:val="-5"/>
          <w:sz w:val="28"/>
        </w:rPr>
        <w:t>D2D</w:t>
      </w:r>
    </w:p>
    <w:p w:rsidR="00B2486D" w:rsidRDefault="001454DA">
      <w:pPr>
        <w:pStyle w:val="a3"/>
        <w:spacing w:before="160" w:line="360" w:lineRule="auto"/>
        <w:ind w:left="663" w:right="337" w:firstLine="706"/>
        <w:jc w:val="both"/>
      </w:pPr>
      <w:r>
        <w:t>Зв’язок між пристроями (D2D) — це технологія, яка забезпечує зв’язок між пристроями</w:t>
      </w:r>
      <w:r>
        <w:rPr>
          <w:spacing w:val="-16"/>
        </w:rPr>
        <w:t xml:space="preserve"> </w:t>
      </w:r>
      <w:r>
        <w:t>без</w:t>
      </w:r>
      <w:r>
        <w:rPr>
          <w:spacing w:val="-18"/>
        </w:rPr>
        <w:t xml:space="preserve"> </w:t>
      </w:r>
      <w:r>
        <w:t>інфраструктури</w:t>
      </w:r>
      <w:r>
        <w:rPr>
          <w:spacing w:val="-16"/>
        </w:rPr>
        <w:t xml:space="preserve"> </w:t>
      </w:r>
      <w:r>
        <w:t>зв’язку,</w:t>
      </w:r>
      <w:r>
        <w:rPr>
          <w:spacing w:val="-18"/>
        </w:rPr>
        <w:t xml:space="preserve"> </w:t>
      </w:r>
      <w:r>
        <w:t>такої</w:t>
      </w:r>
      <w:r>
        <w:rPr>
          <w:spacing w:val="-16"/>
        </w:rPr>
        <w:t xml:space="preserve"> </w:t>
      </w:r>
      <w:r>
        <w:t>як</w:t>
      </w:r>
      <w:r>
        <w:rPr>
          <w:spacing w:val="-17"/>
        </w:rPr>
        <w:t xml:space="preserve"> </w:t>
      </w:r>
      <w:r>
        <w:t>точки</w:t>
      </w:r>
      <w:r>
        <w:rPr>
          <w:spacing w:val="-16"/>
        </w:rPr>
        <w:t xml:space="preserve"> </w:t>
      </w:r>
      <w:r>
        <w:t>доступу</w:t>
      </w:r>
      <w:r>
        <w:rPr>
          <w:spacing w:val="-16"/>
        </w:rPr>
        <w:t xml:space="preserve"> </w:t>
      </w:r>
      <w:r>
        <w:t>(AP)</w:t>
      </w:r>
      <w:r>
        <w:rPr>
          <w:spacing w:val="-18"/>
        </w:rPr>
        <w:t xml:space="preserve"> </w:t>
      </w:r>
      <w:r>
        <w:t>і</w:t>
      </w:r>
      <w:r>
        <w:rPr>
          <w:spacing w:val="-16"/>
        </w:rPr>
        <w:t xml:space="preserve"> </w:t>
      </w:r>
      <w:r>
        <w:t>базові</w:t>
      </w:r>
      <w:r>
        <w:rPr>
          <w:spacing w:val="-16"/>
        </w:rPr>
        <w:t xml:space="preserve"> </w:t>
      </w:r>
      <w:r>
        <w:t xml:space="preserve">станції (BS). Ця технологія була розроблена для зменшення робочого навантаження на </w:t>
      </w:r>
      <w:proofErr w:type="spellStart"/>
      <w:r>
        <w:t>Evolved</w:t>
      </w:r>
      <w:proofErr w:type="spellEnd"/>
      <w:r>
        <w:t xml:space="preserve"> </w:t>
      </w:r>
      <w:proofErr w:type="spellStart"/>
      <w:r>
        <w:t>Node</w:t>
      </w:r>
      <w:proofErr w:type="spellEnd"/>
      <w:r>
        <w:t>-B (</w:t>
      </w:r>
      <w:proofErr w:type="spellStart"/>
      <w:r>
        <w:t>eNB</w:t>
      </w:r>
      <w:proofErr w:type="spellEnd"/>
      <w:r>
        <w:t xml:space="preserve">) або базову станцію, де два або більше UE можуть спілкуватися один з одним напряму, не проходячи через </w:t>
      </w:r>
      <w:proofErr w:type="spellStart"/>
      <w:r>
        <w:t>eNB</w:t>
      </w:r>
      <w:proofErr w:type="spellEnd"/>
      <w:r>
        <w:t>. Приклад цієї технології зображений на рис. 2.6.</w:t>
      </w:r>
    </w:p>
    <w:p w:rsidR="00B2486D" w:rsidRDefault="00B2486D">
      <w:pPr>
        <w:pStyle w:val="a3"/>
        <w:rPr>
          <w:sz w:val="20"/>
        </w:rPr>
      </w:pPr>
    </w:p>
    <w:p w:rsidR="00B2486D" w:rsidRDefault="001454DA">
      <w:pPr>
        <w:pStyle w:val="a3"/>
        <w:spacing w:before="10"/>
        <w:rPr>
          <w:sz w:val="19"/>
        </w:rPr>
      </w:pPr>
      <w:r>
        <w:rPr>
          <w:noProof/>
          <w:lang w:val="ru-RU" w:eastAsia="ru-RU"/>
        </w:rPr>
        <w:drawing>
          <wp:anchor distT="0" distB="0" distL="0" distR="0" simplePos="0" relativeHeight="28" behindDoc="0" locked="0" layoutInCell="1" allowOverlap="1">
            <wp:simplePos x="0" y="0"/>
            <wp:positionH relativeFrom="page">
              <wp:posOffset>1006475</wp:posOffset>
            </wp:positionH>
            <wp:positionV relativeFrom="paragraph">
              <wp:posOffset>160902</wp:posOffset>
            </wp:positionV>
            <wp:extent cx="5835445" cy="2263140"/>
            <wp:effectExtent l="0" t="0" r="0" b="0"/>
            <wp:wrapTopAndBottom/>
            <wp:docPr id="2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2" cstate="print"/>
                    <a:stretch>
                      <a:fillRect/>
                    </a:stretch>
                  </pic:blipFill>
                  <pic:spPr>
                    <a:xfrm>
                      <a:off x="0" y="0"/>
                      <a:ext cx="5835445" cy="2263140"/>
                    </a:xfrm>
                    <a:prstGeom prst="rect">
                      <a:avLst/>
                    </a:prstGeom>
                  </pic:spPr>
                </pic:pic>
              </a:graphicData>
            </a:graphic>
          </wp:anchor>
        </w:drawing>
      </w:r>
    </w:p>
    <w:p w:rsidR="00B2486D" w:rsidRDefault="001454DA">
      <w:pPr>
        <w:pStyle w:val="a3"/>
        <w:spacing w:before="153"/>
        <w:ind w:left="322"/>
        <w:jc w:val="center"/>
      </w:pPr>
      <w:r>
        <w:t>Рисунок</w:t>
      </w:r>
      <w:r>
        <w:rPr>
          <w:spacing w:val="-8"/>
        </w:rPr>
        <w:t xml:space="preserve"> </w:t>
      </w:r>
      <w:r>
        <w:t>2.6</w:t>
      </w:r>
      <w:r>
        <w:rPr>
          <w:spacing w:val="-5"/>
        </w:rPr>
        <w:t xml:space="preserve"> </w:t>
      </w:r>
      <w:r>
        <w:t>–</w:t>
      </w:r>
      <w:r>
        <w:rPr>
          <w:spacing w:val="-5"/>
        </w:rPr>
        <w:t xml:space="preserve"> </w:t>
      </w:r>
      <w:r>
        <w:t>Приклад</w:t>
      </w:r>
      <w:r>
        <w:rPr>
          <w:spacing w:val="-3"/>
        </w:rPr>
        <w:t xml:space="preserve"> </w:t>
      </w:r>
      <w:r>
        <w:t>застосування</w:t>
      </w:r>
      <w:r>
        <w:rPr>
          <w:spacing w:val="-4"/>
        </w:rPr>
        <w:t xml:space="preserve"> </w:t>
      </w:r>
      <w:r>
        <w:rPr>
          <w:spacing w:val="-5"/>
        </w:rPr>
        <w:t>D2D</w:t>
      </w:r>
    </w:p>
    <w:p w:rsidR="00B2486D" w:rsidRDefault="00B2486D">
      <w:pPr>
        <w:jc w:val="center"/>
        <w:sectPr w:rsidR="00B2486D">
          <w:pgSz w:w="11910" w:h="16840"/>
          <w:pgMar w:top="1040" w:right="340" w:bottom="280" w:left="640" w:header="751" w:footer="0" w:gutter="0"/>
          <w:cols w:space="720"/>
        </w:sectPr>
      </w:pPr>
    </w:p>
    <w:p w:rsidR="00B2486D" w:rsidRDefault="00B2486D">
      <w:pPr>
        <w:pStyle w:val="a3"/>
        <w:rPr>
          <w:sz w:val="20"/>
        </w:rPr>
      </w:pPr>
    </w:p>
    <w:p w:rsidR="00B2486D" w:rsidRDefault="00B2486D">
      <w:pPr>
        <w:pStyle w:val="a3"/>
        <w:spacing w:before="3"/>
        <w:rPr>
          <w:sz w:val="21"/>
        </w:rPr>
      </w:pPr>
    </w:p>
    <w:p w:rsidR="00B2486D" w:rsidRDefault="001454DA">
      <w:pPr>
        <w:pStyle w:val="a3"/>
        <w:spacing w:before="89" w:line="360" w:lineRule="auto"/>
        <w:ind w:left="663" w:right="342" w:firstLine="706"/>
        <w:jc w:val="both"/>
      </w:pPr>
      <w:r>
        <w:t>За допомогою D2D кінцеві користувачі зможуть скористатися низкою послуг,</w:t>
      </w:r>
      <w:r>
        <w:rPr>
          <w:spacing w:val="-14"/>
        </w:rPr>
        <w:t xml:space="preserve"> </w:t>
      </w:r>
      <w:r>
        <w:t>які</w:t>
      </w:r>
      <w:r>
        <w:rPr>
          <w:spacing w:val="-14"/>
        </w:rPr>
        <w:t xml:space="preserve"> </w:t>
      </w:r>
      <w:r>
        <w:t>інакше</w:t>
      </w:r>
      <w:r>
        <w:rPr>
          <w:spacing w:val="-16"/>
        </w:rPr>
        <w:t xml:space="preserve"> </w:t>
      </w:r>
      <w:r>
        <w:t>були</w:t>
      </w:r>
      <w:r>
        <w:rPr>
          <w:spacing w:val="-15"/>
        </w:rPr>
        <w:t xml:space="preserve"> </w:t>
      </w:r>
      <w:r>
        <w:t>б</w:t>
      </w:r>
      <w:r>
        <w:rPr>
          <w:spacing w:val="-15"/>
        </w:rPr>
        <w:t xml:space="preserve"> </w:t>
      </w:r>
      <w:r>
        <w:t>неможливі,</w:t>
      </w:r>
      <w:r>
        <w:rPr>
          <w:spacing w:val="-16"/>
        </w:rPr>
        <w:t xml:space="preserve"> </w:t>
      </w:r>
      <w:r>
        <w:t>наприклад,</w:t>
      </w:r>
      <w:r>
        <w:rPr>
          <w:spacing w:val="-14"/>
        </w:rPr>
        <w:t xml:space="preserve"> </w:t>
      </w:r>
      <w:r>
        <w:t>зв’язок</w:t>
      </w:r>
      <w:r>
        <w:rPr>
          <w:spacing w:val="-16"/>
        </w:rPr>
        <w:t xml:space="preserve"> </w:t>
      </w:r>
      <w:r>
        <w:t>громадської</w:t>
      </w:r>
      <w:r>
        <w:rPr>
          <w:spacing w:val="-15"/>
        </w:rPr>
        <w:t xml:space="preserve"> </w:t>
      </w:r>
      <w:r>
        <w:t>безпеки</w:t>
      </w:r>
      <w:r>
        <w:rPr>
          <w:spacing w:val="-14"/>
        </w:rPr>
        <w:t xml:space="preserve"> </w:t>
      </w:r>
      <w:r>
        <w:t>у</w:t>
      </w:r>
      <w:r>
        <w:rPr>
          <w:spacing w:val="-15"/>
        </w:rPr>
        <w:t xml:space="preserve"> </w:t>
      </w:r>
      <w:r>
        <w:t>разі пошкодження</w:t>
      </w:r>
      <w:r>
        <w:rPr>
          <w:spacing w:val="-7"/>
        </w:rPr>
        <w:t xml:space="preserve"> </w:t>
      </w:r>
      <w:r>
        <w:t>інфраструктури,</w:t>
      </w:r>
      <w:r>
        <w:rPr>
          <w:spacing w:val="-5"/>
        </w:rPr>
        <w:t xml:space="preserve"> </w:t>
      </w:r>
      <w:r>
        <w:t>а</w:t>
      </w:r>
      <w:r>
        <w:rPr>
          <w:spacing w:val="-4"/>
        </w:rPr>
        <w:t xml:space="preserve"> </w:t>
      </w:r>
      <w:r>
        <w:t>також</w:t>
      </w:r>
      <w:r>
        <w:rPr>
          <w:spacing w:val="-7"/>
        </w:rPr>
        <w:t xml:space="preserve"> </w:t>
      </w:r>
      <w:r>
        <w:t>інформація</w:t>
      </w:r>
      <w:r>
        <w:rPr>
          <w:spacing w:val="-7"/>
        </w:rPr>
        <w:t xml:space="preserve"> </w:t>
      </w:r>
      <w:r>
        <w:t>про</w:t>
      </w:r>
      <w:r>
        <w:rPr>
          <w:spacing w:val="-3"/>
        </w:rPr>
        <w:t xml:space="preserve"> </w:t>
      </w:r>
      <w:r>
        <w:t>близькість.</w:t>
      </w:r>
      <w:r>
        <w:rPr>
          <w:spacing w:val="-5"/>
        </w:rPr>
        <w:t xml:space="preserve"> </w:t>
      </w:r>
      <w:r>
        <w:t>У</w:t>
      </w:r>
      <w:r>
        <w:rPr>
          <w:spacing w:val="-4"/>
        </w:rPr>
        <w:t xml:space="preserve"> </w:t>
      </w:r>
      <w:r>
        <w:t xml:space="preserve">майбутньому D2D може навіть дозволити користувачам відчути переваги з точки зору меншої затримки зв’язку, збільшення швидкості передачі даних і зниження споживання </w:t>
      </w:r>
      <w:r>
        <w:rPr>
          <w:spacing w:val="-2"/>
        </w:rPr>
        <w:t>енергії.</w:t>
      </w:r>
    </w:p>
    <w:p w:rsidR="00B2486D" w:rsidRDefault="001454DA">
      <w:pPr>
        <w:pStyle w:val="a3"/>
        <w:spacing w:line="360" w:lineRule="auto"/>
        <w:ind w:left="663" w:right="338" w:firstLine="706"/>
        <w:jc w:val="both"/>
      </w:pPr>
      <w:r>
        <w:t xml:space="preserve">Щоб розробити ефективну та масштабовану технологію D2D, компанія </w:t>
      </w:r>
      <w:proofErr w:type="spellStart"/>
      <w:r>
        <w:t>Ericsson</w:t>
      </w:r>
      <w:proofErr w:type="spellEnd"/>
      <w:r>
        <w:t xml:space="preserve"> </w:t>
      </w:r>
      <w:proofErr w:type="spellStart"/>
      <w:r>
        <w:t>Research</w:t>
      </w:r>
      <w:proofErr w:type="spellEnd"/>
      <w:r>
        <w:t xml:space="preserve"> визначила й оцінила потенційні переваги та технічні рішення D2D,</w:t>
      </w:r>
      <w:r>
        <w:rPr>
          <w:spacing w:val="-15"/>
        </w:rPr>
        <w:t xml:space="preserve"> </w:t>
      </w:r>
      <w:r>
        <w:t>керованого</w:t>
      </w:r>
      <w:r>
        <w:rPr>
          <w:spacing w:val="-14"/>
        </w:rPr>
        <w:t xml:space="preserve"> </w:t>
      </w:r>
      <w:r>
        <w:t>мережею,</w:t>
      </w:r>
      <w:r>
        <w:rPr>
          <w:spacing w:val="-16"/>
        </w:rPr>
        <w:t xml:space="preserve"> </w:t>
      </w:r>
      <w:r>
        <w:t>де</w:t>
      </w:r>
      <w:r>
        <w:rPr>
          <w:spacing w:val="-15"/>
        </w:rPr>
        <w:t xml:space="preserve"> </w:t>
      </w:r>
      <w:r>
        <w:t>стільникова</w:t>
      </w:r>
      <w:r>
        <w:rPr>
          <w:spacing w:val="-15"/>
        </w:rPr>
        <w:t xml:space="preserve"> </w:t>
      </w:r>
      <w:r>
        <w:t>інфраструктура</w:t>
      </w:r>
      <w:r>
        <w:rPr>
          <w:spacing w:val="-15"/>
        </w:rPr>
        <w:t xml:space="preserve"> </w:t>
      </w:r>
      <w:r>
        <w:t>контролює</w:t>
      </w:r>
      <w:r>
        <w:rPr>
          <w:spacing w:val="-16"/>
        </w:rPr>
        <w:t xml:space="preserve"> </w:t>
      </w:r>
      <w:r>
        <w:t>та</w:t>
      </w:r>
      <w:r>
        <w:rPr>
          <w:spacing w:val="-15"/>
        </w:rPr>
        <w:t xml:space="preserve"> </w:t>
      </w:r>
      <w:r>
        <w:t>допомагає ефективній роботі каналів D2D, що співіснують із стільниковим зв’язком у тому самому спільному стільниковому спектрі. . Потенційні переваги включають:</w:t>
      </w:r>
    </w:p>
    <w:p w:rsidR="00B2486D" w:rsidRDefault="001454DA">
      <w:pPr>
        <w:pStyle w:val="a4"/>
        <w:numPr>
          <w:ilvl w:val="0"/>
          <w:numId w:val="12"/>
        </w:numPr>
        <w:tabs>
          <w:tab w:val="left" w:pos="2079"/>
          <w:tab w:val="left" w:pos="2080"/>
        </w:tabs>
        <w:spacing w:line="362" w:lineRule="auto"/>
        <w:ind w:right="344" w:firstLine="720"/>
        <w:jc w:val="both"/>
        <w:rPr>
          <w:rFonts w:ascii="Symbol" w:hAnsi="Symbol"/>
          <w:sz w:val="20"/>
        </w:rPr>
      </w:pPr>
      <w:r>
        <w:rPr>
          <w:sz w:val="28"/>
        </w:rPr>
        <w:t>збільшення пропускної здатності: завдяки можливості спільного використання ресурсів спектру між користувачами стільникового зв’язку та D2D;</w:t>
      </w:r>
    </w:p>
    <w:p w:rsidR="00B2486D" w:rsidRDefault="001454DA">
      <w:pPr>
        <w:pStyle w:val="a4"/>
        <w:numPr>
          <w:ilvl w:val="0"/>
          <w:numId w:val="12"/>
        </w:numPr>
        <w:tabs>
          <w:tab w:val="left" w:pos="2079"/>
          <w:tab w:val="left" w:pos="2080"/>
        </w:tabs>
        <w:spacing w:line="360" w:lineRule="auto"/>
        <w:ind w:right="339" w:firstLine="720"/>
        <w:jc w:val="both"/>
        <w:rPr>
          <w:rFonts w:ascii="Symbol" w:hAnsi="Symbol"/>
          <w:sz w:val="20"/>
        </w:rPr>
      </w:pPr>
      <w:r>
        <w:rPr>
          <w:sz w:val="28"/>
        </w:rPr>
        <w:t>збільшення швидкості передачі даних користувача: завдяки близькій близькості та потенційно сприятливим умовам розповсюдження можуть бути досягнуті високі пікові швидкості;</w:t>
      </w:r>
    </w:p>
    <w:p w:rsidR="00B2486D" w:rsidRDefault="001454DA">
      <w:pPr>
        <w:pStyle w:val="a4"/>
        <w:numPr>
          <w:ilvl w:val="0"/>
          <w:numId w:val="12"/>
        </w:numPr>
        <w:tabs>
          <w:tab w:val="left" w:pos="2079"/>
          <w:tab w:val="left" w:pos="2080"/>
        </w:tabs>
        <w:spacing w:line="362" w:lineRule="auto"/>
        <w:ind w:right="343" w:firstLine="720"/>
        <w:jc w:val="both"/>
        <w:rPr>
          <w:rFonts w:ascii="Symbol" w:hAnsi="Symbol"/>
          <w:sz w:val="20"/>
        </w:rPr>
      </w:pPr>
      <w:r>
        <w:rPr>
          <w:sz w:val="28"/>
        </w:rPr>
        <w:t>збільшення затримки: коли пристрої спілкуються через пряме з’єднання, наскрізна затримка може бути зменшена.</w:t>
      </w:r>
    </w:p>
    <w:p w:rsidR="00B2486D" w:rsidRDefault="001454DA">
      <w:pPr>
        <w:pStyle w:val="a3"/>
        <w:spacing w:line="360" w:lineRule="auto"/>
        <w:ind w:left="663" w:right="341" w:firstLine="706"/>
        <w:jc w:val="both"/>
      </w:pPr>
      <w:r>
        <w:t>Однак зв’язок D2D передбачає нові виклики для проектування пристроїв, управління</w:t>
      </w:r>
      <w:r>
        <w:rPr>
          <w:spacing w:val="-18"/>
        </w:rPr>
        <w:t xml:space="preserve"> </w:t>
      </w:r>
      <w:r>
        <w:t>перешкодами,</w:t>
      </w:r>
      <w:r>
        <w:rPr>
          <w:spacing w:val="-17"/>
        </w:rPr>
        <w:t xml:space="preserve"> </w:t>
      </w:r>
      <w:r>
        <w:t>безпеки,</w:t>
      </w:r>
      <w:r>
        <w:rPr>
          <w:spacing w:val="-18"/>
        </w:rPr>
        <w:t xml:space="preserve"> </w:t>
      </w:r>
      <w:r>
        <w:t>управління</w:t>
      </w:r>
      <w:r>
        <w:rPr>
          <w:spacing w:val="-17"/>
        </w:rPr>
        <w:t xml:space="preserve"> </w:t>
      </w:r>
      <w:r>
        <w:t>мобільністю</w:t>
      </w:r>
      <w:r>
        <w:rPr>
          <w:spacing w:val="-18"/>
        </w:rPr>
        <w:t xml:space="preserve"> </w:t>
      </w:r>
      <w:r>
        <w:t>та</w:t>
      </w:r>
      <w:r>
        <w:rPr>
          <w:spacing w:val="-17"/>
        </w:rPr>
        <w:t xml:space="preserve"> </w:t>
      </w:r>
      <w:r>
        <w:t>інших</w:t>
      </w:r>
      <w:r>
        <w:rPr>
          <w:spacing w:val="-18"/>
        </w:rPr>
        <w:t xml:space="preserve"> </w:t>
      </w:r>
      <w:r>
        <w:t>аспектів.</w:t>
      </w:r>
      <w:r>
        <w:rPr>
          <w:spacing w:val="-17"/>
        </w:rPr>
        <w:t xml:space="preserve"> </w:t>
      </w:r>
      <w:r>
        <w:t>Крім того, успіх цієї технології значною мірою залежить від сценаріїв, за якими спілкуються користувачі, що знаходяться поблизу один від одного, і програм, які будуть розроблені в найближчі роки (рис. 2.7).</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B2486D">
      <w:pPr>
        <w:pStyle w:val="a3"/>
        <w:spacing w:before="7"/>
        <w:rPr>
          <w:sz w:val="23"/>
        </w:rPr>
      </w:pPr>
    </w:p>
    <w:p w:rsidR="00B2486D" w:rsidRDefault="001454DA">
      <w:pPr>
        <w:pStyle w:val="a3"/>
        <w:ind w:left="1060"/>
        <w:rPr>
          <w:sz w:val="20"/>
        </w:rPr>
      </w:pPr>
      <w:r>
        <w:rPr>
          <w:noProof/>
          <w:sz w:val="20"/>
          <w:lang w:val="ru-RU" w:eastAsia="ru-RU"/>
        </w:rPr>
        <w:drawing>
          <wp:inline distT="0" distB="0" distL="0" distR="0">
            <wp:extent cx="5626373" cy="2137409"/>
            <wp:effectExtent l="0" t="0" r="0" b="0"/>
            <wp:docPr id="2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3" cstate="print"/>
                    <a:stretch>
                      <a:fillRect/>
                    </a:stretch>
                  </pic:blipFill>
                  <pic:spPr>
                    <a:xfrm>
                      <a:off x="0" y="0"/>
                      <a:ext cx="5626373" cy="2137409"/>
                    </a:xfrm>
                    <a:prstGeom prst="rect">
                      <a:avLst/>
                    </a:prstGeom>
                  </pic:spPr>
                </pic:pic>
              </a:graphicData>
            </a:graphic>
          </wp:inline>
        </w:drawing>
      </w:r>
    </w:p>
    <w:p w:rsidR="00B2486D" w:rsidRDefault="00B2486D">
      <w:pPr>
        <w:pStyle w:val="a3"/>
        <w:spacing w:before="2"/>
        <w:rPr>
          <w:sz w:val="10"/>
        </w:rPr>
      </w:pPr>
    </w:p>
    <w:p w:rsidR="00B2486D" w:rsidRDefault="001454DA">
      <w:pPr>
        <w:pStyle w:val="a3"/>
        <w:spacing w:before="89"/>
        <w:ind w:left="321"/>
        <w:jc w:val="center"/>
      </w:pPr>
      <w:r>
        <w:t>Рисунок</w:t>
      </w:r>
      <w:r>
        <w:rPr>
          <w:spacing w:val="-7"/>
        </w:rPr>
        <w:t xml:space="preserve"> </w:t>
      </w:r>
      <w:r>
        <w:t>2.7</w:t>
      </w:r>
      <w:r>
        <w:rPr>
          <w:spacing w:val="-4"/>
        </w:rPr>
        <w:t xml:space="preserve"> </w:t>
      </w:r>
      <w:r>
        <w:t>–</w:t>
      </w:r>
      <w:r>
        <w:rPr>
          <w:spacing w:val="-3"/>
        </w:rPr>
        <w:t xml:space="preserve"> </w:t>
      </w:r>
      <w:r>
        <w:t>Зображення</w:t>
      </w:r>
      <w:r>
        <w:rPr>
          <w:spacing w:val="-4"/>
        </w:rPr>
        <w:t xml:space="preserve"> </w:t>
      </w:r>
      <w:r>
        <w:t>D2D</w:t>
      </w:r>
      <w:r>
        <w:rPr>
          <w:spacing w:val="-2"/>
        </w:rPr>
        <w:t xml:space="preserve"> технології</w:t>
      </w:r>
    </w:p>
    <w:p w:rsidR="00B2486D" w:rsidRDefault="00B2486D">
      <w:pPr>
        <w:pStyle w:val="a3"/>
        <w:rPr>
          <w:sz w:val="30"/>
        </w:rPr>
      </w:pPr>
    </w:p>
    <w:p w:rsidR="00B2486D" w:rsidRDefault="00B2486D">
      <w:pPr>
        <w:pStyle w:val="a3"/>
        <w:rPr>
          <w:sz w:val="26"/>
        </w:rPr>
      </w:pPr>
    </w:p>
    <w:p w:rsidR="00B2486D" w:rsidRDefault="001454DA">
      <w:pPr>
        <w:pStyle w:val="a3"/>
        <w:spacing w:line="360" w:lineRule="auto"/>
        <w:ind w:left="663" w:right="338" w:firstLine="708"/>
        <w:jc w:val="both"/>
      </w:pPr>
      <w:r>
        <w:t xml:space="preserve">Пристрій до пристрою та стільниковий зв’язок використовують однакові </w:t>
      </w:r>
      <w:proofErr w:type="spellStart"/>
      <w:r>
        <w:t>радіоресурси</w:t>
      </w:r>
      <w:proofErr w:type="spellEnd"/>
      <w:r>
        <w:t>. Мережа контролює та оптимізує використання ресурсів як для стільникового</w:t>
      </w:r>
      <w:r>
        <w:rPr>
          <w:spacing w:val="-18"/>
        </w:rPr>
        <w:t xml:space="preserve"> </w:t>
      </w:r>
      <w:r>
        <w:t>зв’язку,</w:t>
      </w:r>
      <w:r>
        <w:rPr>
          <w:spacing w:val="-17"/>
        </w:rPr>
        <w:t xml:space="preserve"> </w:t>
      </w:r>
      <w:r>
        <w:t>так</w:t>
      </w:r>
      <w:r>
        <w:rPr>
          <w:spacing w:val="-18"/>
        </w:rPr>
        <w:t xml:space="preserve"> </w:t>
      </w:r>
      <w:r>
        <w:t>і</w:t>
      </w:r>
      <w:r>
        <w:rPr>
          <w:spacing w:val="-17"/>
        </w:rPr>
        <w:t xml:space="preserve"> </w:t>
      </w:r>
      <w:r>
        <w:t>для</w:t>
      </w:r>
      <w:r>
        <w:rPr>
          <w:spacing w:val="-18"/>
        </w:rPr>
        <w:t xml:space="preserve"> </w:t>
      </w:r>
      <w:r>
        <w:t>D2D,</w:t>
      </w:r>
      <w:r>
        <w:rPr>
          <w:spacing w:val="-17"/>
        </w:rPr>
        <w:t xml:space="preserve"> </w:t>
      </w:r>
      <w:r>
        <w:t>що</w:t>
      </w:r>
      <w:r>
        <w:rPr>
          <w:spacing w:val="-18"/>
        </w:rPr>
        <w:t xml:space="preserve"> </w:t>
      </w:r>
      <w:r>
        <w:t>призводить</w:t>
      </w:r>
      <w:r>
        <w:rPr>
          <w:spacing w:val="-17"/>
        </w:rPr>
        <w:t xml:space="preserve"> </w:t>
      </w:r>
      <w:r>
        <w:t>до</w:t>
      </w:r>
      <w:r>
        <w:rPr>
          <w:spacing w:val="-18"/>
        </w:rPr>
        <w:t xml:space="preserve"> </w:t>
      </w:r>
      <w:r>
        <w:t>підвищення</w:t>
      </w:r>
      <w:r>
        <w:rPr>
          <w:spacing w:val="-17"/>
        </w:rPr>
        <w:t xml:space="preserve"> </w:t>
      </w:r>
      <w:r>
        <w:t>продуктивності та якості обслуговування.</w:t>
      </w:r>
    </w:p>
    <w:p w:rsidR="00B2486D" w:rsidRDefault="001454DA">
      <w:pPr>
        <w:pStyle w:val="a3"/>
        <w:spacing w:line="360" w:lineRule="auto"/>
        <w:ind w:left="663" w:right="337" w:firstLine="706"/>
        <w:jc w:val="both"/>
      </w:pPr>
      <w:r>
        <w:t xml:space="preserve">D2D наразі специфікується 3GPP у LTE Rel-12, зосереджуючись на програмах громадської безпеки та послугах на основі близькості (виявлення пристроїв). </w:t>
      </w:r>
      <w:proofErr w:type="spellStart"/>
      <w:r>
        <w:t>Ericsson</w:t>
      </w:r>
      <w:proofErr w:type="spellEnd"/>
      <w:r>
        <w:t xml:space="preserve"> </w:t>
      </w:r>
      <w:proofErr w:type="spellStart"/>
      <w:r>
        <w:t>Research</w:t>
      </w:r>
      <w:proofErr w:type="spellEnd"/>
      <w:r>
        <w:t xml:space="preserve"> є основним учасником стандартизації пристроїв до пристроїв у LTE.</w:t>
      </w:r>
    </w:p>
    <w:p w:rsidR="00B2486D" w:rsidRDefault="001454DA">
      <w:pPr>
        <w:pStyle w:val="a3"/>
        <w:spacing w:before="1" w:line="360" w:lineRule="auto"/>
        <w:ind w:left="663" w:right="335" w:firstLine="706"/>
        <w:jc w:val="both"/>
      </w:pPr>
      <w:r>
        <w:t xml:space="preserve">Зв’язок D2D також визнаний одним із технологічних компонентів архітектури 5G, що розвивається, проектом Європейського Союзу METIS. METIS означає </w:t>
      </w:r>
      <w:proofErr w:type="spellStart"/>
      <w:r>
        <w:t>Mobile</w:t>
      </w:r>
      <w:proofErr w:type="spellEnd"/>
      <w:r>
        <w:t xml:space="preserve"> </w:t>
      </w:r>
      <w:proofErr w:type="spellStart"/>
      <w:r>
        <w:t>and</w:t>
      </w:r>
      <w:proofErr w:type="spellEnd"/>
      <w:r>
        <w:t xml:space="preserve"> </w:t>
      </w:r>
      <w:proofErr w:type="spellStart"/>
      <w:r>
        <w:t>Wireless</w:t>
      </w:r>
      <w:proofErr w:type="spellEnd"/>
      <w:r>
        <w:t xml:space="preserve"> </w:t>
      </w:r>
      <w:proofErr w:type="spellStart"/>
      <w:r>
        <w:t>Communications</w:t>
      </w:r>
      <w:proofErr w:type="spellEnd"/>
      <w:r>
        <w:t xml:space="preserve"> </w:t>
      </w:r>
      <w:proofErr w:type="spellStart"/>
      <w:r>
        <w:t>Enablers</w:t>
      </w:r>
      <w:proofErr w:type="spellEnd"/>
      <w:r>
        <w:t xml:space="preserve"> </w:t>
      </w:r>
      <w:proofErr w:type="spellStart"/>
      <w:r>
        <w:t>for</w:t>
      </w:r>
      <w:proofErr w:type="spellEnd"/>
      <w:r>
        <w:t xml:space="preserve"> </w:t>
      </w:r>
      <w:proofErr w:type="spellStart"/>
      <w:r>
        <w:t>the</w:t>
      </w:r>
      <w:proofErr w:type="spellEnd"/>
      <w:r>
        <w:t xml:space="preserve"> </w:t>
      </w:r>
      <w:proofErr w:type="spellStart"/>
      <w:r>
        <w:t>Twenty-twenty</w:t>
      </w:r>
      <w:proofErr w:type="spellEnd"/>
      <w:r>
        <w:t xml:space="preserve"> </w:t>
      </w:r>
      <w:proofErr w:type="spellStart"/>
      <w:r>
        <w:t>Infor</w:t>
      </w:r>
      <w:proofErr w:type="spellEnd"/>
      <w:r>
        <w:t xml:space="preserve">- </w:t>
      </w:r>
      <w:proofErr w:type="spellStart"/>
      <w:r>
        <w:t>mation</w:t>
      </w:r>
      <w:proofErr w:type="spellEnd"/>
      <w:r>
        <w:rPr>
          <w:spacing w:val="-6"/>
        </w:rPr>
        <w:t xml:space="preserve"> </w:t>
      </w:r>
      <w:proofErr w:type="spellStart"/>
      <w:r>
        <w:t>Society</w:t>
      </w:r>
      <w:proofErr w:type="spellEnd"/>
      <w:r>
        <w:t>.</w:t>
      </w:r>
      <w:r>
        <w:rPr>
          <w:spacing w:val="-9"/>
        </w:rPr>
        <w:t xml:space="preserve"> </w:t>
      </w:r>
      <w:r>
        <w:t>Основна</w:t>
      </w:r>
      <w:r>
        <w:rPr>
          <w:spacing w:val="-6"/>
        </w:rPr>
        <w:t xml:space="preserve"> </w:t>
      </w:r>
      <w:r>
        <w:t>мета</w:t>
      </w:r>
      <w:r>
        <w:rPr>
          <w:spacing w:val="-6"/>
        </w:rPr>
        <w:t xml:space="preserve"> </w:t>
      </w:r>
      <w:r>
        <w:t>проекту</w:t>
      </w:r>
      <w:r>
        <w:rPr>
          <w:spacing w:val="-5"/>
        </w:rPr>
        <w:t xml:space="preserve"> </w:t>
      </w:r>
      <w:r>
        <w:t>–</w:t>
      </w:r>
      <w:r>
        <w:rPr>
          <w:spacing w:val="-5"/>
        </w:rPr>
        <w:t xml:space="preserve"> </w:t>
      </w:r>
      <w:r>
        <w:t>закласти</w:t>
      </w:r>
      <w:r>
        <w:rPr>
          <w:spacing w:val="-8"/>
        </w:rPr>
        <w:t xml:space="preserve"> </w:t>
      </w:r>
      <w:r>
        <w:t>основу</w:t>
      </w:r>
      <w:r>
        <w:rPr>
          <w:spacing w:val="-8"/>
        </w:rPr>
        <w:t xml:space="preserve"> </w:t>
      </w:r>
      <w:r>
        <w:t>5G,</w:t>
      </w:r>
      <w:r>
        <w:rPr>
          <w:spacing w:val="-9"/>
        </w:rPr>
        <w:t xml:space="preserve"> </w:t>
      </w:r>
      <w:r>
        <w:t>системи</w:t>
      </w:r>
      <w:r>
        <w:rPr>
          <w:spacing w:val="-6"/>
        </w:rPr>
        <w:t xml:space="preserve"> </w:t>
      </w:r>
      <w:r>
        <w:t>мобільного</w:t>
      </w:r>
      <w:r>
        <w:rPr>
          <w:spacing w:val="-8"/>
        </w:rPr>
        <w:t xml:space="preserve"> </w:t>
      </w:r>
      <w:r>
        <w:t>та бездротового зв’язку нового покоління. Проект METIS зараз оцінює роль, яку технологія D2D може відігравати в різних сценаріях, таких як зв’язок між транспортними засобами; національна та громадська безпека, розвантаження стільникової мережі або реклама послуг. [7].</w:t>
      </w:r>
    </w:p>
    <w:p w:rsidR="001454DA" w:rsidRDefault="001454DA">
      <w:pPr>
        <w:rPr>
          <w:sz w:val="42"/>
          <w:szCs w:val="28"/>
        </w:rPr>
      </w:pPr>
      <w:r>
        <w:rPr>
          <w:sz w:val="42"/>
        </w:rPr>
        <w:br w:type="page"/>
      </w:r>
    </w:p>
    <w:p w:rsidR="00B2486D" w:rsidRDefault="00B2486D">
      <w:pPr>
        <w:pStyle w:val="a3"/>
        <w:rPr>
          <w:sz w:val="42"/>
        </w:rPr>
      </w:pPr>
    </w:p>
    <w:p w:rsidR="00B2486D" w:rsidRDefault="001454DA">
      <w:pPr>
        <w:pStyle w:val="a4"/>
        <w:numPr>
          <w:ilvl w:val="1"/>
          <w:numId w:val="13"/>
        </w:numPr>
        <w:tabs>
          <w:tab w:val="left" w:pos="1866"/>
        </w:tabs>
        <w:jc w:val="left"/>
        <w:rPr>
          <w:sz w:val="28"/>
        </w:rPr>
      </w:pPr>
      <w:r>
        <w:rPr>
          <w:sz w:val="28"/>
        </w:rPr>
        <w:t>Застосування</w:t>
      </w:r>
      <w:r>
        <w:rPr>
          <w:spacing w:val="-4"/>
          <w:sz w:val="28"/>
        </w:rPr>
        <w:t xml:space="preserve"> </w:t>
      </w:r>
      <w:r>
        <w:rPr>
          <w:sz w:val="28"/>
        </w:rPr>
        <w:t>5G</w:t>
      </w:r>
      <w:r>
        <w:rPr>
          <w:spacing w:val="-4"/>
          <w:sz w:val="28"/>
        </w:rPr>
        <w:t xml:space="preserve"> </w:t>
      </w:r>
      <w:r>
        <w:rPr>
          <w:spacing w:val="-2"/>
          <w:sz w:val="28"/>
        </w:rPr>
        <w:t>технології</w:t>
      </w:r>
    </w:p>
    <w:p w:rsidR="00B2486D" w:rsidRDefault="001454DA">
      <w:pPr>
        <w:pStyle w:val="a3"/>
        <w:spacing w:before="79" w:line="362" w:lineRule="auto"/>
        <w:ind w:left="663" w:right="562" w:firstLine="706"/>
        <w:jc w:val="both"/>
      </w:pPr>
      <w:r>
        <w:t>Крім</w:t>
      </w:r>
      <w:r>
        <w:rPr>
          <w:spacing w:val="-5"/>
        </w:rPr>
        <w:t xml:space="preserve"> </w:t>
      </w:r>
      <w:r>
        <w:t>використання</w:t>
      </w:r>
      <w:r>
        <w:rPr>
          <w:spacing w:val="-8"/>
        </w:rPr>
        <w:t xml:space="preserve"> </w:t>
      </w:r>
      <w:r>
        <w:t>технології</w:t>
      </w:r>
      <w:r>
        <w:rPr>
          <w:spacing w:val="-4"/>
        </w:rPr>
        <w:t xml:space="preserve"> </w:t>
      </w:r>
      <w:r>
        <w:t>п'ятого</w:t>
      </w:r>
      <w:r>
        <w:rPr>
          <w:spacing w:val="-4"/>
        </w:rPr>
        <w:t xml:space="preserve"> </w:t>
      </w:r>
      <w:r>
        <w:t>покоління</w:t>
      </w:r>
      <w:r>
        <w:rPr>
          <w:spacing w:val="-5"/>
        </w:rPr>
        <w:t xml:space="preserve"> </w:t>
      </w:r>
      <w:r>
        <w:t>в</w:t>
      </w:r>
      <w:r>
        <w:rPr>
          <w:spacing w:val="-7"/>
        </w:rPr>
        <w:t xml:space="preserve"> </w:t>
      </w:r>
      <w:r>
        <w:t>стільниковому</w:t>
      </w:r>
      <w:r>
        <w:rPr>
          <w:spacing w:val="-4"/>
        </w:rPr>
        <w:t xml:space="preserve"> </w:t>
      </w:r>
      <w:r>
        <w:t>зв'язку,</w:t>
      </w:r>
      <w:r>
        <w:rPr>
          <w:spacing w:val="-6"/>
        </w:rPr>
        <w:t xml:space="preserve"> </w:t>
      </w:r>
      <w:r>
        <w:t>її можна побачити в інших сферах.</w:t>
      </w:r>
    </w:p>
    <w:p w:rsidR="00B2486D" w:rsidRDefault="001454DA">
      <w:pPr>
        <w:pStyle w:val="a4"/>
        <w:numPr>
          <w:ilvl w:val="0"/>
          <w:numId w:val="8"/>
        </w:numPr>
        <w:tabs>
          <w:tab w:val="left" w:pos="2080"/>
        </w:tabs>
        <w:spacing w:line="317" w:lineRule="exact"/>
        <w:ind w:hanging="697"/>
        <w:jc w:val="both"/>
        <w:rPr>
          <w:sz w:val="28"/>
        </w:rPr>
      </w:pPr>
      <w:r>
        <w:rPr>
          <w:sz w:val="28"/>
        </w:rPr>
        <w:t>розваги</w:t>
      </w:r>
      <w:r>
        <w:rPr>
          <w:spacing w:val="-3"/>
          <w:sz w:val="28"/>
        </w:rPr>
        <w:t xml:space="preserve"> </w:t>
      </w:r>
      <w:r>
        <w:rPr>
          <w:sz w:val="28"/>
        </w:rPr>
        <w:t>та</w:t>
      </w:r>
      <w:r>
        <w:rPr>
          <w:spacing w:val="-2"/>
          <w:sz w:val="28"/>
        </w:rPr>
        <w:t xml:space="preserve"> мультимедіа;</w:t>
      </w:r>
    </w:p>
    <w:p w:rsidR="00B2486D" w:rsidRDefault="001454DA">
      <w:pPr>
        <w:pStyle w:val="a3"/>
        <w:spacing w:before="160" w:line="360" w:lineRule="auto"/>
        <w:ind w:left="663" w:right="336" w:firstLine="706"/>
        <w:jc w:val="both"/>
      </w:pPr>
      <w:r>
        <w:t>Аналітики</w:t>
      </w:r>
      <w:r>
        <w:rPr>
          <w:spacing w:val="-7"/>
        </w:rPr>
        <w:t xml:space="preserve"> </w:t>
      </w:r>
      <w:r>
        <w:t>виявили,</w:t>
      </w:r>
      <w:r>
        <w:rPr>
          <w:spacing w:val="-9"/>
        </w:rPr>
        <w:t xml:space="preserve"> </w:t>
      </w:r>
      <w:r>
        <w:t>що</w:t>
      </w:r>
      <w:r>
        <w:rPr>
          <w:spacing w:val="-6"/>
        </w:rPr>
        <w:t xml:space="preserve"> </w:t>
      </w:r>
      <w:r>
        <w:t>в</w:t>
      </w:r>
      <w:r>
        <w:rPr>
          <w:spacing w:val="-9"/>
        </w:rPr>
        <w:t xml:space="preserve"> </w:t>
      </w:r>
      <w:r>
        <w:t>2015</w:t>
      </w:r>
      <w:r>
        <w:rPr>
          <w:spacing w:val="-8"/>
        </w:rPr>
        <w:t xml:space="preserve"> </w:t>
      </w:r>
      <w:r>
        <w:t>році</w:t>
      </w:r>
      <w:r>
        <w:rPr>
          <w:spacing w:val="-7"/>
        </w:rPr>
        <w:t xml:space="preserve"> </w:t>
      </w:r>
      <w:r>
        <w:t>55</w:t>
      </w:r>
      <w:r>
        <w:rPr>
          <w:spacing w:val="-6"/>
        </w:rPr>
        <w:t xml:space="preserve"> </w:t>
      </w:r>
      <w:r>
        <w:t>відсотків</w:t>
      </w:r>
      <w:r>
        <w:rPr>
          <w:spacing w:val="-9"/>
        </w:rPr>
        <w:t xml:space="preserve"> </w:t>
      </w:r>
      <w:r>
        <w:t>мобільного</w:t>
      </w:r>
      <w:r>
        <w:rPr>
          <w:spacing w:val="-8"/>
        </w:rPr>
        <w:t xml:space="preserve"> </w:t>
      </w:r>
      <w:r>
        <w:t xml:space="preserve">Інтернет-трафіку використовувалося для завантаження відео в усьому світі. Ця тенденція в майбутньому зростатиме, і потокове відео високої чіткості стане поширеним у </w:t>
      </w:r>
      <w:r>
        <w:rPr>
          <w:spacing w:val="-2"/>
        </w:rPr>
        <w:t>майбутньому.</w:t>
      </w:r>
    </w:p>
    <w:p w:rsidR="00B2486D" w:rsidRDefault="001454DA">
      <w:pPr>
        <w:pStyle w:val="a3"/>
        <w:spacing w:line="360" w:lineRule="auto"/>
        <w:ind w:left="663" w:right="344" w:firstLine="706"/>
        <w:jc w:val="both"/>
      </w:pPr>
      <w:r>
        <w:t>5G запропонує віртуальний світ високої чіткості на вашому мобільному телефоні. Високошвидкісне потокове передавання відео 4K займає лише кілька секунд і може підтримувати кристально чистий звук.</w:t>
      </w:r>
    </w:p>
    <w:p w:rsidR="00B2486D" w:rsidRDefault="001454DA">
      <w:pPr>
        <w:pStyle w:val="a3"/>
        <w:spacing w:before="1" w:line="360" w:lineRule="auto"/>
        <w:ind w:left="663" w:right="336" w:firstLine="706"/>
        <w:jc w:val="both"/>
      </w:pPr>
      <w:r>
        <w:t>5G може забезпечити 120 кадрів на секунду, високу роздільну здатність і ширший</w:t>
      </w:r>
      <w:r>
        <w:rPr>
          <w:spacing w:val="-13"/>
        </w:rPr>
        <w:t xml:space="preserve"> </w:t>
      </w:r>
      <w:r>
        <w:t>динамічний</w:t>
      </w:r>
      <w:r>
        <w:rPr>
          <w:spacing w:val="-13"/>
        </w:rPr>
        <w:t xml:space="preserve"> </w:t>
      </w:r>
      <w:r>
        <w:t>діапазон</w:t>
      </w:r>
      <w:r>
        <w:rPr>
          <w:spacing w:val="-15"/>
        </w:rPr>
        <w:t xml:space="preserve"> </w:t>
      </w:r>
      <w:r>
        <w:t>потокового</w:t>
      </w:r>
      <w:r>
        <w:rPr>
          <w:spacing w:val="-12"/>
        </w:rPr>
        <w:t xml:space="preserve"> </w:t>
      </w:r>
      <w:r>
        <w:t>відео</w:t>
      </w:r>
      <w:r>
        <w:rPr>
          <w:spacing w:val="-15"/>
        </w:rPr>
        <w:t xml:space="preserve"> </w:t>
      </w:r>
      <w:r>
        <w:t>без</w:t>
      </w:r>
      <w:r>
        <w:rPr>
          <w:spacing w:val="-16"/>
        </w:rPr>
        <w:t xml:space="preserve"> </w:t>
      </w:r>
      <w:r>
        <w:t>перерв.</w:t>
      </w:r>
      <w:r>
        <w:rPr>
          <w:spacing w:val="-17"/>
        </w:rPr>
        <w:t xml:space="preserve"> </w:t>
      </w:r>
      <w:r>
        <w:t>Аудіовізуальний</w:t>
      </w:r>
      <w:r>
        <w:rPr>
          <w:spacing w:val="-15"/>
        </w:rPr>
        <w:t xml:space="preserve"> </w:t>
      </w:r>
      <w:r>
        <w:t>досвід буде</w:t>
      </w:r>
      <w:r>
        <w:rPr>
          <w:spacing w:val="-1"/>
        </w:rPr>
        <w:t xml:space="preserve"> </w:t>
      </w:r>
      <w:r>
        <w:t>переписаний після впровадження новітніх технологій</w:t>
      </w:r>
      <w:r>
        <w:rPr>
          <w:spacing w:val="-2"/>
        </w:rPr>
        <w:t xml:space="preserve"> </w:t>
      </w:r>
      <w:r>
        <w:t>на</w:t>
      </w:r>
      <w:r>
        <w:rPr>
          <w:spacing w:val="-1"/>
        </w:rPr>
        <w:t xml:space="preserve"> </w:t>
      </w:r>
      <w:r>
        <w:t>основі бездротового зв’язку 5G.</w:t>
      </w:r>
    </w:p>
    <w:p w:rsidR="00B2486D" w:rsidRDefault="001454DA">
      <w:pPr>
        <w:pStyle w:val="a4"/>
        <w:numPr>
          <w:ilvl w:val="0"/>
          <w:numId w:val="8"/>
        </w:numPr>
        <w:tabs>
          <w:tab w:val="left" w:pos="2080"/>
        </w:tabs>
        <w:spacing w:before="1"/>
        <w:ind w:hanging="697"/>
        <w:jc w:val="both"/>
        <w:rPr>
          <w:sz w:val="28"/>
        </w:rPr>
      </w:pPr>
      <w:r>
        <w:rPr>
          <w:sz w:val="28"/>
        </w:rPr>
        <w:t>інтернет</w:t>
      </w:r>
      <w:r>
        <w:rPr>
          <w:spacing w:val="-4"/>
          <w:sz w:val="28"/>
        </w:rPr>
        <w:t xml:space="preserve"> </w:t>
      </w:r>
      <w:r>
        <w:rPr>
          <w:spacing w:val="-2"/>
          <w:sz w:val="28"/>
        </w:rPr>
        <w:t>речей;</w:t>
      </w:r>
    </w:p>
    <w:p w:rsidR="00B2486D" w:rsidRDefault="001454DA">
      <w:pPr>
        <w:pStyle w:val="a3"/>
        <w:spacing w:before="160" w:line="360" w:lineRule="auto"/>
        <w:ind w:left="663" w:right="340" w:firstLine="706"/>
        <w:jc w:val="both"/>
      </w:pPr>
      <w:r>
        <w:t>Інтернет речей (</w:t>
      </w:r>
      <w:proofErr w:type="spellStart"/>
      <w:r>
        <w:t>IoT</w:t>
      </w:r>
      <w:proofErr w:type="spellEnd"/>
      <w:r>
        <w:t>) — це ще одна широка сфера для розвитку з використанням надто потужної бездротової мережі 5G. Інтернет речей з’єднає кожен об’єкт, прилад, датчик, пристрій і програму з Інтернетом.</w:t>
      </w:r>
    </w:p>
    <w:p w:rsidR="00B2486D" w:rsidRDefault="001454DA">
      <w:pPr>
        <w:pStyle w:val="a3"/>
        <w:spacing w:before="1" w:line="360" w:lineRule="auto"/>
        <w:ind w:left="663" w:right="337" w:firstLine="706"/>
        <w:jc w:val="both"/>
      </w:pPr>
      <w:r>
        <w:t>Програми</w:t>
      </w:r>
      <w:r>
        <w:rPr>
          <w:spacing w:val="-5"/>
        </w:rPr>
        <w:t xml:space="preserve"> </w:t>
      </w:r>
      <w:proofErr w:type="spellStart"/>
      <w:r>
        <w:t>IoT</w:t>
      </w:r>
      <w:proofErr w:type="spellEnd"/>
      <w:r>
        <w:rPr>
          <w:spacing w:val="-7"/>
        </w:rPr>
        <w:t xml:space="preserve"> </w:t>
      </w:r>
      <w:r>
        <w:t>будуть</w:t>
      </w:r>
      <w:r>
        <w:rPr>
          <w:spacing w:val="-6"/>
        </w:rPr>
        <w:t xml:space="preserve"> </w:t>
      </w:r>
      <w:r>
        <w:t>збирати</w:t>
      </w:r>
      <w:r>
        <w:rPr>
          <w:spacing w:val="-4"/>
        </w:rPr>
        <w:t xml:space="preserve"> </w:t>
      </w:r>
      <w:r>
        <w:t>величезні</w:t>
      </w:r>
      <w:r>
        <w:rPr>
          <w:spacing w:val="-7"/>
        </w:rPr>
        <w:t xml:space="preserve"> </w:t>
      </w:r>
      <w:r>
        <w:t>обсяги</w:t>
      </w:r>
      <w:r>
        <w:rPr>
          <w:spacing w:val="-5"/>
        </w:rPr>
        <w:t xml:space="preserve"> </w:t>
      </w:r>
      <w:r>
        <w:t>даних</w:t>
      </w:r>
      <w:r>
        <w:rPr>
          <w:spacing w:val="-5"/>
        </w:rPr>
        <w:t xml:space="preserve"> </w:t>
      </w:r>
      <w:r>
        <w:t>з</w:t>
      </w:r>
      <w:r>
        <w:rPr>
          <w:spacing w:val="-6"/>
        </w:rPr>
        <w:t xml:space="preserve"> </w:t>
      </w:r>
      <w:r>
        <w:t>мільйонів</w:t>
      </w:r>
      <w:r>
        <w:rPr>
          <w:spacing w:val="-8"/>
        </w:rPr>
        <w:t xml:space="preserve"> </w:t>
      </w:r>
      <w:r>
        <w:t>пристроїв</w:t>
      </w:r>
      <w:r>
        <w:rPr>
          <w:spacing w:val="-6"/>
        </w:rPr>
        <w:t xml:space="preserve"> </w:t>
      </w:r>
      <w:r>
        <w:t>і датчиків. Для цього потрібна ефективна мережа для збору, обробки, передачі, контролю та аналітики в реальному часі.</w:t>
      </w:r>
    </w:p>
    <w:p w:rsidR="00B2486D" w:rsidRDefault="001454DA">
      <w:pPr>
        <w:pStyle w:val="a3"/>
        <w:spacing w:line="360" w:lineRule="auto"/>
        <w:ind w:left="663" w:right="340" w:firstLine="706"/>
        <w:jc w:val="both"/>
      </w:pPr>
      <w:r>
        <w:t>5G є найефективнішим кандидатом для Інтернету речей завдяки своїй гнучкості, доступності невикористаного спектру та недорогим рішенням для розгортання. Інтернет речей може отримати вигоду від мереж 5G у багатьох сферах, наприклад:</w:t>
      </w:r>
    </w:p>
    <w:p w:rsidR="00B2486D" w:rsidRDefault="001454DA">
      <w:pPr>
        <w:pStyle w:val="a4"/>
        <w:numPr>
          <w:ilvl w:val="0"/>
          <w:numId w:val="12"/>
        </w:numPr>
        <w:tabs>
          <w:tab w:val="left" w:pos="2080"/>
        </w:tabs>
        <w:spacing w:before="1" w:line="355" w:lineRule="auto"/>
        <w:ind w:right="341" w:firstLine="708"/>
        <w:jc w:val="both"/>
        <w:rPr>
          <w:rFonts w:ascii="Symbol" w:hAnsi="Symbol"/>
          <w:sz w:val="28"/>
        </w:rPr>
      </w:pPr>
      <w:r>
        <w:rPr>
          <w:sz w:val="28"/>
        </w:rPr>
        <w:t>5G-Smarthome. Розумна побутова техніка та продукти сьогодні наздоганяють</w:t>
      </w:r>
      <w:r>
        <w:rPr>
          <w:spacing w:val="-18"/>
          <w:sz w:val="28"/>
        </w:rPr>
        <w:t xml:space="preserve"> </w:t>
      </w:r>
      <w:r>
        <w:rPr>
          <w:sz w:val="28"/>
        </w:rPr>
        <w:t>ринок.</w:t>
      </w:r>
      <w:r>
        <w:rPr>
          <w:spacing w:val="-17"/>
          <w:sz w:val="28"/>
        </w:rPr>
        <w:t xml:space="preserve"> </w:t>
      </w:r>
      <w:r>
        <w:rPr>
          <w:sz w:val="28"/>
        </w:rPr>
        <w:t>Концепція</w:t>
      </w:r>
      <w:r>
        <w:rPr>
          <w:spacing w:val="-18"/>
          <w:sz w:val="28"/>
        </w:rPr>
        <w:t xml:space="preserve"> </w:t>
      </w:r>
      <w:r>
        <w:rPr>
          <w:sz w:val="28"/>
        </w:rPr>
        <w:t>розумного</w:t>
      </w:r>
      <w:r>
        <w:rPr>
          <w:spacing w:val="-17"/>
          <w:sz w:val="28"/>
        </w:rPr>
        <w:t xml:space="preserve"> </w:t>
      </w:r>
      <w:r>
        <w:rPr>
          <w:sz w:val="28"/>
        </w:rPr>
        <w:t>дому</w:t>
      </w:r>
      <w:r>
        <w:rPr>
          <w:spacing w:val="-18"/>
          <w:sz w:val="28"/>
        </w:rPr>
        <w:t xml:space="preserve"> </w:t>
      </w:r>
      <w:r>
        <w:rPr>
          <w:sz w:val="28"/>
        </w:rPr>
        <w:t>використовуватиме</w:t>
      </w:r>
      <w:r>
        <w:rPr>
          <w:spacing w:val="-17"/>
          <w:sz w:val="28"/>
        </w:rPr>
        <w:t xml:space="preserve"> </w:t>
      </w:r>
      <w:r>
        <w:rPr>
          <w:sz w:val="28"/>
        </w:rPr>
        <w:t>мережі</w:t>
      </w:r>
      <w:r>
        <w:rPr>
          <w:spacing w:val="-18"/>
          <w:sz w:val="28"/>
        </w:rPr>
        <w:t xml:space="preserve"> </w:t>
      </w:r>
      <w:r>
        <w:rPr>
          <w:sz w:val="28"/>
        </w:rPr>
        <w:t>5G</w:t>
      </w:r>
      <w:r>
        <w:rPr>
          <w:spacing w:val="-17"/>
          <w:sz w:val="28"/>
        </w:rPr>
        <w:t xml:space="preserve"> </w:t>
      </w:r>
      <w:r>
        <w:rPr>
          <w:sz w:val="28"/>
        </w:rPr>
        <w:t>для підключення пристроїв і моніторингу програм;</w:t>
      </w:r>
    </w:p>
    <w:p w:rsidR="00B2486D" w:rsidRDefault="001454DA">
      <w:pPr>
        <w:pStyle w:val="a4"/>
        <w:numPr>
          <w:ilvl w:val="0"/>
          <w:numId w:val="12"/>
        </w:numPr>
        <w:tabs>
          <w:tab w:val="left" w:pos="2080"/>
        </w:tabs>
        <w:spacing w:before="8" w:line="350" w:lineRule="auto"/>
        <w:ind w:right="340" w:firstLine="708"/>
        <w:jc w:val="both"/>
        <w:rPr>
          <w:rFonts w:ascii="Symbol" w:hAnsi="Symbol"/>
          <w:sz w:val="28"/>
        </w:rPr>
      </w:pPr>
      <w:r>
        <w:rPr>
          <w:sz w:val="28"/>
        </w:rPr>
        <w:t>логістика та доставка. Галузь логістики та судноплавства може використовувати</w:t>
      </w:r>
      <w:r>
        <w:rPr>
          <w:spacing w:val="40"/>
          <w:sz w:val="28"/>
        </w:rPr>
        <w:t xml:space="preserve">  </w:t>
      </w:r>
      <w:r>
        <w:rPr>
          <w:sz w:val="28"/>
        </w:rPr>
        <w:t>інтелектуальну</w:t>
      </w:r>
      <w:r>
        <w:rPr>
          <w:spacing w:val="40"/>
          <w:sz w:val="28"/>
        </w:rPr>
        <w:t xml:space="preserve">  </w:t>
      </w:r>
      <w:r>
        <w:rPr>
          <w:sz w:val="28"/>
        </w:rPr>
        <w:t>технологію</w:t>
      </w:r>
      <w:r>
        <w:rPr>
          <w:spacing w:val="40"/>
          <w:sz w:val="28"/>
        </w:rPr>
        <w:t xml:space="preserve">  </w:t>
      </w:r>
      <w:r>
        <w:rPr>
          <w:sz w:val="28"/>
        </w:rPr>
        <w:t>5G</w:t>
      </w:r>
      <w:r>
        <w:rPr>
          <w:spacing w:val="40"/>
          <w:sz w:val="28"/>
        </w:rPr>
        <w:t xml:space="preserve">  </w:t>
      </w:r>
      <w:r>
        <w:rPr>
          <w:sz w:val="28"/>
        </w:rPr>
        <w:t>для</w:t>
      </w:r>
      <w:r>
        <w:rPr>
          <w:spacing w:val="40"/>
          <w:sz w:val="28"/>
        </w:rPr>
        <w:t xml:space="preserve">  </w:t>
      </w:r>
      <w:r>
        <w:rPr>
          <w:sz w:val="28"/>
        </w:rPr>
        <w:t>відстеження</w:t>
      </w:r>
      <w:r>
        <w:rPr>
          <w:spacing w:val="40"/>
          <w:sz w:val="28"/>
        </w:rPr>
        <w:t xml:space="preserve">  </w:t>
      </w:r>
      <w:r>
        <w:rPr>
          <w:sz w:val="28"/>
        </w:rPr>
        <w:t>товарів,</w:t>
      </w:r>
    </w:p>
    <w:p w:rsidR="00B2486D" w:rsidRDefault="00B2486D">
      <w:pPr>
        <w:spacing w:line="350" w:lineRule="auto"/>
        <w:jc w:val="both"/>
        <w:rPr>
          <w:rFonts w:ascii="Symbol" w:hAnsi="Symbol"/>
          <w:sz w:val="28"/>
        </w:rPr>
        <w:sectPr w:rsidR="00B2486D">
          <w:pgSz w:w="11910" w:h="16840"/>
          <w:pgMar w:top="1040" w:right="340" w:bottom="280" w:left="640" w:header="751" w:footer="0" w:gutter="0"/>
          <w:cols w:space="720"/>
        </w:sectPr>
      </w:pPr>
    </w:p>
    <w:p w:rsidR="00B2486D" w:rsidRDefault="001454DA">
      <w:pPr>
        <w:pStyle w:val="a3"/>
        <w:spacing w:before="79" w:line="362" w:lineRule="auto"/>
        <w:ind w:left="663" w:right="345"/>
        <w:jc w:val="both"/>
      </w:pPr>
      <w:r>
        <w:lastRenderedPageBreak/>
        <w:t>керування автопарком, централізованого керування базами даних, планування персоналу, а також відстеження доставки та звітування в реальному часі;</w:t>
      </w:r>
    </w:p>
    <w:p w:rsidR="00B2486D" w:rsidRDefault="001454DA">
      <w:pPr>
        <w:pStyle w:val="a4"/>
        <w:numPr>
          <w:ilvl w:val="0"/>
          <w:numId w:val="12"/>
        </w:numPr>
        <w:tabs>
          <w:tab w:val="left" w:pos="2080"/>
        </w:tabs>
        <w:spacing w:line="357" w:lineRule="auto"/>
        <w:ind w:right="336" w:firstLine="708"/>
        <w:jc w:val="both"/>
        <w:rPr>
          <w:rFonts w:ascii="Symbol" w:hAnsi="Symbol"/>
          <w:sz w:val="28"/>
        </w:rPr>
      </w:pPr>
      <w:r>
        <w:rPr>
          <w:sz w:val="28"/>
        </w:rPr>
        <w:t>5G-Smartcity. Програми «Розумне місто», такі як керування дорожнім рухом,</w:t>
      </w:r>
      <w:r>
        <w:rPr>
          <w:spacing w:val="-18"/>
          <w:sz w:val="28"/>
        </w:rPr>
        <w:t xml:space="preserve"> </w:t>
      </w:r>
      <w:r>
        <w:rPr>
          <w:sz w:val="28"/>
        </w:rPr>
        <w:t>миттєве</w:t>
      </w:r>
      <w:r>
        <w:rPr>
          <w:spacing w:val="-17"/>
          <w:sz w:val="28"/>
        </w:rPr>
        <w:t xml:space="preserve"> </w:t>
      </w:r>
      <w:r>
        <w:rPr>
          <w:sz w:val="28"/>
        </w:rPr>
        <w:t>оновлення</w:t>
      </w:r>
      <w:r>
        <w:rPr>
          <w:spacing w:val="-18"/>
          <w:sz w:val="28"/>
        </w:rPr>
        <w:t xml:space="preserve"> </w:t>
      </w:r>
      <w:r>
        <w:rPr>
          <w:sz w:val="28"/>
        </w:rPr>
        <w:t>погоди,</w:t>
      </w:r>
      <w:r>
        <w:rPr>
          <w:spacing w:val="-17"/>
          <w:sz w:val="28"/>
        </w:rPr>
        <w:t xml:space="preserve"> </w:t>
      </w:r>
      <w:r>
        <w:rPr>
          <w:sz w:val="28"/>
        </w:rPr>
        <w:t>місцеве</w:t>
      </w:r>
      <w:r>
        <w:rPr>
          <w:spacing w:val="-18"/>
          <w:sz w:val="28"/>
        </w:rPr>
        <w:t xml:space="preserve"> </w:t>
      </w:r>
      <w:r>
        <w:rPr>
          <w:sz w:val="28"/>
        </w:rPr>
        <w:t>мовлення,</w:t>
      </w:r>
      <w:r>
        <w:rPr>
          <w:spacing w:val="-17"/>
          <w:sz w:val="28"/>
        </w:rPr>
        <w:t xml:space="preserve"> </w:t>
      </w:r>
      <w:r>
        <w:rPr>
          <w:sz w:val="28"/>
        </w:rPr>
        <w:t>управління</w:t>
      </w:r>
      <w:r>
        <w:rPr>
          <w:spacing w:val="-18"/>
          <w:sz w:val="28"/>
        </w:rPr>
        <w:t xml:space="preserve"> </w:t>
      </w:r>
      <w:r>
        <w:rPr>
          <w:sz w:val="28"/>
        </w:rPr>
        <w:t>енергією,</w:t>
      </w:r>
      <w:r>
        <w:rPr>
          <w:spacing w:val="-17"/>
          <w:sz w:val="28"/>
        </w:rPr>
        <w:t xml:space="preserve"> </w:t>
      </w:r>
      <w:r>
        <w:rPr>
          <w:sz w:val="28"/>
        </w:rPr>
        <w:t>розумна електромережа, розумне вуличне освітлення, управління водними ресурсами, керування натовпом, реагування на надзвичайні ситуації тощо, можуть використовувати надійну бездротову мережу 5G для свого функціонування;</w:t>
      </w:r>
    </w:p>
    <w:p w:rsidR="00B2486D" w:rsidRDefault="001454DA">
      <w:pPr>
        <w:pStyle w:val="a4"/>
        <w:numPr>
          <w:ilvl w:val="0"/>
          <w:numId w:val="12"/>
        </w:numPr>
        <w:tabs>
          <w:tab w:val="left" w:pos="2080"/>
        </w:tabs>
        <w:spacing w:before="2" w:line="357" w:lineRule="auto"/>
        <w:ind w:right="342" w:firstLine="708"/>
        <w:jc w:val="both"/>
        <w:rPr>
          <w:rFonts w:ascii="Symbol" w:hAnsi="Symbol"/>
          <w:sz w:val="28"/>
        </w:rPr>
      </w:pPr>
      <w:r>
        <w:rPr>
          <w:sz w:val="28"/>
        </w:rPr>
        <w:t xml:space="preserve">промисловий </w:t>
      </w:r>
      <w:proofErr w:type="spellStart"/>
      <w:r>
        <w:rPr>
          <w:sz w:val="28"/>
        </w:rPr>
        <w:t>IoT</w:t>
      </w:r>
      <w:proofErr w:type="spellEnd"/>
      <w:r>
        <w:rPr>
          <w:sz w:val="28"/>
        </w:rPr>
        <w:t>. Майбутні галузі залежатимуть від інтелектуальних бездротових технологій, таких як 5G і LTE, передових для ефективної автоматизації обладнання, прогнозованого обслуговування, безпеки, відстеження процесів, розумного пакування, доставки, логістики та управління енергією;</w:t>
      </w:r>
    </w:p>
    <w:p w:rsidR="00B2486D" w:rsidRDefault="001454DA">
      <w:pPr>
        <w:pStyle w:val="a4"/>
        <w:numPr>
          <w:ilvl w:val="0"/>
          <w:numId w:val="12"/>
        </w:numPr>
        <w:tabs>
          <w:tab w:val="left" w:pos="2080"/>
        </w:tabs>
        <w:spacing w:before="2" w:line="355" w:lineRule="auto"/>
        <w:ind w:right="340" w:firstLine="708"/>
        <w:jc w:val="both"/>
        <w:rPr>
          <w:rFonts w:ascii="Symbol" w:hAnsi="Symbol"/>
          <w:sz w:val="28"/>
        </w:rPr>
      </w:pPr>
      <w:r>
        <w:rPr>
          <w:sz w:val="28"/>
        </w:rPr>
        <w:t>5G-самокерування.</w:t>
      </w:r>
      <w:r>
        <w:rPr>
          <w:spacing w:val="-15"/>
          <w:sz w:val="28"/>
        </w:rPr>
        <w:t xml:space="preserve"> </w:t>
      </w:r>
      <w:r>
        <w:rPr>
          <w:sz w:val="28"/>
        </w:rPr>
        <w:t>Безпілотні</w:t>
      </w:r>
      <w:r>
        <w:rPr>
          <w:spacing w:val="-12"/>
          <w:sz w:val="28"/>
        </w:rPr>
        <w:t xml:space="preserve"> </w:t>
      </w:r>
      <w:r>
        <w:rPr>
          <w:sz w:val="28"/>
        </w:rPr>
        <w:t>автомобілі</w:t>
      </w:r>
      <w:r>
        <w:rPr>
          <w:spacing w:val="-12"/>
          <w:sz w:val="28"/>
        </w:rPr>
        <w:t xml:space="preserve"> </w:t>
      </w:r>
      <w:r>
        <w:rPr>
          <w:sz w:val="28"/>
        </w:rPr>
        <w:t>не</w:t>
      </w:r>
      <w:r>
        <w:rPr>
          <w:spacing w:val="-13"/>
          <w:sz w:val="28"/>
        </w:rPr>
        <w:t xml:space="preserve"> </w:t>
      </w:r>
      <w:r>
        <w:rPr>
          <w:sz w:val="28"/>
        </w:rPr>
        <w:t>дуже</w:t>
      </w:r>
      <w:r>
        <w:rPr>
          <w:spacing w:val="-13"/>
          <w:sz w:val="28"/>
        </w:rPr>
        <w:t xml:space="preserve"> </w:t>
      </w:r>
      <w:r>
        <w:rPr>
          <w:sz w:val="28"/>
        </w:rPr>
        <w:t>далекі</w:t>
      </w:r>
      <w:r>
        <w:rPr>
          <w:spacing w:val="-12"/>
          <w:sz w:val="28"/>
        </w:rPr>
        <w:t xml:space="preserve"> </w:t>
      </w:r>
      <w:r>
        <w:rPr>
          <w:sz w:val="28"/>
        </w:rPr>
        <w:t>від</w:t>
      </w:r>
      <w:r>
        <w:rPr>
          <w:spacing w:val="-13"/>
          <w:sz w:val="28"/>
        </w:rPr>
        <w:t xml:space="preserve"> </w:t>
      </w:r>
      <w:r>
        <w:rPr>
          <w:sz w:val="28"/>
        </w:rPr>
        <w:t>реальності з використанням бездротових мереж 5G. Високопродуктивне підключення до бездротової мережі з низькою затримкою є важливим для автономного водіння;</w:t>
      </w:r>
    </w:p>
    <w:p w:rsidR="00B2486D" w:rsidRDefault="001454DA">
      <w:pPr>
        <w:pStyle w:val="a4"/>
        <w:numPr>
          <w:ilvl w:val="0"/>
          <w:numId w:val="12"/>
        </w:numPr>
        <w:tabs>
          <w:tab w:val="left" w:pos="2080"/>
        </w:tabs>
        <w:spacing w:before="8" w:line="357" w:lineRule="auto"/>
        <w:ind w:right="339" w:firstLine="708"/>
        <w:jc w:val="both"/>
        <w:rPr>
          <w:rFonts w:ascii="Symbol" w:hAnsi="Symbol"/>
          <w:sz w:val="28"/>
        </w:rPr>
      </w:pPr>
      <w:r>
        <w:rPr>
          <w:sz w:val="28"/>
        </w:rPr>
        <w:t xml:space="preserve">операції </w:t>
      </w:r>
      <w:proofErr w:type="spellStart"/>
      <w:r>
        <w:rPr>
          <w:sz w:val="28"/>
        </w:rPr>
        <w:t>безпілотника</w:t>
      </w:r>
      <w:proofErr w:type="spellEnd"/>
      <w:r>
        <w:rPr>
          <w:sz w:val="28"/>
        </w:rPr>
        <w:t xml:space="preserve">. </w:t>
      </w:r>
      <w:proofErr w:type="spellStart"/>
      <w:r>
        <w:rPr>
          <w:sz w:val="28"/>
        </w:rPr>
        <w:t>Дрони</w:t>
      </w:r>
      <w:proofErr w:type="spellEnd"/>
      <w:r>
        <w:rPr>
          <w:sz w:val="28"/>
        </w:rPr>
        <w:t xml:space="preserve"> стають популярними для різноманітних операцій,</w:t>
      </w:r>
      <w:r>
        <w:rPr>
          <w:spacing w:val="-14"/>
          <w:sz w:val="28"/>
        </w:rPr>
        <w:t xml:space="preserve"> </w:t>
      </w:r>
      <w:r>
        <w:rPr>
          <w:sz w:val="28"/>
        </w:rPr>
        <w:t>починаючи</w:t>
      </w:r>
      <w:r>
        <w:rPr>
          <w:spacing w:val="-13"/>
          <w:sz w:val="28"/>
        </w:rPr>
        <w:t xml:space="preserve"> </w:t>
      </w:r>
      <w:r>
        <w:rPr>
          <w:sz w:val="28"/>
        </w:rPr>
        <w:t>від</w:t>
      </w:r>
      <w:r>
        <w:rPr>
          <w:spacing w:val="-15"/>
          <w:sz w:val="28"/>
        </w:rPr>
        <w:t xml:space="preserve"> </w:t>
      </w:r>
      <w:r>
        <w:rPr>
          <w:sz w:val="28"/>
        </w:rPr>
        <w:t>розваг,</w:t>
      </w:r>
      <w:r>
        <w:rPr>
          <w:spacing w:val="-14"/>
          <w:sz w:val="28"/>
        </w:rPr>
        <w:t xml:space="preserve"> </w:t>
      </w:r>
      <w:proofErr w:type="spellStart"/>
      <w:r>
        <w:rPr>
          <w:sz w:val="28"/>
        </w:rPr>
        <w:t>відеофіксації</w:t>
      </w:r>
      <w:proofErr w:type="spellEnd"/>
      <w:r>
        <w:rPr>
          <w:sz w:val="28"/>
        </w:rPr>
        <w:t>,</w:t>
      </w:r>
      <w:r>
        <w:rPr>
          <w:spacing w:val="-16"/>
          <w:sz w:val="28"/>
        </w:rPr>
        <w:t xml:space="preserve"> </w:t>
      </w:r>
      <w:r>
        <w:rPr>
          <w:sz w:val="28"/>
        </w:rPr>
        <w:t>доступу</w:t>
      </w:r>
      <w:r>
        <w:rPr>
          <w:spacing w:val="-15"/>
          <w:sz w:val="28"/>
        </w:rPr>
        <w:t xml:space="preserve"> </w:t>
      </w:r>
      <w:r>
        <w:rPr>
          <w:sz w:val="28"/>
        </w:rPr>
        <w:t>до</w:t>
      </w:r>
      <w:r>
        <w:rPr>
          <w:spacing w:val="-13"/>
          <w:sz w:val="28"/>
        </w:rPr>
        <w:t xml:space="preserve"> </w:t>
      </w:r>
      <w:r>
        <w:rPr>
          <w:sz w:val="28"/>
        </w:rPr>
        <w:t>медичного</w:t>
      </w:r>
      <w:r>
        <w:rPr>
          <w:spacing w:val="-13"/>
          <w:sz w:val="28"/>
        </w:rPr>
        <w:t xml:space="preserve"> </w:t>
      </w:r>
      <w:r>
        <w:rPr>
          <w:sz w:val="28"/>
        </w:rPr>
        <w:t>та</w:t>
      </w:r>
      <w:r>
        <w:rPr>
          <w:spacing w:val="-14"/>
          <w:sz w:val="28"/>
        </w:rPr>
        <w:t xml:space="preserve"> </w:t>
      </w:r>
      <w:r>
        <w:rPr>
          <w:sz w:val="28"/>
        </w:rPr>
        <w:t>екстреного доступу,</w:t>
      </w:r>
      <w:r>
        <w:rPr>
          <w:spacing w:val="-5"/>
          <w:sz w:val="28"/>
        </w:rPr>
        <w:t xml:space="preserve"> </w:t>
      </w:r>
      <w:r>
        <w:rPr>
          <w:sz w:val="28"/>
        </w:rPr>
        <w:t>інтелектуальних</w:t>
      </w:r>
      <w:r>
        <w:rPr>
          <w:spacing w:val="-3"/>
          <w:sz w:val="28"/>
        </w:rPr>
        <w:t xml:space="preserve"> </w:t>
      </w:r>
      <w:r>
        <w:rPr>
          <w:sz w:val="28"/>
        </w:rPr>
        <w:t>рішень</w:t>
      </w:r>
      <w:r>
        <w:rPr>
          <w:spacing w:val="-4"/>
          <w:sz w:val="28"/>
        </w:rPr>
        <w:t xml:space="preserve"> </w:t>
      </w:r>
      <w:r>
        <w:rPr>
          <w:sz w:val="28"/>
        </w:rPr>
        <w:t>доставки,</w:t>
      </w:r>
      <w:r>
        <w:rPr>
          <w:spacing w:val="-3"/>
          <w:sz w:val="28"/>
        </w:rPr>
        <w:t xml:space="preserve"> </w:t>
      </w:r>
      <w:r>
        <w:rPr>
          <w:sz w:val="28"/>
        </w:rPr>
        <w:t>безпеки,</w:t>
      </w:r>
      <w:r>
        <w:rPr>
          <w:spacing w:val="-3"/>
          <w:sz w:val="28"/>
        </w:rPr>
        <w:t xml:space="preserve"> </w:t>
      </w:r>
      <w:r>
        <w:rPr>
          <w:sz w:val="28"/>
        </w:rPr>
        <w:t>спостереження</w:t>
      </w:r>
      <w:r>
        <w:rPr>
          <w:spacing w:val="-2"/>
          <w:sz w:val="28"/>
        </w:rPr>
        <w:t xml:space="preserve"> </w:t>
      </w:r>
      <w:r>
        <w:rPr>
          <w:sz w:val="28"/>
        </w:rPr>
        <w:t>тощо.</w:t>
      </w:r>
      <w:r>
        <w:rPr>
          <w:spacing w:val="-3"/>
          <w:sz w:val="28"/>
        </w:rPr>
        <w:t xml:space="preserve"> </w:t>
      </w:r>
      <w:r>
        <w:rPr>
          <w:sz w:val="28"/>
        </w:rPr>
        <w:t xml:space="preserve">Мережа 5G забезпечить потужну підтримку з високошвидкісним бездротовим підключенням до Інтернету для роботи </w:t>
      </w:r>
      <w:proofErr w:type="spellStart"/>
      <w:r>
        <w:rPr>
          <w:sz w:val="28"/>
        </w:rPr>
        <w:t>дронів</w:t>
      </w:r>
      <w:proofErr w:type="spellEnd"/>
      <w:r>
        <w:rPr>
          <w:sz w:val="28"/>
        </w:rPr>
        <w:t xml:space="preserve"> у широкому діапазоні програми.</w:t>
      </w:r>
    </w:p>
    <w:p w:rsidR="00B2486D" w:rsidRDefault="001454DA">
      <w:pPr>
        <w:pStyle w:val="a4"/>
        <w:numPr>
          <w:ilvl w:val="0"/>
          <w:numId w:val="8"/>
        </w:numPr>
        <w:tabs>
          <w:tab w:val="left" w:pos="2080"/>
        </w:tabs>
        <w:spacing w:before="2"/>
        <w:ind w:hanging="697"/>
        <w:jc w:val="both"/>
        <w:rPr>
          <w:sz w:val="28"/>
        </w:rPr>
      </w:pPr>
      <w:r>
        <w:rPr>
          <w:sz w:val="28"/>
        </w:rPr>
        <w:t>супутниковий</w:t>
      </w:r>
      <w:r>
        <w:rPr>
          <w:spacing w:val="-12"/>
          <w:sz w:val="28"/>
        </w:rPr>
        <w:t xml:space="preserve"> </w:t>
      </w:r>
      <w:r>
        <w:rPr>
          <w:spacing w:val="-2"/>
          <w:sz w:val="28"/>
        </w:rPr>
        <w:t>інтернет.</w:t>
      </w:r>
    </w:p>
    <w:p w:rsidR="00B2486D" w:rsidRDefault="001454DA">
      <w:pPr>
        <w:pStyle w:val="a3"/>
        <w:spacing w:before="163" w:line="360" w:lineRule="auto"/>
        <w:ind w:left="663" w:right="340" w:firstLine="706"/>
        <w:jc w:val="both"/>
      </w:pPr>
      <w:r>
        <w:t>Високошвидкісне підключення до мережі 5G за допомогою супутника є одним із найважливіших удосконалень в Інтернет-технологіях для віддалених районів, де звичайні наземні базові станції недоступні. Технологія супутникового Інтернету забезпечує зв’язок у міських і сільських районах по всьому світу за допомогою сузір’я з тисяч маленьких супутників.</w:t>
      </w:r>
    </w:p>
    <w:p w:rsidR="001454DA" w:rsidRDefault="001454DA">
      <w:pPr>
        <w:rPr>
          <w:sz w:val="41"/>
          <w:szCs w:val="28"/>
        </w:rPr>
      </w:pPr>
      <w:r>
        <w:rPr>
          <w:sz w:val="41"/>
        </w:rPr>
        <w:br w:type="page"/>
      </w:r>
    </w:p>
    <w:p w:rsidR="00B2486D" w:rsidRDefault="00B2486D">
      <w:pPr>
        <w:pStyle w:val="a3"/>
        <w:spacing w:before="11"/>
        <w:rPr>
          <w:sz w:val="41"/>
        </w:rPr>
      </w:pPr>
    </w:p>
    <w:p w:rsidR="00B2486D" w:rsidRDefault="001454DA">
      <w:pPr>
        <w:pStyle w:val="a4"/>
        <w:numPr>
          <w:ilvl w:val="1"/>
          <w:numId w:val="13"/>
        </w:numPr>
        <w:tabs>
          <w:tab w:val="left" w:pos="1866"/>
        </w:tabs>
        <w:jc w:val="both"/>
        <w:rPr>
          <w:sz w:val="28"/>
        </w:rPr>
      </w:pPr>
      <w:r>
        <w:rPr>
          <w:spacing w:val="-2"/>
          <w:sz w:val="28"/>
        </w:rPr>
        <w:t>Висновки</w:t>
      </w:r>
    </w:p>
    <w:p w:rsidR="00B2486D" w:rsidRDefault="001454DA">
      <w:pPr>
        <w:pStyle w:val="a3"/>
        <w:spacing w:before="79" w:line="360" w:lineRule="auto"/>
        <w:ind w:left="663" w:right="337" w:firstLine="706"/>
        <w:jc w:val="both"/>
      </w:pPr>
      <w:r>
        <w:t>Як висновки до розділу ми можемо сказати, що це колосальний стрибок у розвитку</w:t>
      </w:r>
      <w:r>
        <w:rPr>
          <w:spacing w:val="-13"/>
        </w:rPr>
        <w:t xml:space="preserve"> </w:t>
      </w:r>
      <w:r>
        <w:t>стільникового</w:t>
      </w:r>
      <w:r>
        <w:rPr>
          <w:spacing w:val="-12"/>
        </w:rPr>
        <w:t xml:space="preserve"> </w:t>
      </w:r>
      <w:r>
        <w:t>зв'язку</w:t>
      </w:r>
      <w:r>
        <w:rPr>
          <w:spacing w:val="-13"/>
        </w:rPr>
        <w:t xml:space="preserve"> </w:t>
      </w:r>
      <w:r>
        <w:t>та</w:t>
      </w:r>
      <w:r>
        <w:rPr>
          <w:spacing w:val="-14"/>
        </w:rPr>
        <w:t xml:space="preserve"> </w:t>
      </w:r>
      <w:r>
        <w:t>5G</w:t>
      </w:r>
      <w:r>
        <w:rPr>
          <w:spacing w:val="-13"/>
        </w:rPr>
        <w:t xml:space="preserve"> </w:t>
      </w:r>
      <w:r>
        <w:t>технологія</w:t>
      </w:r>
      <w:r>
        <w:rPr>
          <w:spacing w:val="-13"/>
        </w:rPr>
        <w:t xml:space="preserve"> </w:t>
      </w:r>
      <w:r>
        <w:t>по-справжньому</w:t>
      </w:r>
      <w:r>
        <w:rPr>
          <w:spacing w:val="-13"/>
        </w:rPr>
        <w:t xml:space="preserve"> </w:t>
      </w:r>
      <w:r>
        <w:t>це</w:t>
      </w:r>
      <w:r>
        <w:rPr>
          <w:spacing w:val="-13"/>
        </w:rPr>
        <w:t xml:space="preserve"> </w:t>
      </w:r>
      <w:r>
        <w:t>довела,</w:t>
      </w:r>
      <w:r>
        <w:rPr>
          <w:spacing w:val="-14"/>
        </w:rPr>
        <w:t xml:space="preserve"> </w:t>
      </w:r>
      <w:r>
        <w:t>маючи такі технології як:</w:t>
      </w:r>
    </w:p>
    <w:p w:rsidR="00B2486D" w:rsidRDefault="001454DA">
      <w:pPr>
        <w:pStyle w:val="a4"/>
        <w:numPr>
          <w:ilvl w:val="0"/>
          <w:numId w:val="7"/>
        </w:numPr>
        <w:tabs>
          <w:tab w:val="left" w:pos="1734"/>
        </w:tabs>
        <w:spacing w:before="1" w:line="360" w:lineRule="auto"/>
        <w:ind w:right="345" w:firstLine="706"/>
        <w:jc w:val="both"/>
        <w:rPr>
          <w:sz w:val="28"/>
        </w:rPr>
      </w:pPr>
      <w:r>
        <w:rPr>
          <w:sz w:val="28"/>
        </w:rPr>
        <w:t>системи з багатоканальним входом/багатоканальним виходом (</w:t>
      </w:r>
      <w:proofErr w:type="spellStart"/>
      <w:r>
        <w:rPr>
          <w:sz w:val="28"/>
        </w:rPr>
        <w:t>Multiple</w:t>
      </w:r>
      <w:proofErr w:type="spellEnd"/>
      <w:r>
        <w:rPr>
          <w:sz w:val="28"/>
        </w:rPr>
        <w:t xml:space="preserve"> </w:t>
      </w:r>
      <w:proofErr w:type="spellStart"/>
      <w:r>
        <w:rPr>
          <w:sz w:val="28"/>
        </w:rPr>
        <w:t>Input</w:t>
      </w:r>
      <w:proofErr w:type="spellEnd"/>
      <w:r>
        <w:rPr>
          <w:sz w:val="28"/>
        </w:rPr>
        <w:t xml:space="preserve"> </w:t>
      </w:r>
      <w:proofErr w:type="spellStart"/>
      <w:r>
        <w:rPr>
          <w:sz w:val="28"/>
        </w:rPr>
        <w:t>Multiple</w:t>
      </w:r>
      <w:proofErr w:type="spellEnd"/>
      <w:r>
        <w:rPr>
          <w:sz w:val="28"/>
        </w:rPr>
        <w:t xml:space="preserve"> </w:t>
      </w:r>
      <w:proofErr w:type="spellStart"/>
      <w:r>
        <w:rPr>
          <w:sz w:val="28"/>
        </w:rPr>
        <w:t>Output</w:t>
      </w:r>
      <w:proofErr w:type="spellEnd"/>
      <w:r>
        <w:rPr>
          <w:sz w:val="28"/>
        </w:rPr>
        <w:t>, MIMO);</w:t>
      </w:r>
    </w:p>
    <w:p w:rsidR="00B2486D" w:rsidRDefault="001454DA">
      <w:pPr>
        <w:pStyle w:val="a4"/>
        <w:numPr>
          <w:ilvl w:val="0"/>
          <w:numId w:val="7"/>
        </w:numPr>
        <w:tabs>
          <w:tab w:val="left" w:pos="1675"/>
        </w:tabs>
        <w:spacing w:before="1"/>
        <w:ind w:left="1674" w:hanging="306"/>
        <w:jc w:val="both"/>
        <w:rPr>
          <w:sz w:val="28"/>
        </w:rPr>
      </w:pPr>
      <w:r>
        <w:rPr>
          <w:sz w:val="28"/>
        </w:rPr>
        <w:t>використання</w:t>
      </w:r>
      <w:r>
        <w:rPr>
          <w:spacing w:val="-14"/>
          <w:sz w:val="28"/>
        </w:rPr>
        <w:t xml:space="preserve"> </w:t>
      </w:r>
      <w:r>
        <w:rPr>
          <w:sz w:val="28"/>
        </w:rPr>
        <w:t>міліметрового</w:t>
      </w:r>
      <w:r>
        <w:rPr>
          <w:spacing w:val="-11"/>
          <w:sz w:val="28"/>
        </w:rPr>
        <w:t xml:space="preserve"> </w:t>
      </w:r>
      <w:r>
        <w:rPr>
          <w:sz w:val="28"/>
        </w:rPr>
        <w:t>діапазону</w:t>
      </w:r>
      <w:r>
        <w:rPr>
          <w:spacing w:val="-10"/>
          <w:sz w:val="28"/>
        </w:rPr>
        <w:t xml:space="preserve"> </w:t>
      </w:r>
      <w:r>
        <w:rPr>
          <w:spacing w:val="-2"/>
          <w:sz w:val="28"/>
        </w:rPr>
        <w:t>(</w:t>
      </w:r>
      <w:proofErr w:type="spellStart"/>
      <w:r>
        <w:rPr>
          <w:spacing w:val="-2"/>
          <w:sz w:val="28"/>
        </w:rPr>
        <w:t>mmWave</w:t>
      </w:r>
      <w:proofErr w:type="spellEnd"/>
      <w:r>
        <w:rPr>
          <w:spacing w:val="-2"/>
          <w:sz w:val="28"/>
        </w:rPr>
        <w:t>);</w:t>
      </w:r>
    </w:p>
    <w:p w:rsidR="00B2486D" w:rsidRDefault="001454DA">
      <w:pPr>
        <w:pStyle w:val="a4"/>
        <w:numPr>
          <w:ilvl w:val="0"/>
          <w:numId w:val="7"/>
        </w:numPr>
        <w:tabs>
          <w:tab w:val="left" w:pos="1675"/>
        </w:tabs>
        <w:spacing w:before="160"/>
        <w:ind w:left="1674" w:hanging="306"/>
        <w:jc w:val="both"/>
        <w:rPr>
          <w:sz w:val="28"/>
        </w:rPr>
      </w:pPr>
      <w:r>
        <w:rPr>
          <w:spacing w:val="-4"/>
          <w:sz w:val="28"/>
        </w:rPr>
        <w:t>D2D.</w:t>
      </w:r>
    </w:p>
    <w:p w:rsidR="00B2486D" w:rsidRDefault="001454DA">
      <w:pPr>
        <w:pStyle w:val="a3"/>
        <w:spacing w:before="161" w:line="360" w:lineRule="auto"/>
        <w:ind w:left="663" w:right="337" w:firstLine="706"/>
        <w:jc w:val="both"/>
      </w:pPr>
      <w:r>
        <w:t>Але</w:t>
      </w:r>
      <w:r>
        <w:rPr>
          <w:spacing w:val="-3"/>
        </w:rPr>
        <w:t xml:space="preserve"> </w:t>
      </w:r>
      <w:r>
        <w:t>незважаючи</w:t>
      </w:r>
      <w:r>
        <w:rPr>
          <w:spacing w:val="-3"/>
        </w:rPr>
        <w:t xml:space="preserve"> </w:t>
      </w:r>
      <w:r>
        <w:t>на</w:t>
      </w:r>
      <w:r>
        <w:rPr>
          <w:spacing w:val="-3"/>
        </w:rPr>
        <w:t xml:space="preserve"> </w:t>
      </w:r>
      <w:r>
        <w:t>це,</w:t>
      </w:r>
      <w:r>
        <w:rPr>
          <w:spacing w:val="-3"/>
        </w:rPr>
        <w:t xml:space="preserve"> </w:t>
      </w:r>
      <w:r>
        <w:t>дана</w:t>
      </w:r>
      <w:r>
        <w:rPr>
          <w:spacing w:val="-5"/>
        </w:rPr>
        <w:t xml:space="preserve"> </w:t>
      </w:r>
      <w:r>
        <w:t>технологія</w:t>
      </w:r>
      <w:r>
        <w:rPr>
          <w:spacing w:val="-3"/>
        </w:rPr>
        <w:t xml:space="preserve"> </w:t>
      </w:r>
      <w:r>
        <w:t>не</w:t>
      </w:r>
      <w:r>
        <w:rPr>
          <w:spacing w:val="-3"/>
        </w:rPr>
        <w:t xml:space="preserve"> </w:t>
      </w:r>
      <w:r>
        <w:t>може</w:t>
      </w:r>
      <w:r>
        <w:rPr>
          <w:spacing w:val="-1"/>
        </w:rPr>
        <w:t xml:space="preserve"> </w:t>
      </w:r>
      <w:r>
        <w:t>існувати</w:t>
      </w:r>
      <w:r>
        <w:rPr>
          <w:spacing w:val="-3"/>
        </w:rPr>
        <w:t xml:space="preserve"> </w:t>
      </w:r>
      <w:r>
        <w:t>і</w:t>
      </w:r>
      <w:r>
        <w:rPr>
          <w:spacing w:val="-3"/>
        </w:rPr>
        <w:t xml:space="preserve"> </w:t>
      </w:r>
      <w:r>
        <w:t>функціонувати</w:t>
      </w:r>
      <w:r>
        <w:rPr>
          <w:spacing w:val="-3"/>
        </w:rPr>
        <w:t xml:space="preserve"> </w:t>
      </w:r>
      <w:r>
        <w:t>на всю її могутність однієї, оскільки вона розрахована на використання у великих містах,</w:t>
      </w:r>
      <w:r>
        <w:rPr>
          <w:spacing w:val="-3"/>
        </w:rPr>
        <w:t xml:space="preserve"> </w:t>
      </w:r>
      <w:r>
        <w:t>де</w:t>
      </w:r>
      <w:r>
        <w:rPr>
          <w:spacing w:val="-2"/>
        </w:rPr>
        <w:t xml:space="preserve"> </w:t>
      </w:r>
      <w:r>
        <w:t>є</w:t>
      </w:r>
      <w:r>
        <w:rPr>
          <w:spacing w:val="-3"/>
        </w:rPr>
        <w:t xml:space="preserve"> </w:t>
      </w:r>
      <w:r>
        <w:t>велика</w:t>
      </w:r>
      <w:r>
        <w:rPr>
          <w:spacing w:val="-2"/>
        </w:rPr>
        <w:t xml:space="preserve"> </w:t>
      </w:r>
      <w:r>
        <w:t>кількість</w:t>
      </w:r>
      <w:r>
        <w:rPr>
          <w:spacing w:val="-3"/>
        </w:rPr>
        <w:t xml:space="preserve"> </w:t>
      </w:r>
      <w:r>
        <w:t>користувачів.</w:t>
      </w:r>
      <w:r>
        <w:rPr>
          <w:spacing w:val="-3"/>
        </w:rPr>
        <w:t xml:space="preserve"> </w:t>
      </w:r>
      <w:r>
        <w:t>Використовуватися</w:t>
      </w:r>
      <w:r>
        <w:rPr>
          <w:spacing w:val="-2"/>
        </w:rPr>
        <w:t xml:space="preserve"> </w:t>
      </w:r>
      <w:r>
        <w:t>5G</w:t>
      </w:r>
      <w:r>
        <w:rPr>
          <w:spacing w:val="-2"/>
        </w:rPr>
        <w:t xml:space="preserve"> </w:t>
      </w:r>
      <w:r>
        <w:t>повинна</w:t>
      </w:r>
      <w:r>
        <w:rPr>
          <w:spacing w:val="-2"/>
        </w:rPr>
        <w:t xml:space="preserve"> </w:t>
      </w:r>
      <w:r>
        <w:t>разом</w:t>
      </w:r>
      <w:r>
        <w:rPr>
          <w:spacing w:val="-2"/>
        </w:rPr>
        <w:t xml:space="preserve"> </w:t>
      </w:r>
      <w:r>
        <w:t>з попередніми поколіннями такими як 4G або 3G.</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4"/>
        <w:numPr>
          <w:ilvl w:val="0"/>
          <w:numId w:val="13"/>
        </w:numPr>
        <w:tabs>
          <w:tab w:val="left" w:pos="2080"/>
        </w:tabs>
        <w:spacing w:before="79"/>
        <w:ind w:left="2079" w:hanging="697"/>
        <w:jc w:val="both"/>
        <w:rPr>
          <w:sz w:val="28"/>
        </w:rPr>
      </w:pPr>
      <w:r>
        <w:rPr>
          <w:sz w:val="28"/>
        </w:rPr>
        <w:lastRenderedPageBreak/>
        <w:t>ОРГАНІЗАЦІЯ</w:t>
      </w:r>
      <w:r>
        <w:rPr>
          <w:spacing w:val="-14"/>
          <w:sz w:val="28"/>
        </w:rPr>
        <w:t xml:space="preserve"> </w:t>
      </w:r>
      <w:r>
        <w:rPr>
          <w:sz w:val="28"/>
        </w:rPr>
        <w:t>ПОБУДОВИ</w:t>
      </w:r>
      <w:r>
        <w:rPr>
          <w:spacing w:val="-10"/>
          <w:sz w:val="28"/>
        </w:rPr>
        <w:t xml:space="preserve"> </w:t>
      </w:r>
      <w:r>
        <w:rPr>
          <w:sz w:val="28"/>
        </w:rPr>
        <w:t>СТІЛЬНИКОВОГО</w:t>
      </w:r>
      <w:r>
        <w:rPr>
          <w:spacing w:val="-13"/>
          <w:sz w:val="28"/>
        </w:rPr>
        <w:t xml:space="preserve"> </w:t>
      </w:r>
      <w:r>
        <w:rPr>
          <w:spacing w:val="-2"/>
          <w:sz w:val="28"/>
        </w:rPr>
        <w:t>ЗВ'ЯЗКУ</w:t>
      </w:r>
    </w:p>
    <w:p w:rsidR="00B2486D" w:rsidRDefault="00B2486D">
      <w:pPr>
        <w:pStyle w:val="a3"/>
        <w:rPr>
          <w:sz w:val="30"/>
        </w:rPr>
      </w:pPr>
    </w:p>
    <w:p w:rsidR="00B2486D" w:rsidRDefault="00B2486D">
      <w:pPr>
        <w:pStyle w:val="a3"/>
        <w:rPr>
          <w:sz w:val="38"/>
        </w:rPr>
      </w:pPr>
    </w:p>
    <w:p w:rsidR="00B2486D" w:rsidRDefault="001454DA">
      <w:pPr>
        <w:pStyle w:val="a4"/>
        <w:numPr>
          <w:ilvl w:val="1"/>
          <w:numId w:val="13"/>
        </w:numPr>
        <w:tabs>
          <w:tab w:val="left" w:pos="1797"/>
        </w:tabs>
        <w:spacing w:before="1"/>
        <w:ind w:left="1796" w:hanging="426"/>
        <w:jc w:val="both"/>
        <w:rPr>
          <w:sz w:val="28"/>
        </w:rPr>
      </w:pPr>
      <w:r>
        <w:rPr>
          <w:sz w:val="28"/>
        </w:rPr>
        <w:t>Побудова</w:t>
      </w:r>
      <w:r>
        <w:rPr>
          <w:spacing w:val="-9"/>
          <w:sz w:val="28"/>
        </w:rPr>
        <w:t xml:space="preserve"> </w:t>
      </w:r>
      <w:r>
        <w:rPr>
          <w:sz w:val="28"/>
        </w:rPr>
        <w:t>мережі</w:t>
      </w:r>
      <w:r>
        <w:rPr>
          <w:spacing w:val="-8"/>
          <w:sz w:val="28"/>
        </w:rPr>
        <w:t xml:space="preserve"> </w:t>
      </w:r>
      <w:r>
        <w:rPr>
          <w:spacing w:val="-2"/>
          <w:sz w:val="28"/>
        </w:rPr>
        <w:t>доступу</w:t>
      </w:r>
    </w:p>
    <w:p w:rsidR="00B2486D" w:rsidRDefault="00B2486D">
      <w:pPr>
        <w:pStyle w:val="a3"/>
        <w:rPr>
          <w:sz w:val="30"/>
        </w:rPr>
      </w:pPr>
    </w:p>
    <w:p w:rsidR="00B2486D" w:rsidRDefault="00B2486D">
      <w:pPr>
        <w:pStyle w:val="a3"/>
        <w:spacing w:before="1"/>
        <w:rPr>
          <w:sz w:val="26"/>
        </w:rPr>
      </w:pPr>
    </w:p>
    <w:p w:rsidR="00B2486D" w:rsidRDefault="001454DA">
      <w:pPr>
        <w:pStyle w:val="a3"/>
        <w:ind w:left="1383"/>
        <w:jc w:val="both"/>
      </w:pPr>
      <w:r>
        <w:t>Існують</w:t>
      </w:r>
      <w:r>
        <w:rPr>
          <w:spacing w:val="70"/>
          <w:w w:val="150"/>
        </w:rPr>
        <w:t xml:space="preserve"> </w:t>
      </w:r>
      <w:r>
        <w:t>чотири</w:t>
      </w:r>
      <w:r>
        <w:rPr>
          <w:spacing w:val="74"/>
          <w:w w:val="150"/>
        </w:rPr>
        <w:t xml:space="preserve"> </w:t>
      </w:r>
      <w:r>
        <w:t>основні</w:t>
      </w:r>
      <w:r>
        <w:rPr>
          <w:spacing w:val="75"/>
          <w:w w:val="150"/>
        </w:rPr>
        <w:t xml:space="preserve"> </w:t>
      </w:r>
      <w:r>
        <w:t>топології</w:t>
      </w:r>
      <w:r>
        <w:rPr>
          <w:spacing w:val="72"/>
          <w:w w:val="150"/>
        </w:rPr>
        <w:t xml:space="preserve"> </w:t>
      </w:r>
      <w:r>
        <w:t>побудови</w:t>
      </w:r>
      <w:r>
        <w:rPr>
          <w:spacing w:val="74"/>
          <w:w w:val="150"/>
        </w:rPr>
        <w:t xml:space="preserve"> </w:t>
      </w:r>
      <w:r>
        <w:t>оптичних</w:t>
      </w:r>
      <w:r>
        <w:rPr>
          <w:spacing w:val="74"/>
          <w:w w:val="150"/>
        </w:rPr>
        <w:t xml:space="preserve"> </w:t>
      </w:r>
      <w:r>
        <w:t>мереж</w:t>
      </w:r>
      <w:r>
        <w:rPr>
          <w:spacing w:val="74"/>
          <w:w w:val="150"/>
        </w:rPr>
        <w:t xml:space="preserve"> </w:t>
      </w:r>
      <w:r>
        <w:rPr>
          <w:spacing w:val="-2"/>
        </w:rPr>
        <w:t>доступу:</w:t>
      </w:r>
    </w:p>
    <w:p w:rsidR="00B2486D" w:rsidRDefault="001454DA">
      <w:pPr>
        <w:pStyle w:val="a3"/>
        <w:spacing w:before="160" w:line="360" w:lineRule="auto"/>
        <w:ind w:left="663" w:right="339"/>
        <w:jc w:val="both"/>
      </w:pPr>
      <w:r>
        <w:t xml:space="preserve">«точка-точка», «кільце», «дерево з активними вузлами», «дерево з пасивними вузлами». Для подальшого розгляду кожної топології визначимо необхідні </w:t>
      </w:r>
      <w:r>
        <w:rPr>
          <w:spacing w:val="-2"/>
        </w:rPr>
        <w:t>терміни:</w:t>
      </w:r>
    </w:p>
    <w:p w:rsidR="00B2486D" w:rsidRDefault="001454DA">
      <w:pPr>
        <w:pStyle w:val="a4"/>
        <w:numPr>
          <w:ilvl w:val="0"/>
          <w:numId w:val="12"/>
        </w:numPr>
        <w:tabs>
          <w:tab w:val="left" w:pos="2080"/>
        </w:tabs>
        <w:spacing w:before="3" w:line="357" w:lineRule="auto"/>
        <w:ind w:right="337" w:firstLine="708"/>
        <w:jc w:val="both"/>
        <w:rPr>
          <w:rFonts w:ascii="Symbol" w:hAnsi="Symbol"/>
          <w:sz w:val="28"/>
        </w:rPr>
      </w:pPr>
      <w:r>
        <w:rPr>
          <w:sz w:val="28"/>
        </w:rPr>
        <w:t>центральний вузол OLT (</w:t>
      </w:r>
      <w:proofErr w:type="spellStart"/>
      <w:r>
        <w:rPr>
          <w:sz w:val="28"/>
        </w:rPr>
        <w:t>optical</w:t>
      </w:r>
      <w:proofErr w:type="spellEnd"/>
      <w:r>
        <w:rPr>
          <w:sz w:val="28"/>
        </w:rPr>
        <w:t xml:space="preserve"> </w:t>
      </w:r>
      <w:proofErr w:type="spellStart"/>
      <w:r>
        <w:rPr>
          <w:sz w:val="28"/>
        </w:rPr>
        <w:t>line</w:t>
      </w:r>
      <w:proofErr w:type="spellEnd"/>
      <w:r>
        <w:rPr>
          <w:sz w:val="28"/>
        </w:rPr>
        <w:t xml:space="preserve"> </w:t>
      </w:r>
      <w:proofErr w:type="spellStart"/>
      <w:r>
        <w:rPr>
          <w:sz w:val="28"/>
        </w:rPr>
        <w:t>terminal</w:t>
      </w:r>
      <w:proofErr w:type="spellEnd"/>
      <w:r>
        <w:rPr>
          <w:sz w:val="28"/>
        </w:rPr>
        <w:t>) - пристрій, що встановлюється</w:t>
      </w:r>
      <w:r>
        <w:rPr>
          <w:spacing w:val="-18"/>
          <w:sz w:val="28"/>
        </w:rPr>
        <w:t xml:space="preserve"> </w:t>
      </w:r>
      <w:r>
        <w:rPr>
          <w:sz w:val="28"/>
        </w:rPr>
        <w:t>в</w:t>
      </w:r>
      <w:r>
        <w:rPr>
          <w:spacing w:val="-17"/>
          <w:sz w:val="28"/>
        </w:rPr>
        <w:t xml:space="preserve"> </w:t>
      </w:r>
      <w:r>
        <w:rPr>
          <w:sz w:val="28"/>
        </w:rPr>
        <w:t>центральному</w:t>
      </w:r>
      <w:r>
        <w:rPr>
          <w:spacing w:val="-18"/>
          <w:sz w:val="28"/>
        </w:rPr>
        <w:t xml:space="preserve"> </w:t>
      </w:r>
      <w:r>
        <w:rPr>
          <w:sz w:val="28"/>
        </w:rPr>
        <w:t>офісі,</w:t>
      </w:r>
      <w:r>
        <w:rPr>
          <w:spacing w:val="-17"/>
          <w:sz w:val="28"/>
        </w:rPr>
        <w:t xml:space="preserve"> </w:t>
      </w:r>
      <w:r>
        <w:rPr>
          <w:sz w:val="28"/>
        </w:rPr>
        <w:t>він</w:t>
      </w:r>
      <w:r>
        <w:rPr>
          <w:spacing w:val="-18"/>
          <w:sz w:val="28"/>
        </w:rPr>
        <w:t xml:space="preserve"> </w:t>
      </w:r>
      <w:r>
        <w:rPr>
          <w:sz w:val="28"/>
        </w:rPr>
        <w:t>приймає</w:t>
      </w:r>
      <w:r>
        <w:rPr>
          <w:spacing w:val="-17"/>
          <w:sz w:val="28"/>
        </w:rPr>
        <w:t xml:space="preserve"> </w:t>
      </w:r>
      <w:r>
        <w:rPr>
          <w:sz w:val="28"/>
        </w:rPr>
        <w:t>дані</w:t>
      </w:r>
      <w:r>
        <w:rPr>
          <w:spacing w:val="-18"/>
          <w:sz w:val="28"/>
        </w:rPr>
        <w:t xml:space="preserve"> </w:t>
      </w:r>
      <w:r>
        <w:rPr>
          <w:sz w:val="28"/>
        </w:rPr>
        <w:t>з</w:t>
      </w:r>
      <w:r>
        <w:rPr>
          <w:spacing w:val="-17"/>
          <w:sz w:val="28"/>
        </w:rPr>
        <w:t xml:space="preserve"> </w:t>
      </w:r>
      <w:r>
        <w:rPr>
          <w:sz w:val="28"/>
        </w:rPr>
        <w:t>боку</w:t>
      </w:r>
      <w:r>
        <w:rPr>
          <w:spacing w:val="-18"/>
          <w:sz w:val="28"/>
        </w:rPr>
        <w:t xml:space="preserve"> </w:t>
      </w:r>
      <w:r>
        <w:rPr>
          <w:sz w:val="28"/>
        </w:rPr>
        <w:t>магістральних</w:t>
      </w:r>
      <w:r>
        <w:rPr>
          <w:spacing w:val="-17"/>
          <w:sz w:val="28"/>
        </w:rPr>
        <w:t xml:space="preserve"> </w:t>
      </w:r>
      <w:r>
        <w:rPr>
          <w:sz w:val="28"/>
        </w:rPr>
        <w:t>мереж через</w:t>
      </w:r>
      <w:r>
        <w:rPr>
          <w:spacing w:val="-18"/>
          <w:sz w:val="28"/>
        </w:rPr>
        <w:t xml:space="preserve"> </w:t>
      </w:r>
      <w:r>
        <w:rPr>
          <w:sz w:val="28"/>
        </w:rPr>
        <w:t>інтерфейси</w:t>
      </w:r>
      <w:r>
        <w:rPr>
          <w:spacing w:val="-17"/>
          <w:sz w:val="28"/>
        </w:rPr>
        <w:t xml:space="preserve"> </w:t>
      </w:r>
      <w:r>
        <w:rPr>
          <w:sz w:val="28"/>
        </w:rPr>
        <w:t>SNI</w:t>
      </w:r>
      <w:r>
        <w:rPr>
          <w:spacing w:val="-18"/>
          <w:sz w:val="28"/>
        </w:rPr>
        <w:t xml:space="preserve"> </w:t>
      </w:r>
      <w:r>
        <w:rPr>
          <w:sz w:val="28"/>
        </w:rPr>
        <w:t>(</w:t>
      </w:r>
      <w:proofErr w:type="spellStart"/>
      <w:r>
        <w:rPr>
          <w:sz w:val="28"/>
        </w:rPr>
        <w:t>service</w:t>
      </w:r>
      <w:proofErr w:type="spellEnd"/>
      <w:r>
        <w:rPr>
          <w:spacing w:val="-17"/>
          <w:sz w:val="28"/>
        </w:rPr>
        <w:t xml:space="preserve"> </w:t>
      </w:r>
      <w:proofErr w:type="spellStart"/>
      <w:r>
        <w:rPr>
          <w:sz w:val="28"/>
        </w:rPr>
        <w:t>node</w:t>
      </w:r>
      <w:proofErr w:type="spellEnd"/>
      <w:r>
        <w:rPr>
          <w:spacing w:val="-18"/>
          <w:sz w:val="28"/>
        </w:rPr>
        <w:t xml:space="preserve"> </w:t>
      </w:r>
      <w:proofErr w:type="spellStart"/>
      <w:r>
        <w:rPr>
          <w:sz w:val="28"/>
        </w:rPr>
        <w:t>interfaces</w:t>
      </w:r>
      <w:proofErr w:type="spellEnd"/>
      <w:r>
        <w:rPr>
          <w:sz w:val="28"/>
        </w:rPr>
        <w:t>)</w:t>
      </w:r>
      <w:r>
        <w:rPr>
          <w:spacing w:val="-17"/>
          <w:sz w:val="28"/>
        </w:rPr>
        <w:t xml:space="preserve"> </w:t>
      </w:r>
      <w:r>
        <w:rPr>
          <w:sz w:val="28"/>
        </w:rPr>
        <w:t>і</w:t>
      </w:r>
      <w:r>
        <w:rPr>
          <w:spacing w:val="-18"/>
          <w:sz w:val="28"/>
        </w:rPr>
        <w:t xml:space="preserve"> </w:t>
      </w:r>
      <w:r>
        <w:rPr>
          <w:sz w:val="28"/>
        </w:rPr>
        <w:t>формує</w:t>
      </w:r>
      <w:r>
        <w:rPr>
          <w:spacing w:val="-17"/>
          <w:sz w:val="28"/>
        </w:rPr>
        <w:t xml:space="preserve"> </w:t>
      </w:r>
      <w:r>
        <w:rPr>
          <w:sz w:val="28"/>
        </w:rPr>
        <w:t>похід</w:t>
      </w:r>
      <w:r>
        <w:rPr>
          <w:spacing w:val="-18"/>
          <w:sz w:val="28"/>
        </w:rPr>
        <w:t xml:space="preserve"> </w:t>
      </w:r>
      <w:r>
        <w:rPr>
          <w:sz w:val="28"/>
        </w:rPr>
        <w:t>до</w:t>
      </w:r>
      <w:r>
        <w:rPr>
          <w:spacing w:val="-17"/>
          <w:sz w:val="28"/>
        </w:rPr>
        <w:t xml:space="preserve"> </w:t>
      </w:r>
      <w:r>
        <w:rPr>
          <w:sz w:val="28"/>
        </w:rPr>
        <w:t>абонентських</w:t>
      </w:r>
      <w:r>
        <w:rPr>
          <w:spacing w:val="-18"/>
          <w:sz w:val="28"/>
        </w:rPr>
        <w:t xml:space="preserve"> </w:t>
      </w:r>
      <w:r>
        <w:rPr>
          <w:sz w:val="28"/>
        </w:rPr>
        <w:t>вузлів (прямий потік) по дереву PON [6];</w:t>
      </w:r>
    </w:p>
    <w:p w:rsidR="00B2486D" w:rsidRDefault="001454DA">
      <w:pPr>
        <w:pStyle w:val="a4"/>
        <w:numPr>
          <w:ilvl w:val="0"/>
          <w:numId w:val="12"/>
        </w:numPr>
        <w:tabs>
          <w:tab w:val="left" w:pos="2080"/>
        </w:tabs>
        <w:spacing w:before="1" w:line="357" w:lineRule="auto"/>
        <w:ind w:right="336" w:firstLine="708"/>
        <w:jc w:val="both"/>
        <w:rPr>
          <w:rFonts w:ascii="Symbol" w:hAnsi="Symbol"/>
          <w:sz w:val="28"/>
        </w:rPr>
      </w:pPr>
      <w:r>
        <w:rPr>
          <w:sz w:val="28"/>
        </w:rPr>
        <w:t>абонентський</w:t>
      </w:r>
      <w:r>
        <w:rPr>
          <w:spacing w:val="-6"/>
          <w:sz w:val="28"/>
        </w:rPr>
        <w:t xml:space="preserve"> </w:t>
      </w:r>
      <w:r>
        <w:rPr>
          <w:sz w:val="28"/>
        </w:rPr>
        <w:t>вузол</w:t>
      </w:r>
      <w:r>
        <w:rPr>
          <w:spacing w:val="-9"/>
          <w:sz w:val="28"/>
        </w:rPr>
        <w:t xml:space="preserve"> </w:t>
      </w:r>
      <w:r>
        <w:rPr>
          <w:sz w:val="28"/>
        </w:rPr>
        <w:t>ONT</w:t>
      </w:r>
      <w:r>
        <w:rPr>
          <w:spacing w:val="-5"/>
          <w:sz w:val="28"/>
        </w:rPr>
        <w:t xml:space="preserve"> </w:t>
      </w:r>
      <w:r>
        <w:rPr>
          <w:sz w:val="28"/>
        </w:rPr>
        <w:t>(</w:t>
      </w:r>
      <w:proofErr w:type="spellStart"/>
      <w:r>
        <w:rPr>
          <w:sz w:val="28"/>
        </w:rPr>
        <w:t>optical</w:t>
      </w:r>
      <w:proofErr w:type="spellEnd"/>
      <w:r>
        <w:rPr>
          <w:spacing w:val="-5"/>
          <w:sz w:val="28"/>
        </w:rPr>
        <w:t xml:space="preserve"> </w:t>
      </w:r>
      <w:proofErr w:type="spellStart"/>
      <w:r>
        <w:rPr>
          <w:sz w:val="28"/>
        </w:rPr>
        <w:t>network</w:t>
      </w:r>
      <w:proofErr w:type="spellEnd"/>
      <w:r>
        <w:rPr>
          <w:spacing w:val="-6"/>
          <w:sz w:val="28"/>
        </w:rPr>
        <w:t xml:space="preserve"> </w:t>
      </w:r>
      <w:proofErr w:type="spellStart"/>
      <w:r>
        <w:rPr>
          <w:sz w:val="28"/>
        </w:rPr>
        <w:t>terminal</w:t>
      </w:r>
      <w:proofErr w:type="spellEnd"/>
      <w:r>
        <w:rPr>
          <w:sz w:val="28"/>
        </w:rPr>
        <w:t>) -</w:t>
      </w:r>
      <w:r>
        <w:rPr>
          <w:spacing w:val="-6"/>
          <w:sz w:val="28"/>
        </w:rPr>
        <w:t xml:space="preserve"> </w:t>
      </w:r>
      <w:r>
        <w:rPr>
          <w:sz w:val="28"/>
        </w:rPr>
        <w:t>має,</w:t>
      </w:r>
      <w:r>
        <w:rPr>
          <w:spacing w:val="-7"/>
          <w:sz w:val="28"/>
        </w:rPr>
        <w:t xml:space="preserve"> </w:t>
      </w:r>
      <w:r>
        <w:rPr>
          <w:sz w:val="28"/>
        </w:rPr>
        <w:t>з</w:t>
      </w:r>
      <w:r>
        <w:rPr>
          <w:spacing w:val="-7"/>
          <w:sz w:val="28"/>
        </w:rPr>
        <w:t xml:space="preserve"> </w:t>
      </w:r>
      <w:r>
        <w:rPr>
          <w:sz w:val="28"/>
        </w:rPr>
        <w:t>одного</w:t>
      </w:r>
      <w:r>
        <w:rPr>
          <w:spacing w:val="-6"/>
          <w:sz w:val="28"/>
        </w:rPr>
        <w:t xml:space="preserve"> </w:t>
      </w:r>
      <w:r>
        <w:rPr>
          <w:sz w:val="28"/>
        </w:rPr>
        <w:t>боку, абонентські інтерфейси, з другого, інтерфейс для підключення до дереву PON. Приймає дані від OLT, конвертує їх і передає абонентам через абонентські інтерфейси UNI (</w:t>
      </w:r>
      <w:proofErr w:type="spellStart"/>
      <w:r>
        <w:rPr>
          <w:sz w:val="28"/>
        </w:rPr>
        <w:t>user</w:t>
      </w:r>
      <w:proofErr w:type="spellEnd"/>
      <w:r>
        <w:rPr>
          <w:sz w:val="28"/>
        </w:rPr>
        <w:t xml:space="preserve"> </w:t>
      </w:r>
      <w:proofErr w:type="spellStart"/>
      <w:r>
        <w:rPr>
          <w:sz w:val="28"/>
        </w:rPr>
        <w:t>network</w:t>
      </w:r>
      <w:proofErr w:type="spellEnd"/>
      <w:r>
        <w:rPr>
          <w:sz w:val="28"/>
        </w:rPr>
        <w:t xml:space="preserve"> </w:t>
      </w:r>
      <w:proofErr w:type="spellStart"/>
      <w:r>
        <w:rPr>
          <w:sz w:val="28"/>
        </w:rPr>
        <w:t>interfaces</w:t>
      </w:r>
      <w:proofErr w:type="spellEnd"/>
      <w:r>
        <w:rPr>
          <w:sz w:val="28"/>
        </w:rPr>
        <w:t>);</w:t>
      </w:r>
    </w:p>
    <w:p w:rsidR="00B2486D" w:rsidRDefault="001454DA">
      <w:pPr>
        <w:pStyle w:val="a4"/>
        <w:numPr>
          <w:ilvl w:val="0"/>
          <w:numId w:val="12"/>
        </w:numPr>
        <w:tabs>
          <w:tab w:val="left" w:pos="2080"/>
        </w:tabs>
        <w:spacing w:before="1" w:line="357" w:lineRule="auto"/>
        <w:ind w:right="335" w:firstLine="708"/>
        <w:jc w:val="both"/>
        <w:rPr>
          <w:rFonts w:ascii="Symbol" w:hAnsi="Symbol"/>
          <w:sz w:val="28"/>
        </w:rPr>
      </w:pPr>
      <w:r>
        <w:rPr>
          <w:sz w:val="28"/>
        </w:rPr>
        <w:t xml:space="preserve">оптичний розгалужувач - пасивний оптичний </w:t>
      </w:r>
      <w:proofErr w:type="spellStart"/>
      <w:r>
        <w:rPr>
          <w:sz w:val="28"/>
        </w:rPr>
        <w:t>багатополюсник</w:t>
      </w:r>
      <w:proofErr w:type="spellEnd"/>
      <w:r>
        <w:rPr>
          <w:sz w:val="28"/>
        </w:rPr>
        <w:t>, що розподіляє потік оптичного випромінювання в одному напрямку і що об'єднує кілька потоків у зворотному напрямку. Загалом у розгалужувача може бути M вхідних і N вихідних портів. У мережах PON найчастіше використовують розгалужувачі 1xN з одним вхідним портом. Розгалужувачі 2xN можуть використовуватися в системі з резервуванням волокна.</w:t>
      </w:r>
    </w:p>
    <w:p w:rsidR="00B2486D" w:rsidRDefault="001454DA">
      <w:pPr>
        <w:pStyle w:val="a4"/>
        <w:numPr>
          <w:ilvl w:val="2"/>
          <w:numId w:val="6"/>
        </w:numPr>
        <w:tabs>
          <w:tab w:val="left" w:pos="2174"/>
        </w:tabs>
        <w:spacing w:before="7"/>
        <w:ind w:hanging="791"/>
        <w:jc w:val="both"/>
        <w:rPr>
          <w:sz w:val="28"/>
        </w:rPr>
      </w:pPr>
      <w:r>
        <w:rPr>
          <w:sz w:val="28"/>
        </w:rPr>
        <w:t>«Точка-точка»</w:t>
      </w:r>
      <w:r>
        <w:rPr>
          <w:spacing w:val="-9"/>
          <w:sz w:val="28"/>
        </w:rPr>
        <w:t xml:space="preserve"> </w:t>
      </w:r>
      <w:r>
        <w:rPr>
          <w:spacing w:val="-4"/>
          <w:sz w:val="28"/>
        </w:rPr>
        <w:t>(P2P)</w:t>
      </w:r>
    </w:p>
    <w:p w:rsidR="00B2486D" w:rsidRDefault="00B2486D">
      <w:pPr>
        <w:pStyle w:val="a3"/>
        <w:rPr>
          <w:sz w:val="20"/>
        </w:rPr>
      </w:pPr>
    </w:p>
    <w:p w:rsidR="00B2486D" w:rsidRDefault="00B2486D">
      <w:pPr>
        <w:pStyle w:val="a3"/>
        <w:rPr>
          <w:sz w:val="20"/>
        </w:rPr>
      </w:pPr>
    </w:p>
    <w:p w:rsidR="00B2486D" w:rsidRDefault="001454DA">
      <w:pPr>
        <w:pStyle w:val="a3"/>
        <w:spacing w:before="9"/>
        <w:rPr>
          <w:sz w:val="13"/>
        </w:rPr>
      </w:pPr>
      <w:r>
        <w:rPr>
          <w:noProof/>
          <w:lang w:val="ru-RU" w:eastAsia="ru-RU"/>
        </w:rPr>
        <w:drawing>
          <wp:anchor distT="0" distB="0" distL="0" distR="0" simplePos="0" relativeHeight="29" behindDoc="0" locked="0" layoutInCell="1" allowOverlap="1">
            <wp:simplePos x="0" y="0"/>
            <wp:positionH relativeFrom="page">
              <wp:posOffset>2499995</wp:posOffset>
            </wp:positionH>
            <wp:positionV relativeFrom="paragraph">
              <wp:posOffset>116840</wp:posOffset>
            </wp:positionV>
            <wp:extent cx="2712720" cy="863600"/>
            <wp:effectExtent l="0" t="0" r="0" b="0"/>
            <wp:wrapTopAndBottom/>
            <wp:docPr id="29"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jpeg"/>
                    <pic:cNvPicPr/>
                  </pic:nvPicPr>
                  <pic:blipFill>
                    <a:blip r:embed="rId24" cstate="print"/>
                    <a:stretch>
                      <a:fillRect/>
                    </a:stretch>
                  </pic:blipFill>
                  <pic:spPr>
                    <a:xfrm>
                      <a:off x="0" y="0"/>
                      <a:ext cx="2712720" cy="863600"/>
                    </a:xfrm>
                    <a:prstGeom prst="rect">
                      <a:avLst/>
                    </a:prstGeom>
                  </pic:spPr>
                </pic:pic>
              </a:graphicData>
            </a:graphic>
            <wp14:sizeRelH relativeFrom="margin">
              <wp14:pctWidth>0</wp14:pctWidth>
            </wp14:sizeRelH>
            <wp14:sizeRelV relativeFrom="margin">
              <wp14:pctHeight>0</wp14:pctHeight>
            </wp14:sizeRelV>
          </wp:anchor>
        </w:drawing>
      </w:r>
    </w:p>
    <w:p w:rsidR="00B2486D" w:rsidRDefault="001454DA">
      <w:pPr>
        <w:pStyle w:val="a3"/>
        <w:spacing w:before="79"/>
        <w:ind w:left="1789"/>
      </w:pPr>
      <w:r>
        <w:t>Рисунок</w:t>
      </w:r>
      <w:r>
        <w:rPr>
          <w:spacing w:val="-11"/>
        </w:rPr>
        <w:t xml:space="preserve"> </w:t>
      </w:r>
      <w:r>
        <w:t>3.1</w:t>
      </w:r>
      <w:r>
        <w:rPr>
          <w:spacing w:val="-6"/>
        </w:rPr>
        <w:t xml:space="preserve"> </w:t>
      </w:r>
      <w:r>
        <w:t>–</w:t>
      </w:r>
      <w:r>
        <w:rPr>
          <w:spacing w:val="-5"/>
        </w:rPr>
        <w:t xml:space="preserve"> </w:t>
      </w:r>
      <w:r>
        <w:t>Топологія</w:t>
      </w:r>
      <w:r>
        <w:rPr>
          <w:spacing w:val="-6"/>
        </w:rPr>
        <w:t xml:space="preserve"> </w:t>
      </w:r>
      <w:r>
        <w:t>«точка-точка»</w:t>
      </w:r>
      <w:r>
        <w:rPr>
          <w:spacing w:val="-5"/>
        </w:rPr>
        <w:t xml:space="preserve"> </w:t>
      </w:r>
      <w:r>
        <w:t>логічного</w:t>
      </w:r>
      <w:r>
        <w:rPr>
          <w:spacing w:val="-4"/>
        </w:rPr>
        <w:t xml:space="preserve"> </w:t>
      </w:r>
      <w:r>
        <w:t>з'єднання</w:t>
      </w:r>
      <w:r>
        <w:rPr>
          <w:spacing w:val="-6"/>
        </w:rPr>
        <w:t xml:space="preserve"> </w:t>
      </w:r>
      <w:r>
        <w:t>в</w:t>
      </w:r>
      <w:r>
        <w:rPr>
          <w:spacing w:val="-8"/>
        </w:rPr>
        <w:t xml:space="preserve"> </w:t>
      </w:r>
      <w:r>
        <w:rPr>
          <w:spacing w:val="-2"/>
        </w:rPr>
        <w:t>мережах</w:t>
      </w:r>
    </w:p>
    <w:p w:rsidR="00B2486D" w:rsidRDefault="001454DA">
      <w:pPr>
        <w:pStyle w:val="a3"/>
        <w:spacing w:before="162"/>
        <w:ind w:left="324"/>
        <w:jc w:val="center"/>
      </w:pPr>
      <w:r>
        <w:rPr>
          <w:spacing w:val="-2"/>
        </w:rPr>
        <w:t>доступу</w:t>
      </w:r>
    </w:p>
    <w:p w:rsidR="00B2486D" w:rsidRDefault="00B2486D">
      <w:pPr>
        <w:pStyle w:val="a3"/>
        <w:rPr>
          <w:sz w:val="30"/>
        </w:rPr>
      </w:pPr>
    </w:p>
    <w:p w:rsidR="001454DA" w:rsidRDefault="001454DA">
      <w:pPr>
        <w:rPr>
          <w:sz w:val="25"/>
          <w:szCs w:val="28"/>
        </w:rPr>
      </w:pPr>
      <w:r>
        <w:rPr>
          <w:sz w:val="25"/>
        </w:rPr>
        <w:br w:type="page"/>
      </w:r>
    </w:p>
    <w:p w:rsidR="00B2486D" w:rsidRDefault="00B2486D">
      <w:pPr>
        <w:pStyle w:val="a3"/>
        <w:spacing w:before="11"/>
        <w:rPr>
          <w:sz w:val="25"/>
        </w:rPr>
      </w:pPr>
    </w:p>
    <w:p w:rsidR="00B2486D" w:rsidRDefault="001454DA">
      <w:pPr>
        <w:pStyle w:val="a3"/>
        <w:spacing w:line="360" w:lineRule="auto"/>
        <w:ind w:left="663" w:right="336" w:firstLine="720"/>
        <w:jc w:val="both"/>
      </w:pPr>
      <w:r>
        <w:t xml:space="preserve">Ця топологія має найпростішу архітектуру (рис. 3.1). Основний мінус пов'язаний із низькою ефективністю кабельних систем. Необхідно вести окремий ВОК із центрального офісу у кожну будівлю чи кожному корпоративному абоненту. Цей підхід може бути реалізований у тому випадку, коли абонентський вузол (будівля, офіс, підприємство), до якого прокладається виділена кабельна лінія, може використовувати ці лінії </w:t>
      </w:r>
      <w:proofErr w:type="spellStart"/>
      <w:r>
        <w:t>рентабельно</w:t>
      </w:r>
      <w:proofErr w:type="spellEnd"/>
      <w:r>
        <w:t>.</w:t>
      </w:r>
    </w:p>
    <w:p w:rsidR="00B2486D" w:rsidRDefault="001454DA">
      <w:pPr>
        <w:pStyle w:val="a3"/>
        <w:spacing w:before="2" w:line="360" w:lineRule="auto"/>
        <w:ind w:left="663" w:right="338" w:firstLine="720"/>
        <w:jc w:val="both"/>
      </w:pPr>
      <w:r>
        <w:t>Топологія P2P не накладає обмеження на мережну технологію, що використовується. P2P може бути реалізована, як для будь-якого мережного стандарту, так і для нестандартних (</w:t>
      </w:r>
      <w:proofErr w:type="spellStart"/>
      <w:r>
        <w:t>proprietary</w:t>
      </w:r>
      <w:proofErr w:type="spellEnd"/>
      <w:r>
        <w:t>) рішень, наприклад, оптичні модеми.</w:t>
      </w:r>
      <w:r>
        <w:rPr>
          <w:spacing w:val="-6"/>
        </w:rPr>
        <w:t xml:space="preserve"> </w:t>
      </w:r>
      <w:r>
        <w:t>З</w:t>
      </w:r>
      <w:r>
        <w:rPr>
          <w:spacing w:val="-5"/>
        </w:rPr>
        <w:t xml:space="preserve"> </w:t>
      </w:r>
      <w:r>
        <w:t>точки</w:t>
      </w:r>
      <w:r>
        <w:rPr>
          <w:spacing w:val="-5"/>
        </w:rPr>
        <w:t xml:space="preserve"> </w:t>
      </w:r>
      <w:r>
        <w:t>зору</w:t>
      </w:r>
      <w:r>
        <w:rPr>
          <w:spacing w:val="-5"/>
        </w:rPr>
        <w:t xml:space="preserve"> </w:t>
      </w:r>
      <w:r>
        <w:t>безпеки</w:t>
      </w:r>
      <w:r>
        <w:rPr>
          <w:spacing w:val="-5"/>
        </w:rPr>
        <w:t xml:space="preserve"> </w:t>
      </w:r>
      <w:r>
        <w:t>та</w:t>
      </w:r>
      <w:r>
        <w:rPr>
          <w:spacing w:val="-5"/>
        </w:rPr>
        <w:t xml:space="preserve"> </w:t>
      </w:r>
      <w:r>
        <w:t>захисту</w:t>
      </w:r>
      <w:r>
        <w:rPr>
          <w:spacing w:val="-7"/>
        </w:rPr>
        <w:t xml:space="preserve"> </w:t>
      </w:r>
      <w:r>
        <w:t>інформації,</w:t>
      </w:r>
      <w:r>
        <w:rPr>
          <w:spacing w:val="-6"/>
        </w:rPr>
        <w:t xml:space="preserve"> </w:t>
      </w:r>
      <w:r>
        <w:t>що</w:t>
      </w:r>
      <w:r>
        <w:rPr>
          <w:spacing w:val="-5"/>
        </w:rPr>
        <w:t xml:space="preserve"> </w:t>
      </w:r>
      <w:r>
        <w:t>передається,</w:t>
      </w:r>
      <w:r>
        <w:rPr>
          <w:spacing w:val="-5"/>
        </w:rPr>
        <w:t xml:space="preserve"> </w:t>
      </w:r>
      <w:r>
        <w:t>при</w:t>
      </w:r>
      <w:r>
        <w:rPr>
          <w:spacing w:val="-5"/>
        </w:rPr>
        <w:t xml:space="preserve"> </w:t>
      </w:r>
      <w:r>
        <w:t>з'єднанні P2P забезпечується максимальна захищеність абонентських вузлів. Оскільки ОК потрібно прокладати індивідуально до кожного абонента, цей підхід є найдорожчим і привабливим переважно для абонентів від імені великих корпоративних клієнтів.</w:t>
      </w:r>
    </w:p>
    <w:p w:rsidR="00B2486D" w:rsidRDefault="001454DA">
      <w:pPr>
        <w:pStyle w:val="a4"/>
        <w:numPr>
          <w:ilvl w:val="2"/>
          <w:numId w:val="6"/>
        </w:numPr>
        <w:tabs>
          <w:tab w:val="left" w:pos="2555"/>
        </w:tabs>
        <w:spacing w:line="320" w:lineRule="exact"/>
        <w:ind w:left="2554" w:hanging="812"/>
        <w:jc w:val="both"/>
        <w:rPr>
          <w:sz w:val="28"/>
        </w:rPr>
      </w:pPr>
      <w:r>
        <w:rPr>
          <w:noProof/>
          <w:lang w:val="ru-RU" w:eastAsia="ru-RU"/>
        </w:rPr>
        <w:drawing>
          <wp:anchor distT="0" distB="0" distL="0" distR="0" simplePos="0" relativeHeight="486551552" behindDoc="1" locked="0" layoutInCell="1" allowOverlap="1">
            <wp:simplePos x="0" y="0"/>
            <wp:positionH relativeFrom="page">
              <wp:posOffset>2406650</wp:posOffset>
            </wp:positionH>
            <wp:positionV relativeFrom="paragraph">
              <wp:posOffset>612098</wp:posOffset>
            </wp:positionV>
            <wp:extent cx="3581286" cy="1332573"/>
            <wp:effectExtent l="0" t="0" r="0" b="0"/>
            <wp:wrapNone/>
            <wp:docPr id="31"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jpeg"/>
                    <pic:cNvPicPr/>
                  </pic:nvPicPr>
                  <pic:blipFill>
                    <a:blip r:embed="rId25" cstate="print"/>
                    <a:stretch>
                      <a:fillRect/>
                    </a:stretch>
                  </pic:blipFill>
                  <pic:spPr>
                    <a:xfrm>
                      <a:off x="0" y="0"/>
                      <a:ext cx="3581286" cy="1332573"/>
                    </a:xfrm>
                    <a:prstGeom prst="rect">
                      <a:avLst/>
                    </a:prstGeom>
                  </pic:spPr>
                </pic:pic>
              </a:graphicData>
            </a:graphic>
          </wp:anchor>
        </w:drawing>
      </w:r>
      <w:r>
        <w:rPr>
          <w:spacing w:val="-2"/>
          <w:sz w:val="28"/>
        </w:rPr>
        <w:t>«Кільце»</w:t>
      </w:r>
    </w:p>
    <w:p w:rsidR="00B2486D" w:rsidRDefault="00B2486D">
      <w:pPr>
        <w:pStyle w:val="a3"/>
        <w:rPr>
          <w:sz w:val="30"/>
        </w:rPr>
      </w:pPr>
    </w:p>
    <w:p w:rsidR="00B2486D" w:rsidRDefault="00B2486D">
      <w:pPr>
        <w:pStyle w:val="a3"/>
        <w:rPr>
          <w:sz w:val="30"/>
        </w:rPr>
      </w:pPr>
    </w:p>
    <w:p w:rsidR="00B2486D" w:rsidRDefault="00B2486D">
      <w:pPr>
        <w:pStyle w:val="a3"/>
        <w:rPr>
          <w:sz w:val="30"/>
        </w:rPr>
      </w:pPr>
    </w:p>
    <w:p w:rsidR="00B2486D" w:rsidRDefault="00B2486D">
      <w:pPr>
        <w:pStyle w:val="a3"/>
        <w:rPr>
          <w:sz w:val="30"/>
        </w:rPr>
      </w:pPr>
    </w:p>
    <w:p w:rsidR="00B2486D" w:rsidRDefault="00B2486D">
      <w:pPr>
        <w:pStyle w:val="a3"/>
        <w:rPr>
          <w:sz w:val="30"/>
        </w:rPr>
      </w:pPr>
    </w:p>
    <w:p w:rsidR="00B2486D" w:rsidRDefault="00B2486D">
      <w:pPr>
        <w:pStyle w:val="a3"/>
        <w:spacing w:before="1"/>
        <w:rPr>
          <w:sz w:val="43"/>
        </w:rPr>
      </w:pPr>
    </w:p>
    <w:p w:rsidR="00B2486D" w:rsidRDefault="001454DA">
      <w:pPr>
        <w:pStyle w:val="a3"/>
        <w:spacing w:line="960" w:lineRule="atLeast"/>
        <w:ind w:left="1383" w:right="338" w:firstLine="225"/>
        <w:jc w:val="both"/>
      </w:pPr>
      <w:r>
        <w:t>Рисунок 3.2 – Топологія «кільце» логічного з'єднання в мережах доступу Кільцева</w:t>
      </w:r>
      <w:r>
        <w:rPr>
          <w:spacing w:val="-10"/>
        </w:rPr>
        <w:t xml:space="preserve"> </w:t>
      </w:r>
      <w:r>
        <w:t>топологія</w:t>
      </w:r>
      <w:r>
        <w:rPr>
          <w:spacing w:val="-12"/>
        </w:rPr>
        <w:t xml:space="preserve"> </w:t>
      </w:r>
      <w:r>
        <w:t>на</w:t>
      </w:r>
      <w:r>
        <w:rPr>
          <w:spacing w:val="-12"/>
        </w:rPr>
        <w:t xml:space="preserve"> </w:t>
      </w:r>
      <w:r>
        <w:t>основі</w:t>
      </w:r>
      <w:r>
        <w:rPr>
          <w:spacing w:val="-9"/>
        </w:rPr>
        <w:t xml:space="preserve"> </w:t>
      </w:r>
      <w:r>
        <w:t>SDH</w:t>
      </w:r>
      <w:r>
        <w:rPr>
          <w:spacing w:val="-7"/>
        </w:rPr>
        <w:t xml:space="preserve"> </w:t>
      </w:r>
      <w:r>
        <w:t>(рис.</w:t>
      </w:r>
      <w:r>
        <w:rPr>
          <w:spacing w:val="-12"/>
        </w:rPr>
        <w:t xml:space="preserve"> </w:t>
      </w:r>
      <w:r>
        <w:t>3.2)</w:t>
      </w:r>
      <w:r>
        <w:rPr>
          <w:spacing w:val="-10"/>
        </w:rPr>
        <w:t xml:space="preserve"> </w:t>
      </w:r>
      <w:r>
        <w:t>позитивно</w:t>
      </w:r>
      <w:r>
        <w:rPr>
          <w:spacing w:val="-9"/>
        </w:rPr>
        <w:t xml:space="preserve"> </w:t>
      </w:r>
      <w:r>
        <w:t>зарекомендувала</w:t>
      </w:r>
      <w:r>
        <w:rPr>
          <w:spacing w:val="-10"/>
        </w:rPr>
        <w:t xml:space="preserve"> </w:t>
      </w:r>
      <w:r>
        <w:t>себе</w:t>
      </w:r>
    </w:p>
    <w:p w:rsidR="00B2486D" w:rsidRDefault="001454DA">
      <w:pPr>
        <w:pStyle w:val="a3"/>
        <w:spacing w:before="168" w:line="360" w:lineRule="auto"/>
        <w:ind w:left="663" w:right="334"/>
        <w:jc w:val="both"/>
      </w:pPr>
      <w:r>
        <w:t>у</w:t>
      </w:r>
      <w:r>
        <w:rPr>
          <w:spacing w:val="-10"/>
        </w:rPr>
        <w:t xml:space="preserve"> </w:t>
      </w:r>
      <w:r>
        <w:t>міських</w:t>
      </w:r>
      <w:r>
        <w:rPr>
          <w:spacing w:val="-10"/>
        </w:rPr>
        <w:t xml:space="preserve"> </w:t>
      </w:r>
      <w:r>
        <w:t>телекомунікаційних</w:t>
      </w:r>
      <w:r>
        <w:rPr>
          <w:spacing w:val="-10"/>
        </w:rPr>
        <w:t xml:space="preserve"> </w:t>
      </w:r>
      <w:r>
        <w:t>мережах.</w:t>
      </w:r>
      <w:r>
        <w:rPr>
          <w:spacing w:val="-12"/>
        </w:rPr>
        <w:t xml:space="preserve"> </w:t>
      </w:r>
      <w:r>
        <w:t>Однак</w:t>
      </w:r>
      <w:r>
        <w:rPr>
          <w:spacing w:val="-13"/>
        </w:rPr>
        <w:t xml:space="preserve"> </w:t>
      </w:r>
      <w:r>
        <w:t>у</w:t>
      </w:r>
      <w:r>
        <w:rPr>
          <w:spacing w:val="-10"/>
        </w:rPr>
        <w:t xml:space="preserve"> </w:t>
      </w:r>
      <w:r>
        <w:t>мережах</w:t>
      </w:r>
      <w:r>
        <w:rPr>
          <w:spacing w:val="-13"/>
        </w:rPr>
        <w:t xml:space="preserve"> </w:t>
      </w:r>
      <w:r>
        <w:t>доступу</w:t>
      </w:r>
      <w:r>
        <w:rPr>
          <w:spacing w:val="-10"/>
        </w:rPr>
        <w:t xml:space="preserve"> </w:t>
      </w:r>
      <w:r>
        <w:t>не</w:t>
      </w:r>
      <w:r>
        <w:rPr>
          <w:spacing w:val="-11"/>
        </w:rPr>
        <w:t xml:space="preserve"> </w:t>
      </w:r>
      <w:r>
        <w:t>все</w:t>
      </w:r>
      <w:r>
        <w:rPr>
          <w:spacing w:val="-12"/>
        </w:rPr>
        <w:t xml:space="preserve"> </w:t>
      </w:r>
      <w:r>
        <w:t>так</w:t>
      </w:r>
      <w:r>
        <w:rPr>
          <w:spacing w:val="-3"/>
        </w:rPr>
        <w:t xml:space="preserve"> </w:t>
      </w:r>
      <w:r>
        <w:t>гарно. Якщо при побудові міської магістралі розташування вузлів планується на етапі проектування,</w:t>
      </w:r>
      <w:r>
        <w:rPr>
          <w:spacing w:val="26"/>
        </w:rPr>
        <w:t xml:space="preserve">  </w:t>
      </w:r>
      <w:r>
        <w:t>то</w:t>
      </w:r>
      <w:r>
        <w:rPr>
          <w:spacing w:val="28"/>
        </w:rPr>
        <w:t xml:space="preserve">  </w:t>
      </w:r>
      <w:r>
        <w:t>в</w:t>
      </w:r>
      <w:r>
        <w:rPr>
          <w:spacing w:val="26"/>
        </w:rPr>
        <w:t xml:space="preserve">  </w:t>
      </w:r>
      <w:r>
        <w:t>мережах</w:t>
      </w:r>
      <w:r>
        <w:rPr>
          <w:spacing w:val="27"/>
        </w:rPr>
        <w:t xml:space="preserve">  </w:t>
      </w:r>
      <w:r>
        <w:t>доступу</w:t>
      </w:r>
      <w:r>
        <w:rPr>
          <w:spacing w:val="28"/>
        </w:rPr>
        <w:t xml:space="preserve">  </w:t>
      </w:r>
      <w:r>
        <w:t>не</w:t>
      </w:r>
      <w:r>
        <w:rPr>
          <w:spacing w:val="26"/>
        </w:rPr>
        <w:t xml:space="preserve">  </w:t>
      </w:r>
      <w:r>
        <w:t>можна</w:t>
      </w:r>
      <w:r>
        <w:rPr>
          <w:spacing w:val="27"/>
        </w:rPr>
        <w:t xml:space="preserve">  </w:t>
      </w:r>
      <w:r>
        <w:t>знати,</w:t>
      </w:r>
      <w:r>
        <w:rPr>
          <w:spacing w:val="27"/>
        </w:rPr>
        <w:t xml:space="preserve">  </w:t>
      </w:r>
      <w:r>
        <w:t>де,</w:t>
      </w:r>
      <w:r>
        <w:rPr>
          <w:spacing w:val="27"/>
        </w:rPr>
        <w:t xml:space="preserve">  </w:t>
      </w:r>
      <w:r>
        <w:t>коли</w:t>
      </w:r>
      <w:r>
        <w:rPr>
          <w:spacing w:val="27"/>
        </w:rPr>
        <w:t xml:space="preserve">  </w:t>
      </w:r>
      <w:r>
        <w:t>і</w:t>
      </w:r>
      <w:r>
        <w:rPr>
          <w:spacing w:val="28"/>
        </w:rPr>
        <w:t xml:space="preserve">  </w:t>
      </w:r>
      <w:r>
        <w:rPr>
          <w:spacing w:val="-2"/>
        </w:rPr>
        <w:t>скільки</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0" w:lineRule="auto"/>
        <w:ind w:left="663" w:right="336"/>
        <w:jc w:val="both"/>
      </w:pPr>
      <w:r>
        <w:lastRenderedPageBreak/>
        <w:t>абонентських вузлів буде встановлено. При випадковому територіальному та тимчасовому</w:t>
      </w:r>
      <w:r>
        <w:rPr>
          <w:spacing w:val="-7"/>
        </w:rPr>
        <w:t xml:space="preserve"> </w:t>
      </w:r>
      <w:r>
        <w:t>підключенні</w:t>
      </w:r>
      <w:r>
        <w:rPr>
          <w:spacing w:val="-6"/>
        </w:rPr>
        <w:t xml:space="preserve"> </w:t>
      </w:r>
      <w:r>
        <w:t>користувачів</w:t>
      </w:r>
      <w:r>
        <w:rPr>
          <w:spacing w:val="-7"/>
        </w:rPr>
        <w:t xml:space="preserve"> </w:t>
      </w:r>
      <w:r>
        <w:t>кільцева</w:t>
      </w:r>
      <w:r>
        <w:rPr>
          <w:spacing w:val="-8"/>
        </w:rPr>
        <w:t xml:space="preserve"> </w:t>
      </w:r>
      <w:r>
        <w:t>топологія</w:t>
      </w:r>
      <w:r>
        <w:rPr>
          <w:spacing w:val="-8"/>
        </w:rPr>
        <w:t xml:space="preserve"> </w:t>
      </w:r>
      <w:r>
        <w:t>може</w:t>
      </w:r>
      <w:r>
        <w:rPr>
          <w:spacing w:val="-8"/>
        </w:rPr>
        <w:t xml:space="preserve"> </w:t>
      </w:r>
      <w:r>
        <w:t>перетворитися</w:t>
      </w:r>
      <w:r>
        <w:rPr>
          <w:spacing w:val="-7"/>
        </w:rPr>
        <w:t xml:space="preserve"> </w:t>
      </w:r>
      <w:r>
        <w:t xml:space="preserve">на сильно зламане кільце з безліччю </w:t>
      </w:r>
      <w:proofErr w:type="spellStart"/>
      <w:r>
        <w:t>відгалужень</w:t>
      </w:r>
      <w:proofErr w:type="spellEnd"/>
      <w:r>
        <w:t>. Підключення нових абонентів здійснюється шляхом розриву кільця та вставки додаткових сегментів. Насправді часто такі петлі поєднуються в одному кабелі, що призводить до появи кільця, схожого більше на ламану. Так звані "стислі" кільця (</w:t>
      </w:r>
      <w:proofErr w:type="spellStart"/>
      <w:r>
        <w:t>collapsed</w:t>
      </w:r>
      <w:proofErr w:type="spellEnd"/>
      <w:r>
        <w:t xml:space="preserve"> </w:t>
      </w:r>
      <w:proofErr w:type="spellStart"/>
      <w:r>
        <w:t>rings</w:t>
      </w:r>
      <w:proofErr w:type="spellEnd"/>
      <w:r>
        <w:t>) значно знижують надійність мережі. А фактично головна перевага кільцевої топології зводиться до мінімуму.</w:t>
      </w:r>
    </w:p>
    <w:p w:rsidR="00B2486D" w:rsidRDefault="001454DA">
      <w:pPr>
        <w:pStyle w:val="a4"/>
        <w:numPr>
          <w:ilvl w:val="2"/>
          <w:numId w:val="6"/>
        </w:numPr>
        <w:tabs>
          <w:tab w:val="left" w:pos="2104"/>
        </w:tabs>
        <w:ind w:left="2103" w:hanging="721"/>
        <w:jc w:val="both"/>
        <w:rPr>
          <w:sz w:val="28"/>
        </w:rPr>
      </w:pPr>
      <w:r>
        <w:rPr>
          <w:sz w:val="28"/>
        </w:rPr>
        <w:t>Дерево</w:t>
      </w:r>
      <w:r>
        <w:rPr>
          <w:spacing w:val="-5"/>
          <w:sz w:val="28"/>
        </w:rPr>
        <w:t xml:space="preserve"> </w:t>
      </w:r>
      <w:r>
        <w:rPr>
          <w:sz w:val="28"/>
        </w:rPr>
        <w:t>з</w:t>
      </w:r>
      <w:r>
        <w:rPr>
          <w:spacing w:val="-6"/>
          <w:sz w:val="28"/>
        </w:rPr>
        <w:t xml:space="preserve"> </w:t>
      </w:r>
      <w:r>
        <w:rPr>
          <w:sz w:val="28"/>
        </w:rPr>
        <w:t>активними</w:t>
      </w:r>
      <w:r>
        <w:rPr>
          <w:spacing w:val="-6"/>
          <w:sz w:val="28"/>
        </w:rPr>
        <w:t xml:space="preserve"> </w:t>
      </w:r>
      <w:r>
        <w:rPr>
          <w:spacing w:val="-2"/>
          <w:sz w:val="28"/>
        </w:rPr>
        <w:t>вузлами</w:t>
      </w:r>
    </w:p>
    <w:p w:rsidR="00B2486D" w:rsidRDefault="00B2486D">
      <w:pPr>
        <w:pStyle w:val="a3"/>
        <w:rPr>
          <w:sz w:val="20"/>
        </w:rPr>
      </w:pPr>
    </w:p>
    <w:p w:rsidR="00B2486D" w:rsidRDefault="00B2486D">
      <w:pPr>
        <w:pStyle w:val="a3"/>
        <w:rPr>
          <w:sz w:val="20"/>
        </w:rPr>
      </w:pPr>
    </w:p>
    <w:p w:rsidR="00B2486D" w:rsidRDefault="001454DA">
      <w:pPr>
        <w:pStyle w:val="a3"/>
        <w:rPr>
          <w:sz w:val="14"/>
        </w:rPr>
      </w:pPr>
      <w:r>
        <w:rPr>
          <w:noProof/>
          <w:lang w:val="ru-RU" w:eastAsia="ru-RU"/>
        </w:rPr>
        <w:drawing>
          <wp:anchor distT="0" distB="0" distL="0" distR="0" simplePos="0" relativeHeight="31" behindDoc="0" locked="0" layoutInCell="1" allowOverlap="1">
            <wp:simplePos x="0" y="0"/>
            <wp:positionH relativeFrom="page">
              <wp:posOffset>2202179</wp:posOffset>
            </wp:positionH>
            <wp:positionV relativeFrom="paragraph">
              <wp:posOffset>117614</wp:posOffset>
            </wp:positionV>
            <wp:extent cx="4011587" cy="1345406"/>
            <wp:effectExtent l="0" t="0" r="0" b="0"/>
            <wp:wrapTopAndBottom/>
            <wp:docPr id="33" name="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jpeg"/>
                    <pic:cNvPicPr/>
                  </pic:nvPicPr>
                  <pic:blipFill>
                    <a:blip r:embed="rId26" cstate="print"/>
                    <a:stretch>
                      <a:fillRect/>
                    </a:stretch>
                  </pic:blipFill>
                  <pic:spPr>
                    <a:xfrm>
                      <a:off x="0" y="0"/>
                      <a:ext cx="4011587" cy="1345406"/>
                    </a:xfrm>
                    <a:prstGeom prst="rect">
                      <a:avLst/>
                    </a:prstGeom>
                  </pic:spPr>
                </pic:pic>
              </a:graphicData>
            </a:graphic>
          </wp:anchor>
        </w:drawing>
      </w:r>
    </w:p>
    <w:p w:rsidR="00B2486D" w:rsidRDefault="001454DA">
      <w:pPr>
        <w:pStyle w:val="a3"/>
        <w:spacing w:before="109"/>
        <w:ind w:left="1037"/>
        <w:jc w:val="center"/>
      </w:pPr>
      <w:r>
        <w:t>Рисунок</w:t>
      </w:r>
      <w:r>
        <w:rPr>
          <w:spacing w:val="-11"/>
        </w:rPr>
        <w:t xml:space="preserve"> </w:t>
      </w:r>
      <w:r>
        <w:t>3.3</w:t>
      </w:r>
      <w:r>
        <w:rPr>
          <w:spacing w:val="-6"/>
        </w:rPr>
        <w:t xml:space="preserve"> </w:t>
      </w:r>
      <w:r>
        <w:t>–</w:t>
      </w:r>
      <w:r>
        <w:rPr>
          <w:spacing w:val="-6"/>
        </w:rPr>
        <w:t xml:space="preserve"> </w:t>
      </w:r>
      <w:r>
        <w:t>Топологія</w:t>
      </w:r>
      <w:r>
        <w:rPr>
          <w:spacing w:val="-5"/>
        </w:rPr>
        <w:t xml:space="preserve"> </w:t>
      </w:r>
      <w:r>
        <w:t>"дерево</w:t>
      </w:r>
      <w:r>
        <w:rPr>
          <w:spacing w:val="-6"/>
        </w:rPr>
        <w:t xml:space="preserve"> </w:t>
      </w:r>
      <w:r>
        <w:t>з</w:t>
      </w:r>
      <w:r>
        <w:rPr>
          <w:spacing w:val="-6"/>
        </w:rPr>
        <w:t xml:space="preserve"> </w:t>
      </w:r>
      <w:r>
        <w:t>активними</w:t>
      </w:r>
      <w:r>
        <w:rPr>
          <w:spacing w:val="-3"/>
        </w:rPr>
        <w:t xml:space="preserve"> </w:t>
      </w:r>
      <w:r>
        <w:t>вузлами"</w:t>
      </w:r>
      <w:r>
        <w:rPr>
          <w:spacing w:val="-6"/>
        </w:rPr>
        <w:t xml:space="preserve"> </w:t>
      </w:r>
      <w:r>
        <w:t>логічного</w:t>
      </w:r>
      <w:r>
        <w:rPr>
          <w:spacing w:val="-4"/>
        </w:rPr>
        <w:t xml:space="preserve"> </w:t>
      </w:r>
      <w:r>
        <w:rPr>
          <w:spacing w:val="-2"/>
        </w:rPr>
        <w:t>з'єднання</w:t>
      </w:r>
    </w:p>
    <w:p w:rsidR="00B2486D" w:rsidRDefault="001454DA">
      <w:pPr>
        <w:pStyle w:val="a3"/>
        <w:spacing w:before="161"/>
        <w:ind w:left="323"/>
        <w:jc w:val="center"/>
      </w:pPr>
      <w:r>
        <w:t>в</w:t>
      </w:r>
      <w:r>
        <w:rPr>
          <w:spacing w:val="-3"/>
        </w:rPr>
        <w:t xml:space="preserve"> </w:t>
      </w:r>
      <w:r>
        <w:t>мережах</w:t>
      </w:r>
      <w:r>
        <w:rPr>
          <w:spacing w:val="-3"/>
        </w:rPr>
        <w:t xml:space="preserve"> </w:t>
      </w:r>
      <w:r>
        <w:rPr>
          <w:spacing w:val="-2"/>
        </w:rPr>
        <w:t>доступу</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36" w:firstLine="720"/>
        <w:jc w:val="both"/>
        <w:rPr>
          <w:lang w:val="ru-RU"/>
        </w:rPr>
      </w:pPr>
      <w:r>
        <w:t>Дерево з активними вузлами (рис. 3.3) – це економічне з погляду використання</w:t>
      </w:r>
      <w:r>
        <w:rPr>
          <w:spacing w:val="-4"/>
        </w:rPr>
        <w:t xml:space="preserve"> </w:t>
      </w:r>
      <w:r>
        <w:t>волокна</w:t>
      </w:r>
      <w:r>
        <w:rPr>
          <w:spacing w:val="-4"/>
        </w:rPr>
        <w:t xml:space="preserve"> </w:t>
      </w:r>
      <w:r>
        <w:t>рішення.</w:t>
      </w:r>
      <w:r>
        <w:rPr>
          <w:spacing w:val="-4"/>
        </w:rPr>
        <w:t xml:space="preserve"> </w:t>
      </w:r>
      <w:r>
        <w:t>Воно</w:t>
      </w:r>
      <w:r>
        <w:rPr>
          <w:spacing w:val="-3"/>
        </w:rPr>
        <w:t xml:space="preserve"> </w:t>
      </w:r>
      <w:r>
        <w:t>добре</w:t>
      </w:r>
      <w:r>
        <w:rPr>
          <w:spacing w:val="-4"/>
        </w:rPr>
        <w:t xml:space="preserve"> </w:t>
      </w:r>
      <w:r>
        <w:t>вписується</w:t>
      </w:r>
      <w:r>
        <w:rPr>
          <w:spacing w:val="-4"/>
        </w:rPr>
        <w:t xml:space="preserve"> </w:t>
      </w:r>
      <w:r>
        <w:t>у</w:t>
      </w:r>
      <w:r>
        <w:rPr>
          <w:spacing w:val="-7"/>
        </w:rPr>
        <w:t xml:space="preserve"> </w:t>
      </w:r>
      <w:r>
        <w:t>рамки</w:t>
      </w:r>
      <w:r>
        <w:rPr>
          <w:spacing w:val="-3"/>
        </w:rPr>
        <w:t xml:space="preserve"> </w:t>
      </w:r>
      <w:r>
        <w:t>стандарту</w:t>
      </w:r>
      <w:r>
        <w:rPr>
          <w:spacing w:val="-7"/>
        </w:rPr>
        <w:t xml:space="preserve"> </w:t>
      </w:r>
      <w:proofErr w:type="spellStart"/>
      <w:r>
        <w:t>Ethernet</w:t>
      </w:r>
      <w:proofErr w:type="spellEnd"/>
      <w:r>
        <w:t xml:space="preserve"> з ієрархією за швидкістю від центрального вузла до абонентів 1000/100/10 Мбіт/с (1000Base-LX, 100Base-FX, 10Base-FL). Стандарт IEEE 802.3 </w:t>
      </w:r>
      <w:proofErr w:type="spellStart"/>
      <w:r>
        <w:t>Ethernet</w:t>
      </w:r>
      <w:proofErr w:type="spellEnd"/>
      <w:r>
        <w:t xml:space="preserve"> давно перестали обмежувати міркою корпоративних мереж. Мережі, що будуються за цим принципом, можуть мати досить складну і розгалужену деревоподібну архітектуру. Однак у кожному вузлу дерева обов'язково має бути активний пристрій (стосовно IP-мереж комутатор чи маршрутизатор). Оптичні мережі доступу</w:t>
      </w:r>
      <w:r>
        <w:rPr>
          <w:spacing w:val="-8"/>
        </w:rPr>
        <w:t xml:space="preserve"> </w:t>
      </w:r>
      <w:proofErr w:type="spellStart"/>
      <w:r>
        <w:t>Ethernet</w:t>
      </w:r>
      <w:proofErr w:type="spellEnd"/>
      <w:r>
        <w:t>,</w:t>
      </w:r>
      <w:r>
        <w:rPr>
          <w:spacing w:val="-7"/>
        </w:rPr>
        <w:t xml:space="preserve"> </w:t>
      </w:r>
      <w:r>
        <w:t>які</w:t>
      </w:r>
      <w:r>
        <w:rPr>
          <w:spacing w:val="-7"/>
        </w:rPr>
        <w:t xml:space="preserve"> </w:t>
      </w:r>
      <w:r>
        <w:t>переважно</w:t>
      </w:r>
      <w:r>
        <w:rPr>
          <w:spacing w:val="-6"/>
        </w:rPr>
        <w:t xml:space="preserve"> </w:t>
      </w:r>
      <w:r>
        <w:t>використовують</w:t>
      </w:r>
      <w:r>
        <w:rPr>
          <w:spacing w:val="-8"/>
        </w:rPr>
        <w:t xml:space="preserve"> </w:t>
      </w:r>
      <w:r>
        <w:t>цю</w:t>
      </w:r>
      <w:r>
        <w:rPr>
          <w:spacing w:val="-7"/>
        </w:rPr>
        <w:t xml:space="preserve"> </w:t>
      </w:r>
      <w:r>
        <w:t>топологію,</w:t>
      </w:r>
      <w:r>
        <w:rPr>
          <w:spacing w:val="-7"/>
        </w:rPr>
        <w:t xml:space="preserve"> </w:t>
      </w:r>
      <w:r>
        <w:t>відносно</w:t>
      </w:r>
      <w:r>
        <w:rPr>
          <w:spacing w:val="-6"/>
        </w:rPr>
        <w:t xml:space="preserve"> </w:t>
      </w:r>
      <w:r>
        <w:t>недорогі. До основного недоліку слід віднести наявність на проміжних вузлах активних пристроїв, які потребують індивідуального живлення.</w:t>
      </w:r>
    </w:p>
    <w:p w:rsidR="001454DA" w:rsidRDefault="001454DA">
      <w:pPr>
        <w:rPr>
          <w:sz w:val="28"/>
          <w:szCs w:val="28"/>
          <w:lang w:val="ru-RU"/>
        </w:rPr>
      </w:pPr>
      <w:r>
        <w:rPr>
          <w:lang w:val="ru-RU"/>
        </w:rPr>
        <w:br w:type="page"/>
      </w:r>
    </w:p>
    <w:p w:rsidR="001454DA" w:rsidRPr="001454DA" w:rsidRDefault="001454DA">
      <w:pPr>
        <w:pStyle w:val="a3"/>
        <w:spacing w:line="360" w:lineRule="auto"/>
        <w:ind w:left="663" w:right="336" w:firstLine="720"/>
        <w:jc w:val="both"/>
        <w:rPr>
          <w:lang w:val="ru-RU"/>
        </w:rPr>
      </w:pPr>
    </w:p>
    <w:p w:rsidR="00B2486D" w:rsidRDefault="001454DA">
      <w:pPr>
        <w:pStyle w:val="a4"/>
        <w:numPr>
          <w:ilvl w:val="2"/>
          <w:numId w:val="6"/>
        </w:numPr>
        <w:tabs>
          <w:tab w:val="left" w:pos="2104"/>
        </w:tabs>
        <w:spacing w:line="321" w:lineRule="exact"/>
        <w:ind w:left="2103" w:hanging="721"/>
        <w:jc w:val="both"/>
        <w:rPr>
          <w:sz w:val="28"/>
        </w:rPr>
      </w:pPr>
      <w:r>
        <w:rPr>
          <w:sz w:val="28"/>
        </w:rPr>
        <w:t>Дерево</w:t>
      </w:r>
      <w:r>
        <w:rPr>
          <w:spacing w:val="-7"/>
          <w:sz w:val="28"/>
        </w:rPr>
        <w:t xml:space="preserve"> </w:t>
      </w:r>
      <w:r>
        <w:rPr>
          <w:sz w:val="28"/>
        </w:rPr>
        <w:t>з</w:t>
      </w:r>
      <w:r>
        <w:rPr>
          <w:spacing w:val="-7"/>
          <w:sz w:val="28"/>
        </w:rPr>
        <w:t xml:space="preserve"> </w:t>
      </w:r>
      <w:r>
        <w:rPr>
          <w:sz w:val="28"/>
        </w:rPr>
        <w:t>пасивним</w:t>
      </w:r>
      <w:r>
        <w:rPr>
          <w:spacing w:val="-8"/>
          <w:sz w:val="28"/>
        </w:rPr>
        <w:t xml:space="preserve"> </w:t>
      </w:r>
      <w:r>
        <w:rPr>
          <w:sz w:val="28"/>
        </w:rPr>
        <w:t>оптичним</w:t>
      </w:r>
      <w:r>
        <w:rPr>
          <w:spacing w:val="-9"/>
          <w:sz w:val="28"/>
        </w:rPr>
        <w:t xml:space="preserve"> </w:t>
      </w:r>
      <w:r>
        <w:rPr>
          <w:sz w:val="28"/>
        </w:rPr>
        <w:t>розгалужувачем</w:t>
      </w:r>
      <w:r>
        <w:rPr>
          <w:spacing w:val="-2"/>
          <w:sz w:val="28"/>
        </w:rPr>
        <w:t xml:space="preserve"> </w:t>
      </w:r>
      <w:r>
        <w:rPr>
          <w:sz w:val="28"/>
        </w:rPr>
        <w:t>PON</w:t>
      </w:r>
      <w:r>
        <w:rPr>
          <w:spacing w:val="-4"/>
          <w:sz w:val="28"/>
        </w:rPr>
        <w:t xml:space="preserve"> </w:t>
      </w:r>
      <w:r>
        <w:rPr>
          <w:spacing w:val="-2"/>
          <w:sz w:val="28"/>
        </w:rPr>
        <w:t>(P2MP)</w:t>
      </w:r>
    </w:p>
    <w:p w:rsidR="00B2486D" w:rsidRDefault="00B2486D">
      <w:pPr>
        <w:pStyle w:val="a3"/>
        <w:rPr>
          <w:sz w:val="20"/>
        </w:rPr>
      </w:pPr>
    </w:p>
    <w:p w:rsidR="00B2486D" w:rsidRDefault="00B2486D">
      <w:pPr>
        <w:pStyle w:val="a3"/>
        <w:spacing w:before="11"/>
      </w:pPr>
    </w:p>
    <w:p w:rsidR="00B2486D" w:rsidRDefault="001454DA">
      <w:pPr>
        <w:pStyle w:val="a3"/>
        <w:ind w:left="2859"/>
        <w:rPr>
          <w:sz w:val="20"/>
        </w:rPr>
      </w:pPr>
      <w:r>
        <w:rPr>
          <w:noProof/>
          <w:sz w:val="20"/>
          <w:lang w:val="ru-RU" w:eastAsia="ru-RU"/>
        </w:rPr>
        <w:drawing>
          <wp:inline distT="0" distB="0" distL="0" distR="0">
            <wp:extent cx="3969005" cy="1478756"/>
            <wp:effectExtent l="0" t="0" r="0" b="0"/>
            <wp:docPr id="35" name="image1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jpeg"/>
                    <pic:cNvPicPr/>
                  </pic:nvPicPr>
                  <pic:blipFill>
                    <a:blip r:embed="rId27" cstate="print"/>
                    <a:stretch>
                      <a:fillRect/>
                    </a:stretch>
                  </pic:blipFill>
                  <pic:spPr>
                    <a:xfrm>
                      <a:off x="0" y="0"/>
                      <a:ext cx="3969005" cy="1478756"/>
                    </a:xfrm>
                    <a:prstGeom prst="rect">
                      <a:avLst/>
                    </a:prstGeom>
                  </pic:spPr>
                </pic:pic>
              </a:graphicData>
            </a:graphic>
          </wp:inline>
        </w:drawing>
      </w:r>
    </w:p>
    <w:p w:rsidR="00B2486D" w:rsidRDefault="001454DA">
      <w:pPr>
        <w:pStyle w:val="a3"/>
        <w:spacing w:before="110" w:line="362" w:lineRule="auto"/>
        <w:ind w:left="3284" w:hanging="1661"/>
      </w:pPr>
      <w:r>
        <w:t>Рисунок</w:t>
      </w:r>
      <w:r>
        <w:rPr>
          <w:spacing w:val="-7"/>
        </w:rPr>
        <w:t xml:space="preserve"> </w:t>
      </w:r>
      <w:r>
        <w:t>3.4</w:t>
      </w:r>
      <w:r>
        <w:rPr>
          <w:spacing w:val="-5"/>
        </w:rPr>
        <w:t xml:space="preserve"> </w:t>
      </w:r>
      <w:r>
        <w:t>–</w:t>
      </w:r>
      <w:r>
        <w:rPr>
          <w:spacing w:val="-4"/>
        </w:rPr>
        <w:t xml:space="preserve"> </w:t>
      </w:r>
      <w:r>
        <w:t>Топологія</w:t>
      </w:r>
      <w:r>
        <w:rPr>
          <w:spacing w:val="-4"/>
        </w:rPr>
        <w:t xml:space="preserve"> </w:t>
      </w:r>
      <w:r>
        <w:t>«дерево</w:t>
      </w:r>
      <w:r>
        <w:rPr>
          <w:spacing w:val="-4"/>
        </w:rPr>
        <w:t xml:space="preserve"> </w:t>
      </w:r>
      <w:r>
        <w:t>з</w:t>
      </w:r>
      <w:r>
        <w:rPr>
          <w:spacing w:val="-5"/>
        </w:rPr>
        <w:t xml:space="preserve"> </w:t>
      </w:r>
      <w:r>
        <w:t>пасивним</w:t>
      </w:r>
      <w:r>
        <w:rPr>
          <w:spacing w:val="-7"/>
        </w:rPr>
        <w:t xml:space="preserve"> </w:t>
      </w:r>
      <w:r>
        <w:t>оптичним</w:t>
      </w:r>
      <w:r>
        <w:rPr>
          <w:spacing w:val="-4"/>
        </w:rPr>
        <w:t xml:space="preserve"> </w:t>
      </w:r>
      <w:r>
        <w:t>розгалужувачем» логічного з'єднання в мережах доступу</w:t>
      </w:r>
    </w:p>
    <w:p w:rsidR="00B2486D" w:rsidRDefault="00B2486D">
      <w:pPr>
        <w:pStyle w:val="a3"/>
        <w:spacing w:before="6"/>
        <w:rPr>
          <w:sz w:val="41"/>
        </w:rPr>
      </w:pPr>
    </w:p>
    <w:p w:rsidR="00B2486D" w:rsidRDefault="001454DA">
      <w:pPr>
        <w:pStyle w:val="a3"/>
        <w:spacing w:line="360" w:lineRule="auto"/>
        <w:ind w:left="663" w:right="332" w:firstLine="720"/>
        <w:jc w:val="both"/>
      </w:pPr>
      <w:r>
        <w:t>Окремим випадком,</w:t>
      </w:r>
      <w:r>
        <w:rPr>
          <w:spacing w:val="-4"/>
        </w:rPr>
        <w:t xml:space="preserve"> </w:t>
      </w:r>
      <w:r>
        <w:t>коли як пасивний оптичний елемент</w:t>
      </w:r>
      <w:r>
        <w:rPr>
          <w:spacing w:val="-1"/>
        </w:rPr>
        <w:t xml:space="preserve"> </w:t>
      </w:r>
      <w:r>
        <w:t>виступає</w:t>
      </w:r>
      <w:r>
        <w:rPr>
          <w:spacing w:val="-1"/>
        </w:rPr>
        <w:t xml:space="preserve"> </w:t>
      </w:r>
      <w:r>
        <w:t xml:space="preserve">оптичний розгалужувач, є мережа PON (рис. 3.4), що використовує топологію «точка- </w:t>
      </w:r>
      <w:proofErr w:type="spellStart"/>
      <w:r>
        <w:t>многоточка</w:t>
      </w:r>
      <w:proofErr w:type="spellEnd"/>
      <w:r>
        <w:t>»</w:t>
      </w:r>
      <w:r>
        <w:rPr>
          <w:spacing w:val="-5"/>
        </w:rPr>
        <w:t xml:space="preserve"> </w:t>
      </w:r>
      <w:r>
        <w:t>P2MP</w:t>
      </w:r>
      <w:r>
        <w:rPr>
          <w:spacing w:val="-9"/>
        </w:rPr>
        <w:t xml:space="preserve"> </w:t>
      </w:r>
      <w:r>
        <w:t>(</w:t>
      </w:r>
      <w:proofErr w:type="spellStart"/>
      <w:r>
        <w:t>point-to-multipoint</w:t>
      </w:r>
      <w:proofErr w:type="spellEnd"/>
      <w:r>
        <w:t>).</w:t>
      </w:r>
      <w:r>
        <w:rPr>
          <w:spacing w:val="-7"/>
        </w:rPr>
        <w:t xml:space="preserve"> </w:t>
      </w:r>
      <w:r>
        <w:t>До</w:t>
      </w:r>
      <w:r>
        <w:rPr>
          <w:spacing w:val="-7"/>
        </w:rPr>
        <w:t xml:space="preserve"> </w:t>
      </w:r>
      <w:r>
        <w:t>одного</w:t>
      </w:r>
      <w:r>
        <w:rPr>
          <w:spacing w:val="-8"/>
        </w:rPr>
        <w:t xml:space="preserve"> </w:t>
      </w:r>
      <w:r>
        <w:t>порту</w:t>
      </w:r>
      <w:r>
        <w:rPr>
          <w:spacing w:val="-6"/>
        </w:rPr>
        <w:t xml:space="preserve"> </w:t>
      </w:r>
      <w:r>
        <w:t>центрального</w:t>
      </w:r>
      <w:r>
        <w:rPr>
          <w:spacing w:val="-6"/>
        </w:rPr>
        <w:t xml:space="preserve"> </w:t>
      </w:r>
      <w:r>
        <w:t>вузла</w:t>
      </w:r>
      <w:r>
        <w:rPr>
          <w:spacing w:val="-6"/>
        </w:rPr>
        <w:t xml:space="preserve"> </w:t>
      </w:r>
      <w:r>
        <w:t>може бути</w:t>
      </w:r>
      <w:r>
        <w:rPr>
          <w:spacing w:val="-14"/>
        </w:rPr>
        <w:t xml:space="preserve"> </w:t>
      </w:r>
      <w:r>
        <w:t>підключений</w:t>
      </w:r>
      <w:r>
        <w:rPr>
          <w:spacing w:val="-14"/>
        </w:rPr>
        <w:t xml:space="preserve"> </w:t>
      </w:r>
      <w:r>
        <w:t>цілий</w:t>
      </w:r>
      <w:r>
        <w:rPr>
          <w:spacing w:val="-14"/>
        </w:rPr>
        <w:t xml:space="preserve"> </w:t>
      </w:r>
      <w:proofErr w:type="spellStart"/>
      <w:r>
        <w:t>волоконно</w:t>
      </w:r>
      <w:proofErr w:type="spellEnd"/>
      <w:r>
        <w:t>-оптичний</w:t>
      </w:r>
      <w:r>
        <w:rPr>
          <w:spacing w:val="-10"/>
        </w:rPr>
        <w:t xml:space="preserve"> </w:t>
      </w:r>
      <w:r>
        <w:t>сегмент</w:t>
      </w:r>
      <w:r>
        <w:rPr>
          <w:spacing w:val="-15"/>
        </w:rPr>
        <w:t xml:space="preserve"> </w:t>
      </w:r>
      <w:r>
        <w:t>деревоподібної</w:t>
      </w:r>
      <w:r>
        <w:rPr>
          <w:spacing w:val="-13"/>
        </w:rPr>
        <w:t xml:space="preserve"> </w:t>
      </w:r>
      <w:r>
        <w:t>архітектури, що охоплює десятки абонентів. При цьому оптичні розгалужувачі, що встановлюються в проміжних вузлах дерева, повністю пасивні та не потребують живлення та спеціалізованого обслуговування [8].</w:t>
      </w:r>
    </w:p>
    <w:p w:rsidR="00B2486D" w:rsidRDefault="001454DA">
      <w:pPr>
        <w:pStyle w:val="a3"/>
        <w:spacing w:before="1" w:line="360" w:lineRule="auto"/>
        <w:ind w:left="663" w:right="340" w:firstLine="720"/>
        <w:jc w:val="both"/>
      </w:pPr>
      <w:r>
        <w:t>У топології</w:t>
      </w:r>
      <w:r>
        <w:rPr>
          <w:spacing w:val="-1"/>
        </w:rPr>
        <w:t xml:space="preserve"> </w:t>
      </w:r>
      <w:r>
        <w:t>P2MP</w:t>
      </w:r>
      <w:r>
        <w:rPr>
          <w:spacing w:val="-1"/>
        </w:rPr>
        <w:t xml:space="preserve"> </w:t>
      </w:r>
      <w:r>
        <w:t>за рахунок</w:t>
      </w:r>
      <w:r>
        <w:rPr>
          <w:spacing w:val="-2"/>
        </w:rPr>
        <w:t xml:space="preserve"> </w:t>
      </w:r>
      <w:r>
        <w:t>оптимізації</w:t>
      </w:r>
      <w:r>
        <w:rPr>
          <w:spacing w:val="-2"/>
        </w:rPr>
        <w:t xml:space="preserve"> </w:t>
      </w:r>
      <w:r>
        <w:t>розміщення</w:t>
      </w:r>
      <w:r>
        <w:rPr>
          <w:spacing w:val="-2"/>
        </w:rPr>
        <w:t xml:space="preserve"> </w:t>
      </w:r>
      <w:r>
        <w:t>розгалужувачів</w:t>
      </w:r>
      <w:r>
        <w:rPr>
          <w:spacing w:val="-1"/>
        </w:rPr>
        <w:t xml:space="preserve"> </w:t>
      </w:r>
      <w:r>
        <w:t>можна досягти значної економії оптичних волокон та зниження вартості кабельної інфраструктури. Абонентські вузли не впливають на працездатність мережі загалом. Підключення, вимкнення або виходу з ладу одного або кількох абонентських вузлів ніяк не впливає на роботу інших.</w:t>
      </w:r>
    </w:p>
    <w:p w:rsidR="00B2486D" w:rsidRDefault="001454DA">
      <w:pPr>
        <w:pStyle w:val="a3"/>
        <w:spacing w:line="360" w:lineRule="auto"/>
        <w:ind w:left="663" w:right="339" w:firstLine="720"/>
        <w:jc w:val="both"/>
      </w:pPr>
      <w:r>
        <w:t>Переваги архітектури PON зводяться, по-перше, до відсутності проміжних активних вузлів та економії волокон. По-друге, заощаджуються оптичні приймачі в центральному вузлу. По-третє, слід зазначити легкість підключення нових абонентів</w:t>
      </w:r>
      <w:r>
        <w:rPr>
          <w:spacing w:val="-6"/>
        </w:rPr>
        <w:t xml:space="preserve"> </w:t>
      </w:r>
      <w:r>
        <w:t>і</w:t>
      </w:r>
      <w:r>
        <w:rPr>
          <w:spacing w:val="-5"/>
        </w:rPr>
        <w:t xml:space="preserve"> </w:t>
      </w:r>
      <w:r>
        <w:t>зручність</w:t>
      </w:r>
      <w:r>
        <w:rPr>
          <w:spacing w:val="-7"/>
        </w:rPr>
        <w:t xml:space="preserve"> </w:t>
      </w:r>
      <w:r>
        <w:t>обслуговування</w:t>
      </w:r>
      <w:r>
        <w:rPr>
          <w:spacing w:val="-6"/>
        </w:rPr>
        <w:t xml:space="preserve"> </w:t>
      </w:r>
      <w:r>
        <w:t>(підключення,</w:t>
      </w:r>
      <w:r>
        <w:rPr>
          <w:spacing w:val="-6"/>
        </w:rPr>
        <w:t xml:space="preserve"> </w:t>
      </w:r>
      <w:r>
        <w:t>відключення</w:t>
      </w:r>
      <w:r>
        <w:rPr>
          <w:spacing w:val="-6"/>
        </w:rPr>
        <w:t xml:space="preserve"> </w:t>
      </w:r>
      <w:r>
        <w:t>чи</w:t>
      </w:r>
      <w:r>
        <w:rPr>
          <w:spacing w:val="-5"/>
        </w:rPr>
        <w:t xml:space="preserve"> </w:t>
      </w:r>
      <w:r>
        <w:t>виходу</w:t>
      </w:r>
      <w:r>
        <w:rPr>
          <w:spacing w:val="-6"/>
        </w:rPr>
        <w:t xml:space="preserve"> </w:t>
      </w:r>
      <w:r>
        <w:t>з</w:t>
      </w:r>
      <w:r>
        <w:rPr>
          <w:spacing w:val="-7"/>
        </w:rPr>
        <w:t xml:space="preserve"> </w:t>
      </w:r>
      <w:r>
        <w:t>ладу однієї чи кількох абонентських вузлів не позначається роботі інших).</w:t>
      </w:r>
    </w:p>
    <w:p w:rsidR="00B2486D" w:rsidRDefault="001454DA">
      <w:pPr>
        <w:pStyle w:val="a3"/>
        <w:spacing w:line="360" w:lineRule="auto"/>
        <w:ind w:left="663" w:right="341" w:firstLine="720"/>
        <w:jc w:val="both"/>
      </w:pPr>
      <w:r>
        <w:t>Деревоподібна</w:t>
      </w:r>
      <w:r>
        <w:rPr>
          <w:spacing w:val="-15"/>
        </w:rPr>
        <w:t xml:space="preserve"> </w:t>
      </w:r>
      <w:r>
        <w:t>топологія</w:t>
      </w:r>
      <w:r>
        <w:rPr>
          <w:spacing w:val="-15"/>
        </w:rPr>
        <w:t xml:space="preserve"> </w:t>
      </w:r>
      <w:r>
        <w:t>P2MP</w:t>
      </w:r>
      <w:r>
        <w:rPr>
          <w:spacing w:val="-18"/>
        </w:rPr>
        <w:t xml:space="preserve"> </w:t>
      </w:r>
      <w:r>
        <w:t>дозволяє</w:t>
      </w:r>
      <w:r>
        <w:rPr>
          <w:spacing w:val="-16"/>
        </w:rPr>
        <w:t xml:space="preserve"> </w:t>
      </w:r>
      <w:r>
        <w:t>оптимізувати</w:t>
      </w:r>
      <w:r>
        <w:rPr>
          <w:spacing w:val="-15"/>
        </w:rPr>
        <w:t xml:space="preserve"> </w:t>
      </w:r>
      <w:r>
        <w:t>розміщення</w:t>
      </w:r>
      <w:r>
        <w:rPr>
          <w:spacing w:val="-17"/>
        </w:rPr>
        <w:t xml:space="preserve"> </w:t>
      </w:r>
      <w:r>
        <w:t>оптичних розгалужувачів, виходячи з реального розташування абонентів, витрат на прокладку</w:t>
      </w:r>
      <w:r>
        <w:rPr>
          <w:spacing w:val="43"/>
        </w:rPr>
        <w:t xml:space="preserve"> </w:t>
      </w:r>
      <w:r>
        <w:t>ОК</w:t>
      </w:r>
      <w:r>
        <w:rPr>
          <w:spacing w:val="45"/>
        </w:rPr>
        <w:t xml:space="preserve"> </w:t>
      </w:r>
      <w:r>
        <w:t>та</w:t>
      </w:r>
      <w:r>
        <w:rPr>
          <w:spacing w:val="45"/>
        </w:rPr>
        <w:t xml:space="preserve"> </w:t>
      </w:r>
      <w:r>
        <w:t>експлуатацію</w:t>
      </w:r>
      <w:r>
        <w:rPr>
          <w:spacing w:val="44"/>
        </w:rPr>
        <w:t xml:space="preserve"> </w:t>
      </w:r>
      <w:r>
        <w:t>кабельної</w:t>
      </w:r>
      <w:r>
        <w:rPr>
          <w:spacing w:val="46"/>
        </w:rPr>
        <w:t xml:space="preserve"> </w:t>
      </w:r>
      <w:r>
        <w:t>мережі.</w:t>
      </w:r>
      <w:r>
        <w:rPr>
          <w:spacing w:val="45"/>
        </w:rPr>
        <w:t xml:space="preserve"> </w:t>
      </w:r>
      <w:r>
        <w:t>До</w:t>
      </w:r>
      <w:r>
        <w:rPr>
          <w:spacing w:val="46"/>
        </w:rPr>
        <w:t xml:space="preserve"> </w:t>
      </w:r>
      <w:r>
        <w:t>недоліків</w:t>
      </w:r>
      <w:r>
        <w:rPr>
          <w:spacing w:val="44"/>
        </w:rPr>
        <w:t xml:space="preserve"> </w:t>
      </w:r>
      <w:r>
        <w:t>можна</w:t>
      </w:r>
      <w:r>
        <w:rPr>
          <w:spacing w:val="45"/>
        </w:rPr>
        <w:t xml:space="preserve"> </w:t>
      </w:r>
      <w:r>
        <w:rPr>
          <w:spacing w:val="-2"/>
        </w:rPr>
        <w:t>віднести</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line="362" w:lineRule="auto"/>
        <w:ind w:left="663"/>
      </w:pPr>
      <w:r>
        <w:lastRenderedPageBreak/>
        <w:t>зростання</w:t>
      </w:r>
      <w:r>
        <w:rPr>
          <w:spacing w:val="37"/>
        </w:rPr>
        <w:t xml:space="preserve"> </w:t>
      </w:r>
      <w:r>
        <w:t>складності</w:t>
      </w:r>
      <w:r>
        <w:rPr>
          <w:spacing w:val="37"/>
        </w:rPr>
        <w:t xml:space="preserve"> </w:t>
      </w:r>
      <w:r>
        <w:t>технології</w:t>
      </w:r>
      <w:r>
        <w:rPr>
          <w:spacing w:val="37"/>
        </w:rPr>
        <w:t xml:space="preserve"> </w:t>
      </w:r>
      <w:r>
        <w:t>PON</w:t>
      </w:r>
      <w:r>
        <w:rPr>
          <w:spacing w:val="37"/>
        </w:rPr>
        <w:t xml:space="preserve"> </w:t>
      </w:r>
      <w:r>
        <w:t>і</w:t>
      </w:r>
      <w:r>
        <w:rPr>
          <w:spacing w:val="36"/>
        </w:rPr>
        <w:t xml:space="preserve"> </w:t>
      </w:r>
      <w:r>
        <w:t>відсутність</w:t>
      </w:r>
      <w:r>
        <w:rPr>
          <w:spacing w:val="36"/>
        </w:rPr>
        <w:t xml:space="preserve"> </w:t>
      </w:r>
      <w:r>
        <w:t>резервування</w:t>
      </w:r>
      <w:r>
        <w:rPr>
          <w:spacing w:val="37"/>
        </w:rPr>
        <w:t xml:space="preserve"> </w:t>
      </w:r>
      <w:r>
        <w:t>в</w:t>
      </w:r>
      <w:r>
        <w:rPr>
          <w:spacing w:val="36"/>
        </w:rPr>
        <w:t xml:space="preserve"> </w:t>
      </w:r>
      <w:r>
        <w:t>найпростішій топології дерева.</w:t>
      </w:r>
    </w:p>
    <w:p w:rsidR="00B2486D" w:rsidRDefault="00B2486D">
      <w:pPr>
        <w:pStyle w:val="a3"/>
        <w:spacing w:before="6"/>
        <w:rPr>
          <w:sz w:val="41"/>
        </w:rPr>
      </w:pPr>
    </w:p>
    <w:p w:rsidR="00B2486D" w:rsidRDefault="001454DA">
      <w:pPr>
        <w:pStyle w:val="a4"/>
        <w:numPr>
          <w:ilvl w:val="1"/>
          <w:numId w:val="13"/>
        </w:numPr>
        <w:tabs>
          <w:tab w:val="left" w:pos="1866"/>
        </w:tabs>
        <w:jc w:val="left"/>
        <w:rPr>
          <w:sz w:val="28"/>
        </w:rPr>
      </w:pPr>
      <w:r>
        <w:rPr>
          <w:sz w:val="28"/>
        </w:rPr>
        <w:t>Приклад</w:t>
      </w:r>
      <w:r>
        <w:rPr>
          <w:spacing w:val="-7"/>
          <w:sz w:val="28"/>
        </w:rPr>
        <w:t xml:space="preserve"> </w:t>
      </w:r>
      <w:r>
        <w:rPr>
          <w:sz w:val="28"/>
        </w:rPr>
        <w:t>побудови</w:t>
      </w:r>
      <w:r>
        <w:rPr>
          <w:spacing w:val="-9"/>
          <w:sz w:val="28"/>
        </w:rPr>
        <w:t xml:space="preserve"> </w:t>
      </w:r>
      <w:r>
        <w:rPr>
          <w:sz w:val="28"/>
        </w:rPr>
        <w:t>мережі</w:t>
      </w:r>
      <w:r>
        <w:rPr>
          <w:spacing w:val="-4"/>
          <w:sz w:val="28"/>
        </w:rPr>
        <w:t xml:space="preserve"> </w:t>
      </w:r>
      <w:r>
        <w:rPr>
          <w:spacing w:val="-5"/>
          <w:sz w:val="28"/>
        </w:rPr>
        <w:t>PON</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41" w:firstLine="720"/>
        <w:jc w:val="both"/>
      </w:pPr>
      <w:r>
        <w:t>Основна ідея архітектури PON - використання всього одного приймально модуля в центральному вузлу OLT для передачі інформації безлічі абонентських пристроїв ONT і прийому інформації від них [9].</w:t>
      </w:r>
    </w:p>
    <w:p w:rsidR="00B2486D" w:rsidRDefault="001454DA">
      <w:pPr>
        <w:pStyle w:val="a3"/>
        <w:spacing w:line="360" w:lineRule="auto"/>
        <w:ind w:left="663" w:right="337" w:firstLine="720"/>
        <w:jc w:val="both"/>
      </w:pPr>
      <w:r>
        <w:t xml:space="preserve">Структурно будь-яка пасивна оптична мережа складається з трьох головних елементів – станційного терміналу OLT, пасивних оптичних </w:t>
      </w:r>
      <w:proofErr w:type="spellStart"/>
      <w:r>
        <w:t>сплітерів</w:t>
      </w:r>
      <w:proofErr w:type="spellEnd"/>
      <w:r>
        <w:t xml:space="preserve"> та абонентського</w:t>
      </w:r>
      <w:r>
        <w:rPr>
          <w:spacing w:val="-7"/>
        </w:rPr>
        <w:t xml:space="preserve"> </w:t>
      </w:r>
      <w:r>
        <w:t>терміналу</w:t>
      </w:r>
      <w:r>
        <w:rPr>
          <w:spacing w:val="-10"/>
        </w:rPr>
        <w:t xml:space="preserve"> </w:t>
      </w:r>
      <w:r>
        <w:t>ONT.</w:t>
      </w:r>
      <w:r>
        <w:rPr>
          <w:spacing w:val="-8"/>
        </w:rPr>
        <w:t xml:space="preserve"> </w:t>
      </w:r>
      <w:r>
        <w:t>Термінал</w:t>
      </w:r>
      <w:r>
        <w:rPr>
          <w:spacing w:val="-11"/>
        </w:rPr>
        <w:t xml:space="preserve"> </w:t>
      </w:r>
      <w:r>
        <w:t>OLT</w:t>
      </w:r>
      <w:r>
        <w:rPr>
          <w:spacing w:val="-7"/>
        </w:rPr>
        <w:t xml:space="preserve"> </w:t>
      </w:r>
      <w:r>
        <w:t>забезпечує</w:t>
      </w:r>
      <w:r>
        <w:rPr>
          <w:spacing w:val="-8"/>
        </w:rPr>
        <w:t xml:space="preserve"> </w:t>
      </w:r>
      <w:r>
        <w:t>взаємодію</w:t>
      </w:r>
      <w:r>
        <w:rPr>
          <w:spacing w:val="-8"/>
        </w:rPr>
        <w:t xml:space="preserve"> </w:t>
      </w:r>
      <w:r>
        <w:t>мережі</w:t>
      </w:r>
      <w:r>
        <w:rPr>
          <w:spacing w:val="-7"/>
        </w:rPr>
        <w:t xml:space="preserve"> </w:t>
      </w:r>
      <w:r>
        <w:t>PON</w:t>
      </w:r>
      <w:r>
        <w:rPr>
          <w:spacing w:val="-9"/>
        </w:rPr>
        <w:t xml:space="preserve"> </w:t>
      </w:r>
      <w:r>
        <w:t xml:space="preserve">із зовнішніми мережами, </w:t>
      </w:r>
      <w:proofErr w:type="spellStart"/>
      <w:r>
        <w:t>сплітери</w:t>
      </w:r>
      <w:proofErr w:type="spellEnd"/>
      <w:r>
        <w:t xml:space="preserve"> здійснюють розгалуження оптичного сигналу на ділянці тракту PON, а ONT має необхідні інтерфейси взаємодії з абонентської сторони. На основі архітектури PON можливі рішення з використанням логічної топології </w:t>
      </w:r>
      <w:proofErr w:type="spellStart"/>
      <w:r>
        <w:t>point-to-multipoint</w:t>
      </w:r>
      <w:proofErr w:type="spellEnd"/>
      <w:r>
        <w:t xml:space="preserve">. До одного порту центрального вузла можна підключити цілий </w:t>
      </w:r>
      <w:proofErr w:type="spellStart"/>
      <w:r>
        <w:t>волоконно</w:t>
      </w:r>
      <w:proofErr w:type="spellEnd"/>
      <w:r>
        <w:t>-оптичний сегмент деревоподібної архітектури, що охоплює десятки абонентів. При цьому пасивні оптичні розгалужувачі (</w:t>
      </w:r>
      <w:proofErr w:type="spellStart"/>
      <w:r>
        <w:t>сплітери</w:t>
      </w:r>
      <w:proofErr w:type="spellEnd"/>
      <w:r>
        <w:t xml:space="preserve">) встановлюються у проміжних вузлах дерева та не вимагають живлення та </w:t>
      </w:r>
      <w:r>
        <w:rPr>
          <w:spacing w:val="-2"/>
        </w:rPr>
        <w:t>обслуговування.</w:t>
      </w:r>
    </w:p>
    <w:p w:rsidR="00B2486D" w:rsidRDefault="00B2486D">
      <w:pPr>
        <w:pStyle w:val="a3"/>
        <w:rPr>
          <w:sz w:val="42"/>
        </w:rPr>
      </w:pPr>
    </w:p>
    <w:p w:rsidR="00B2486D" w:rsidRDefault="001454DA">
      <w:pPr>
        <w:pStyle w:val="a4"/>
        <w:numPr>
          <w:ilvl w:val="1"/>
          <w:numId w:val="13"/>
        </w:numPr>
        <w:tabs>
          <w:tab w:val="left" w:pos="1866"/>
        </w:tabs>
        <w:ind w:hanging="495"/>
        <w:jc w:val="left"/>
        <w:rPr>
          <w:sz w:val="28"/>
        </w:rPr>
      </w:pPr>
      <w:r>
        <w:rPr>
          <w:spacing w:val="-2"/>
          <w:sz w:val="28"/>
        </w:rPr>
        <w:t>Висновки</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37" w:firstLine="720"/>
        <w:jc w:val="both"/>
      </w:pPr>
      <w:r>
        <w:t>У</w:t>
      </w:r>
      <w:r>
        <w:rPr>
          <w:spacing w:val="-12"/>
        </w:rPr>
        <w:t xml:space="preserve"> </w:t>
      </w:r>
      <w:r>
        <w:t>сучасному</w:t>
      </w:r>
      <w:r>
        <w:rPr>
          <w:spacing w:val="-12"/>
        </w:rPr>
        <w:t xml:space="preserve"> </w:t>
      </w:r>
      <w:r>
        <w:t>світі,</w:t>
      </w:r>
      <w:r>
        <w:rPr>
          <w:spacing w:val="-12"/>
        </w:rPr>
        <w:t xml:space="preserve"> </w:t>
      </w:r>
      <w:r>
        <w:t>при</w:t>
      </w:r>
      <w:r>
        <w:rPr>
          <w:spacing w:val="-12"/>
        </w:rPr>
        <w:t xml:space="preserve"> </w:t>
      </w:r>
      <w:r>
        <w:t>постійному</w:t>
      </w:r>
      <w:r>
        <w:rPr>
          <w:spacing w:val="-12"/>
        </w:rPr>
        <w:t xml:space="preserve"> </w:t>
      </w:r>
      <w:r>
        <w:t>зростанні</w:t>
      </w:r>
      <w:r>
        <w:rPr>
          <w:spacing w:val="-12"/>
        </w:rPr>
        <w:t xml:space="preserve"> </w:t>
      </w:r>
      <w:r>
        <w:t>обсягів</w:t>
      </w:r>
      <w:r>
        <w:rPr>
          <w:spacing w:val="-13"/>
        </w:rPr>
        <w:t xml:space="preserve"> </w:t>
      </w:r>
      <w:r>
        <w:t>трафіку,</w:t>
      </w:r>
      <w:r>
        <w:rPr>
          <w:spacing w:val="-13"/>
        </w:rPr>
        <w:t xml:space="preserve"> </w:t>
      </w:r>
      <w:r>
        <w:t>що</w:t>
      </w:r>
      <w:r>
        <w:rPr>
          <w:spacing w:val="-12"/>
        </w:rPr>
        <w:t xml:space="preserve"> </w:t>
      </w:r>
      <w:r>
        <w:t>передається (мультимедіа, голос, телебачення, в тому числі і високого дозволу) і тенденції до збільшення вимог споживачів до швидкості доставки інформації, необхідні швидкості, при масовому охопленні населення, більшою мірою, ніж інші, здатна забезпечити</w:t>
      </w:r>
      <w:r>
        <w:rPr>
          <w:spacing w:val="-2"/>
        </w:rPr>
        <w:t xml:space="preserve"> </w:t>
      </w:r>
      <w:r>
        <w:t>технологію</w:t>
      </w:r>
      <w:r>
        <w:rPr>
          <w:spacing w:val="-3"/>
        </w:rPr>
        <w:t xml:space="preserve"> </w:t>
      </w:r>
      <w:r>
        <w:t>PON.</w:t>
      </w:r>
      <w:r>
        <w:rPr>
          <w:spacing w:val="-3"/>
        </w:rPr>
        <w:t xml:space="preserve"> </w:t>
      </w:r>
      <w:r>
        <w:t>Швидко</w:t>
      </w:r>
      <w:r>
        <w:rPr>
          <w:spacing w:val="-1"/>
        </w:rPr>
        <w:t xml:space="preserve"> </w:t>
      </w:r>
      <w:r>
        <w:t>розвиваючись,</w:t>
      </w:r>
      <w:r>
        <w:rPr>
          <w:spacing w:val="-4"/>
        </w:rPr>
        <w:t xml:space="preserve"> </w:t>
      </w:r>
      <w:r>
        <w:t>вона</w:t>
      </w:r>
      <w:r>
        <w:rPr>
          <w:spacing w:val="-5"/>
        </w:rPr>
        <w:t xml:space="preserve"> </w:t>
      </w:r>
      <w:r>
        <w:t>стає</w:t>
      </w:r>
      <w:r>
        <w:rPr>
          <w:spacing w:val="-3"/>
        </w:rPr>
        <w:t xml:space="preserve"> </w:t>
      </w:r>
      <w:r>
        <w:t>одним</w:t>
      </w:r>
      <w:r>
        <w:rPr>
          <w:spacing w:val="-2"/>
        </w:rPr>
        <w:t xml:space="preserve"> </w:t>
      </w:r>
      <w:r>
        <w:t>із</w:t>
      </w:r>
      <w:r>
        <w:rPr>
          <w:spacing w:val="-2"/>
        </w:rPr>
        <w:t xml:space="preserve"> </w:t>
      </w:r>
      <w:r>
        <w:t>основних каналів доставки користувачеві послуг широкосмугового доступу.</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4"/>
        <w:numPr>
          <w:ilvl w:val="0"/>
          <w:numId w:val="5"/>
        </w:numPr>
        <w:tabs>
          <w:tab w:val="left" w:pos="1732"/>
        </w:tabs>
        <w:spacing w:before="79"/>
        <w:ind w:hanging="361"/>
        <w:rPr>
          <w:sz w:val="28"/>
        </w:rPr>
      </w:pPr>
      <w:r>
        <w:rPr>
          <w:sz w:val="28"/>
        </w:rPr>
        <w:lastRenderedPageBreak/>
        <w:t>РОЗРАХУНОК</w:t>
      </w:r>
      <w:r>
        <w:rPr>
          <w:spacing w:val="-15"/>
          <w:sz w:val="28"/>
        </w:rPr>
        <w:t xml:space="preserve"> </w:t>
      </w:r>
      <w:r>
        <w:rPr>
          <w:sz w:val="28"/>
        </w:rPr>
        <w:t>ПАРАМЕТРІВ</w:t>
      </w:r>
      <w:r>
        <w:rPr>
          <w:spacing w:val="-10"/>
          <w:sz w:val="28"/>
        </w:rPr>
        <w:t xml:space="preserve"> </w:t>
      </w:r>
      <w:r>
        <w:rPr>
          <w:sz w:val="28"/>
        </w:rPr>
        <w:t>БАЗОВОЇ</w:t>
      </w:r>
      <w:r>
        <w:rPr>
          <w:spacing w:val="-9"/>
          <w:sz w:val="28"/>
        </w:rPr>
        <w:t xml:space="preserve"> </w:t>
      </w:r>
      <w:r>
        <w:rPr>
          <w:spacing w:val="-2"/>
          <w:sz w:val="28"/>
        </w:rPr>
        <w:t>СТАНЦІЇ</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4"/>
        <w:numPr>
          <w:ilvl w:val="1"/>
          <w:numId w:val="5"/>
        </w:numPr>
        <w:tabs>
          <w:tab w:val="left" w:pos="2103"/>
          <w:tab w:val="left" w:pos="2104"/>
        </w:tabs>
        <w:spacing w:before="1"/>
        <w:ind w:hanging="733"/>
        <w:rPr>
          <w:sz w:val="28"/>
        </w:rPr>
      </w:pPr>
      <w:r>
        <w:rPr>
          <w:sz w:val="28"/>
        </w:rPr>
        <w:t>Аналог</w:t>
      </w:r>
      <w:r>
        <w:rPr>
          <w:spacing w:val="-5"/>
          <w:sz w:val="28"/>
        </w:rPr>
        <w:t xml:space="preserve"> </w:t>
      </w:r>
      <w:r>
        <w:rPr>
          <w:sz w:val="28"/>
        </w:rPr>
        <w:t>для</w:t>
      </w:r>
      <w:r>
        <w:rPr>
          <w:spacing w:val="-1"/>
          <w:sz w:val="28"/>
        </w:rPr>
        <w:t xml:space="preserve"> </w:t>
      </w:r>
      <w:r>
        <w:rPr>
          <w:spacing w:val="-2"/>
          <w:sz w:val="28"/>
        </w:rPr>
        <w:t>розрахунку</w:t>
      </w:r>
    </w:p>
    <w:p w:rsidR="00B2486D" w:rsidRDefault="00B2486D">
      <w:pPr>
        <w:pStyle w:val="a3"/>
        <w:rPr>
          <w:sz w:val="30"/>
        </w:rPr>
      </w:pPr>
    </w:p>
    <w:p w:rsidR="00B2486D" w:rsidRDefault="00B2486D">
      <w:pPr>
        <w:pStyle w:val="a3"/>
        <w:spacing w:before="1"/>
        <w:rPr>
          <w:sz w:val="26"/>
        </w:rPr>
      </w:pPr>
    </w:p>
    <w:p w:rsidR="00B2486D" w:rsidRDefault="001454DA">
      <w:pPr>
        <w:pStyle w:val="a3"/>
        <w:spacing w:line="360" w:lineRule="auto"/>
        <w:ind w:left="663" w:right="337" w:firstLine="706"/>
        <w:jc w:val="both"/>
      </w:pPr>
      <w:r>
        <w:rPr>
          <w:b/>
          <w:color w:val="1F2129"/>
        </w:rPr>
        <w:t xml:space="preserve">Базова станція </w:t>
      </w:r>
      <w:r>
        <w:rPr>
          <w:color w:val="1F2129"/>
        </w:rPr>
        <w:t xml:space="preserve">- це вежа стільникового зв'язку. На базовій станції знаходиться комплекс </w:t>
      </w:r>
      <w:proofErr w:type="spellStart"/>
      <w:r>
        <w:rPr>
          <w:color w:val="1F2129"/>
        </w:rPr>
        <w:t>радіопередавальної</w:t>
      </w:r>
      <w:proofErr w:type="spellEnd"/>
      <w:r>
        <w:rPr>
          <w:color w:val="1F2129"/>
        </w:rPr>
        <w:t xml:space="preserve"> апаратури, що зв'язується зі стільниковим</w:t>
      </w:r>
      <w:r>
        <w:rPr>
          <w:color w:val="1F2129"/>
          <w:spacing w:val="-18"/>
        </w:rPr>
        <w:t xml:space="preserve"> </w:t>
      </w:r>
      <w:r>
        <w:rPr>
          <w:color w:val="1F2129"/>
        </w:rPr>
        <w:t>телефоном,</w:t>
      </w:r>
      <w:r>
        <w:rPr>
          <w:color w:val="1F2129"/>
          <w:spacing w:val="-17"/>
        </w:rPr>
        <w:t xml:space="preserve"> </w:t>
      </w:r>
      <w:r>
        <w:rPr>
          <w:color w:val="1F2129"/>
        </w:rPr>
        <w:t>забезпечуючи</w:t>
      </w:r>
      <w:r>
        <w:rPr>
          <w:color w:val="1F2129"/>
          <w:spacing w:val="-18"/>
        </w:rPr>
        <w:t xml:space="preserve"> </w:t>
      </w:r>
      <w:r>
        <w:rPr>
          <w:color w:val="1F2129"/>
        </w:rPr>
        <w:t>нам</w:t>
      </w:r>
      <w:r>
        <w:rPr>
          <w:color w:val="1F2129"/>
          <w:spacing w:val="-17"/>
        </w:rPr>
        <w:t xml:space="preserve"> </w:t>
      </w:r>
      <w:r>
        <w:rPr>
          <w:color w:val="1F2129"/>
        </w:rPr>
        <w:t>зв'язок.</w:t>
      </w:r>
      <w:r>
        <w:rPr>
          <w:color w:val="1F2129"/>
          <w:spacing w:val="-18"/>
        </w:rPr>
        <w:t xml:space="preserve"> </w:t>
      </w:r>
      <w:r>
        <w:rPr>
          <w:color w:val="1F2129"/>
        </w:rPr>
        <w:t>Для</w:t>
      </w:r>
      <w:r>
        <w:rPr>
          <w:color w:val="1F2129"/>
          <w:spacing w:val="-17"/>
        </w:rPr>
        <w:t xml:space="preserve"> </w:t>
      </w:r>
      <w:r>
        <w:rPr>
          <w:color w:val="1F2129"/>
        </w:rPr>
        <w:t>розрахунку</w:t>
      </w:r>
      <w:r>
        <w:rPr>
          <w:color w:val="1F2129"/>
          <w:spacing w:val="-18"/>
        </w:rPr>
        <w:t xml:space="preserve"> </w:t>
      </w:r>
      <w:r>
        <w:rPr>
          <w:color w:val="1F2129"/>
        </w:rPr>
        <w:t>параметрів</w:t>
      </w:r>
      <w:r>
        <w:rPr>
          <w:color w:val="1F2129"/>
          <w:spacing w:val="-17"/>
        </w:rPr>
        <w:t xml:space="preserve"> </w:t>
      </w:r>
      <w:r>
        <w:rPr>
          <w:color w:val="1F2129"/>
        </w:rPr>
        <w:t>БЗ, а саме</w:t>
      </w:r>
      <w:r>
        <w:rPr>
          <w:color w:val="1F2129"/>
          <w:spacing w:val="-2"/>
        </w:rPr>
        <w:t xml:space="preserve"> </w:t>
      </w:r>
      <w:proofErr w:type="spellStart"/>
      <w:r>
        <w:rPr>
          <w:color w:val="1F2129"/>
        </w:rPr>
        <w:t>прийомопередавача</w:t>
      </w:r>
      <w:proofErr w:type="spellEnd"/>
      <w:r>
        <w:rPr>
          <w:color w:val="1F2129"/>
        </w:rPr>
        <w:t>, візьмемо за</w:t>
      </w:r>
      <w:r>
        <w:rPr>
          <w:color w:val="1F2129"/>
          <w:spacing w:val="-2"/>
        </w:rPr>
        <w:t xml:space="preserve"> </w:t>
      </w:r>
      <w:r>
        <w:rPr>
          <w:color w:val="1F2129"/>
        </w:rPr>
        <w:t xml:space="preserve">основу приймач кампанії </w:t>
      </w:r>
      <w:proofErr w:type="spellStart"/>
      <w:r>
        <w:rPr>
          <w:color w:val="1F2129"/>
        </w:rPr>
        <w:t>Ericsson</w:t>
      </w:r>
      <w:proofErr w:type="spellEnd"/>
      <w:r>
        <w:rPr>
          <w:color w:val="1F2129"/>
        </w:rPr>
        <w:t>. Модель передавача AIR 6419 (рис. 4.1).</w:t>
      </w:r>
    </w:p>
    <w:p w:rsidR="00B2486D" w:rsidRDefault="00B2486D">
      <w:pPr>
        <w:pStyle w:val="a3"/>
        <w:rPr>
          <w:sz w:val="20"/>
        </w:rPr>
      </w:pPr>
    </w:p>
    <w:p w:rsidR="00B2486D" w:rsidRDefault="00B2486D">
      <w:pPr>
        <w:pStyle w:val="a3"/>
        <w:rPr>
          <w:sz w:val="20"/>
        </w:rPr>
      </w:pPr>
    </w:p>
    <w:p w:rsidR="00B2486D" w:rsidRDefault="00B2486D">
      <w:pPr>
        <w:pStyle w:val="a3"/>
        <w:rPr>
          <w:sz w:val="20"/>
        </w:rPr>
      </w:pPr>
    </w:p>
    <w:p w:rsidR="00B2486D" w:rsidRDefault="001454DA">
      <w:pPr>
        <w:pStyle w:val="a3"/>
        <w:spacing w:before="9"/>
        <w:rPr>
          <w:sz w:val="10"/>
        </w:rPr>
      </w:pPr>
      <w:r>
        <w:rPr>
          <w:noProof/>
          <w:lang w:val="ru-RU" w:eastAsia="ru-RU"/>
        </w:rPr>
        <w:drawing>
          <wp:anchor distT="0" distB="0" distL="0" distR="0" simplePos="0" relativeHeight="32" behindDoc="0" locked="0" layoutInCell="1" allowOverlap="1">
            <wp:simplePos x="0" y="0"/>
            <wp:positionH relativeFrom="page">
              <wp:posOffset>3086219</wp:posOffset>
            </wp:positionH>
            <wp:positionV relativeFrom="paragraph">
              <wp:posOffset>94599</wp:posOffset>
            </wp:positionV>
            <wp:extent cx="1874493" cy="3840479"/>
            <wp:effectExtent l="0" t="0" r="0" b="0"/>
            <wp:wrapTopAndBottom/>
            <wp:docPr id="3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28" cstate="print"/>
                    <a:stretch>
                      <a:fillRect/>
                    </a:stretch>
                  </pic:blipFill>
                  <pic:spPr>
                    <a:xfrm>
                      <a:off x="0" y="0"/>
                      <a:ext cx="1874493" cy="3840479"/>
                    </a:xfrm>
                    <a:prstGeom prst="rect">
                      <a:avLst/>
                    </a:prstGeom>
                  </pic:spPr>
                </pic:pic>
              </a:graphicData>
            </a:graphic>
          </wp:anchor>
        </w:drawing>
      </w:r>
    </w:p>
    <w:p w:rsidR="00B2486D" w:rsidRDefault="001454DA">
      <w:pPr>
        <w:pStyle w:val="a3"/>
        <w:spacing w:before="225"/>
        <w:ind w:left="320"/>
        <w:jc w:val="center"/>
      </w:pPr>
      <w:r>
        <w:t>Рисунок</w:t>
      </w:r>
      <w:r>
        <w:rPr>
          <w:spacing w:val="-9"/>
        </w:rPr>
        <w:t xml:space="preserve"> </w:t>
      </w:r>
      <w:r>
        <w:t>4.1</w:t>
      </w:r>
      <w:r>
        <w:rPr>
          <w:spacing w:val="-5"/>
        </w:rPr>
        <w:t xml:space="preserve"> </w:t>
      </w:r>
      <w:r>
        <w:t>–</w:t>
      </w:r>
      <w:r>
        <w:rPr>
          <w:spacing w:val="-3"/>
        </w:rPr>
        <w:t xml:space="preserve"> </w:t>
      </w:r>
      <w:r>
        <w:t>Приймач</w:t>
      </w:r>
      <w:r>
        <w:rPr>
          <w:spacing w:val="-4"/>
        </w:rPr>
        <w:t xml:space="preserve"> </w:t>
      </w:r>
      <w:r>
        <w:t>AIR</w:t>
      </w:r>
      <w:r>
        <w:rPr>
          <w:spacing w:val="-4"/>
        </w:rPr>
        <w:t xml:space="preserve"> </w:t>
      </w:r>
      <w:r>
        <w:t>6419</w:t>
      </w:r>
      <w:r>
        <w:rPr>
          <w:spacing w:val="-3"/>
        </w:rPr>
        <w:t xml:space="preserve"> </w:t>
      </w:r>
      <w:r>
        <w:t>кампанії</w:t>
      </w:r>
      <w:r>
        <w:rPr>
          <w:spacing w:val="-2"/>
        </w:rPr>
        <w:t xml:space="preserve"> </w:t>
      </w:r>
      <w:proofErr w:type="spellStart"/>
      <w:r>
        <w:rPr>
          <w:spacing w:val="-2"/>
        </w:rPr>
        <w:t>Ericsson</w:t>
      </w:r>
      <w:proofErr w:type="spellEnd"/>
    </w:p>
    <w:p w:rsidR="00B2486D" w:rsidRDefault="00B2486D">
      <w:pPr>
        <w:pStyle w:val="a3"/>
        <w:rPr>
          <w:sz w:val="30"/>
        </w:rPr>
      </w:pPr>
    </w:p>
    <w:p w:rsidR="00B2486D" w:rsidRDefault="00B2486D">
      <w:pPr>
        <w:pStyle w:val="a3"/>
        <w:spacing w:before="2"/>
        <w:rPr>
          <w:sz w:val="26"/>
        </w:rPr>
      </w:pPr>
    </w:p>
    <w:p w:rsidR="00B2486D" w:rsidRDefault="001454DA">
      <w:pPr>
        <w:pStyle w:val="a4"/>
        <w:numPr>
          <w:ilvl w:val="1"/>
          <w:numId w:val="5"/>
        </w:numPr>
        <w:tabs>
          <w:tab w:val="left" w:pos="2103"/>
          <w:tab w:val="left" w:pos="2104"/>
        </w:tabs>
        <w:ind w:hanging="733"/>
        <w:rPr>
          <w:sz w:val="28"/>
        </w:rPr>
      </w:pPr>
      <w:r>
        <w:rPr>
          <w:sz w:val="28"/>
        </w:rPr>
        <w:t>Розрахунок</w:t>
      </w:r>
      <w:r>
        <w:rPr>
          <w:spacing w:val="-10"/>
          <w:sz w:val="28"/>
        </w:rPr>
        <w:t xml:space="preserve"> </w:t>
      </w:r>
      <w:r>
        <w:rPr>
          <w:sz w:val="28"/>
        </w:rPr>
        <w:t>параметрів</w:t>
      </w:r>
      <w:r>
        <w:rPr>
          <w:spacing w:val="-8"/>
          <w:sz w:val="28"/>
        </w:rPr>
        <w:t xml:space="preserve"> </w:t>
      </w:r>
      <w:r>
        <w:rPr>
          <w:spacing w:val="-5"/>
          <w:sz w:val="28"/>
        </w:rPr>
        <w:t>БЗ</w:t>
      </w:r>
    </w:p>
    <w:p w:rsidR="00B2486D" w:rsidRDefault="00B2486D">
      <w:pPr>
        <w:rPr>
          <w:sz w:val="28"/>
        </w:rPr>
        <w:sectPr w:rsidR="00B2486D">
          <w:pgSz w:w="11910" w:h="16840"/>
          <w:pgMar w:top="1040" w:right="340" w:bottom="280" w:left="640" w:header="751" w:footer="0" w:gutter="0"/>
          <w:cols w:space="720"/>
        </w:sectPr>
      </w:pPr>
    </w:p>
    <w:p w:rsidR="00B2486D" w:rsidRDefault="001454DA">
      <w:pPr>
        <w:pStyle w:val="a3"/>
        <w:spacing w:before="79" w:line="360" w:lineRule="auto"/>
        <w:ind w:left="663" w:right="343" w:firstLine="706"/>
        <w:jc w:val="both"/>
      </w:pPr>
      <w:r>
        <w:lastRenderedPageBreak/>
        <w:t>В</w:t>
      </w:r>
      <w:r>
        <w:rPr>
          <w:spacing w:val="-18"/>
        </w:rPr>
        <w:t xml:space="preserve"> </w:t>
      </w:r>
      <w:r>
        <w:t>даному</w:t>
      </w:r>
      <w:r>
        <w:rPr>
          <w:spacing w:val="-17"/>
        </w:rPr>
        <w:t xml:space="preserve"> </w:t>
      </w:r>
      <w:r>
        <w:t>розділі</w:t>
      </w:r>
      <w:r>
        <w:rPr>
          <w:spacing w:val="-18"/>
        </w:rPr>
        <w:t xml:space="preserve"> </w:t>
      </w:r>
      <w:r>
        <w:t>нам</w:t>
      </w:r>
      <w:r>
        <w:rPr>
          <w:spacing w:val="-17"/>
        </w:rPr>
        <w:t xml:space="preserve"> </w:t>
      </w:r>
      <w:r>
        <w:t>необхідно</w:t>
      </w:r>
      <w:r>
        <w:rPr>
          <w:spacing w:val="-18"/>
        </w:rPr>
        <w:t xml:space="preserve"> </w:t>
      </w:r>
      <w:r>
        <w:t>розрахувати</w:t>
      </w:r>
      <w:r>
        <w:rPr>
          <w:spacing w:val="-17"/>
        </w:rPr>
        <w:t xml:space="preserve"> </w:t>
      </w:r>
      <w:r>
        <w:t>радіус</w:t>
      </w:r>
      <w:r>
        <w:rPr>
          <w:spacing w:val="-18"/>
        </w:rPr>
        <w:t xml:space="preserve"> </w:t>
      </w:r>
      <w:r>
        <w:t>покриття</w:t>
      </w:r>
      <w:r>
        <w:rPr>
          <w:spacing w:val="-17"/>
        </w:rPr>
        <w:t xml:space="preserve"> </w:t>
      </w:r>
      <w:r>
        <w:t>1</w:t>
      </w:r>
      <w:r>
        <w:rPr>
          <w:spacing w:val="-18"/>
        </w:rPr>
        <w:t xml:space="preserve"> </w:t>
      </w:r>
      <w:r>
        <w:t>базової</w:t>
      </w:r>
      <w:r>
        <w:rPr>
          <w:spacing w:val="-17"/>
        </w:rPr>
        <w:t xml:space="preserve"> </w:t>
      </w:r>
      <w:r>
        <w:t>станції (</w:t>
      </w:r>
      <w:proofErr w:type="spellStart"/>
      <w:r>
        <w:t>соти</w:t>
      </w:r>
      <w:proofErr w:type="spellEnd"/>
      <w:r>
        <w:t>) при різному середовищі, для цього необхідно буде реалізувати додаткові обчислення, наприклад, максимально допустимі втрати при різних лініях передач UL і DL.</w:t>
      </w:r>
    </w:p>
    <w:p w:rsidR="00B2486D" w:rsidRDefault="001454DA">
      <w:pPr>
        <w:pStyle w:val="a3"/>
        <w:spacing w:line="360" w:lineRule="auto"/>
        <w:ind w:left="663" w:right="341" w:firstLine="706"/>
        <w:jc w:val="both"/>
      </w:pPr>
      <w:r>
        <w:t>Для того, щоб розрахувати максимальну дистанцію від антени до користувача (радіус покриття нашої БЗ станції) нам необхідно обчислити максимально допустимі втрати при UL (</w:t>
      </w:r>
      <w:proofErr w:type="spellStart"/>
      <w:r>
        <w:t>upper</w:t>
      </w:r>
      <w:proofErr w:type="spellEnd"/>
      <w:r>
        <w:t xml:space="preserve"> </w:t>
      </w:r>
      <w:proofErr w:type="spellStart"/>
      <w:r>
        <w:t>line</w:t>
      </w:r>
      <w:proofErr w:type="spellEnd"/>
      <w:r>
        <w:t>) і DL (</w:t>
      </w:r>
      <w:proofErr w:type="spellStart"/>
      <w:r>
        <w:t>down</w:t>
      </w:r>
      <w:proofErr w:type="spellEnd"/>
      <w:r>
        <w:t xml:space="preserve"> </w:t>
      </w:r>
      <w:proofErr w:type="spellStart"/>
      <w:r>
        <w:t>line</w:t>
      </w:r>
      <w:proofErr w:type="spellEnd"/>
      <w:r>
        <w:t>), передача від антен приймача до користувача та передача від споживача до БС [9].</w:t>
      </w:r>
    </w:p>
    <w:p w:rsidR="00B2486D" w:rsidRDefault="001454DA">
      <w:pPr>
        <w:pStyle w:val="a3"/>
        <w:spacing w:line="362" w:lineRule="auto"/>
        <w:ind w:left="663" w:right="337" w:firstLine="706"/>
        <w:jc w:val="both"/>
      </w:pPr>
      <w:r>
        <w:t xml:space="preserve">Для початку визначимо параметри нашого приймача. Вихідна потужність його становить 320 W або 55 </w:t>
      </w:r>
      <w:proofErr w:type="spellStart"/>
      <w:r>
        <w:t>dBm</w:t>
      </w:r>
      <w:proofErr w:type="spellEnd"/>
      <w:r>
        <w:t xml:space="preserve">. Полоса пропускання дорівнюватиме 10 </w:t>
      </w:r>
      <w:proofErr w:type="spellStart"/>
      <w:r>
        <w:t>MHz</w:t>
      </w:r>
      <w:proofErr w:type="spellEnd"/>
      <w:r>
        <w:t>.</w:t>
      </w:r>
    </w:p>
    <w:p w:rsidR="00B2486D" w:rsidRDefault="001454DA">
      <w:pPr>
        <w:pStyle w:val="a3"/>
        <w:spacing w:line="317" w:lineRule="exact"/>
        <w:ind w:left="1369"/>
        <w:jc w:val="both"/>
      </w:pPr>
      <w:r>
        <w:t>Розрахунки</w:t>
      </w:r>
      <w:r>
        <w:rPr>
          <w:spacing w:val="19"/>
        </w:rPr>
        <w:t xml:space="preserve"> </w:t>
      </w:r>
      <w:r>
        <w:t>усіх</w:t>
      </w:r>
      <w:r>
        <w:rPr>
          <w:spacing w:val="20"/>
        </w:rPr>
        <w:t xml:space="preserve"> </w:t>
      </w:r>
      <w:r>
        <w:t>параметрів</w:t>
      </w:r>
      <w:r>
        <w:rPr>
          <w:spacing w:val="18"/>
        </w:rPr>
        <w:t xml:space="preserve"> </w:t>
      </w:r>
      <w:r>
        <w:t>проводились</w:t>
      </w:r>
      <w:r>
        <w:rPr>
          <w:spacing w:val="18"/>
        </w:rPr>
        <w:t xml:space="preserve"> </w:t>
      </w:r>
      <w:r>
        <w:t>за</w:t>
      </w:r>
      <w:r>
        <w:rPr>
          <w:spacing w:val="18"/>
        </w:rPr>
        <w:t xml:space="preserve"> </w:t>
      </w:r>
      <w:r>
        <w:t>методикою,</w:t>
      </w:r>
      <w:r>
        <w:rPr>
          <w:spacing w:val="18"/>
        </w:rPr>
        <w:t xml:space="preserve"> </w:t>
      </w:r>
      <w:r>
        <w:t>що</w:t>
      </w:r>
      <w:r>
        <w:rPr>
          <w:spacing w:val="20"/>
        </w:rPr>
        <w:t xml:space="preserve"> </w:t>
      </w:r>
      <w:r>
        <w:t>представлена</w:t>
      </w:r>
      <w:r>
        <w:rPr>
          <w:spacing w:val="18"/>
        </w:rPr>
        <w:t xml:space="preserve"> </w:t>
      </w:r>
      <w:r>
        <w:rPr>
          <w:spacing w:val="-10"/>
        </w:rPr>
        <w:t>у</w:t>
      </w:r>
    </w:p>
    <w:p w:rsidR="00B2486D" w:rsidRDefault="001454DA">
      <w:pPr>
        <w:pStyle w:val="a3"/>
        <w:spacing w:before="161"/>
        <w:ind w:left="663"/>
      </w:pPr>
      <w:r>
        <w:rPr>
          <w:spacing w:val="-4"/>
        </w:rPr>
        <w:t>[9].</w:t>
      </w:r>
    </w:p>
    <w:p w:rsidR="00B2486D" w:rsidRDefault="001454DA">
      <w:pPr>
        <w:pStyle w:val="a3"/>
        <w:spacing w:before="160"/>
        <w:ind w:left="1369"/>
      </w:pPr>
      <w:r>
        <w:t>Також</w:t>
      </w:r>
      <w:r>
        <w:rPr>
          <w:spacing w:val="69"/>
          <w:w w:val="150"/>
        </w:rPr>
        <w:t xml:space="preserve"> </w:t>
      </w:r>
      <w:r>
        <w:t>нам</w:t>
      </w:r>
      <w:r>
        <w:rPr>
          <w:spacing w:val="71"/>
          <w:w w:val="150"/>
        </w:rPr>
        <w:t xml:space="preserve"> </w:t>
      </w:r>
      <w:r>
        <w:t>необхідно</w:t>
      </w:r>
      <w:r>
        <w:rPr>
          <w:spacing w:val="74"/>
          <w:w w:val="150"/>
        </w:rPr>
        <w:t xml:space="preserve"> </w:t>
      </w:r>
      <w:r>
        <w:t>знати</w:t>
      </w:r>
      <w:r>
        <w:rPr>
          <w:spacing w:val="74"/>
          <w:w w:val="150"/>
        </w:rPr>
        <w:t xml:space="preserve"> </w:t>
      </w:r>
      <w:r>
        <w:t>чутливість</w:t>
      </w:r>
      <w:r>
        <w:rPr>
          <w:spacing w:val="72"/>
          <w:w w:val="150"/>
        </w:rPr>
        <w:t xml:space="preserve"> </w:t>
      </w:r>
      <w:r>
        <w:t>обладнання</w:t>
      </w:r>
      <w:r>
        <w:rPr>
          <w:spacing w:val="74"/>
          <w:w w:val="150"/>
        </w:rPr>
        <w:t xml:space="preserve"> </w:t>
      </w:r>
      <w:r>
        <w:t>користувача</w:t>
      </w:r>
      <w:r>
        <w:rPr>
          <w:spacing w:val="24"/>
        </w:rPr>
        <w:t xml:space="preserve">  </w:t>
      </w:r>
      <w:proofErr w:type="spellStart"/>
      <w:r>
        <w:rPr>
          <w:spacing w:val="-2"/>
        </w:rPr>
        <w:t>RX</w:t>
      </w:r>
      <w:r>
        <w:rPr>
          <w:spacing w:val="-2"/>
          <w:vertAlign w:val="subscript"/>
        </w:rPr>
        <w:t>sens</w:t>
      </w:r>
      <w:proofErr w:type="spellEnd"/>
    </w:p>
    <w:p w:rsidR="00B2486D" w:rsidRDefault="001454DA">
      <w:pPr>
        <w:pStyle w:val="a3"/>
        <w:spacing w:before="163" w:line="360" w:lineRule="auto"/>
        <w:ind w:left="663" w:right="337"/>
        <w:jc w:val="both"/>
      </w:pPr>
      <w:r>
        <w:t>(мобільного телефону). Чутливість визначається кількома</w:t>
      </w:r>
      <w:r>
        <w:rPr>
          <w:spacing w:val="-1"/>
        </w:rPr>
        <w:t xml:space="preserve"> </w:t>
      </w:r>
      <w:r>
        <w:t>параметрами пристрою, таким як апаратними шумами приймача (NF), тепловим шумом (</w:t>
      </w:r>
      <w:proofErr w:type="spellStart"/>
      <w:r>
        <w:t>Therm.N</w:t>
      </w:r>
      <w:proofErr w:type="spellEnd"/>
      <w:r>
        <w:t>) і співвідношенням сигнал/шум, який заданий стандартом зв’язку (</w:t>
      </w:r>
      <w:proofErr w:type="spellStart"/>
      <w:r>
        <w:t>Requir.SINR</w:t>
      </w:r>
      <w:proofErr w:type="spellEnd"/>
      <w:r>
        <w:t xml:space="preserve">). Як апаратний шум пристрою ми візьмемо значення 7 </w:t>
      </w:r>
      <w:proofErr w:type="spellStart"/>
      <w:r>
        <w:t>dBі</w:t>
      </w:r>
      <w:proofErr w:type="spellEnd"/>
      <w:r>
        <w:t xml:space="preserve"> і тепловий шум 2 </w:t>
      </w:r>
      <w:proofErr w:type="spellStart"/>
      <w:r>
        <w:t>dB</w:t>
      </w:r>
      <w:proofErr w:type="spellEnd"/>
      <w:r>
        <w:t>. Формула для розрахунку чутливості антени мобільного телефону:</w:t>
      </w:r>
    </w:p>
    <w:p w:rsidR="00B2486D" w:rsidRDefault="00B2486D">
      <w:pPr>
        <w:pStyle w:val="a3"/>
        <w:spacing w:before="11"/>
        <w:rPr>
          <w:sz w:val="41"/>
        </w:rPr>
      </w:pPr>
    </w:p>
    <w:p w:rsidR="00B2486D" w:rsidRDefault="001454DA">
      <w:pPr>
        <w:pStyle w:val="a3"/>
        <w:tabs>
          <w:tab w:val="left" w:pos="10045"/>
        </w:tabs>
        <w:spacing w:line="674" w:lineRule="auto"/>
        <w:ind w:left="1369" w:right="339" w:firstLine="1958"/>
        <w:rPr>
          <w:rFonts w:ascii="Cambria Math" w:eastAsia="Cambria Math" w:hAnsi="Cambria Math"/>
        </w:rPr>
      </w:pPr>
      <w:r>
        <w:rPr>
          <w:rFonts w:ascii="Cambria Math" w:eastAsia="Cambria Math" w:hAnsi="Cambria Math"/>
        </w:rPr>
        <w:t>𝑅𝑋</w:t>
      </w:r>
      <w:r>
        <w:rPr>
          <w:rFonts w:ascii="Cambria Math" w:eastAsia="Cambria Math" w:hAnsi="Cambria Math"/>
          <w:position w:val="-5"/>
          <w:sz w:val="20"/>
        </w:rPr>
        <w:t>𝑠𝑒𝑛𝑠</w:t>
      </w:r>
      <w:r>
        <w:rPr>
          <w:rFonts w:ascii="Cambria Math" w:eastAsia="Cambria Math" w:hAnsi="Cambria Math"/>
          <w:spacing w:val="40"/>
          <w:position w:val="-5"/>
          <w:sz w:val="20"/>
        </w:rPr>
        <w:t xml:space="preserve"> </w:t>
      </w:r>
      <w:r>
        <w:rPr>
          <w:rFonts w:ascii="Cambria Math" w:eastAsia="Cambria Math" w:hAnsi="Cambria Math"/>
        </w:rPr>
        <w:t>= 𝑁𝐹 + 𝑇ℎ𝑒𝑟𝑚. 𝑁 + 𝑅𝑒𝑞𝑢𝑖𝑟. 𝑆𝐼𝑁𝑅</w:t>
      </w:r>
      <w:r>
        <w:t>,</w:t>
      </w:r>
      <w:r>
        <w:tab/>
      </w:r>
      <w:r>
        <w:rPr>
          <w:spacing w:val="-2"/>
        </w:rPr>
        <w:t xml:space="preserve">(4.1) </w:t>
      </w:r>
      <w:r>
        <w:t xml:space="preserve">де, </w:t>
      </w:r>
      <w:r>
        <w:rPr>
          <w:rFonts w:ascii="Cambria Math" w:eastAsia="Cambria Math" w:hAnsi="Cambria Math"/>
        </w:rPr>
        <w:t>𝑅𝑒𝑞𝑢𝑖𝑟.</w:t>
      </w:r>
      <w:r>
        <w:rPr>
          <w:rFonts w:ascii="Cambria Math" w:eastAsia="Cambria Math" w:hAnsi="Cambria Math"/>
          <w:spacing w:val="-3"/>
        </w:rPr>
        <w:t xml:space="preserve"> </w:t>
      </w:r>
      <w:r>
        <w:rPr>
          <w:rFonts w:ascii="Cambria Math" w:eastAsia="Cambria Math" w:hAnsi="Cambria Math"/>
        </w:rPr>
        <w:t>𝑆𝐼𝑁𝑅</w:t>
      </w:r>
      <w:r>
        <w:rPr>
          <w:rFonts w:ascii="Cambria Math" w:eastAsia="Cambria Math" w:hAnsi="Cambria Math"/>
          <w:spacing w:val="40"/>
        </w:rPr>
        <w:t xml:space="preserve"> </w:t>
      </w:r>
      <w:r>
        <w:rPr>
          <w:rFonts w:ascii="Cambria Math" w:eastAsia="Cambria Math" w:hAnsi="Cambria Math"/>
        </w:rPr>
        <w:t>= −174 + 10</w:t>
      </w:r>
      <w:r>
        <w:rPr>
          <w:rFonts w:ascii="Cambria Math" w:eastAsia="Cambria Math" w:hAnsi="Cambria Math"/>
          <w:spacing w:val="-2"/>
        </w:rPr>
        <w:t xml:space="preserve"> </w:t>
      </w:r>
      <w:proofErr w:type="spellStart"/>
      <w:r>
        <w:rPr>
          <w:rFonts w:ascii="Cambria Math" w:eastAsia="Cambria Math" w:hAnsi="Cambria Math"/>
        </w:rPr>
        <w:t>log</w:t>
      </w:r>
      <w:proofErr w:type="spellEnd"/>
      <w:r>
        <w:rPr>
          <w:rFonts w:ascii="Cambria Math" w:eastAsia="Cambria Math" w:hAnsi="Cambria Math"/>
          <w:position w:val="1"/>
        </w:rPr>
        <w:t>(</w:t>
      </w:r>
      <w:r>
        <w:rPr>
          <w:rFonts w:ascii="Cambria Math" w:eastAsia="Cambria Math" w:hAnsi="Cambria Math"/>
        </w:rPr>
        <w:t>10 × 𝐹</w:t>
      </w:r>
      <w:r>
        <w:rPr>
          <w:rFonts w:ascii="Cambria Math" w:eastAsia="Cambria Math" w:hAnsi="Cambria Math"/>
          <w:position w:val="1"/>
        </w:rPr>
        <w:t>)</w:t>
      </w:r>
      <w:r>
        <w:rPr>
          <w:rFonts w:ascii="Cambria Math" w:eastAsia="Cambria Math" w:hAnsi="Cambria Math"/>
        </w:rPr>
        <w:t>.</w:t>
      </w:r>
    </w:p>
    <w:p w:rsidR="00B2486D" w:rsidRDefault="001454DA">
      <w:pPr>
        <w:pStyle w:val="a3"/>
        <w:tabs>
          <w:tab w:val="left" w:pos="7443"/>
        </w:tabs>
        <w:spacing w:before="47"/>
        <w:ind w:right="338"/>
        <w:jc w:val="right"/>
      </w:pPr>
      <w:r>
        <w:rPr>
          <w:rFonts w:ascii="Cambria Math" w:eastAsia="Cambria Math" w:hAnsi="Cambria Math"/>
        </w:rPr>
        <w:t>𝑅𝑋</w:t>
      </w:r>
      <w:r>
        <w:rPr>
          <w:rFonts w:ascii="Cambria Math" w:eastAsia="Cambria Math" w:hAnsi="Cambria Math"/>
          <w:position w:val="-5"/>
          <w:sz w:val="20"/>
        </w:rPr>
        <w:t>𝑠𝑒𝑛𝑠</w:t>
      </w:r>
      <w:r>
        <w:rPr>
          <w:rFonts w:ascii="Cambria Math" w:eastAsia="Cambria Math" w:hAnsi="Cambria Math"/>
          <w:spacing w:val="53"/>
          <w:position w:val="-5"/>
          <w:sz w:val="20"/>
        </w:rPr>
        <w:t xml:space="preserve"> </w:t>
      </w:r>
      <w:r>
        <w:rPr>
          <w:rFonts w:ascii="Cambria Math" w:eastAsia="Cambria Math" w:hAnsi="Cambria Math"/>
        </w:rPr>
        <w:t>=</w:t>
      </w:r>
      <w:r>
        <w:rPr>
          <w:rFonts w:ascii="Cambria Math" w:eastAsia="Cambria Math" w:hAnsi="Cambria Math"/>
          <w:spacing w:val="19"/>
        </w:rPr>
        <w:t xml:space="preserve"> </w:t>
      </w:r>
      <w:r>
        <w:rPr>
          <w:rFonts w:ascii="Cambria Math" w:eastAsia="Cambria Math" w:hAnsi="Cambria Math"/>
        </w:rPr>
        <w:t>7</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2 +</w:t>
      </w:r>
      <w:r>
        <w:rPr>
          <w:rFonts w:ascii="Cambria Math" w:eastAsia="Cambria Math" w:hAnsi="Cambria Math"/>
          <w:spacing w:val="2"/>
        </w:rPr>
        <w:t xml:space="preserve"> </w:t>
      </w:r>
      <w:r>
        <w:rPr>
          <w:rFonts w:ascii="Cambria Math" w:eastAsia="Cambria Math" w:hAnsi="Cambria Math"/>
          <w:position w:val="1"/>
        </w:rPr>
        <w:t>(</w:t>
      </w:r>
      <w:r>
        <w:rPr>
          <w:rFonts w:ascii="Cambria Math" w:eastAsia="Cambria Math" w:hAnsi="Cambria Math"/>
        </w:rPr>
        <w:t>−174</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4"/>
        </w:rPr>
        <w:t xml:space="preserve"> </w:t>
      </w:r>
      <w:r>
        <w:rPr>
          <w:rFonts w:ascii="Cambria Math" w:eastAsia="Cambria Math" w:hAnsi="Cambria Math"/>
        </w:rPr>
        <w:t>10</w:t>
      </w:r>
      <w:r>
        <w:rPr>
          <w:rFonts w:ascii="Cambria Math" w:eastAsia="Cambria Math" w:hAnsi="Cambria Math"/>
          <w:spacing w:val="-16"/>
        </w:rPr>
        <w:t xml:space="preserve"> </w:t>
      </w:r>
      <w:proofErr w:type="spellStart"/>
      <w:r>
        <w:rPr>
          <w:rFonts w:ascii="Cambria Math" w:eastAsia="Cambria Math" w:hAnsi="Cambria Math"/>
        </w:rPr>
        <w:t>log</w:t>
      </w:r>
      <w:proofErr w:type="spellEnd"/>
      <w:r>
        <w:rPr>
          <w:rFonts w:ascii="Cambria Math" w:eastAsia="Cambria Math" w:hAnsi="Cambria Math"/>
          <w:position w:val="1"/>
        </w:rPr>
        <w:t>(</w:t>
      </w:r>
      <w:r>
        <w:rPr>
          <w:rFonts w:ascii="Cambria Math" w:eastAsia="Cambria Math" w:hAnsi="Cambria Math"/>
        </w:rPr>
        <w:t>10</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10</w:t>
      </w:r>
      <w:r>
        <w:rPr>
          <w:rFonts w:ascii="Cambria Math" w:eastAsia="Cambria Math" w:hAnsi="Cambria Math"/>
          <w:vertAlign w:val="superscript"/>
        </w:rPr>
        <w:t>6</w:t>
      </w:r>
      <w:r>
        <w:rPr>
          <w:rFonts w:ascii="Cambria Math" w:eastAsia="Cambria Math" w:hAnsi="Cambria Math"/>
          <w:position w:val="1"/>
        </w:rPr>
        <w:t>))</w:t>
      </w:r>
      <w:r>
        <w:rPr>
          <w:rFonts w:ascii="Cambria Math" w:eastAsia="Cambria Math" w:hAnsi="Cambria Math"/>
          <w:spacing w:val="16"/>
          <w:position w:val="1"/>
        </w:rPr>
        <w:t xml:space="preserve"> </w:t>
      </w:r>
      <w:r>
        <w:rPr>
          <w:rFonts w:ascii="Cambria Math" w:eastAsia="Cambria Math" w:hAnsi="Cambria Math"/>
        </w:rPr>
        <w:t>=</w:t>
      </w:r>
      <w:r>
        <w:rPr>
          <w:rFonts w:ascii="Cambria Math" w:eastAsia="Cambria Math" w:hAnsi="Cambria Math"/>
          <w:spacing w:val="17"/>
        </w:rPr>
        <w:t xml:space="preserve"> </w:t>
      </w:r>
      <w:r>
        <w:rPr>
          <w:rFonts w:ascii="Cambria Math" w:eastAsia="Cambria Math" w:hAnsi="Cambria Math"/>
        </w:rPr>
        <w:t>−95,</w:t>
      </w:r>
      <w:r>
        <w:rPr>
          <w:rFonts w:ascii="Cambria Math" w:eastAsia="Cambria Math" w:hAnsi="Cambria Math"/>
          <w:spacing w:val="-17"/>
        </w:rPr>
        <w:t xml:space="preserve"> </w:t>
      </w:r>
      <w:r>
        <w:rPr>
          <w:rFonts w:ascii="Cambria Math" w:eastAsia="Cambria Math" w:hAnsi="Cambria Math"/>
          <w:spacing w:val="-5"/>
        </w:rPr>
        <w:t>𝑑</w:t>
      </w:r>
      <w:proofErr w:type="spellStart"/>
      <w:r>
        <w:rPr>
          <w:rFonts w:ascii="Cambria Math" w:eastAsia="Cambria Math" w:hAnsi="Cambria Math"/>
          <w:spacing w:val="-5"/>
        </w:rPr>
        <w:t>Bm</w:t>
      </w:r>
      <w:proofErr w:type="spellEnd"/>
      <w:r>
        <w:rPr>
          <w:rFonts w:ascii="Cambria Math" w:eastAsia="Cambria Math" w:hAnsi="Cambria Math"/>
        </w:rPr>
        <w:tab/>
      </w:r>
      <w:r>
        <w:rPr>
          <w:spacing w:val="-2"/>
        </w:rPr>
        <w:t>(4.2)</w:t>
      </w:r>
    </w:p>
    <w:p w:rsidR="00B2486D" w:rsidRDefault="00B2486D">
      <w:pPr>
        <w:pStyle w:val="a3"/>
        <w:spacing w:before="6"/>
        <w:rPr>
          <w:sz w:val="52"/>
        </w:rPr>
      </w:pPr>
    </w:p>
    <w:p w:rsidR="00B2486D" w:rsidRDefault="001454DA">
      <w:pPr>
        <w:pStyle w:val="a3"/>
        <w:spacing w:before="1"/>
        <w:ind w:left="1369"/>
      </w:pPr>
      <w:r>
        <w:t>Як</w:t>
      </w:r>
      <w:r>
        <w:rPr>
          <w:spacing w:val="-5"/>
        </w:rPr>
        <w:t xml:space="preserve"> </w:t>
      </w:r>
      <w:r>
        <w:t>чутливість</w:t>
      </w:r>
      <w:r>
        <w:rPr>
          <w:spacing w:val="-8"/>
        </w:rPr>
        <w:t xml:space="preserve"> </w:t>
      </w:r>
      <w:r>
        <w:t>приймача</w:t>
      </w:r>
      <w:r>
        <w:rPr>
          <w:spacing w:val="-5"/>
        </w:rPr>
        <w:t xml:space="preserve"> </w:t>
      </w:r>
      <w:r>
        <w:t>БЗ</w:t>
      </w:r>
      <w:r>
        <w:rPr>
          <w:spacing w:val="-4"/>
        </w:rPr>
        <w:t xml:space="preserve"> </w:t>
      </w:r>
      <w:r>
        <w:t>станції</w:t>
      </w:r>
      <w:r>
        <w:rPr>
          <w:spacing w:val="-3"/>
        </w:rPr>
        <w:t xml:space="preserve"> </w:t>
      </w:r>
      <w:r>
        <w:t>візьмемо</w:t>
      </w:r>
      <w:r>
        <w:rPr>
          <w:spacing w:val="-1"/>
        </w:rPr>
        <w:t xml:space="preserve"> </w:t>
      </w:r>
      <w:r>
        <w:t>-110,</w:t>
      </w:r>
      <w:r>
        <w:rPr>
          <w:spacing w:val="-5"/>
        </w:rPr>
        <w:t xml:space="preserve"> </w:t>
      </w:r>
      <w:proofErr w:type="spellStart"/>
      <w:r>
        <w:rPr>
          <w:spacing w:val="-4"/>
        </w:rPr>
        <w:t>dBm</w:t>
      </w:r>
      <w:proofErr w:type="spellEnd"/>
      <w:r>
        <w:rPr>
          <w:spacing w:val="-4"/>
        </w:rPr>
        <w:t>.</w:t>
      </w:r>
    </w:p>
    <w:p w:rsidR="00B2486D" w:rsidRDefault="001454DA">
      <w:pPr>
        <w:pStyle w:val="a3"/>
        <w:spacing w:before="160" w:line="360" w:lineRule="auto"/>
        <w:ind w:left="663" w:firstLine="706"/>
      </w:pPr>
      <w:r>
        <w:t>Для</w:t>
      </w:r>
      <w:r>
        <w:rPr>
          <w:spacing w:val="80"/>
        </w:rPr>
        <w:t xml:space="preserve"> </w:t>
      </w:r>
      <w:r>
        <w:t>подальших</w:t>
      </w:r>
      <w:r>
        <w:rPr>
          <w:spacing w:val="80"/>
        </w:rPr>
        <w:t xml:space="preserve"> </w:t>
      </w:r>
      <w:r>
        <w:t>розрахунків</w:t>
      </w:r>
      <w:r>
        <w:rPr>
          <w:spacing w:val="80"/>
        </w:rPr>
        <w:t xml:space="preserve"> </w:t>
      </w:r>
      <w:r>
        <w:t>необхідно</w:t>
      </w:r>
      <w:r>
        <w:rPr>
          <w:spacing w:val="80"/>
        </w:rPr>
        <w:t xml:space="preserve"> </w:t>
      </w:r>
      <w:r>
        <w:t>обчислити</w:t>
      </w:r>
      <w:r>
        <w:rPr>
          <w:spacing w:val="80"/>
        </w:rPr>
        <w:t xml:space="preserve"> </w:t>
      </w:r>
      <w:r>
        <w:t>ефективну</w:t>
      </w:r>
      <w:r>
        <w:rPr>
          <w:spacing w:val="80"/>
        </w:rPr>
        <w:t xml:space="preserve"> </w:t>
      </w:r>
      <w:r>
        <w:t xml:space="preserve">ізотропну потужність </w:t>
      </w:r>
      <w:r>
        <w:rPr>
          <w:rFonts w:ascii="Cambria Math" w:eastAsia="Cambria Math" w:hAnsi="Cambria Math"/>
        </w:rPr>
        <w:t>𝑃</w:t>
      </w:r>
      <w:r>
        <w:rPr>
          <w:rFonts w:ascii="Cambria Math" w:eastAsia="Cambria Math" w:hAnsi="Cambria Math"/>
          <w:position w:val="-5"/>
          <w:sz w:val="20"/>
        </w:rPr>
        <w:t>𝑒𝑖𝑟𝑝</w:t>
      </w:r>
      <w:r>
        <w:rPr>
          <w:rFonts w:ascii="Cambria Math" w:eastAsia="Cambria Math" w:hAnsi="Cambria Math"/>
          <w:spacing w:val="40"/>
          <w:position w:val="-5"/>
          <w:sz w:val="20"/>
        </w:rPr>
        <w:t xml:space="preserve"> </w:t>
      </w:r>
      <w:r>
        <w:t>для двох ліній (DL UL). Для початку розрахуємо для DL:</w:t>
      </w:r>
    </w:p>
    <w:p w:rsidR="00B2486D" w:rsidRDefault="00B2486D">
      <w:pPr>
        <w:pStyle w:val="a3"/>
        <w:spacing w:before="10"/>
        <w:rPr>
          <w:sz w:val="40"/>
        </w:rPr>
      </w:pPr>
    </w:p>
    <w:p w:rsidR="00B2486D" w:rsidRDefault="001454DA">
      <w:pPr>
        <w:tabs>
          <w:tab w:val="left" w:pos="6837"/>
        </w:tabs>
        <w:ind w:right="337"/>
        <w:jc w:val="right"/>
        <w:rPr>
          <w:sz w:val="28"/>
        </w:rPr>
      </w:pPr>
      <w:r>
        <w:rPr>
          <w:rFonts w:ascii="Cambria Math" w:eastAsia="Cambria Math" w:hAnsi="Cambria Math"/>
          <w:w w:val="105"/>
          <w:position w:val="6"/>
          <w:sz w:val="28"/>
        </w:rPr>
        <w:t>𝑃</w:t>
      </w:r>
      <w:r>
        <w:rPr>
          <w:rFonts w:ascii="Cambria Math" w:eastAsia="Cambria Math" w:hAnsi="Cambria Math"/>
          <w:w w:val="105"/>
          <w:sz w:val="20"/>
        </w:rPr>
        <w:t>𝑒𝑖𝑟𝑝𝑑𝑙</w:t>
      </w:r>
      <w:r>
        <w:rPr>
          <w:rFonts w:ascii="Cambria Math" w:eastAsia="Cambria Math" w:hAnsi="Cambria Math"/>
          <w:spacing w:val="42"/>
          <w:w w:val="105"/>
          <w:sz w:val="20"/>
        </w:rPr>
        <w:t xml:space="preserve"> </w:t>
      </w:r>
      <w:r>
        <w:rPr>
          <w:rFonts w:ascii="Cambria Math" w:eastAsia="Cambria Math" w:hAnsi="Cambria Math"/>
          <w:w w:val="105"/>
          <w:position w:val="6"/>
          <w:sz w:val="28"/>
        </w:rPr>
        <w:t>=</w:t>
      </w:r>
      <w:r>
        <w:rPr>
          <w:rFonts w:ascii="Cambria Math" w:eastAsia="Cambria Math" w:hAnsi="Cambria Math"/>
          <w:spacing w:val="3"/>
          <w:w w:val="105"/>
          <w:position w:val="6"/>
          <w:sz w:val="28"/>
        </w:rPr>
        <w:t xml:space="preserve"> </w:t>
      </w:r>
      <w:r>
        <w:rPr>
          <w:rFonts w:ascii="Cambria Math" w:eastAsia="Cambria Math" w:hAnsi="Cambria Math"/>
          <w:w w:val="105"/>
          <w:position w:val="6"/>
          <w:sz w:val="28"/>
        </w:rPr>
        <w:t>𝑃</w:t>
      </w:r>
      <w:r>
        <w:rPr>
          <w:rFonts w:ascii="Cambria Math" w:eastAsia="Cambria Math" w:hAnsi="Cambria Math"/>
          <w:w w:val="105"/>
          <w:sz w:val="20"/>
        </w:rPr>
        <w:t>𝑡𝑥𝑑𝑙</w:t>
      </w:r>
      <w:r>
        <w:rPr>
          <w:rFonts w:ascii="Cambria Math" w:eastAsia="Cambria Math" w:hAnsi="Cambria Math"/>
          <w:spacing w:val="25"/>
          <w:w w:val="105"/>
          <w:sz w:val="20"/>
        </w:rPr>
        <w:t xml:space="preserve"> </w:t>
      </w:r>
      <w:r>
        <w:rPr>
          <w:rFonts w:ascii="Cambria Math" w:eastAsia="Cambria Math" w:hAnsi="Cambria Math"/>
          <w:w w:val="105"/>
          <w:position w:val="6"/>
          <w:sz w:val="28"/>
        </w:rPr>
        <w:t>+</w:t>
      </w:r>
      <w:r>
        <w:rPr>
          <w:rFonts w:ascii="Cambria Math" w:eastAsia="Cambria Math" w:hAnsi="Cambria Math"/>
          <w:spacing w:val="-10"/>
          <w:w w:val="105"/>
          <w:position w:val="6"/>
          <w:sz w:val="28"/>
        </w:rPr>
        <w:t xml:space="preserve"> </w:t>
      </w:r>
      <w:r>
        <w:rPr>
          <w:rFonts w:ascii="Cambria Math" w:eastAsia="Cambria Math" w:hAnsi="Cambria Math"/>
          <w:w w:val="105"/>
          <w:position w:val="6"/>
          <w:sz w:val="28"/>
        </w:rPr>
        <w:t>𝐺</w:t>
      </w:r>
      <w:r>
        <w:rPr>
          <w:rFonts w:ascii="Cambria Math" w:eastAsia="Cambria Math" w:hAnsi="Cambria Math"/>
          <w:w w:val="105"/>
          <w:sz w:val="20"/>
        </w:rPr>
        <w:t>𝑎𝑛𝑡</w:t>
      </w:r>
      <w:r>
        <w:rPr>
          <w:rFonts w:ascii="Cambria Math" w:eastAsia="Cambria Math" w:hAnsi="Cambria Math"/>
          <w:spacing w:val="22"/>
          <w:w w:val="105"/>
          <w:sz w:val="20"/>
        </w:rPr>
        <w:t xml:space="preserve"> </w:t>
      </w:r>
      <w:r>
        <w:rPr>
          <w:rFonts w:ascii="Cambria Math" w:eastAsia="Cambria Math" w:hAnsi="Cambria Math"/>
          <w:w w:val="105"/>
          <w:position w:val="6"/>
          <w:sz w:val="28"/>
        </w:rPr>
        <w:t>+</w:t>
      </w:r>
      <w:r>
        <w:rPr>
          <w:rFonts w:ascii="Cambria Math" w:eastAsia="Cambria Math" w:hAnsi="Cambria Math"/>
          <w:spacing w:val="-10"/>
          <w:w w:val="105"/>
          <w:position w:val="6"/>
          <w:sz w:val="28"/>
        </w:rPr>
        <w:t xml:space="preserve"> </w:t>
      </w:r>
      <w:r>
        <w:rPr>
          <w:rFonts w:ascii="Cambria Math" w:eastAsia="Cambria Math" w:hAnsi="Cambria Math"/>
          <w:w w:val="105"/>
          <w:position w:val="6"/>
          <w:sz w:val="28"/>
        </w:rPr>
        <w:t>𝐺</w:t>
      </w:r>
      <w:r>
        <w:rPr>
          <w:rFonts w:ascii="Cambria Math" w:eastAsia="Cambria Math" w:hAnsi="Cambria Math"/>
          <w:w w:val="105"/>
          <w:sz w:val="20"/>
        </w:rPr>
        <w:t>𝑚𝑖𝑚𝑜</w:t>
      </w:r>
      <w:r>
        <w:rPr>
          <w:rFonts w:ascii="Cambria Math" w:eastAsia="Cambria Math" w:hAnsi="Cambria Math"/>
          <w:spacing w:val="23"/>
          <w:w w:val="105"/>
          <w:sz w:val="20"/>
        </w:rPr>
        <w:t xml:space="preserve"> </w:t>
      </w:r>
      <w:r>
        <w:rPr>
          <w:rFonts w:ascii="Cambria Math" w:eastAsia="Cambria Math" w:hAnsi="Cambria Math"/>
          <w:w w:val="105"/>
          <w:position w:val="6"/>
          <w:sz w:val="28"/>
        </w:rPr>
        <w:t>−</w:t>
      </w:r>
      <w:r>
        <w:rPr>
          <w:rFonts w:ascii="Cambria Math" w:eastAsia="Cambria Math" w:hAnsi="Cambria Math"/>
          <w:spacing w:val="-11"/>
          <w:w w:val="105"/>
          <w:position w:val="6"/>
          <w:sz w:val="28"/>
        </w:rPr>
        <w:t xml:space="preserve"> </w:t>
      </w:r>
      <w:r>
        <w:rPr>
          <w:rFonts w:ascii="Cambria Math" w:eastAsia="Cambria Math" w:hAnsi="Cambria Math"/>
          <w:spacing w:val="-4"/>
          <w:w w:val="105"/>
          <w:position w:val="6"/>
          <w:sz w:val="28"/>
        </w:rPr>
        <w:t>𝐿</w:t>
      </w:r>
      <w:r>
        <w:rPr>
          <w:rFonts w:ascii="Cambria Math" w:eastAsia="Cambria Math" w:hAnsi="Cambria Math"/>
          <w:spacing w:val="-4"/>
          <w:w w:val="105"/>
          <w:sz w:val="20"/>
        </w:rPr>
        <w:t>𝑎𝑓</w:t>
      </w:r>
      <w:r>
        <w:rPr>
          <w:spacing w:val="-4"/>
          <w:w w:val="105"/>
          <w:position w:val="6"/>
          <w:sz w:val="28"/>
        </w:rPr>
        <w:t>,</w:t>
      </w:r>
      <w:r>
        <w:rPr>
          <w:position w:val="6"/>
          <w:sz w:val="28"/>
        </w:rPr>
        <w:tab/>
      </w:r>
      <w:r>
        <w:rPr>
          <w:spacing w:val="-2"/>
          <w:w w:val="105"/>
          <w:position w:val="6"/>
          <w:sz w:val="28"/>
        </w:rPr>
        <w:t>(4.3)</w:t>
      </w:r>
    </w:p>
    <w:p w:rsidR="00B2486D" w:rsidRDefault="00B2486D">
      <w:pPr>
        <w:jc w:val="right"/>
        <w:rPr>
          <w:sz w:val="28"/>
        </w:rPr>
        <w:sectPr w:rsidR="00B2486D">
          <w:pgSz w:w="11910" w:h="16840"/>
          <w:pgMar w:top="1040" w:right="340" w:bottom="280" w:left="640" w:header="751" w:footer="0" w:gutter="0"/>
          <w:cols w:space="720"/>
        </w:sectPr>
      </w:pPr>
    </w:p>
    <w:p w:rsidR="00B2486D" w:rsidRDefault="00B2486D">
      <w:pPr>
        <w:pStyle w:val="a3"/>
        <w:rPr>
          <w:sz w:val="20"/>
        </w:rPr>
      </w:pPr>
    </w:p>
    <w:p w:rsidR="00B2486D" w:rsidRDefault="00B2486D">
      <w:pPr>
        <w:pStyle w:val="a3"/>
        <w:spacing w:before="3"/>
        <w:rPr>
          <w:sz w:val="21"/>
        </w:rPr>
      </w:pPr>
    </w:p>
    <w:p w:rsidR="00B2486D" w:rsidRDefault="001454DA">
      <w:pPr>
        <w:pStyle w:val="a3"/>
        <w:spacing w:before="89"/>
        <w:ind w:left="1369"/>
      </w:pPr>
      <w:r>
        <w:t>де,</w:t>
      </w:r>
      <w:r>
        <w:rPr>
          <w:spacing w:val="-5"/>
        </w:rPr>
        <w:t xml:space="preserve"> </w:t>
      </w:r>
      <w:proofErr w:type="spellStart"/>
      <w:r>
        <w:t>G</w:t>
      </w:r>
      <w:r>
        <w:rPr>
          <w:vertAlign w:val="subscript"/>
        </w:rPr>
        <w:t>ant</w:t>
      </w:r>
      <w:proofErr w:type="spellEnd"/>
      <w:r>
        <w:rPr>
          <w:spacing w:val="-3"/>
        </w:rPr>
        <w:t xml:space="preserve"> </w:t>
      </w:r>
      <w:r>
        <w:t>–</w:t>
      </w:r>
      <w:r>
        <w:rPr>
          <w:spacing w:val="-5"/>
        </w:rPr>
        <w:t xml:space="preserve"> </w:t>
      </w:r>
      <w:r>
        <w:t>посилення</w:t>
      </w:r>
      <w:r>
        <w:rPr>
          <w:spacing w:val="-6"/>
        </w:rPr>
        <w:t xml:space="preserve"> </w:t>
      </w:r>
      <w:r>
        <w:t>антени,</w:t>
      </w:r>
      <w:r>
        <w:rPr>
          <w:spacing w:val="-4"/>
        </w:rPr>
        <w:t xml:space="preserve"> </w:t>
      </w:r>
      <w:r>
        <w:t>дорівнює</w:t>
      </w:r>
      <w:r>
        <w:rPr>
          <w:spacing w:val="-5"/>
        </w:rPr>
        <w:t xml:space="preserve"> </w:t>
      </w:r>
      <w:r>
        <w:t>18,</w:t>
      </w:r>
      <w:r>
        <w:rPr>
          <w:spacing w:val="-4"/>
        </w:rPr>
        <w:t xml:space="preserve"> </w:t>
      </w:r>
      <w:proofErr w:type="spellStart"/>
      <w:r>
        <w:rPr>
          <w:spacing w:val="-4"/>
        </w:rPr>
        <w:t>dBi</w:t>
      </w:r>
      <w:proofErr w:type="spellEnd"/>
      <w:r>
        <w:rPr>
          <w:spacing w:val="-4"/>
        </w:rPr>
        <w:t>;</w:t>
      </w:r>
    </w:p>
    <w:p w:rsidR="00B2486D" w:rsidRDefault="001454DA">
      <w:pPr>
        <w:pStyle w:val="a3"/>
        <w:spacing w:before="161"/>
        <w:ind w:left="1369"/>
      </w:pPr>
      <w:proofErr w:type="spellStart"/>
      <w:r>
        <w:t>G</w:t>
      </w:r>
      <w:r>
        <w:rPr>
          <w:vertAlign w:val="subscript"/>
        </w:rPr>
        <w:t>mimo</w:t>
      </w:r>
      <w:proofErr w:type="spellEnd"/>
      <w:r>
        <w:rPr>
          <w:spacing w:val="-5"/>
        </w:rPr>
        <w:t xml:space="preserve"> </w:t>
      </w:r>
      <w:r>
        <w:t>–</w:t>
      </w:r>
      <w:r>
        <w:rPr>
          <w:spacing w:val="-7"/>
        </w:rPr>
        <w:t xml:space="preserve"> </w:t>
      </w:r>
      <w:r>
        <w:t>посилення</w:t>
      </w:r>
      <w:r>
        <w:rPr>
          <w:spacing w:val="-5"/>
        </w:rPr>
        <w:t xml:space="preserve"> </w:t>
      </w:r>
      <w:r>
        <w:t>за</w:t>
      </w:r>
      <w:r>
        <w:rPr>
          <w:spacing w:val="-5"/>
        </w:rPr>
        <w:t xml:space="preserve"> </w:t>
      </w:r>
      <w:r>
        <w:t>допомогою</w:t>
      </w:r>
      <w:r>
        <w:rPr>
          <w:spacing w:val="-5"/>
        </w:rPr>
        <w:t xml:space="preserve"> </w:t>
      </w:r>
      <w:r>
        <w:t>технології</w:t>
      </w:r>
      <w:r>
        <w:rPr>
          <w:spacing w:val="-4"/>
        </w:rPr>
        <w:t xml:space="preserve"> </w:t>
      </w:r>
      <w:r>
        <w:t>MIMO,</w:t>
      </w:r>
      <w:r>
        <w:rPr>
          <w:spacing w:val="-9"/>
        </w:rPr>
        <w:t xml:space="preserve"> </w:t>
      </w:r>
      <w:r>
        <w:t>дорівнює</w:t>
      </w:r>
      <w:r>
        <w:rPr>
          <w:spacing w:val="-7"/>
        </w:rPr>
        <w:t xml:space="preserve"> </w:t>
      </w:r>
      <w:r>
        <w:t>3</w:t>
      </w:r>
      <w:r>
        <w:rPr>
          <w:spacing w:val="-3"/>
        </w:rPr>
        <w:t xml:space="preserve"> </w:t>
      </w:r>
      <w:proofErr w:type="spellStart"/>
      <w:r>
        <w:rPr>
          <w:spacing w:val="-5"/>
        </w:rPr>
        <w:t>dB</w:t>
      </w:r>
      <w:proofErr w:type="spellEnd"/>
      <w:r>
        <w:rPr>
          <w:spacing w:val="-5"/>
        </w:rPr>
        <w:t>;</w:t>
      </w:r>
    </w:p>
    <w:p w:rsidR="00B2486D" w:rsidRDefault="001454DA">
      <w:pPr>
        <w:pStyle w:val="a3"/>
        <w:spacing w:before="160" w:line="360" w:lineRule="auto"/>
        <w:ind w:left="663" w:firstLine="706"/>
      </w:pPr>
      <w:proofErr w:type="spellStart"/>
      <w:r>
        <w:t>L</w:t>
      </w:r>
      <w:r>
        <w:rPr>
          <w:vertAlign w:val="subscript"/>
        </w:rPr>
        <w:t>af</w:t>
      </w:r>
      <w:proofErr w:type="spellEnd"/>
      <w:r>
        <w:rPr>
          <w:spacing w:val="31"/>
        </w:rPr>
        <w:t xml:space="preserve"> </w:t>
      </w:r>
      <w:r>
        <w:t>–</w:t>
      </w:r>
      <w:r>
        <w:rPr>
          <w:spacing w:val="32"/>
        </w:rPr>
        <w:t xml:space="preserve"> </w:t>
      </w:r>
      <w:r>
        <w:t>втрати</w:t>
      </w:r>
      <w:r>
        <w:rPr>
          <w:spacing w:val="31"/>
        </w:rPr>
        <w:t xml:space="preserve"> </w:t>
      </w:r>
      <w:r>
        <w:t>у</w:t>
      </w:r>
      <w:r>
        <w:rPr>
          <w:spacing w:val="31"/>
        </w:rPr>
        <w:t xml:space="preserve"> </w:t>
      </w:r>
      <w:r>
        <w:t>фідерному</w:t>
      </w:r>
      <w:r>
        <w:rPr>
          <w:spacing w:val="31"/>
        </w:rPr>
        <w:t xml:space="preserve"> </w:t>
      </w:r>
      <w:r>
        <w:t>тракті,</w:t>
      </w:r>
      <w:r>
        <w:rPr>
          <w:spacing w:val="30"/>
        </w:rPr>
        <w:t xml:space="preserve"> </w:t>
      </w:r>
      <w:r>
        <w:t>будемо</w:t>
      </w:r>
      <w:r>
        <w:rPr>
          <w:spacing w:val="31"/>
        </w:rPr>
        <w:t xml:space="preserve"> </w:t>
      </w:r>
      <w:r>
        <w:t>вважати,</w:t>
      </w:r>
      <w:r>
        <w:rPr>
          <w:spacing w:val="30"/>
        </w:rPr>
        <w:t xml:space="preserve"> </w:t>
      </w:r>
      <w:r>
        <w:t>що</w:t>
      </w:r>
      <w:r>
        <w:rPr>
          <w:spacing w:val="31"/>
        </w:rPr>
        <w:t xml:space="preserve"> </w:t>
      </w:r>
      <w:r>
        <w:t>лінія</w:t>
      </w:r>
      <w:r>
        <w:rPr>
          <w:spacing w:val="31"/>
        </w:rPr>
        <w:t xml:space="preserve"> </w:t>
      </w:r>
      <w:r>
        <w:t>у</w:t>
      </w:r>
      <w:r>
        <w:rPr>
          <w:spacing w:val="29"/>
        </w:rPr>
        <w:t xml:space="preserve"> </w:t>
      </w:r>
      <w:r>
        <w:t>нас</w:t>
      </w:r>
      <w:r>
        <w:rPr>
          <w:spacing w:val="31"/>
        </w:rPr>
        <w:t xml:space="preserve"> </w:t>
      </w:r>
      <w:r>
        <w:t>не</w:t>
      </w:r>
      <w:r>
        <w:rPr>
          <w:spacing w:val="31"/>
        </w:rPr>
        <w:t xml:space="preserve"> </w:t>
      </w:r>
      <w:r>
        <w:t xml:space="preserve">великі втрати становитимуть 0.6 </w:t>
      </w:r>
      <w:proofErr w:type="spellStart"/>
      <w:r>
        <w:t>dB</w:t>
      </w:r>
      <w:proofErr w:type="spellEnd"/>
      <w:r>
        <w:t>.</w:t>
      </w:r>
    </w:p>
    <w:p w:rsidR="00B2486D" w:rsidRDefault="00B2486D">
      <w:pPr>
        <w:pStyle w:val="a3"/>
        <w:spacing w:before="1"/>
        <w:rPr>
          <w:sz w:val="42"/>
        </w:rPr>
      </w:pPr>
    </w:p>
    <w:p w:rsidR="00B2486D" w:rsidRDefault="001454DA">
      <w:pPr>
        <w:pStyle w:val="a3"/>
        <w:ind w:left="663"/>
      </w:pPr>
      <w:r>
        <w:t>Розрахуємо</w:t>
      </w:r>
      <w:r>
        <w:rPr>
          <w:spacing w:val="-9"/>
        </w:rPr>
        <w:t xml:space="preserve"> </w:t>
      </w:r>
      <w:r>
        <w:t>ефективну</w:t>
      </w:r>
      <w:r>
        <w:rPr>
          <w:spacing w:val="-10"/>
        </w:rPr>
        <w:t xml:space="preserve"> </w:t>
      </w:r>
      <w:r>
        <w:t>ізотропну</w:t>
      </w:r>
      <w:r>
        <w:rPr>
          <w:spacing w:val="-5"/>
        </w:rPr>
        <w:t xml:space="preserve"> </w:t>
      </w:r>
      <w:r>
        <w:rPr>
          <w:spacing w:val="-2"/>
        </w:rPr>
        <w:t>потужність:</w:t>
      </w:r>
    </w:p>
    <w:p w:rsidR="00B2486D" w:rsidRDefault="001454DA">
      <w:pPr>
        <w:pStyle w:val="a3"/>
        <w:tabs>
          <w:tab w:val="left" w:pos="10046"/>
        </w:tabs>
        <w:spacing w:before="3" w:line="1010" w:lineRule="atLeast"/>
        <w:ind w:left="1383" w:right="338" w:firstLine="1965"/>
      </w:pPr>
      <w:r>
        <w:rPr>
          <w:rFonts w:ascii="Cambria Math" w:eastAsia="Cambria Math" w:hAnsi="Cambria Math"/>
        </w:rPr>
        <w:t>𝑃</w:t>
      </w:r>
      <w:r>
        <w:rPr>
          <w:rFonts w:ascii="Cambria Math" w:eastAsia="Cambria Math" w:hAnsi="Cambria Math"/>
          <w:position w:val="-5"/>
          <w:sz w:val="20"/>
        </w:rPr>
        <w:t>𝑒𝑖𝑟𝑝𝑑𝑙</w:t>
      </w:r>
      <w:r>
        <w:rPr>
          <w:rFonts w:ascii="Cambria Math" w:eastAsia="Cambria Math" w:hAnsi="Cambria Math"/>
          <w:spacing w:val="40"/>
          <w:position w:val="-5"/>
          <w:sz w:val="20"/>
        </w:rPr>
        <w:t xml:space="preserve"> </w:t>
      </w:r>
      <w:r>
        <w:rPr>
          <w:rFonts w:ascii="Cambria Math" w:eastAsia="Cambria Math" w:hAnsi="Cambria Math"/>
        </w:rPr>
        <w:t>= 55 + 18 + 3 − 0.6 = 75.4, 𝑑𝐵𝑚</w:t>
      </w:r>
      <w:r>
        <w:t>-</w:t>
      </w:r>
      <w:r>
        <w:tab/>
      </w:r>
      <w:r>
        <w:rPr>
          <w:spacing w:val="-2"/>
        </w:rPr>
        <w:t xml:space="preserve">(4.4) </w:t>
      </w:r>
      <w:r>
        <w:t xml:space="preserve">де, </w:t>
      </w:r>
      <w:r>
        <w:rPr>
          <w:rFonts w:ascii="Cambria Math" w:eastAsia="Cambria Math" w:hAnsi="Cambria Math"/>
        </w:rPr>
        <w:t>P</w:t>
      </w:r>
      <w:proofErr w:type="spellStart"/>
      <w:r>
        <w:rPr>
          <w:rFonts w:ascii="Cambria Math" w:eastAsia="Cambria Math" w:hAnsi="Cambria Math"/>
          <w:position w:val="-5"/>
          <w:sz w:val="20"/>
        </w:rPr>
        <w:t>eirpul</w:t>
      </w:r>
      <w:proofErr w:type="spellEnd"/>
      <w:r>
        <w:rPr>
          <w:rFonts w:ascii="Cambria Math" w:eastAsia="Cambria Math" w:hAnsi="Cambria Math"/>
          <w:spacing w:val="40"/>
          <w:position w:val="-5"/>
          <w:sz w:val="20"/>
        </w:rPr>
        <w:t xml:space="preserve"> </w:t>
      </w:r>
      <w:r>
        <w:t xml:space="preserve">– ефективна ізотропна потужність для UL дорівнюватиме її </w:t>
      </w:r>
      <w:r>
        <w:rPr>
          <w:rFonts w:ascii="Cambria Math" w:eastAsia="Cambria Math" w:hAnsi="Cambria Math"/>
        </w:rPr>
        <w:t>P</w:t>
      </w:r>
      <w:proofErr w:type="spellStart"/>
      <w:r>
        <w:rPr>
          <w:rFonts w:ascii="Cambria Math" w:eastAsia="Cambria Math" w:hAnsi="Cambria Math"/>
          <w:position w:val="-5"/>
          <w:sz w:val="20"/>
        </w:rPr>
        <w:t>txul</w:t>
      </w:r>
      <w:proofErr w:type="spellEnd"/>
      <w:r>
        <w:t>,</w:t>
      </w:r>
    </w:p>
    <w:p w:rsidR="00B2486D" w:rsidRDefault="001454DA">
      <w:pPr>
        <w:pStyle w:val="a3"/>
        <w:spacing w:before="159"/>
        <w:ind w:left="663"/>
      </w:pPr>
      <w:r>
        <w:t>яка</w:t>
      </w:r>
      <w:r>
        <w:rPr>
          <w:spacing w:val="-4"/>
        </w:rPr>
        <w:t xml:space="preserve"> </w:t>
      </w:r>
      <w:r>
        <w:t>дорівнює</w:t>
      </w:r>
      <w:r>
        <w:rPr>
          <w:spacing w:val="-3"/>
        </w:rPr>
        <w:t xml:space="preserve"> </w:t>
      </w:r>
      <w:r>
        <w:t>23,</w:t>
      </w:r>
      <w:r>
        <w:rPr>
          <w:spacing w:val="-4"/>
        </w:rPr>
        <w:t xml:space="preserve"> </w:t>
      </w:r>
      <w:proofErr w:type="spellStart"/>
      <w:r>
        <w:rPr>
          <w:spacing w:val="-4"/>
        </w:rPr>
        <w:t>dBm</w:t>
      </w:r>
      <w:proofErr w:type="spellEnd"/>
      <w:r>
        <w:rPr>
          <w:spacing w:val="-4"/>
        </w:rPr>
        <w:t>.</w:t>
      </w:r>
    </w:p>
    <w:p w:rsidR="00B2486D" w:rsidRDefault="00B2486D">
      <w:pPr>
        <w:pStyle w:val="a3"/>
        <w:rPr>
          <w:sz w:val="30"/>
        </w:rPr>
      </w:pPr>
    </w:p>
    <w:p w:rsidR="00B2486D" w:rsidRDefault="00B2486D">
      <w:pPr>
        <w:pStyle w:val="a3"/>
        <w:spacing w:before="10"/>
        <w:rPr>
          <w:sz w:val="25"/>
        </w:rPr>
      </w:pPr>
    </w:p>
    <w:p w:rsidR="00B2486D" w:rsidRDefault="001454DA">
      <w:pPr>
        <w:pStyle w:val="a3"/>
        <w:spacing w:line="362" w:lineRule="auto"/>
        <w:ind w:left="663" w:firstLine="720"/>
      </w:pPr>
      <w:r>
        <w:t>Тепер</w:t>
      </w:r>
      <w:r>
        <w:rPr>
          <w:spacing w:val="-3"/>
        </w:rPr>
        <w:t xml:space="preserve"> </w:t>
      </w:r>
      <w:r>
        <w:t>ми</w:t>
      </w:r>
      <w:r>
        <w:rPr>
          <w:spacing w:val="-4"/>
        </w:rPr>
        <w:t xml:space="preserve"> </w:t>
      </w:r>
      <w:r>
        <w:t>можемо</w:t>
      </w:r>
      <w:r>
        <w:rPr>
          <w:spacing w:val="-7"/>
        </w:rPr>
        <w:t xml:space="preserve"> </w:t>
      </w:r>
      <w:r>
        <w:t>розрахувати</w:t>
      </w:r>
      <w:r>
        <w:rPr>
          <w:spacing w:val="-4"/>
        </w:rPr>
        <w:t xml:space="preserve"> </w:t>
      </w:r>
      <w:r>
        <w:t>максимально</w:t>
      </w:r>
      <w:r>
        <w:rPr>
          <w:spacing w:val="-4"/>
        </w:rPr>
        <w:t xml:space="preserve"> </w:t>
      </w:r>
      <w:r>
        <w:t>допустимі</w:t>
      </w:r>
      <w:r>
        <w:rPr>
          <w:spacing w:val="-3"/>
        </w:rPr>
        <w:t xml:space="preserve"> </w:t>
      </w:r>
      <w:r>
        <w:t>втрати</w:t>
      </w:r>
      <w:r>
        <w:rPr>
          <w:spacing w:val="-4"/>
        </w:rPr>
        <w:t xml:space="preserve"> </w:t>
      </w:r>
      <w:r>
        <w:t>для</w:t>
      </w:r>
      <w:r>
        <w:rPr>
          <w:spacing w:val="-4"/>
        </w:rPr>
        <w:t xml:space="preserve"> </w:t>
      </w:r>
      <w:r>
        <w:t>ліній</w:t>
      </w:r>
      <w:r>
        <w:rPr>
          <w:spacing w:val="-4"/>
        </w:rPr>
        <w:t xml:space="preserve"> </w:t>
      </w:r>
      <w:r>
        <w:t>для середньої забудови міста. Почнемо розрахунок з DL:</w:t>
      </w:r>
    </w:p>
    <w:p w:rsidR="00B2486D" w:rsidRDefault="001454DA">
      <w:pPr>
        <w:tabs>
          <w:tab w:val="left" w:pos="10048"/>
        </w:tabs>
        <w:spacing w:before="43" w:line="948" w:lineRule="exact"/>
        <w:ind w:left="1369" w:right="338" w:firstLine="1569"/>
        <w:rPr>
          <w:sz w:val="28"/>
        </w:rPr>
      </w:pPr>
      <w:r>
        <w:rPr>
          <w:rFonts w:ascii="Cambria Math" w:eastAsia="Cambria Math" w:hAnsi="Cambria Math"/>
          <w:position w:val="6"/>
          <w:sz w:val="28"/>
        </w:rPr>
        <w:t>𝐿</w:t>
      </w:r>
      <w:r>
        <w:rPr>
          <w:rFonts w:ascii="Cambria Math" w:eastAsia="Cambria Math" w:hAnsi="Cambria Math"/>
          <w:sz w:val="20"/>
        </w:rPr>
        <w:t>𝑚𝑝𝑙𝑑𝑙</w:t>
      </w:r>
      <w:r>
        <w:rPr>
          <w:rFonts w:ascii="Cambria Math" w:eastAsia="Cambria Math" w:hAnsi="Cambria Math"/>
          <w:spacing w:val="40"/>
          <w:sz w:val="20"/>
        </w:rPr>
        <w:t xml:space="preserve"> </w:t>
      </w:r>
      <w:r>
        <w:rPr>
          <w:rFonts w:ascii="Cambria Math" w:eastAsia="Cambria Math" w:hAnsi="Cambria Math"/>
          <w:position w:val="6"/>
          <w:sz w:val="28"/>
        </w:rPr>
        <w:t>= 𝑃</w:t>
      </w:r>
      <w:r>
        <w:rPr>
          <w:rFonts w:ascii="Cambria Math" w:eastAsia="Cambria Math" w:hAnsi="Cambria Math"/>
          <w:sz w:val="20"/>
        </w:rPr>
        <w:t>𝑒𝑖𝑟𝑝𝑑𝑙</w:t>
      </w:r>
      <w:r>
        <w:rPr>
          <w:rFonts w:ascii="Cambria Math" w:eastAsia="Cambria Math" w:hAnsi="Cambria Math"/>
          <w:spacing w:val="40"/>
          <w:sz w:val="20"/>
        </w:rPr>
        <w:t xml:space="preserve"> </w:t>
      </w:r>
      <w:r>
        <w:rPr>
          <w:rFonts w:ascii="Cambria Math" w:eastAsia="Cambria Math" w:hAnsi="Cambria Math"/>
          <w:position w:val="6"/>
          <w:sz w:val="28"/>
        </w:rPr>
        <w:t>− 𝑅𝑋</w:t>
      </w:r>
      <w:r>
        <w:rPr>
          <w:rFonts w:ascii="Cambria Math" w:eastAsia="Cambria Math" w:hAnsi="Cambria Math"/>
          <w:sz w:val="20"/>
        </w:rPr>
        <w:t>𝑠𝑒𝑛𝑠𝑑𝑙</w:t>
      </w:r>
      <w:r>
        <w:rPr>
          <w:rFonts w:ascii="Cambria Math" w:eastAsia="Cambria Math" w:hAnsi="Cambria Math"/>
          <w:spacing w:val="40"/>
          <w:sz w:val="20"/>
        </w:rPr>
        <w:t xml:space="preserve"> </w:t>
      </w:r>
      <w:r>
        <w:rPr>
          <w:rFonts w:ascii="Cambria Math" w:eastAsia="Cambria Math" w:hAnsi="Cambria Math"/>
          <w:position w:val="6"/>
          <w:sz w:val="28"/>
        </w:rPr>
        <w:t>− 𝐿</w:t>
      </w:r>
      <w:r>
        <w:rPr>
          <w:rFonts w:ascii="Cambria Math" w:eastAsia="Cambria Math" w:hAnsi="Cambria Math"/>
          <w:sz w:val="20"/>
        </w:rPr>
        <w:t>𝑏𝑢𝑖𝑙𝑑</w:t>
      </w:r>
      <w:r>
        <w:rPr>
          <w:rFonts w:ascii="Cambria Math" w:eastAsia="Cambria Math" w:hAnsi="Cambria Math"/>
          <w:spacing w:val="40"/>
          <w:sz w:val="20"/>
        </w:rPr>
        <w:t xml:space="preserve"> </w:t>
      </w:r>
      <w:r>
        <w:rPr>
          <w:rFonts w:ascii="Cambria Math" w:eastAsia="Cambria Math" w:hAnsi="Cambria Math"/>
          <w:position w:val="6"/>
          <w:sz w:val="28"/>
        </w:rPr>
        <w:t>− 𝐿</w:t>
      </w:r>
      <w:r>
        <w:rPr>
          <w:rFonts w:ascii="Cambria Math" w:eastAsia="Cambria Math" w:hAnsi="Cambria Math"/>
          <w:sz w:val="20"/>
        </w:rPr>
        <w:t>𝑖𝑛𝑡𝑒𝑟𝑓𝑒𝑟</w:t>
      </w:r>
      <w:r>
        <w:rPr>
          <w:rFonts w:ascii="Cambria Math" w:eastAsia="Cambria Math" w:hAnsi="Cambria Math"/>
          <w:spacing w:val="-4"/>
          <w:sz w:val="20"/>
        </w:rPr>
        <w:t xml:space="preserve"> </w:t>
      </w:r>
      <w:r>
        <w:rPr>
          <w:position w:val="6"/>
          <w:sz w:val="28"/>
        </w:rPr>
        <w:t>,</w:t>
      </w:r>
      <w:r>
        <w:rPr>
          <w:position w:val="6"/>
          <w:sz w:val="28"/>
        </w:rPr>
        <w:tab/>
      </w:r>
      <w:r>
        <w:rPr>
          <w:spacing w:val="-2"/>
          <w:position w:val="6"/>
          <w:sz w:val="28"/>
        </w:rPr>
        <w:t xml:space="preserve">(4.5) </w:t>
      </w:r>
      <w:r>
        <w:rPr>
          <w:sz w:val="28"/>
        </w:rPr>
        <w:t xml:space="preserve">де, </w:t>
      </w:r>
      <w:proofErr w:type="spellStart"/>
      <w:r>
        <w:rPr>
          <w:sz w:val="28"/>
        </w:rPr>
        <w:t>L</w:t>
      </w:r>
      <w:r>
        <w:rPr>
          <w:sz w:val="28"/>
          <w:vertAlign w:val="subscript"/>
        </w:rPr>
        <w:t>build</w:t>
      </w:r>
      <w:proofErr w:type="spellEnd"/>
      <w:r>
        <w:rPr>
          <w:sz w:val="28"/>
        </w:rPr>
        <w:t xml:space="preserve"> – втрати при проникненні крізь будинки. У нашому випадку</w:t>
      </w:r>
    </w:p>
    <w:p w:rsidR="00B2486D" w:rsidRDefault="001454DA">
      <w:pPr>
        <w:pStyle w:val="a3"/>
        <w:spacing w:before="31"/>
        <w:ind w:left="663"/>
      </w:pPr>
      <w:r>
        <w:t>візьмемо</w:t>
      </w:r>
      <w:r>
        <w:rPr>
          <w:spacing w:val="-8"/>
        </w:rPr>
        <w:t xml:space="preserve"> </w:t>
      </w:r>
      <w:r>
        <w:t>середню</w:t>
      </w:r>
      <w:r>
        <w:rPr>
          <w:spacing w:val="-8"/>
        </w:rPr>
        <w:t xml:space="preserve"> </w:t>
      </w:r>
      <w:r>
        <w:t>забудову,</w:t>
      </w:r>
      <w:r>
        <w:rPr>
          <w:spacing w:val="-8"/>
        </w:rPr>
        <w:t xml:space="preserve"> </w:t>
      </w:r>
      <w:r>
        <w:t>значення</w:t>
      </w:r>
      <w:r>
        <w:rPr>
          <w:spacing w:val="-8"/>
        </w:rPr>
        <w:t xml:space="preserve"> </w:t>
      </w:r>
      <w:r>
        <w:t>дорівнюватиме</w:t>
      </w:r>
      <w:r>
        <w:rPr>
          <w:spacing w:val="-8"/>
        </w:rPr>
        <w:t xml:space="preserve"> </w:t>
      </w:r>
      <w:r>
        <w:t>20</w:t>
      </w:r>
      <w:r>
        <w:rPr>
          <w:spacing w:val="-4"/>
        </w:rPr>
        <w:t xml:space="preserve"> </w:t>
      </w:r>
      <w:proofErr w:type="spellStart"/>
      <w:r>
        <w:rPr>
          <w:spacing w:val="-5"/>
        </w:rPr>
        <w:t>dB</w:t>
      </w:r>
      <w:proofErr w:type="spellEnd"/>
      <w:r>
        <w:rPr>
          <w:spacing w:val="-5"/>
        </w:rPr>
        <w:t>;</w:t>
      </w:r>
    </w:p>
    <w:p w:rsidR="00B2486D" w:rsidRDefault="001454DA">
      <w:pPr>
        <w:pStyle w:val="a3"/>
        <w:spacing w:before="161" w:line="360" w:lineRule="auto"/>
        <w:ind w:left="663" w:right="396" w:firstLine="706"/>
      </w:pPr>
      <w:proofErr w:type="spellStart"/>
      <w:r>
        <w:t>L</w:t>
      </w:r>
      <w:r>
        <w:rPr>
          <w:vertAlign w:val="subscript"/>
        </w:rPr>
        <w:t>interfer</w:t>
      </w:r>
      <w:proofErr w:type="spellEnd"/>
      <w:r>
        <w:rPr>
          <w:vertAlign w:val="subscript"/>
        </w:rPr>
        <w:t>.</w:t>
      </w:r>
      <w:r>
        <w:rPr>
          <w:spacing w:val="-4"/>
        </w:rPr>
        <w:t xml:space="preserve"> </w:t>
      </w:r>
      <w:r>
        <w:t>–</w:t>
      </w:r>
      <w:r>
        <w:rPr>
          <w:spacing w:val="-4"/>
        </w:rPr>
        <w:t xml:space="preserve"> </w:t>
      </w:r>
      <w:r>
        <w:t>вплив</w:t>
      </w:r>
      <w:r>
        <w:rPr>
          <w:spacing w:val="-4"/>
        </w:rPr>
        <w:t xml:space="preserve"> </w:t>
      </w:r>
      <w:r>
        <w:t>сусідніх</w:t>
      </w:r>
      <w:r>
        <w:rPr>
          <w:spacing w:val="-3"/>
        </w:rPr>
        <w:t xml:space="preserve"> </w:t>
      </w:r>
      <w:r>
        <w:t>базових</w:t>
      </w:r>
      <w:r>
        <w:rPr>
          <w:spacing w:val="-3"/>
        </w:rPr>
        <w:t xml:space="preserve"> </w:t>
      </w:r>
      <w:r>
        <w:t>станцій</w:t>
      </w:r>
      <w:r>
        <w:rPr>
          <w:spacing w:val="-6"/>
        </w:rPr>
        <w:t xml:space="preserve"> </w:t>
      </w:r>
      <w:r>
        <w:t>на</w:t>
      </w:r>
      <w:r>
        <w:rPr>
          <w:spacing w:val="-4"/>
        </w:rPr>
        <w:t xml:space="preserve"> </w:t>
      </w:r>
      <w:r>
        <w:t>соту.</w:t>
      </w:r>
      <w:r>
        <w:rPr>
          <w:spacing w:val="-7"/>
        </w:rPr>
        <w:t xml:space="preserve"> </w:t>
      </w:r>
      <w:r>
        <w:t>При</w:t>
      </w:r>
      <w:r>
        <w:rPr>
          <w:spacing w:val="-4"/>
        </w:rPr>
        <w:t xml:space="preserve"> </w:t>
      </w:r>
      <w:r>
        <w:t>заповненні</w:t>
      </w:r>
      <w:r>
        <w:rPr>
          <w:spacing w:val="-3"/>
        </w:rPr>
        <w:t xml:space="preserve"> </w:t>
      </w:r>
      <w:r>
        <w:t>мережі</w:t>
      </w:r>
      <w:r>
        <w:rPr>
          <w:spacing w:val="-3"/>
        </w:rPr>
        <w:t xml:space="preserve"> </w:t>
      </w:r>
      <w:r>
        <w:t xml:space="preserve">на 50% втрати становитимуть 2.5 </w:t>
      </w:r>
      <w:proofErr w:type="spellStart"/>
      <w:r>
        <w:t>dB</w:t>
      </w:r>
      <w:proofErr w:type="spellEnd"/>
      <w:r>
        <w:t>.</w:t>
      </w:r>
    </w:p>
    <w:p w:rsidR="00B2486D" w:rsidRDefault="00B2486D">
      <w:pPr>
        <w:pStyle w:val="a3"/>
        <w:rPr>
          <w:sz w:val="42"/>
        </w:rPr>
      </w:pPr>
    </w:p>
    <w:p w:rsidR="00B2486D" w:rsidRDefault="001454DA">
      <w:pPr>
        <w:pStyle w:val="a3"/>
        <w:tabs>
          <w:tab w:val="left" w:pos="6884"/>
        </w:tabs>
        <w:spacing w:before="1"/>
        <w:ind w:right="338"/>
        <w:jc w:val="right"/>
      </w:pPr>
      <w:r>
        <w:rPr>
          <w:rFonts w:ascii="Cambria Math" w:eastAsia="Cambria Math" w:hAnsi="Cambria Math"/>
        </w:rPr>
        <w:t>𝐿𝑚𝑝𝑙𝑑𝑙</w:t>
      </w:r>
      <w:r>
        <w:rPr>
          <w:rFonts w:ascii="Cambria Math" w:eastAsia="Cambria Math" w:hAnsi="Cambria Math"/>
          <w:spacing w:val="22"/>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74,5</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110</w:t>
      </w:r>
      <w:r>
        <w:rPr>
          <w:rFonts w:ascii="Cambria Math" w:eastAsia="Cambria Math" w:hAnsi="Cambria Math"/>
          <w:spacing w:val="-5"/>
        </w:rPr>
        <w:t xml:space="preserve"> </w:t>
      </w:r>
      <w:r>
        <w:rPr>
          <w:rFonts w:ascii="Cambria Math" w:eastAsia="Cambria Math" w:hAnsi="Cambria Math"/>
        </w:rPr>
        <w:t>− 20</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2.5</w:t>
      </w:r>
      <w:r>
        <w:rPr>
          <w:rFonts w:ascii="Cambria Math" w:eastAsia="Cambria Math" w:hAnsi="Cambria Math"/>
          <w:spacing w:val="13"/>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162,</w:t>
      </w:r>
      <w:r>
        <w:rPr>
          <w:rFonts w:ascii="Cambria Math" w:eastAsia="Cambria Math" w:hAnsi="Cambria Math"/>
          <w:spacing w:val="-19"/>
        </w:rPr>
        <w:t xml:space="preserve"> </w:t>
      </w:r>
      <w:r>
        <w:rPr>
          <w:rFonts w:ascii="Cambria Math" w:eastAsia="Cambria Math" w:hAnsi="Cambria Math"/>
          <w:spacing w:val="-5"/>
        </w:rPr>
        <w:t>𝑑𝐵</w:t>
      </w:r>
      <w:r>
        <w:rPr>
          <w:rFonts w:ascii="Cambria Math" w:eastAsia="Cambria Math" w:hAnsi="Cambria Math"/>
        </w:rPr>
        <w:tab/>
      </w:r>
      <w:r>
        <w:rPr>
          <w:spacing w:val="-2"/>
        </w:rPr>
        <w:t>(4.6)</w:t>
      </w:r>
    </w:p>
    <w:p w:rsidR="00B2486D" w:rsidRDefault="00B2486D">
      <w:pPr>
        <w:pStyle w:val="a3"/>
        <w:rPr>
          <w:sz w:val="30"/>
        </w:rPr>
      </w:pPr>
    </w:p>
    <w:p w:rsidR="00B2486D" w:rsidRDefault="00B2486D">
      <w:pPr>
        <w:pStyle w:val="a3"/>
        <w:spacing w:before="2"/>
        <w:rPr>
          <w:sz w:val="26"/>
        </w:rPr>
      </w:pPr>
    </w:p>
    <w:p w:rsidR="00B2486D" w:rsidRDefault="001454DA">
      <w:pPr>
        <w:pStyle w:val="a3"/>
        <w:spacing w:line="360" w:lineRule="auto"/>
        <w:ind w:left="663" w:right="396" w:firstLine="720"/>
      </w:pPr>
      <w:r>
        <w:t>Проведемо</w:t>
      </w:r>
      <w:r>
        <w:rPr>
          <w:spacing w:val="-6"/>
        </w:rPr>
        <w:t xml:space="preserve"> </w:t>
      </w:r>
      <w:r>
        <w:t>аналогічний</w:t>
      </w:r>
      <w:r>
        <w:rPr>
          <w:spacing w:val="-6"/>
        </w:rPr>
        <w:t xml:space="preserve"> </w:t>
      </w:r>
      <w:r>
        <w:t>розрахунок</w:t>
      </w:r>
      <w:r>
        <w:rPr>
          <w:spacing w:val="-6"/>
        </w:rPr>
        <w:t xml:space="preserve"> </w:t>
      </w:r>
      <w:r>
        <w:t>максимально</w:t>
      </w:r>
      <w:r>
        <w:rPr>
          <w:spacing w:val="-6"/>
        </w:rPr>
        <w:t xml:space="preserve"> </w:t>
      </w:r>
      <w:r>
        <w:t>допустимих</w:t>
      </w:r>
      <w:r>
        <w:rPr>
          <w:spacing w:val="-6"/>
        </w:rPr>
        <w:t xml:space="preserve"> </w:t>
      </w:r>
      <w:r>
        <w:t>втрат</w:t>
      </w:r>
      <w:r>
        <w:rPr>
          <w:spacing w:val="-6"/>
        </w:rPr>
        <w:t xml:space="preserve"> </w:t>
      </w:r>
      <w:r>
        <w:t>для другої лінії UL:</w:t>
      </w:r>
    </w:p>
    <w:p w:rsidR="00B2486D" w:rsidRDefault="00B2486D">
      <w:pPr>
        <w:pStyle w:val="a3"/>
        <w:spacing w:before="10"/>
        <w:rPr>
          <w:sz w:val="41"/>
        </w:rPr>
      </w:pPr>
    </w:p>
    <w:p w:rsidR="00B2486D" w:rsidRDefault="001454DA">
      <w:pPr>
        <w:tabs>
          <w:tab w:val="left" w:pos="7974"/>
        </w:tabs>
        <w:ind w:right="335"/>
        <w:jc w:val="right"/>
        <w:rPr>
          <w:sz w:val="28"/>
        </w:rPr>
      </w:pPr>
      <w:r>
        <w:rPr>
          <w:rFonts w:ascii="Cambria Math" w:eastAsia="Cambria Math" w:hAnsi="Cambria Math"/>
          <w:w w:val="105"/>
          <w:position w:val="6"/>
          <w:sz w:val="28"/>
        </w:rPr>
        <w:t>𝐿𝑚𝑝𝑙𝑢𝑙</w:t>
      </w:r>
      <w:r>
        <w:rPr>
          <w:rFonts w:ascii="Cambria Math" w:eastAsia="Cambria Math" w:hAnsi="Cambria Math"/>
          <w:spacing w:val="13"/>
          <w:w w:val="105"/>
          <w:position w:val="6"/>
          <w:sz w:val="28"/>
        </w:rPr>
        <w:t xml:space="preserve"> </w:t>
      </w:r>
      <w:r>
        <w:rPr>
          <w:rFonts w:ascii="Cambria Math" w:eastAsia="Cambria Math" w:hAnsi="Cambria Math"/>
          <w:w w:val="105"/>
          <w:position w:val="6"/>
          <w:sz w:val="28"/>
        </w:rPr>
        <w:t>=</w:t>
      </w:r>
      <w:r>
        <w:rPr>
          <w:rFonts w:ascii="Cambria Math" w:eastAsia="Cambria Math" w:hAnsi="Cambria Math"/>
          <w:spacing w:val="4"/>
          <w:w w:val="105"/>
          <w:position w:val="6"/>
          <w:sz w:val="28"/>
        </w:rPr>
        <w:t xml:space="preserve"> </w:t>
      </w:r>
      <w:r>
        <w:rPr>
          <w:rFonts w:ascii="Cambria Math" w:eastAsia="Cambria Math" w:hAnsi="Cambria Math"/>
          <w:w w:val="105"/>
          <w:position w:val="6"/>
          <w:sz w:val="28"/>
        </w:rPr>
        <w:t>𝑃</w:t>
      </w:r>
      <w:r>
        <w:rPr>
          <w:rFonts w:ascii="Cambria Math" w:eastAsia="Cambria Math" w:hAnsi="Cambria Math"/>
          <w:w w:val="105"/>
          <w:sz w:val="20"/>
        </w:rPr>
        <w:t>𝑒𝑖𝑟𝑝𝑢𝑙</w:t>
      </w:r>
      <w:r>
        <w:rPr>
          <w:rFonts w:ascii="Cambria Math" w:eastAsia="Cambria Math" w:hAnsi="Cambria Math"/>
          <w:spacing w:val="29"/>
          <w:w w:val="105"/>
          <w:sz w:val="20"/>
        </w:rPr>
        <w:t xml:space="preserve"> </w:t>
      </w:r>
      <w:r>
        <w:rPr>
          <w:rFonts w:ascii="Cambria Math" w:eastAsia="Cambria Math" w:hAnsi="Cambria Math"/>
          <w:w w:val="105"/>
          <w:position w:val="6"/>
          <w:sz w:val="28"/>
        </w:rPr>
        <w:t>+</w:t>
      </w:r>
      <w:r>
        <w:rPr>
          <w:rFonts w:ascii="Cambria Math" w:eastAsia="Cambria Math" w:hAnsi="Cambria Math"/>
          <w:spacing w:val="-9"/>
          <w:w w:val="105"/>
          <w:position w:val="6"/>
          <w:sz w:val="28"/>
        </w:rPr>
        <w:t xml:space="preserve"> </w:t>
      </w:r>
      <w:r>
        <w:rPr>
          <w:rFonts w:ascii="Cambria Math" w:eastAsia="Cambria Math" w:hAnsi="Cambria Math"/>
          <w:w w:val="105"/>
          <w:position w:val="6"/>
          <w:sz w:val="28"/>
        </w:rPr>
        <w:t>𝐺</w:t>
      </w:r>
      <w:r>
        <w:rPr>
          <w:rFonts w:ascii="Cambria Math" w:eastAsia="Cambria Math" w:hAnsi="Cambria Math"/>
          <w:w w:val="105"/>
          <w:sz w:val="20"/>
        </w:rPr>
        <w:t>𝑟𝑥𝑎𝑛𝑡</w:t>
      </w:r>
      <w:r>
        <w:rPr>
          <w:rFonts w:ascii="Cambria Math" w:eastAsia="Cambria Math" w:hAnsi="Cambria Math"/>
          <w:spacing w:val="24"/>
          <w:w w:val="105"/>
          <w:sz w:val="20"/>
        </w:rPr>
        <w:t xml:space="preserve"> </w:t>
      </w:r>
      <w:r>
        <w:rPr>
          <w:rFonts w:ascii="Cambria Math" w:eastAsia="Cambria Math" w:hAnsi="Cambria Math"/>
          <w:w w:val="105"/>
          <w:position w:val="6"/>
          <w:sz w:val="28"/>
        </w:rPr>
        <w:t>−</w:t>
      </w:r>
      <w:r>
        <w:rPr>
          <w:rFonts w:ascii="Cambria Math" w:eastAsia="Cambria Math" w:hAnsi="Cambria Math"/>
          <w:spacing w:val="-6"/>
          <w:w w:val="105"/>
          <w:position w:val="6"/>
          <w:sz w:val="28"/>
        </w:rPr>
        <w:t xml:space="preserve"> </w:t>
      </w:r>
      <w:r>
        <w:rPr>
          <w:rFonts w:ascii="Cambria Math" w:eastAsia="Cambria Math" w:hAnsi="Cambria Math"/>
          <w:w w:val="105"/>
          <w:position w:val="6"/>
          <w:sz w:val="28"/>
        </w:rPr>
        <w:t>𝑅𝑋</w:t>
      </w:r>
      <w:r>
        <w:rPr>
          <w:rFonts w:ascii="Cambria Math" w:eastAsia="Cambria Math" w:hAnsi="Cambria Math"/>
          <w:w w:val="105"/>
          <w:sz w:val="20"/>
        </w:rPr>
        <w:t>𝑠𝑒𝑛𝑠𝑢𝑙</w:t>
      </w:r>
      <w:r>
        <w:rPr>
          <w:rFonts w:ascii="Cambria Math" w:eastAsia="Cambria Math" w:hAnsi="Cambria Math"/>
          <w:spacing w:val="26"/>
          <w:w w:val="105"/>
          <w:sz w:val="20"/>
        </w:rPr>
        <w:t xml:space="preserve"> </w:t>
      </w:r>
      <w:r>
        <w:rPr>
          <w:rFonts w:ascii="Cambria Math" w:eastAsia="Cambria Math" w:hAnsi="Cambria Math"/>
          <w:w w:val="105"/>
          <w:position w:val="6"/>
          <w:sz w:val="28"/>
        </w:rPr>
        <w:t>−</w:t>
      </w:r>
      <w:r>
        <w:rPr>
          <w:rFonts w:ascii="Cambria Math" w:eastAsia="Cambria Math" w:hAnsi="Cambria Math"/>
          <w:spacing w:val="-9"/>
          <w:w w:val="105"/>
          <w:position w:val="6"/>
          <w:sz w:val="28"/>
        </w:rPr>
        <w:t xml:space="preserve"> </w:t>
      </w:r>
      <w:r>
        <w:rPr>
          <w:rFonts w:ascii="Cambria Math" w:eastAsia="Cambria Math" w:hAnsi="Cambria Math"/>
          <w:w w:val="105"/>
          <w:position w:val="6"/>
          <w:sz w:val="28"/>
        </w:rPr>
        <w:t>𝐿</w:t>
      </w:r>
      <w:r>
        <w:rPr>
          <w:rFonts w:ascii="Cambria Math" w:eastAsia="Cambria Math" w:hAnsi="Cambria Math"/>
          <w:w w:val="105"/>
          <w:sz w:val="20"/>
        </w:rPr>
        <w:t>𝑏𝑢𝑖𝑙𝑑</w:t>
      </w:r>
      <w:r>
        <w:rPr>
          <w:rFonts w:ascii="Cambria Math" w:eastAsia="Cambria Math" w:hAnsi="Cambria Math"/>
          <w:spacing w:val="30"/>
          <w:w w:val="105"/>
          <w:sz w:val="20"/>
        </w:rPr>
        <w:t xml:space="preserve"> </w:t>
      </w:r>
      <w:r>
        <w:rPr>
          <w:rFonts w:ascii="Cambria Math" w:eastAsia="Cambria Math" w:hAnsi="Cambria Math"/>
          <w:w w:val="105"/>
          <w:position w:val="6"/>
          <w:sz w:val="28"/>
        </w:rPr>
        <w:t>−</w:t>
      </w:r>
      <w:r>
        <w:rPr>
          <w:rFonts w:ascii="Cambria Math" w:eastAsia="Cambria Math" w:hAnsi="Cambria Math"/>
          <w:spacing w:val="-10"/>
          <w:w w:val="105"/>
          <w:position w:val="6"/>
          <w:sz w:val="28"/>
        </w:rPr>
        <w:t xml:space="preserve"> </w:t>
      </w:r>
      <w:r>
        <w:rPr>
          <w:rFonts w:ascii="Cambria Math" w:eastAsia="Cambria Math" w:hAnsi="Cambria Math"/>
          <w:w w:val="105"/>
          <w:position w:val="6"/>
          <w:sz w:val="28"/>
        </w:rPr>
        <w:t>𝐿</w:t>
      </w:r>
      <w:r>
        <w:rPr>
          <w:rFonts w:ascii="Cambria Math" w:eastAsia="Cambria Math" w:hAnsi="Cambria Math"/>
          <w:w w:val="105"/>
          <w:sz w:val="20"/>
        </w:rPr>
        <w:t>𝑖𝑛𝑡𝑒𝑟𝑓𝑒𝑟</w:t>
      </w:r>
      <w:r>
        <w:rPr>
          <w:rFonts w:ascii="Cambria Math" w:eastAsia="Cambria Math" w:hAnsi="Cambria Math"/>
          <w:spacing w:val="29"/>
          <w:w w:val="105"/>
          <w:sz w:val="20"/>
        </w:rPr>
        <w:t xml:space="preserve"> </w:t>
      </w:r>
      <w:r>
        <w:rPr>
          <w:rFonts w:ascii="Cambria Math" w:eastAsia="Cambria Math" w:hAnsi="Cambria Math"/>
          <w:w w:val="105"/>
          <w:position w:val="6"/>
          <w:sz w:val="28"/>
        </w:rPr>
        <w:t>−</w:t>
      </w:r>
      <w:r>
        <w:rPr>
          <w:rFonts w:ascii="Cambria Math" w:eastAsia="Cambria Math" w:hAnsi="Cambria Math"/>
          <w:spacing w:val="-10"/>
          <w:w w:val="105"/>
          <w:position w:val="6"/>
          <w:sz w:val="28"/>
        </w:rPr>
        <w:t xml:space="preserve"> </w:t>
      </w:r>
      <w:r>
        <w:rPr>
          <w:rFonts w:ascii="Cambria Math" w:eastAsia="Cambria Math" w:hAnsi="Cambria Math"/>
          <w:spacing w:val="-2"/>
          <w:w w:val="105"/>
          <w:position w:val="6"/>
          <w:sz w:val="28"/>
        </w:rPr>
        <w:t>𝐿</w:t>
      </w:r>
      <w:r>
        <w:rPr>
          <w:rFonts w:ascii="Cambria Math" w:eastAsia="Cambria Math" w:hAnsi="Cambria Math"/>
          <w:spacing w:val="-2"/>
          <w:w w:val="105"/>
          <w:sz w:val="20"/>
        </w:rPr>
        <w:t>𝑎𝑓𝑟𝑥</w:t>
      </w:r>
      <w:r>
        <w:rPr>
          <w:rFonts w:ascii="Cambria Math" w:eastAsia="Cambria Math" w:hAnsi="Cambria Math"/>
          <w:sz w:val="20"/>
        </w:rPr>
        <w:tab/>
      </w:r>
      <w:r>
        <w:rPr>
          <w:position w:val="6"/>
          <w:sz w:val="28"/>
        </w:rPr>
        <w:t>(4.7</w:t>
      </w:r>
      <w:r>
        <w:rPr>
          <w:spacing w:val="-3"/>
          <w:w w:val="105"/>
          <w:position w:val="6"/>
          <w:sz w:val="28"/>
        </w:rPr>
        <w:t xml:space="preserve"> </w:t>
      </w:r>
      <w:r>
        <w:rPr>
          <w:spacing w:val="-10"/>
          <w:w w:val="105"/>
          <w:position w:val="6"/>
          <w:sz w:val="28"/>
        </w:rPr>
        <w:t>)</w:t>
      </w:r>
    </w:p>
    <w:p w:rsidR="00B2486D" w:rsidRDefault="00B2486D">
      <w:pPr>
        <w:jc w:val="right"/>
        <w:rPr>
          <w:sz w:val="28"/>
        </w:rPr>
        <w:sectPr w:rsidR="00B2486D">
          <w:pgSz w:w="11910" w:h="16840"/>
          <w:pgMar w:top="1040" w:right="340" w:bottom="280" w:left="640" w:header="751" w:footer="0" w:gutter="0"/>
          <w:cols w:space="720"/>
        </w:sectPr>
      </w:pPr>
    </w:p>
    <w:p w:rsidR="00B2486D" w:rsidRDefault="001454DA">
      <w:pPr>
        <w:pStyle w:val="a3"/>
        <w:tabs>
          <w:tab w:val="left" w:pos="10049"/>
        </w:tabs>
        <w:spacing w:before="78"/>
        <w:ind w:left="2398"/>
      </w:pPr>
      <w:r>
        <w:rPr>
          <w:rFonts w:ascii="Cambria Math" w:eastAsia="Cambria Math" w:hAnsi="Cambria Math"/>
        </w:rPr>
        <w:lastRenderedPageBreak/>
        <w:t>𝐿𝑚𝑝𝑙𝑢𝑙𝑚𝑖𝑑</w:t>
      </w:r>
      <w:r>
        <w:rPr>
          <w:rFonts w:ascii="Cambria Math" w:eastAsia="Cambria Math" w:hAnsi="Cambria Math"/>
          <w:spacing w:val="19"/>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23</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18</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95</w:t>
      </w:r>
      <w:r>
        <w:rPr>
          <w:rFonts w:ascii="Cambria Math" w:eastAsia="Cambria Math" w:hAnsi="Cambria Math"/>
          <w:spacing w:val="-2"/>
        </w:rPr>
        <w:t xml:space="preserve"> </w:t>
      </w:r>
      <w:r>
        <w:rPr>
          <w:rFonts w:ascii="Cambria Math" w:eastAsia="Cambria Math" w:hAnsi="Cambria Math"/>
        </w:rPr>
        <w:t>− 20</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2.5</w:t>
      </w:r>
      <w:r>
        <w:rPr>
          <w:rFonts w:ascii="Cambria Math" w:eastAsia="Cambria Math" w:hAnsi="Cambria Math"/>
          <w:spacing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0.6</w:t>
      </w:r>
      <w:r>
        <w:rPr>
          <w:rFonts w:ascii="Cambria Math" w:eastAsia="Cambria Math" w:hAnsi="Cambria Math"/>
          <w:spacing w:val="13"/>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112,9,</w:t>
      </w:r>
      <w:r>
        <w:rPr>
          <w:rFonts w:ascii="Cambria Math" w:eastAsia="Cambria Math" w:hAnsi="Cambria Math"/>
          <w:spacing w:val="-19"/>
        </w:rPr>
        <w:t xml:space="preserve"> </w:t>
      </w:r>
      <w:r>
        <w:rPr>
          <w:rFonts w:ascii="Cambria Math" w:eastAsia="Cambria Math" w:hAnsi="Cambria Math"/>
          <w:spacing w:val="-5"/>
        </w:rPr>
        <w:t>𝑑𝐵</w:t>
      </w:r>
      <w:r>
        <w:rPr>
          <w:rFonts w:ascii="Cambria Math" w:eastAsia="Cambria Math" w:hAnsi="Cambria Math"/>
        </w:rPr>
        <w:tab/>
      </w:r>
      <w:r>
        <w:rPr>
          <w:spacing w:val="-2"/>
        </w:rPr>
        <w:t>(4.8)</w:t>
      </w:r>
    </w:p>
    <w:p w:rsidR="00B2486D" w:rsidRDefault="00B2486D">
      <w:pPr>
        <w:pStyle w:val="a3"/>
        <w:rPr>
          <w:sz w:val="30"/>
        </w:rPr>
      </w:pPr>
    </w:p>
    <w:p w:rsidR="00B2486D" w:rsidRDefault="00B2486D">
      <w:pPr>
        <w:pStyle w:val="a3"/>
        <w:spacing w:before="5"/>
        <w:rPr>
          <w:sz w:val="26"/>
        </w:rPr>
      </w:pPr>
    </w:p>
    <w:p w:rsidR="00B2486D" w:rsidRDefault="001454DA">
      <w:pPr>
        <w:pStyle w:val="a3"/>
        <w:spacing w:line="360" w:lineRule="auto"/>
        <w:ind w:left="663" w:right="336" w:firstLine="720"/>
        <w:jc w:val="both"/>
      </w:pPr>
      <w:r>
        <w:t>Отримавши значення максимальних допустимих втрат середньої забудови, нам необхідно розрахувати для малої та високої забудови. З початку розрахуємо для невеликої забудови,</w:t>
      </w:r>
      <w:r>
        <w:rPr>
          <w:spacing w:val="-1"/>
        </w:rPr>
        <w:t xml:space="preserve"> </w:t>
      </w:r>
      <w:r>
        <w:t xml:space="preserve">де </w:t>
      </w:r>
      <w:proofErr w:type="spellStart"/>
      <w:r>
        <w:t>L</w:t>
      </w:r>
      <w:r>
        <w:rPr>
          <w:vertAlign w:val="subscript"/>
        </w:rPr>
        <w:t>build</w:t>
      </w:r>
      <w:proofErr w:type="spellEnd"/>
      <w:r>
        <w:t xml:space="preserve"> (втрати</w:t>
      </w:r>
      <w:r>
        <w:rPr>
          <w:spacing w:val="-2"/>
        </w:rPr>
        <w:t xml:space="preserve"> </w:t>
      </w:r>
      <w:r>
        <w:t>при</w:t>
      </w:r>
      <w:r>
        <w:rPr>
          <w:spacing w:val="-2"/>
        </w:rPr>
        <w:t xml:space="preserve"> </w:t>
      </w:r>
      <w:r>
        <w:t>проникненні крізь</w:t>
      </w:r>
      <w:r>
        <w:rPr>
          <w:spacing w:val="-2"/>
        </w:rPr>
        <w:t xml:space="preserve"> </w:t>
      </w:r>
      <w:r>
        <w:t>будинки)</w:t>
      </w:r>
      <w:r>
        <w:rPr>
          <w:spacing w:val="-1"/>
        </w:rPr>
        <w:t xml:space="preserve"> </w:t>
      </w:r>
      <w:r>
        <w:t xml:space="preserve">дорівнює </w:t>
      </w:r>
      <w:r>
        <w:rPr>
          <w:spacing w:val="-6"/>
        </w:rPr>
        <w:t>8:</w:t>
      </w:r>
    </w:p>
    <w:p w:rsidR="00B2486D" w:rsidRDefault="00B2486D">
      <w:pPr>
        <w:pStyle w:val="a3"/>
        <w:rPr>
          <w:sz w:val="42"/>
        </w:rPr>
      </w:pPr>
    </w:p>
    <w:p w:rsidR="00B2486D" w:rsidRDefault="001454DA">
      <w:pPr>
        <w:pStyle w:val="a3"/>
        <w:tabs>
          <w:tab w:val="left" w:pos="10046"/>
        </w:tabs>
        <w:spacing w:line="712" w:lineRule="auto"/>
        <w:ind w:left="1383" w:right="338" w:firstLine="1070"/>
      </w:pPr>
      <w:r>
        <w:rPr>
          <w:rFonts w:ascii="Cambria Math" w:eastAsia="Cambria Math" w:hAnsi="Cambria Math"/>
        </w:rPr>
        <w:t>𝐿𝑚𝑝𝑙𝑢𝑙𝑙𝑜𝑤</w:t>
      </w:r>
      <w:r>
        <w:rPr>
          <w:rFonts w:ascii="Cambria Math" w:eastAsia="Cambria Math" w:hAnsi="Cambria Math"/>
          <w:spacing w:val="40"/>
        </w:rPr>
        <w:t xml:space="preserve"> </w:t>
      </w:r>
      <w:r>
        <w:rPr>
          <w:rFonts w:ascii="Cambria Math" w:eastAsia="Cambria Math" w:hAnsi="Cambria Math"/>
        </w:rPr>
        <w:t>= 23 + 18 + 95 − 8 − 2.5 − 0.6 = 124,9, 𝑑𝐵</w:t>
      </w:r>
      <w:r>
        <w:rPr>
          <w:rFonts w:ascii="Cambria Math" w:eastAsia="Cambria Math" w:hAnsi="Cambria Math"/>
        </w:rPr>
        <w:tab/>
      </w:r>
      <w:r>
        <w:rPr>
          <w:spacing w:val="-2"/>
        </w:rPr>
        <w:t xml:space="preserve">(4.9) </w:t>
      </w:r>
      <w:r>
        <w:t xml:space="preserve">Виконаємо такі розрахунки для великого рівня забудови, де </w:t>
      </w:r>
      <w:proofErr w:type="spellStart"/>
      <w:r>
        <w:t>L</w:t>
      </w:r>
      <w:r>
        <w:rPr>
          <w:vertAlign w:val="subscript"/>
        </w:rPr>
        <w:t>build</w:t>
      </w:r>
      <w:proofErr w:type="spellEnd"/>
      <w:r>
        <w:rPr>
          <w:spacing w:val="-18"/>
        </w:rPr>
        <w:t xml:space="preserve"> </w:t>
      </w:r>
      <w:r>
        <w:t xml:space="preserve">= 40, </w:t>
      </w:r>
      <w:proofErr w:type="spellStart"/>
      <w:r>
        <w:t>dB</w:t>
      </w:r>
      <w:proofErr w:type="spellEnd"/>
      <w:r>
        <w:t>:</w:t>
      </w:r>
    </w:p>
    <w:p w:rsidR="00B2486D" w:rsidRDefault="001454DA">
      <w:pPr>
        <w:pStyle w:val="a3"/>
        <w:tabs>
          <w:tab w:val="left" w:pos="9907"/>
        </w:tabs>
        <w:spacing w:before="10"/>
        <w:ind w:left="2401"/>
      </w:pPr>
      <w:r>
        <w:rPr>
          <w:rFonts w:ascii="Cambria Math" w:eastAsia="Cambria Math" w:hAnsi="Cambria Math"/>
        </w:rPr>
        <w:t>𝐿𝑚𝑝𝑙𝑢𝑙ℎ𝑖𝑔ℎ</w:t>
      </w:r>
      <w:r>
        <w:rPr>
          <w:rFonts w:ascii="Cambria Math" w:eastAsia="Cambria Math" w:hAnsi="Cambria Math"/>
          <w:spacing w:val="16"/>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23</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18</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95</w:t>
      </w:r>
      <w:r>
        <w:rPr>
          <w:rFonts w:ascii="Cambria Math" w:eastAsia="Cambria Math" w:hAnsi="Cambria Math"/>
          <w:spacing w:val="-3"/>
        </w:rPr>
        <w:t xml:space="preserve"> </w:t>
      </w:r>
      <w:r>
        <w:rPr>
          <w:rFonts w:ascii="Cambria Math" w:eastAsia="Cambria Math" w:hAnsi="Cambria Math"/>
        </w:rPr>
        <w:t>− 40</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2.5</w:t>
      </w:r>
      <w:r>
        <w:rPr>
          <w:rFonts w:ascii="Cambria Math" w:eastAsia="Cambria Math" w:hAnsi="Cambria Math"/>
          <w:spacing w:val="-2"/>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0.6</w:t>
      </w:r>
      <w:r>
        <w:rPr>
          <w:rFonts w:ascii="Cambria Math" w:eastAsia="Cambria Math" w:hAnsi="Cambria Math"/>
          <w:spacing w:val="15"/>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92,9,</w:t>
      </w:r>
      <w:r>
        <w:rPr>
          <w:rFonts w:ascii="Cambria Math" w:eastAsia="Cambria Math" w:hAnsi="Cambria Math"/>
          <w:spacing w:val="-19"/>
        </w:rPr>
        <w:t xml:space="preserve"> </w:t>
      </w:r>
      <w:r>
        <w:rPr>
          <w:rFonts w:ascii="Cambria Math" w:eastAsia="Cambria Math" w:hAnsi="Cambria Math"/>
          <w:spacing w:val="-5"/>
        </w:rPr>
        <w:t>𝑑𝐵</w:t>
      </w:r>
      <w:r>
        <w:rPr>
          <w:rFonts w:ascii="Cambria Math" w:eastAsia="Cambria Math" w:hAnsi="Cambria Math"/>
        </w:rPr>
        <w:tab/>
      </w:r>
      <w:r>
        <w:rPr>
          <w:spacing w:val="-2"/>
        </w:rPr>
        <w:t>(4.10)</w:t>
      </w:r>
    </w:p>
    <w:p w:rsidR="00B2486D" w:rsidRDefault="00B2486D">
      <w:pPr>
        <w:pStyle w:val="a3"/>
        <w:rPr>
          <w:sz w:val="30"/>
        </w:rPr>
      </w:pPr>
    </w:p>
    <w:p w:rsidR="00B2486D" w:rsidRDefault="00B2486D">
      <w:pPr>
        <w:pStyle w:val="a3"/>
        <w:spacing w:before="2"/>
        <w:rPr>
          <w:sz w:val="26"/>
        </w:rPr>
      </w:pPr>
    </w:p>
    <w:p w:rsidR="00B2486D" w:rsidRDefault="001454DA">
      <w:pPr>
        <w:pStyle w:val="a3"/>
        <w:spacing w:line="362" w:lineRule="auto"/>
        <w:ind w:left="663" w:firstLine="720"/>
      </w:pPr>
      <w:r>
        <w:t>Для</w:t>
      </w:r>
      <w:r>
        <w:rPr>
          <w:spacing w:val="-5"/>
        </w:rPr>
        <w:t xml:space="preserve"> </w:t>
      </w:r>
      <w:r>
        <w:t>покращення</w:t>
      </w:r>
      <w:r>
        <w:rPr>
          <w:spacing w:val="-5"/>
        </w:rPr>
        <w:t xml:space="preserve"> </w:t>
      </w:r>
      <w:r>
        <w:t>обробки</w:t>
      </w:r>
      <w:r>
        <w:rPr>
          <w:spacing w:val="-5"/>
        </w:rPr>
        <w:t xml:space="preserve"> </w:t>
      </w:r>
      <w:r>
        <w:t>даних</w:t>
      </w:r>
      <w:r>
        <w:rPr>
          <w:spacing w:val="-8"/>
        </w:rPr>
        <w:t xml:space="preserve"> </w:t>
      </w:r>
      <w:r>
        <w:t>побудуємо</w:t>
      </w:r>
      <w:r>
        <w:rPr>
          <w:spacing w:val="-5"/>
        </w:rPr>
        <w:t xml:space="preserve"> </w:t>
      </w:r>
      <w:r>
        <w:t>графік</w:t>
      </w:r>
      <w:r>
        <w:rPr>
          <w:spacing w:val="-5"/>
        </w:rPr>
        <w:t xml:space="preserve"> </w:t>
      </w:r>
      <w:r>
        <w:t>залежності</w:t>
      </w:r>
      <w:r>
        <w:rPr>
          <w:spacing w:val="-5"/>
        </w:rPr>
        <w:t xml:space="preserve"> </w:t>
      </w:r>
      <w:r>
        <w:t>забудови</w:t>
      </w:r>
      <w:r>
        <w:rPr>
          <w:spacing w:val="-5"/>
        </w:rPr>
        <w:t xml:space="preserve"> </w:t>
      </w:r>
      <w:r>
        <w:t>до максимальних втрат (рис. 4.2):</w:t>
      </w:r>
    </w:p>
    <w:p w:rsidR="00B2486D" w:rsidRDefault="00B2486D">
      <w:pPr>
        <w:pStyle w:val="a3"/>
        <w:rPr>
          <w:sz w:val="20"/>
        </w:rPr>
      </w:pPr>
    </w:p>
    <w:p w:rsidR="00B2486D" w:rsidRDefault="001454DA">
      <w:pPr>
        <w:pStyle w:val="a3"/>
        <w:spacing w:before="3"/>
        <w:rPr>
          <w:sz w:val="19"/>
        </w:rPr>
      </w:pPr>
      <w:r>
        <w:rPr>
          <w:noProof/>
          <w:lang w:val="ru-RU" w:eastAsia="ru-RU"/>
        </w:rPr>
        <w:drawing>
          <wp:anchor distT="0" distB="0" distL="0" distR="0" simplePos="0" relativeHeight="33" behindDoc="0" locked="0" layoutInCell="1" allowOverlap="1">
            <wp:simplePos x="0" y="0"/>
            <wp:positionH relativeFrom="page">
              <wp:posOffset>1285239</wp:posOffset>
            </wp:positionH>
            <wp:positionV relativeFrom="paragraph">
              <wp:posOffset>156414</wp:posOffset>
            </wp:positionV>
            <wp:extent cx="5391150" cy="3533775"/>
            <wp:effectExtent l="0" t="0" r="0" b="0"/>
            <wp:wrapTopAndBottom/>
            <wp:docPr id="3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29" cstate="print"/>
                    <a:stretch>
                      <a:fillRect/>
                    </a:stretch>
                  </pic:blipFill>
                  <pic:spPr>
                    <a:xfrm>
                      <a:off x="0" y="0"/>
                      <a:ext cx="5391150" cy="3533775"/>
                    </a:xfrm>
                    <a:prstGeom prst="rect">
                      <a:avLst/>
                    </a:prstGeom>
                  </pic:spPr>
                </pic:pic>
              </a:graphicData>
            </a:graphic>
          </wp:anchor>
        </w:drawing>
      </w:r>
    </w:p>
    <w:p w:rsidR="00B2486D" w:rsidRDefault="001454DA">
      <w:pPr>
        <w:pStyle w:val="a3"/>
        <w:spacing w:before="151"/>
        <w:ind w:left="891"/>
        <w:rPr>
          <w:rFonts w:ascii="Cambria Math" w:eastAsia="Cambria Math" w:hAnsi="Cambria Math"/>
        </w:rPr>
      </w:pPr>
      <w:r>
        <w:t>Рисунок</w:t>
      </w:r>
      <w:r>
        <w:rPr>
          <w:spacing w:val="-10"/>
        </w:rPr>
        <w:t xml:space="preserve"> </w:t>
      </w:r>
      <w:r>
        <w:t>4.2</w:t>
      </w:r>
      <w:r>
        <w:rPr>
          <w:spacing w:val="-5"/>
        </w:rPr>
        <w:t xml:space="preserve"> </w:t>
      </w:r>
      <w:r>
        <w:t>–</w:t>
      </w:r>
      <w:r>
        <w:rPr>
          <w:spacing w:val="-5"/>
        </w:rPr>
        <w:t xml:space="preserve"> </w:t>
      </w:r>
      <w:r>
        <w:t>Графік</w:t>
      </w:r>
      <w:r>
        <w:rPr>
          <w:spacing w:val="-5"/>
        </w:rPr>
        <w:t xml:space="preserve"> </w:t>
      </w:r>
      <w:r>
        <w:t>залежності</w:t>
      </w:r>
      <w:r>
        <w:rPr>
          <w:spacing w:val="-3"/>
        </w:rPr>
        <w:t xml:space="preserve"> </w:t>
      </w:r>
      <w:r>
        <w:t>забудови</w:t>
      </w:r>
      <w:r>
        <w:rPr>
          <w:spacing w:val="-4"/>
        </w:rPr>
        <w:t xml:space="preserve"> </w:t>
      </w:r>
      <w:proofErr w:type="spellStart"/>
      <w:r>
        <w:t>L</w:t>
      </w:r>
      <w:r>
        <w:rPr>
          <w:vertAlign w:val="subscript"/>
        </w:rPr>
        <w:t>build</w:t>
      </w:r>
      <w:proofErr w:type="spellEnd"/>
      <w:r>
        <w:rPr>
          <w:spacing w:val="-4"/>
        </w:rPr>
        <w:t xml:space="preserve"> </w:t>
      </w:r>
      <w:r>
        <w:t>до</w:t>
      </w:r>
      <w:r>
        <w:rPr>
          <w:spacing w:val="-3"/>
        </w:rPr>
        <w:t xml:space="preserve"> </w:t>
      </w:r>
      <w:r>
        <w:t>максимальних</w:t>
      </w:r>
      <w:r>
        <w:rPr>
          <w:spacing w:val="-4"/>
        </w:rPr>
        <w:t xml:space="preserve"> </w:t>
      </w:r>
      <w:r>
        <w:t>втрат</w:t>
      </w:r>
      <w:r>
        <w:rPr>
          <w:spacing w:val="-5"/>
        </w:rPr>
        <w:t xml:space="preserve"> </w:t>
      </w:r>
      <w:r>
        <w:rPr>
          <w:rFonts w:ascii="Cambria Math" w:eastAsia="Cambria Math" w:hAnsi="Cambria Math"/>
          <w:spacing w:val="-2"/>
        </w:rPr>
        <w:t>𝐿𝑚𝑝𝑙𝑢𝑙</w:t>
      </w:r>
    </w:p>
    <w:p w:rsidR="00B2486D" w:rsidRDefault="00B2486D">
      <w:pPr>
        <w:rPr>
          <w:rFonts w:ascii="Cambria Math" w:eastAsia="Cambria Math" w:hAnsi="Cambria Math"/>
        </w:rPr>
        <w:sectPr w:rsidR="00B2486D">
          <w:pgSz w:w="11910" w:h="16840"/>
          <w:pgMar w:top="1040" w:right="340" w:bottom="280" w:left="640" w:header="751" w:footer="0" w:gutter="0"/>
          <w:cols w:space="720"/>
        </w:sectPr>
      </w:pPr>
    </w:p>
    <w:p w:rsidR="00B2486D" w:rsidRDefault="001454DA">
      <w:pPr>
        <w:pStyle w:val="a3"/>
        <w:spacing w:before="79" w:line="360" w:lineRule="auto"/>
        <w:ind w:left="663" w:right="339" w:firstLine="706"/>
        <w:jc w:val="both"/>
      </w:pPr>
      <w:r>
        <w:lastRenderedPageBreak/>
        <w:t xml:space="preserve">Для подальших розрахунків будемо використовувати менше значення допустимих втрат серед двох ліній, а саме параметри UL лінії. Маючи дані, ми можемо розрахувати радіус покриття нашої </w:t>
      </w:r>
      <w:proofErr w:type="spellStart"/>
      <w:r>
        <w:t>соти</w:t>
      </w:r>
      <w:proofErr w:type="spellEnd"/>
      <w:r>
        <w:t xml:space="preserve">. Перед цим необхідно визначити кілька таких параметрів, як, висоту антени 1.5 м, висоту базової станції 30 м і частоту передачі 3.5 </w:t>
      </w:r>
      <w:proofErr w:type="spellStart"/>
      <w:r>
        <w:t>GHz</w:t>
      </w:r>
      <w:proofErr w:type="spellEnd"/>
      <w:r>
        <w:t xml:space="preserve">. Для розрахунку радіуса будемо використовувати таку </w:t>
      </w:r>
      <w:r>
        <w:rPr>
          <w:spacing w:val="-2"/>
        </w:rPr>
        <w:t>формулу:</w:t>
      </w:r>
    </w:p>
    <w:p w:rsidR="00B2486D" w:rsidRDefault="00B2486D">
      <w:pPr>
        <w:pStyle w:val="a3"/>
        <w:rPr>
          <w:sz w:val="20"/>
        </w:rPr>
      </w:pPr>
    </w:p>
    <w:p w:rsidR="00B2486D" w:rsidRDefault="00B2486D">
      <w:pPr>
        <w:pStyle w:val="a3"/>
        <w:spacing w:before="8"/>
        <w:rPr>
          <w:sz w:val="15"/>
        </w:rPr>
      </w:pPr>
    </w:p>
    <w:p w:rsidR="00B2486D" w:rsidRDefault="00B2486D">
      <w:pPr>
        <w:rPr>
          <w:sz w:val="15"/>
        </w:rPr>
        <w:sectPr w:rsidR="00B2486D">
          <w:pgSz w:w="11910" w:h="16840"/>
          <w:pgMar w:top="1040" w:right="340" w:bottom="280" w:left="640" w:header="751" w:footer="0" w:gutter="0"/>
          <w:cols w:space="720"/>
        </w:sectPr>
      </w:pPr>
    </w:p>
    <w:p w:rsidR="00B2486D" w:rsidRDefault="001454DA">
      <w:pPr>
        <w:spacing w:before="87" w:line="180" w:lineRule="auto"/>
        <w:ind w:left="2857"/>
        <w:rPr>
          <w:rFonts w:ascii="Cambria Math" w:eastAsia="Cambria Math" w:hAnsi="Cambria Math"/>
          <w:sz w:val="20"/>
        </w:rPr>
      </w:pPr>
      <w:r>
        <w:lastRenderedPageBreak/>
        <w:pict>
          <v:rect id="docshape26" o:spid="_x0000_s1083" style="position:absolute;left:0;text-align:left;margin-left:220.25pt;margin-top:17pt;width:237.15pt;height:.95pt;z-index:-16762880;mso-position-horizontal-relative:page" fillcolor="black" stroked="f">
            <w10:wrap anchorx="page"/>
          </v:rect>
        </w:pict>
      </w:r>
      <w:r>
        <w:rPr>
          <w:rFonts w:ascii="Cambria Math" w:eastAsia="Cambria Math" w:hAnsi="Cambria Math"/>
          <w:position w:val="-16"/>
          <w:sz w:val="28"/>
        </w:rPr>
        <w:t>𝑅</w:t>
      </w:r>
      <w:r>
        <w:rPr>
          <w:rFonts w:ascii="Cambria Math" w:eastAsia="Cambria Math" w:hAnsi="Cambria Math"/>
          <w:spacing w:val="42"/>
          <w:position w:val="-16"/>
          <w:sz w:val="28"/>
        </w:rPr>
        <w:t xml:space="preserve"> </w:t>
      </w:r>
      <w:r>
        <w:rPr>
          <w:rFonts w:ascii="Cambria Math" w:eastAsia="Cambria Math" w:hAnsi="Cambria Math"/>
          <w:position w:val="-16"/>
          <w:sz w:val="28"/>
        </w:rPr>
        <w:t>=</w:t>
      </w:r>
      <w:r>
        <w:rPr>
          <w:rFonts w:ascii="Cambria Math" w:eastAsia="Cambria Math" w:hAnsi="Cambria Math"/>
          <w:spacing w:val="35"/>
          <w:position w:val="-16"/>
          <w:sz w:val="28"/>
        </w:rPr>
        <w:t xml:space="preserve"> </w:t>
      </w:r>
      <w:r>
        <w:rPr>
          <w:rFonts w:ascii="Cambria Math" w:eastAsia="Cambria Math" w:hAnsi="Cambria Math"/>
          <w:position w:val="-16"/>
          <w:sz w:val="28"/>
        </w:rPr>
        <w:t>10</w:t>
      </w:r>
      <w:r>
        <w:rPr>
          <w:rFonts w:ascii="Cambria Math" w:eastAsia="Cambria Math" w:hAnsi="Cambria Math"/>
          <w:spacing w:val="-9"/>
          <w:position w:val="-16"/>
          <w:sz w:val="28"/>
        </w:rPr>
        <w:t xml:space="preserve"> </w:t>
      </w:r>
      <w:r>
        <w:rPr>
          <w:rFonts w:ascii="Cambria Math" w:eastAsia="Cambria Math" w:hAnsi="Cambria Math"/>
          <w:spacing w:val="-2"/>
          <w:sz w:val="20"/>
        </w:rPr>
        <w:t>112.9−45.5+13.82𝑙𝑔𝐻+35.4𝑙𝑔𝐹+</w:t>
      </w:r>
      <w:r>
        <w:rPr>
          <w:rFonts w:ascii="Cambria Math" w:eastAsia="Cambria Math" w:hAnsi="Cambria Math"/>
          <w:spacing w:val="-2"/>
          <w:position w:val="1"/>
          <w:sz w:val="20"/>
        </w:rPr>
        <w:t>(</w:t>
      </w:r>
      <w:r>
        <w:rPr>
          <w:rFonts w:ascii="Cambria Math" w:eastAsia="Cambria Math" w:hAnsi="Cambria Math"/>
          <w:spacing w:val="-2"/>
          <w:sz w:val="20"/>
        </w:rPr>
        <w:t>1.1𝑙𝑔𝐹−0.7</w:t>
      </w:r>
      <w:r>
        <w:rPr>
          <w:rFonts w:ascii="Cambria Math" w:eastAsia="Cambria Math" w:hAnsi="Cambria Math"/>
          <w:spacing w:val="-2"/>
          <w:position w:val="1"/>
          <w:sz w:val="20"/>
        </w:rPr>
        <w:t>)</w:t>
      </w:r>
      <w:r>
        <w:rPr>
          <w:rFonts w:ascii="Cambria Math" w:eastAsia="Cambria Math" w:hAnsi="Cambria Math"/>
          <w:spacing w:val="-2"/>
          <w:sz w:val="20"/>
        </w:rPr>
        <w:t>𝐻𝑎𝑛𝑡</w:t>
      </w:r>
    </w:p>
    <w:p w:rsidR="00B2486D" w:rsidRDefault="001454DA">
      <w:pPr>
        <w:spacing w:line="177" w:lineRule="exact"/>
        <w:ind w:right="2135"/>
        <w:jc w:val="right"/>
        <w:rPr>
          <w:rFonts w:ascii="Cambria Math" w:eastAsia="Cambria Math"/>
          <w:sz w:val="20"/>
        </w:rPr>
      </w:pPr>
      <w:r>
        <w:rPr>
          <w:rFonts w:ascii="Cambria Math" w:eastAsia="Cambria Math"/>
          <w:spacing w:val="-4"/>
          <w:w w:val="105"/>
          <w:sz w:val="20"/>
        </w:rPr>
        <w:t>2𝑙𝑔𝐻</w:t>
      </w:r>
    </w:p>
    <w:p w:rsidR="00B2486D" w:rsidRDefault="001454DA">
      <w:pPr>
        <w:pStyle w:val="a3"/>
        <w:spacing w:before="167"/>
        <w:ind w:left="1365"/>
      </w:pPr>
      <w:r>
        <w:br w:type="column"/>
      </w:r>
      <w:r>
        <w:rPr>
          <w:spacing w:val="-2"/>
        </w:rPr>
        <w:lastRenderedPageBreak/>
        <w:t>(4.11)</w:t>
      </w:r>
    </w:p>
    <w:p w:rsidR="00B2486D" w:rsidRDefault="00B2486D">
      <w:pPr>
        <w:sectPr w:rsidR="00B2486D">
          <w:type w:val="continuous"/>
          <w:pgSz w:w="11910" w:h="16840"/>
          <w:pgMar w:top="1040" w:right="340" w:bottom="280" w:left="640" w:header="751" w:footer="0" w:gutter="0"/>
          <w:cols w:num="2" w:space="720" w:equalWidth="0">
            <w:col w:w="8502" w:space="40"/>
            <w:col w:w="2388"/>
          </w:cols>
        </w:sectPr>
      </w:pPr>
    </w:p>
    <w:p w:rsidR="00B2486D" w:rsidRDefault="00B2486D">
      <w:pPr>
        <w:pStyle w:val="a3"/>
        <w:rPr>
          <w:sz w:val="20"/>
        </w:rPr>
      </w:pPr>
    </w:p>
    <w:p w:rsidR="00B2486D" w:rsidRDefault="00B2486D">
      <w:pPr>
        <w:pStyle w:val="a3"/>
        <w:spacing w:before="1"/>
      </w:pPr>
    </w:p>
    <w:p w:rsidR="00B2486D" w:rsidRDefault="001454DA">
      <w:pPr>
        <w:pStyle w:val="a3"/>
        <w:spacing w:before="89"/>
        <w:ind w:left="1369"/>
      </w:pPr>
      <w:r>
        <w:pict>
          <v:rect id="docshape27" o:spid="_x0000_s1082" style="position:absolute;left:0;text-align:left;margin-left:457.5pt;margin-top:-35.45pt;width:103.8pt;height:.7pt;z-index:15746560;mso-position-horizontal-relative:page" fillcolor="black" stroked="f">
            <w10:wrap anchorx="page"/>
          </v:rect>
        </w:pict>
      </w:r>
      <w:r>
        <w:t>Розрахуємо</w:t>
      </w:r>
      <w:r>
        <w:rPr>
          <w:spacing w:val="-6"/>
        </w:rPr>
        <w:t xml:space="preserve"> </w:t>
      </w:r>
      <w:r>
        <w:t>зону</w:t>
      </w:r>
      <w:r>
        <w:rPr>
          <w:spacing w:val="-8"/>
        </w:rPr>
        <w:t xml:space="preserve"> </w:t>
      </w:r>
      <w:r>
        <w:t>покриття</w:t>
      </w:r>
      <w:r>
        <w:rPr>
          <w:spacing w:val="-3"/>
        </w:rPr>
        <w:t xml:space="preserve"> </w:t>
      </w:r>
      <w:r>
        <w:t>для</w:t>
      </w:r>
      <w:r>
        <w:rPr>
          <w:spacing w:val="-8"/>
        </w:rPr>
        <w:t xml:space="preserve"> </w:t>
      </w:r>
      <w:r>
        <w:t>середньої</w:t>
      </w:r>
      <w:r>
        <w:rPr>
          <w:spacing w:val="-3"/>
        </w:rPr>
        <w:t xml:space="preserve"> </w:t>
      </w:r>
      <w:r>
        <w:rPr>
          <w:spacing w:val="-2"/>
        </w:rPr>
        <w:t>забудови:</w:t>
      </w:r>
    </w:p>
    <w:p w:rsidR="00B2486D" w:rsidRDefault="00B2486D">
      <w:pPr>
        <w:pStyle w:val="a3"/>
        <w:rPr>
          <w:sz w:val="20"/>
        </w:rPr>
      </w:pPr>
    </w:p>
    <w:p w:rsidR="00B2486D" w:rsidRDefault="00B2486D">
      <w:pPr>
        <w:pStyle w:val="a3"/>
        <w:spacing w:before="7"/>
        <w:rPr>
          <w:sz w:val="29"/>
        </w:rPr>
      </w:pPr>
    </w:p>
    <w:p w:rsidR="00B2486D" w:rsidRDefault="00B2486D">
      <w:pPr>
        <w:rPr>
          <w:sz w:val="29"/>
        </w:rPr>
        <w:sectPr w:rsidR="00B2486D">
          <w:type w:val="continuous"/>
          <w:pgSz w:w="11910" w:h="16840"/>
          <w:pgMar w:top="1040" w:right="340" w:bottom="280" w:left="640" w:header="751" w:footer="0" w:gutter="0"/>
          <w:cols w:space="720"/>
        </w:sectPr>
      </w:pPr>
    </w:p>
    <w:p w:rsidR="00B2486D" w:rsidRDefault="001454DA">
      <w:pPr>
        <w:spacing w:before="159"/>
        <w:jc w:val="right"/>
        <w:rPr>
          <w:rFonts w:ascii="Cambria Math" w:eastAsia="Cambria Math"/>
          <w:sz w:val="20"/>
        </w:rPr>
      </w:pPr>
      <w:r>
        <w:rPr>
          <w:rFonts w:ascii="Cambria Math" w:eastAsia="Cambria Math"/>
          <w:spacing w:val="-4"/>
          <w:w w:val="105"/>
          <w:position w:val="6"/>
          <w:sz w:val="28"/>
        </w:rPr>
        <w:lastRenderedPageBreak/>
        <w:t>𝑅</w:t>
      </w:r>
      <w:r>
        <w:rPr>
          <w:rFonts w:ascii="Cambria Math" w:eastAsia="Cambria Math"/>
          <w:spacing w:val="-4"/>
          <w:w w:val="105"/>
          <w:sz w:val="20"/>
        </w:rPr>
        <w:t>𝑚𝑖𝑑</w:t>
      </w:r>
    </w:p>
    <w:p w:rsidR="00B2486D" w:rsidRDefault="001454DA">
      <w:pPr>
        <w:tabs>
          <w:tab w:val="left" w:pos="7614"/>
        </w:tabs>
        <w:spacing w:before="86" w:line="180" w:lineRule="auto"/>
        <w:ind w:left="55"/>
        <w:rPr>
          <w:sz w:val="28"/>
        </w:rPr>
      </w:pPr>
      <w:r>
        <w:br w:type="column"/>
      </w:r>
      <w:r>
        <w:rPr>
          <w:rFonts w:ascii="Cambria Math" w:eastAsia="Cambria Math" w:hAnsi="Cambria Math"/>
          <w:position w:val="-16"/>
          <w:sz w:val="28"/>
        </w:rPr>
        <w:lastRenderedPageBreak/>
        <w:t>=</w:t>
      </w:r>
      <w:r>
        <w:rPr>
          <w:rFonts w:ascii="Cambria Math" w:eastAsia="Cambria Math" w:hAnsi="Cambria Math"/>
          <w:spacing w:val="44"/>
          <w:position w:val="-16"/>
          <w:sz w:val="28"/>
        </w:rPr>
        <w:t xml:space="preserve"> </w:t>
      </w:r>
      <w:r>
        <w:rPr>
          <w:rFonts w:ascii="Cambria Math" w:eastAsia="Cambria Math" w:hAnsi="Cambria Math"/>
          <w:position w:val="-16"/>
          <w:sz w:val="28"/>
        </w:rPr>
        <w:t>10</w:t>
      </w:r>
      <w:r>
        <w:rPr>
          <w:rFonts w:ascii="Cambria Math" w:eastAsia="Cambria Math" w:hAnsi="Cambria Math"/>
          <w:spacing w:val="3"/>
          <w:position w:val="-16"/>
          <w:sz w:val="28"/>
        </w:rPr>
        <w:t xml:space="preserve"> </w:t>
      </w:r>
      <w:r>
        <w:rPr>
          <w:rFonts w:ascii="Cambria Math" w:eastAsia="Cambria Math" w:hAnsi="Cambria Math"/>
          <w:sz w:val="20"/>
        </w:rPr>
        <w:t>112.9−45.5+13.82𝑙𝑔30+35.4𝑙𝑔3500+</w:t>
      </w:r>
      <w:r>
        <w:rPr>
          <w:rFonts w:ascii="Cambria Math" w:eastAsia="Cambria Math" w:hAnsi="Cambria Math"/>
          <w:position w:val="1"/>
          <w:sz w:val="20"/>
        </w:rPr>
        <w:t>(</w:t>
      </w:r>
      <w:r>
        <w:rPr>
          <w:rFonts w:ascii="Cambria Math" w:eastAsia="Cambria Math" w:hAnsi="Cambria Math"/>
          <w:sz w:val="20"/>
        </w:rPr>
        <w:t>1.1𝑙𝑔3500−0.7</w:t>
      </w:r>
      <w:r>
        <w:rPr>
          <w:rFonts w:ascii="Cambria Math" w:eastAsia="Cambria Math" w:hAnsi="Cambria Math"/>
          <w:position w:val="1"/>
          <w:sz w:val="20"/>
        </w:rPr>
        <w:t>)</w:t>
      </w:r>
      <w:r>
        <w:rPr>
          <w:rFonts w:ascii="Cambria Math" w:eastAsia="Cambria Math" w:hAnsi="Cambria Math"/>
          <w:sz w:val="20"/>
        </w:rPr>
        <w:t>1.5</w:t>
      </w:r>
      <w:r>
        <w:rPr>
          <w:rFonts w:ascii="Cambria Math" w:eastAsia="Cambria Math" w:hAnsi="Cambria Math"/>
          <w:spacing w:val="68"/>
          <w:sz w:val="20"/>
        </w:rPr>
        <w:t xml:space="preserve"> </w:t>
      </w:r>
      <w:r>
        <w:rPr>
          <w:rFonts w:ascii="Cambria Math" w:eastAsia="Cambria Math" w:hAnsi="Cambria Math"/>
          <w:position w:val="-16"/>
          <w:sz w:val="28"/>
        </w:rPr>
        <w:t>=</w:t>
      </w:r>
      <w:r>
        <w:rPr>
          <w:rFonts w:ascii="Cambria Math" w:eastAsia="Cambria Math" w:hAnsi="Cambria Math"/>
          <w:spacing w:val="45"/>
          <w:position w:val="-16"/>
          <w:sz w:val="28"/>
        </w:rPr>
        <w:t xml:space="preserve"> </w:t>
      </w:r>
      <w:r>
        <w:rPr>
          <w:rFonts w:ascii="Cambria Math" w:eastAsia="Cambria Math" w:hAnsi="Cambria Math"/>
          <w:position w:val="-16"/>
          <w:sz w:val="28"/>
        </w:rPr>
        <w:t>726,</w:t>
      </w:r>
      <w:r>
        <w:rPr>
          <w:rFonts w:ascii="Cambria Math" w:eastAsia="Cambria Math" w:hAnsi="Cambria Math"/>
          <w:spacing w:val="-2"/>
          <w:position w:val="-16"/>
          <w:sz w:val="28"/>
        </w:rPr>
        <w:t xml:space="preserve"> </w:t>
      </w:r>
      <w:r>
        <w:rPr>
          <w:rFonts w:ascii="Cambria Math" w:eastAsia="Cambria Math" w:hAnsi="Cambria Math"/>
          <w:spacing w:val="-10"/>
          <w:position w:val="-16"/>
          <w:sz w:val="28"/>
        </w:rPr>
        <w:t>𝑚</w:t>
      </w:r>
      <w:r>
        <w:rPr>
          <w:rFonts w:ascii="Cambria Math" w:eastAsia="Cambria Math" w:hAnsi="Cambria Math"/>
          <w:position w:val="-16"/>
          <w:sz w:val="28"/>
        </w:rPr>
        <w:tab/>
      </w:r>
      <w:r>
        <w:rPr>
          <w:spacing w:val="-2"/>
          <w:position w:val="-16"/>
          <w:sz w:val="28"/>
        </w:rPr>
        <w:t>(4.12)</w:t>
      </w:r>
    </w:p>
    <w:p w:rsidR="00B2486D" w:rsidRDefault="001454DA">
      <w:pPr>
        <w:spacing w:line="177" w:lineRule="exact"/>
        <w:ind w:left="3041" w:right="5022"/>
        <w:jc w:val="center"/>
        <w:rPr>
          <w:rFonts w:ascii="Cambria Math" w:eastAsia="Cambria Math"/>
          <w:sz w:val="20"/>
        </w:rPr>
      </w:pPr>
      <w:r>
        <w:pict>
          <v:rect id="docshape28" o:spid="_x0000_s1081" style="position:absolute;left:0;text-align:left;margin-left:181.6pt;margin-top:-4.85pt;width:262.75pt;height:.95pt;z-index:-16761856;mso-position-horizontal-relative:page" fillcolor="black" stroked="f">
            <w10:wrap anchorx="page"/>
          </v:rect>
        </w:pict>
      </w:r>
      <w:r>
        <w:rPr>
          <w:rFonts w:ascii="Cambria Math" w:eastAsia="Cambria Math"/>
          <w:spacing w:val="-2"/>
          <w:w w:val="105"/>
          <w:sz w:val="20"/>
        </w:rPr>
        <w:t>2𝑙𝑔30</w:t>
      </w:r>
    </w:p>
    <w:p w:rsidR="00B2486D" w:rsidRDefault="00B2486D">
      <w:pPr>
        <w:spacing w:line="177" w:lineRule="exact"/>
        <w:jc w:val="center"/>
        <w:rPr>
          <w:rFonts w:ascii="Cambria Math" w:eastAsia="Cambria Math"/>
          <w:sz w:val="20"/>
        </w:rPr>
        <w:sectPr w:rsidR="00B2486D">
          <w:type w:val="continuous"/>
          <w:pgSz w:w="11910" w:h="16840"/>
          <w:pgMar w:top="1040" w:right="340" w:bottom="280" w:left="640" w:header="751" w:footer="0" w:gutter="0"/>
          <w:cols w:num="2" w:space="720" w:equalWidth="0">
            <w:col w:w="2253" w:space="40"/>
            <w:col w:w="8637"/>
          </w:cols>
        </w:sectPr>
      </w:pPr>
    </w:p>
    <w:p w:rsidR="00B2486D" w:rsidRDefault="00B2486D">
      <w:pPr>
        <w:pStyle w:val="a3"/>
        <w:rPr>
          <w:rFonts w:ascii="Cambria Math"/>
          <w:sz w:val="20"/>
        </w:rPr>
      </w:pPr>
    </w:p>
    <w:p w:rsidR="00B2486D" w:rsidRDefault="00B2486D">
      <w:pPr>
        <w:pStyle w:val="a3"/>
        <w:spacing w:before="2"/>
        <w:rPr>
          <w:rFonts w:ascii="Cambria Math"/>
          <w:sz w:val="27"/>
        </w:rPr>
      </w:pPr>
    </w:p>
    <w:p w:rsidR="00B2486D" w:rsidRDefault="001454DA">
      <w:pPr>
        <w:pStyle w:val="a3"/>
        <w:spacing w:before="89"/>
        <w:ind w:left="68"/>
        <w:jc w:val="center"/>
      </w:pPr>
      <w:r>
        <w:t>Також</w:t>
      </w:r>
      <w:r>
        <w:rPr>
          <w:spacing w:val="-7"/>
        </w:rPr>
        <w:t xml:space="preserve"> </w:t>
      </w:r>
      <w:r>
        <w:t>розрахуємо</w:t>
      </w:r>
      <w:r>
        <w:rPr>
          <w:spacing w:val="-7"/>
        </w:rPr>
        <w:t xml:space="preserve"> </w:t>
      </w:r>
      <w:r>
        <w:t>для</w:t>
      </w:r>
      <w:r>
        <w:rPr>
          <w:spacing w:val="-4"/>
        </w:rPr>
        <w:t xml:space="preserve"> </w:t>
      </w:r>
      <w:r>
        <w:t>малої</w:t>
      </w:r>
      <w:r>
        <w:rPr>
          <w:spacing w:val="-3"/>
        </w:rPr>
        <w:t xml:space="preserve"> </w:t>
      </w:r>
      <w:r>
        <w:t>та</w:t>
      </w:r>
      <w:r>
        <w:rPr>
          <w:spacing w:val="-3"/>
        </w:rPr>
        <w:t xml:space="preserve"> </w:t>
      </w:r>
      <w:r>
        <w:t>великої</w:t>
      </w:r>
      <w:r>
        <w:rPr>
          <w:spacing w:val="-6"/>
        </w:rPr>
        <w:t xml:space="preserve"> </w:t>
      </w:r>
      <w:r>
        <w:t>забудови.</w:t>
      </w:r>
      <w:r>
        <w:rPr>
          <w:spacing w:val="-7"/>
        </w:rPr>
        <w:t xml:space="preserve"> </w:t>
      </w:r>
      <w:r>
        <w:t>Почнемо</w:t>
      </w:r>
      <w:r>
        <w:rPr>
          <w:spacing w:val="-6"/>
        </w:rPr>
        <w:t xml:space="preserve"> </w:t>
      </w:r>
      <w:r>
        <w:t>с</w:t>
      </w:r>
      <w:r>
        <w:rPr>
          <w:spacing w:val="-3"/>
        </w:rPr>
        <w:t xml:space="preserve"> </w:t>
      </w:r>
      <w:r>
        <w:rPr>
          <w:spacing w:val="-2"/>
        </w:rPr>
        <w:t>першої:</w:t>
      </w:r>
    </w:p>
    <w:p w:rsidR="00B2486D" w:rsidRDefault="00B2486D">
      <w:pPr>
        <w:pStyle w:val="a3"/>
        <w:rPr>
          <w:sz w:val="20"/>
        </w:rPr>
      </w:pPr>
    </w:p>
    <w:p w:rsidR="00B2486D" w:rsidRDefault="00B2486D">
      <w:pPr>
        <w:pStyle w:val="a3"/>
        <w:spacing w:before="6"/>
        <w:rPr>
          <w:sz w:val="29"/>
        </w:rPr>
      </w:pPr>
    </w:p>
    <w:p w:rsidR="00B2486D" w:rsidRDefault="00B2486D">
      <w:pPr>
        <w:rPr>
          <w:sz w:val="29"/>
        </w:rPr>
        <w:sectPr w:rsidR="00B2486D">
          <w:type w:val="continuous"/>
          <w:pgSz w:w="11910" w:h="16840"/>
          <w:pgMar w:top="1040" w:right="340" w:bottom="280" w:left="640" w:header="751" w:footer="0" w:gutter="0"/>
          <w:cols w:space="720"/>
        </w:sectPr>
      </w:pPr>
    </w:p>
    <w:p w:rsidR="00B2486D" w:rsidRDefault="001454DA">
      <w:pPr>
        <w:spacing w:before="159"/>
        <w:jc w:val="right"/>
        <w:rPr>
          <w:rFonts w:ascii="Cambria Math" w:eastAsia="Cambria Math"/>
          <w:sz w:val="20"/>
        </w:rPr>
      </w:pPr>
      <w:r>
        <w:rPr>
          <w:rFonts w:ascii="Cambria Math" w:eastAsia="Cambria Math"/>
          <w:spacing w:val="-4"/>
          <w:w w:val="110"/>
          <w:position w:val="6"/>
          <w:sz w:val="28"/>
        </w:rPr>
        <w:lastRenderedPageBreak/>
        <w:t>𝑅</w:t>
      </w:r>
      <w:r>
        <w:rPr>
          <w:rFonts w:ascii="Cambria Math" w:eastAsia="Cambria Math"/>
          <w:spacing w:val="-4"/>
          <w:w w:val="110"/>
          <w:sz w:val="20"/>
        </w:rPr>
        <w:t>𝑙𝑜𝑤</w:t>
      </w:r>
    </w:p>
    <w:p w:rsidR="00B2486D" w:rsidRDefault="001454DA">
      <w:pPr>
        <w:tabs>
          <w:tab w:val="left" w:pos="7546"/>
        </w:tabs>
        <w:spacing w:before="86" w:line="180" w:lineRule="auto"/>
        <w:ind w:left="56"/>
        <w:rPr>
          <w:sz w:val="28"/>
        </w:rPr>
      </w:pPr>
      <w:r>
        <w:br w:type="column"/>
      </w:r>
      <w:r>
        <w:rPr>
          <w:rFonts w:ascii="Cambria Math" w:eastAsia="Cambria Math" w:hAnsi="Cambria Math"/>
          <w:position w:val="-16"/>
          <w:sz w:val="28"/>
        </w:rPr>
        <w:lastRenderedPageBreak/>
        <w:t>=</w:t>
      </w:r>
      <w:r>
        <w:rPr>
          <w:rFonts w:ascii="Cambria Math" w:eastAsia="Cambria Math" w:hAnsi="Cambria Math"/>
          <w:spacing w:val="44"/>
          <w:position w:val="-16"/>
          <w:sz w:val="28"/>
        </w:rPr>
        <w:t xml:space="preserve"> </w:t>
      </w:r>
      <w:r>
        <w:rPr>
          <w:rFonts w:ascii="Cambria Math" w:eastAsia="Cambria Math" w:hAnsi="Cambria Math"/>
          <w:position w:val="-16"/>
          <w:sz w:val="28"/>
        </w:rPr>
        <w:t>10</w:t>
      </w:r>
      <w:r>
        <w:rPr>
          <w:rFonts w:ascii="Cambria Math" w:eastAsia="Cambria Math" w:hAnsi="Cambria Math"/>
          <w:spacing w:val="3"/>
          <w:position w:val="-16"/>
          <w:sz w:val="28"/>
        </w:rPr>
        <w:t xml:space="preserve"> </w:t>
      </w:r>
      <w:r>
        <w:rPr>
          <w:rFonts w:ascii="Cambria Math" w:eastAsia="Cambria Math" w:hAnsi="Cambria Math"/>
          <w:sz w:val="20"/>
        </w:rPr>
        <w:t>124.9−45.5+13.82𝑙𝑔30+35.4𝑙𝑔3500+</w:t>
      </w:r>
      <w:r>
        <w:rPr>
          <w:rFonts w:ascii="Cambria Math" w:eastAsia="Cambria Math" w:hAnsi="Cambria Math"/>
          <w:position w:val="1"/>
          <w:sz w:val="20"/>
        </w:rPr>
        <w:t>(</w:t>
      </w:r>
      <w:r>
        <w:rPr>
          <w:rFonts w:ascii="Cambria Math" w:eastAsia="Cambria Math" w:hAnsi="Cambria Math"/>
          <w:sz w:val="20"/>
        </w:rPr>
        <w:t>1.1𝑙𝑔3500−0.7</w:t>
      </w:r>
      <w:r>
        <w:rPr>
          <w:rFonts w:ascii="Cambria Math" w:eastAsia="Cambria Math" w:hAnsi="Cambria Math"/>
          <w:position w:val="1"/>
          <w:sz w:val="20"/>
        </w:rPr>
        <w:t>)</w:t>
      </w:r>
      <w:r>
        <w:rPr>
          <w:rFonts w:ascii="Cambria Math" w:eastAsia="Cambria Math" w:hAnsi="Cambria Math"/>
          <w:sz w:val="20"/>
        </w:rPr>
        <w:t>1.5</w:t>
      </w:r>
      <w:r>
        <w:rPr>
          <w:rFonts w:ascii="Cambria Math" w:eastAsia="Cambria Math" w:hAnsi="Cambria Math"/>
          <w:spacing w:val="68"/>
          <w:sz w:val="20"/>
        </w:rPr>
        <w:t xml:space="preserve"> </w:t>
      </w:r>
      <w:r>
        <w:rPr>
          <w:rFonts w:ascii="Cambria Math" w:eastAsia="Cambria Math" w:hAnsi="Cambria Math"/>
          <w:position w:val="-16"/>
          <w:sz w:val="28"/>
        </w:rPr>
        <w:t>=</w:t>
      </w:r>
      <w:r>
        <w:rPr>
          <w:rFonts w:ascii="Cambria Math" w:eastAsia="Cambria Math" w:hAnsi="Cambria Math"/>
          <w:spacing w:val="45"/>
          <w:position w:val="-16"/>
          <w:sz w:val="28"/>
        </w:rPr>
        <w:t xml:space="preserve"> </w:t>
      </w:r>
      <w:r>
        <w:rPr>
          <w:rFonts w:ascii="Cambria Math" w:eastAsia="Cambria Math" w:hAnsi="Cambria Math"/>
          <w:position w:val="-16"/>
          <w:sz w:val="28"/>
        </w:rPr>
        <w:t>824,</w:t>
      </w:r>
      <w:r>
        <w:rPr>
          <w:rFonts w:ascii="Cambria Math" w:eastAsia="Cambria Math" w:hAnsi="Cambria Math"/>
          <w:spacing w:val="-2"/>
          <w:position w:val="-16"/>
          <w:sz w:val="28"/>
        </w:rPr>
        <w:t xml:space="preserve"> </w:t>
      </w:r>
      <w:r>
        <w:rPr>
          <w:rFonts w:ascii="Cambria Math" w:eastAsia="Cambria Math" w:hAnsi="Cambria Math"/>
          <w:spacing w:val="-10"/>
          <w:position w:val="-16"/>
          <w:sz w:val="28"/>
        </w:rPr>
        <w:t>𝑚</w:t>
      </w:r>
      <w:r>
        <w:rPr>
          <w:rFonts w:ascii="Cambria Math" w:eastAsia="Cambria Math" w:hAnsi="Cambria Math"/>
          <w:position w:val="-16"/>
          <w:sz w:val="28"/>
        </w:rPr>
        <w:tab/>
      </w:r>
      <w:r>
        <w:rPr>
          <w:spacing w:val="-2"/>
          <w:position w:val="-16"/>
          <w:sz w:val="28"/>
        </w:rPr>
        <w:t>(4.13)</w:t>
      </w:r>
    </w:p>
    <w:p w:rsidR="00B2486D" w:rsidRDefault="001454DA">
      <w:pPr>
        <w:spacing w:line="177" w:lineRule="exact"/>
        <w:ind w:left="3041" w:right="4952"/>
        <w:jc w:val="center"/>
        <w:rPr>
          <w:rFonts w:ascii="Cambria Math" w:eastAsia="Cambria Math"/>
          <w:sz w:val="20"/>
        </w:rPr>
      </w:pPr>
      <w:r>
        <w:pict>
          <v:rect id="docshape29" o:spid="_x0000_s1080" style="position:absolute;left:0;text-align:left;margin-left:185.05pt;margin-top:-4.85pt;width:262.75pt;height:.95pt;z-index:-16761344;mso-position-horizontal-relative:page" fillcolor="black" stroked="f">
            <w10:wrap anchorx="page"/>
          </v:rect>
        </w:pict>
      </w:r>
      <w:r>
        <w:rPr>
          <w:rFonts w:ascii="Cambria Math" w:eastAsia="Cambria Math"/>
          <w:spacing w:val="-2"/>
          <w:w w:val="105"/>
          <w:sz w:val="20"/>
        </w:rPr>
        <w:t>2𝑙𝑔30</w:t>
      </w:r>
    </w:p>
    <w:p w:rsidR="00B2486D" w:rsidRDefault="00B2486D">
      <w:pPr>
        <w:spacing w:line="177" w:lineRule="exact"/>
        <w:jc w:val="center"/>
        <w:rPr>
          <w:rFonts w:ascii="Cambria Math" w:eastAsia="Cambria Math"/>
          <w:sz w:val="20"/>
        </w:rPr>
        <w:sectPr w:rsidR="00B2486D">
          <w:type w:val="continuous"/>
          <w:pgSz w:w="11910" w:h="16840"/>
          <w:pgMar w:top="1040" w:right="340" w:bottom="280" w:left="640" w:header="751" w:footer="0" w:gutter="0"/>
          <w:cols w:num="2" w:space="720" w:equalWidth="0">
            <w:col w:w="2322" w:space="40"/>
            <w:col w:w="8568"/>
          </w:cols>
        </w:sectPr>
      </w:pPr>
    </w:p>
    <w:p w:rsidR="00B2486D" w:rsidRDefault="00B2486D">
      <w:pPr>
        <w:pStyle w:val="a3"/>
        <w:rPr>
          <w:rFonts w:ascii="Cambria Math"/>
          <w:sz w:val="20"/>
        </w:rPr>
      </w:pPr>
    </w:p>
    <w:p w:rsidR="00B2486D" w:rsidRDefault="00B2486D">
      <w:pPr>
        <w:pStyle w:val="a3"/>
        <w:spacing w:before="2"/>
        <w:rPr>
          <w:rFonts w:ascii="Cambria Math"/>
          <w:sz w:val="27"/>
        </w:rPr>
      </w:pPr>
    </w:p>
    <w:p w:rsidR="00B2486D" w:rsidRDefault="001454DA">
      <w:pPr>
        <w:pStyle w:val="a3"/>
        <w:spacing w:before="89"/>
        <w:ind w:left="1369"/>
      </w:pPr>
      <w:r>
        <w:t>Розрахуємо</w:t>
      </w:r>
      <w:r>
        <w:rPr>
          <w:spacing w:val="-3"/>
        </w:rPr>
        <w:t xml:space="preserve"> </w:t>
      </w:r>
      <w:r>
        <w:t>радіус</w:t>
      </w:r>
      <w:r>
        <w:rPr>
          <w:spacing w:val="-4"/>
        </w:rPr>
        <w:t xml:space="preserve"> </w:t>
      </w:r>
      <w:r>
        <w:t>з</w:t>
      </w:r>
      <w:r>
        <w:rPr>
          <w:spacing w:val="-8"/>
        </w:rPr>
        <w:t xml:space="preserve"> </w:t>
      </w:r>
      <w:r>
        <w:t>великою</w:t>
      </w:r>
      <w:r>
        <w:rPr>
          <w:spacing w:val="-4"/>
        </w:rPr>
        <w:t xml:space="preserve"> </w:t>
      </w:r>
      <w:r>
        <w:rPr>
          <w:spacing w:val="-2"/>
        </w:rPr>
        <w:t>забудовою:</w:t>
      </w:r>
    </w:p>
    <w:p w:rsidR="00B2486D" w:rsidRDefault="00B2486D">
      <w:pPr>
        <w:pStyle w:val="a3"/>
        <w:rPr>
          <w:sz w:val="20"/>
        </w:rPr>
      </w:pPr>
    </w:p>
    <w:p w:rsidR="00B2486D" w:rsidRDefault="00B2486D">
      <w:pPr>
        <w:pStyle w:val="a3"/>
        <w:spacing w:before="7"/>
        <w:rPr>
          <w:sz w:val="29"/>
        </w:rPr>
      </w:pPr>
    </w:p>
    <w:p w:rsidR="00B2486D" w:rsidRDefault="00B2486D">
      <w:pPr>
        <w:rPr>
          <w:sz w:val="29"/>
        </w:rPr>
        <w:sectPr w:rsidR="00B2486D">
          <w:type w:val="continuous"/>
          <w:pgSz w:w="11910" w:h="16840"/>
          <w:pgMar w:top="1040" w:right="340" w:bottom="280" w:left="640" w:header="751" w:footer="0" w:gutter="0"/>
          <w:cols w:space="720"/>
        </w:sectPr>
      </w:pPr>
    </w:p>
    <w:p w:rsidR="00B2486D" w:rsidRDefault="001454DA">
      <w:pPr>
        <w:spacing w:before="159"/>
        <w:jc w:val="right"/>
        <w:rPr>
          <w:rFonts w:ascii="Cambria Math" w:eastAsia="Cambria Math" w:hAnsi="Cambria Math"/>
          <w:sz w:val="20"/>
        </w:rPr>
      </w:pPr>
      <w:r>
        <w:rPr>
          <w:rFonts w:ascii="Cambria Math" w:eastAsia="Cambria Math" w:hAnsi="Cambria Math"/>
          <w:spacing w:val="-2"/>
          <w:w w:val="110"/>
          <w:position w:val="6"/>
          <w:sz w:val="28"/>
        </w:rPr>
        <w:lastRenderedPageBreak/>
        <w:t>𝑅</w:t>
      </w:r>
      <w:r>
        <w:rPr>
          <w:rFonts w:ascii="Cambria Math" w:eastAsia="Cambria Math" w:hAnsi="Cambria Math"/>
          <w:spacing w:val="-2"/>
          <w:w w:val="110"/>
          <w:sz w:val="20"/>
        </w:rPr>
        <w:t>ℎ𝑖𝑔ℎ</w:t>
      </w:r>
    </w:p>
    <w:p w:rsidR="00B2486D" w:rsidRDefault="001454DA">
      <w:pPr>
        <w:tabs>
          <w:tab w:val="left" w:pos="7563"/>
        </w:tabs>
        <w:spacing w:before="86" w:line="180" w:lineRule="auto"/>
        <w:ind w:left="54"/>
        <w:rPr>
          <w:sz w:val="28"/>
        </w:rPr>
      </w:pPr>
      <w:r>
        <w:br w:type="column"/>
      </w:r>
      <w:r>
        <w:rPr>
          <w:rFonts w:ascii="Cambria Math" w:eastAsia="Cambria Math" w:hAnsi="Cambria Math"/>
          <w:position w:val="-16"/>
          <w:sz w:val="28"/>
        </w:rPr>
        <w:lastRenderedPageBreak/>
        <w:t>=</w:t>
      </w:r>
      <w:r>
        <w:rPr>
          <w:rFonts w:ascii="Cambria Math" w:eastAsia="Cambria Math" w:hAnsi="Cambria Math"/>
          <w:spacing w:val="41"/>
          <w:position w:val="-16"/>
          <w:sz w:val="28"/>
        </w:rPr>
        <w:t xml:space="preserve"> </w:t>
      </w:r>
      <w:r>
        <w:rPr>
          <w:rFonts w:ascii="Cambria Math" w:eastAsia="Cambria Math" w:hAnsi="Cambria Math"/>
          <w:position w:val="-16"/>
          <w:sz w:val="28"/>
        </w:rPr>
        <w:t>10</w:t>
      </w:r>
      <w:r>
        <w:rPr>
          <w:rFonts w:ascii="Cambria Math" w:eastAsia="Cambria Math" w:hAnsi="Cambria Math"/>
          <w:spacing w:val="1"/>
          <w:position w:val="-16"/>
          <w:sz w:val="28"/>
        </w:rPr>
        <w:t xml:space="preserve"> </w:t>
      </w:r>
      <w:r>
        <w:rPr>
          <w:rFonts w:ascii="Cambria Math" w:eastAsia="Cambria Math" w:hAnsi="Cambria Math"/>
          <w:sz w:val="20"/>
        </w:rPr>
        <w:t>92.9−45.5+13.82𝑙𝑔30+35.4𝑙𝑔3500+</w:t>
      </w:r>
      <w:r>
        <w:rPr>
          <w:rFonts w:ascii="Cambria Math" w:eastAsia="Cambria Math" w:hAnsi="Cambria Math"/>
          <w:position w:val="1"/>
          <w:sz w:val="20"/>
        </w:rPr>
        <w:t>(</w:t>
      </w:r>
      <w:r>
        <w:rPr>
          <w:rFonts w:ascii="Cambria Math" w:eastAsia="Cambria Math" w:hAnsi="Cambria Math"/>
          <w:sz w:val="20"/>
        </w:rPr>
        <w:t>1.1𝑙𝑔3500−0.7</w:t>
      </w:r>
      <w:r>
        <w:rPr>
          <w:rFonts w:ascii="Cambria Math" w:eastAsia="Cambria Math" w:hAnsi="Cambria Math"/>
          <w:position w:val="1"/>
          <w:sz w:val="20"/>
        </w:rPr>
        <w:t>)</w:t>
      </w:r>
      <w:r>
        <w:rPr>
          <w:rFonts w:ascii="Cambria Math" w:eastAsia="Cambria Math" w:hAnsi="Cambria Math"/>
          <w:sz w:val="20"/>
        </w:rPr>
        <w:t>1.5</w:t>
      </w:r>
      <w:r>
        <w:rPr>
          <w:rFonts w:ascii="Cambria Math" w:eastAsia="Cambria Math" w:hAnsi="Cambria Math"/>
          <w:spacing w:val="60"/>
          <w:sz w:val="20"/>
        </w:rPr>
        <w:t xml:space="preserve"> </w:t>
      </w:r>
      <w:r>
        <w:rPr>
          <w:rFonts w:ascii="Cambria Math" w:eastAsia="Cambria Math" w:hAnsi="Cambria Math"/>
          <w:position w:val="-16"/>
          <w:sz w:val="28"/>
        </w:rPr>
        <w:t>=</w:t>
      </w:r>
      <w:r>
        <w:rPr>
          <w:rFonts w:ascii="Cambria Math" w:eastAsia="Cambria Math" w:hAnsi="Cambria Math"/>
          <w:spacing w:val="45"/>
          <w:position w:val="-16"/>
          <w:sz w:val="28"/>
        </w:rPr>
        <w:t xml:space="preserve"> </w:t>
      </w:r>
      <w:r>
        <w:rPr>
          <w:rFonts w:ascii="Cambria Math" w:eastAsia="Cambria Math" w:hAnsi="Cambria Math"/>
          <w:position w:val="-16"/>
          <w:sz w:val="28"/>
        </w:rPr>
        <w:t>670,</w:t>
      </w:r>
      <w:r>
        <w:rPr>
          <w:rFonts w:ascii="Cambria Math" w:eastAsia="Cambria Math" w:hAnsi="Cambria Math"/>
          <w:spacing w:val="-3"/>
          <w:position w:val="-16"/>
          <w:sz w:val="28"/>
        </w:rPr>
        <w:t xml:space="preserve"> </w:t>
      </w:r>
      <w:r>
        <w:rPr>
          <w:rFonts w:ascii="Cambria Math" w:eastAsia="Cambria Math" w:hAnsi="Cambria Math"/>
          <w:spacing w:val="-10"/>
          <w:position w:val="-16"/>
          <w:sz w:val="28"/>
        </w:rPr>
        <w:t>𝑚</w:t>
      </w:r>
      <w:r>
        <w:rPr>
          <w:rFonts w:ascii="Cambria Math" w:eastAsia="Cambria Math" w:hAnsi="Cambria Math"/>
          <w:position w:val="-16"/>
          <w:sz w:val="28"/>
        </w:rPr>
        <w:tab/>
      </w:r>
      <w:r>
        <w:rPr>
          <w:spacing w:val="-2"/>
          <w:position w:val="-16"/>
          <w:sz w:val="28"/>
        </w:rPr>
        <w:t>(4.14)</w:t>
      </w:r>
    </w:p>
    <w:p w:rsidR="00B2486D" w:rsidRDefault="001454DA">
      <w:pPr>
        <w:spacing w:line="177" w:lineRule="exact"/>
        <w:ind w:left="2979" w:right="5031"/>
        <w:jc w:val="center"/>
        <w:rPr>
          <w:rFonts w:ascii="Cambria Math" w:eastAsia="Cambria Math"/>
          <w:sz w:val="20"/>
        </w:rPr>
      </w:pPr>
      <w:r>
        <w:pict>
          <v:rect id="docshape30" o:spid="_x0000_s1079" style="position:absolute;left:0;text-align:left;margin-left:184.1pt;margin-top:-4.85pt;width:256.75pt;height:.95pt;z-index:-16760832;mso-position-horizontal-relative:page" fillcolor="black" stroked="f">
            <w10:wrap anchorx="page"/>
          </v:rect>
        </w:pict>
      </w:r>
      <w:r>
        <w:rPr>
          <w:rFonts w:ascii="Cambria Math" w:eastAsia="Cambria Math"/>
          <w:spacing w:val="-2"/>
          <w:w w:val="105"/>
          <w:sz w:val="20"/>
        </w:rPr>
        <w:t>2𝑙𝑔30</w:t>
      </w:r>
    </w:p>
    <w:p w:rsidR="00B2486D" w:rsidRDefault="00B2486D">
      <w:pPr>
        <w:spacing w:line="177" w:lineRule="exact"/>
        <w:jc w:val="center"/>
        <w:rPr>
          <w:rFonts w:ascii="Cambria Math" w:eastAsia="Cambria Math"/>
          <w:sz w:val="20"/>
        </w:rPr>
        <w:sectPr w:rsidR="00B2486D">
          <w:type w:val="continuous"/>
          <w:pgSz w:w="11910" w:h="16840"/>
          <w:pgMar w:top="1040" w:right="340" w:bottom="280" w:left="640" w:header="751" w:footer="0" w:gutter="0"/>
          <w:cols w:num="2" w:space="720" w:equalWidth="0">
            <w:col w:w="2305" w:space="40"/>
            <w:col w:w="8585"/>
          </w:cols>
        </w:sectPr>
      </w:pPr>
    </w:p>
    <w:p w:rsidR="00B2486D" w:rsidRDefault="00B2486D">
      <w:pPr>
        <w:pStyle w:val="a3"/>
        <w:rPr>
          <w:rFonts w:ascii="Cambria Math"/>
          <w:sz w:val="20"/>
        </w:rPr>
      </w:pPr>
    </w:p>
    <w:p w:rsidR="00B2486D" w:rsidRDefault="00B2486D">
      <w:pPr>
        <w:pStyle w:val="a3"/>
        <w:spacing w:before="2"/>
        <w:rPr>
          <w:rFonts w:ascii="Cambria Math"/>
          <w:sz w:val="27"/>
        </w:rPr>
      </w:pPr>
    </w:p>
    <w:p w:rsidR="00B2486D" w:rsidRDefault="001454DA">
      <w:pPr>
        <w:pStyle w:val="a3"/>
        <w:spacing w:before="89"/>
        <w:ind w:left="445"/>
        <w:jc w:val="center"/>
      </w:pPr>
      <w:r>
        <w:t>Створимо</w:t>
      </w:r>
      <w:r>
        <w:rPr>
          <w:spacing w:val="-7"/>
        </w:rPr>
        <w:t xml:space="preserve"> </w:t>
      </w:r>
      <w:r>
        <w:t>графік</w:t>
      </w:r>
      <w:r>
        <w:rPr>
          <w:spacing w:val="-6"/>
        </w:rPr>
        <w:t xml:space="preserve"> </w:t>
      </w:r>
      <w:r>
        <w:t>залежності</w:t>
      </w:r>
      <w:r>
        <w:rPr>
          <w:spacing w:val="-6"/>
        </w:rPr>
        <w:t xml:space="preserve"> </w:t>
      </w:r>
      <w:r>
        <w:t>зони</w:t>
      </w:r>
      <w:r>
        <w:rPr>
          <w:spacing w:val="-3"/>
        </w:rPr>
        <w:t xml:space="preserve"> </w:t>
      </w:r>
      <w:r>
        <w:t>покриття</w:t>
      </w:r>
      <w:r>
        <w:rPr>
          <w:spacing w:val="-5"/>
        </w:rPr>
        <w:t xml:space="preserve"> </w:t>
      </w:r>
      <w:r>
        <w:t>від</w:t>
      </w:r>
      <w:r>
        <w:rPr>
          <w:spacing w:val="-5"/>
        </w:rPr>
        <w:t xml:space="preserve"> </w:t>
      </w:r>
      <w:r>
        <w:t>рівня</w:t>
      </w:r>
      <w:r>
        <w:rPr>
          <w:spacing w:val="-6"/>
        </w:rPr>
        <w:t xml:space="preserve"> </w:t>
      </w:r>
      <w:r>
        <w:t>забудови</w:t>
      </w:r>
      <w:r>
        <w:rPr>
          <w:spacing w:val="-3"/>
        </w:rPr>
        <w:t xml:space="preserve"> </w:t>
      </w:r>
      <w:r>
        <w:rPr>
          <w:spacing w:val="-2"/>
        </w:rPr>
        <w:t>(рис.4.3):</w:t>
      </w:r>
    </w:p>
    <w:p w:rsidR="00B2486D" w:rsidRDefault="00B2486D">
      <w:pPr>
        <w:jc w:val="center"/>
        <w:sectPr w:rsidR="00B2486D">
          <w:type w:val="continuous"/>
          <w:pgSz w:w="11910" w:h="16840"/>
          <w:pgMar w:top="1040" w:right="340" w:bottom="280" w:left="640" w:header="751" w:footer="0" w:gutter="0"/>
          <w:cols w:space="720"/>
        </w:sectPr>
      </w:pPr>
    </w:p>
    <w:p w:rsidR="00B2486D" w:rsidRDefault="00B2486D">
      <w:pPr>
        <w:pStyle w:val="a3"/>
        <w:spacing w:before="10"/>
        <w:rPr>
          <w:sz w:val="6"/>
        </w:rPr>
      </w:pPr>
    </w:p>
    <w:p w:rsidR="00B2486D" w:rsidRDefault="001454DA">
      <w:pPr>
        <w:pStyle w:val="a3"/>
        <w:ind w:left="1370"/>
        <w:rPr>
          <w:sz w:val="20"/>
        </w:rPr>
      </w:pPr>
      <w:r>
        <w:rPr>
          <w:noProof/>
          <w:sz w:val="20"/>
          <w:lang w:val="ru-RU" w:eastAsia="ru-RU"/>
        </w:rPr>
        <w:drawing>
          <wp:inline distT="0" distB="0" distL="0" distR="0">
            <wp:extent cx="5353050" cy="3486150"/>
            <wp:effectExtent l="0" t="0" r="0" b="0"/>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30" cstate="print"/>
                    <a:stretch>
                      <a:fillRect/>
                    </a:stretch>
                  </pic:blipFill>
                  <pic:spPr>
                    <a:xfrm>
                      <a:off x="0" y="0"/>
                      <a:ext cx="5353050" cy="3486150"/>
                    </a:xfrm>
                    <a:prstGeom prst="rect">
                      <a:avLst/>
                    </a:prstGeom>
                  </pic:spPr>
                </pic:pic>
              </a:graphicData>
            </a:graphic>
          </wp:inline>
        </w:drawing>
      </w:r>
    </w:p>
    <w:p w:rsidR="00B2486D" w:rsidRDefault="001454DA">
      <w:pPr>
        <w:pStyle w:val="a3"/>
        <w:spacing w:before="136"/>
        <w:ind w:left="315"/>
        <w:jc w:val="center"/>
      </w:pPr>
      <w:r>
        <w:t>Рисунок</w:t>
      </w:r>
      <w:r>
        <w:rPr>
          <w:spacing w:val="-10"/>
        </w:rPr>
        <w:t xml:space="preserve"> </w:t>
      </w:r>
      <w:r>
        <w:t>4.3</w:t>
      </w:r>
      <w:r>
        <w:rPr>
          <w:spacing w:val="-5"/>
        </w:rPr>
        <w:t xml:space="preserve"> </w:t>
      </w:r>
      <w:r>
        <w:t>–</w:t>
      </w:r>
      <w:r>
        <w:rPr>
          <w:spacing w:val="-5"/>
        </w:rPr>
        <w:t xml:space="preserve"> </w:t>
      </w:r>
      <w:r>
        <w:t>Графік</w:t>
      </w:r>
      <w:r>
        <w:rPr>
          <w:spacing w:val="-4"/>
        </w:rPr>
        <w:t xml:space="preserve"> </w:t>
      </w:r>
      <w:r>
        <w:t>залежності</w:t>
      </w:r>
      <w:r>
        <w:rPr>
          <w:spacing w:val="-3"/>
        </w:rPr>
        <w:t xml:space="preserve"> </w:t>
      </w:r>
      <w:r>
        <w:t>зони</w:t>
      </w:r>
      <w:r>
        <w:rPr>
          <w:spacing w:val="-8"/>
        </w:rPr>
        <w:t xml:space="preserve"> </w:t>
      </w:r>
      <w:r>
        <w:t>покриття</w:t>
      </w:r>
      <w:r>
        <w:rPr>
          <w:spacing w:val="-4"/>
        </w:rPr>
        <w:t xml:space="preserve"> </w:t>
      </w:r>
      <w:proofErr w:type="spellStart"/>
      <w:r>
        <w:t>соти</w:t>
      </w:r>
      <w:proofErr w:type="spellEnd"/>
      <w:r>
        <w:rPr>
          <w:spacing w:val="-5"/>
        </w:rPr>
        <w:t xml:space="preserve"> </w:t>
      </w:r>
      <w:r>
        <w:t>до</w:t>
      </w:r>
      <w:r>
        <w:rPr>
          <w:spacing w:val="-3"/>
        </w:rPr>
        <w:t xml:space="preserve"> </w:t>
      </w:r>
      <w:r>
        <w:t>максимальних</w:t>
      </w:r>
      <w:r>
        <w:rPr>
          <w:spacing w:val="-3"/>
        </w:rPr>
        <w:t xml:space="preserve"> </w:t>
      </w:r>
      <w:r>
        <w:rPr>
          <w:spacing w:val="-2"/>
        </w:rPr>
        <w:t>втрат</w:t>
      </w:r>
    </w:p>
    <w:p w:rsidR="00B2486D" w:rsidRDefault="001454DA">
      <w:pPr>
        <w:spacing w:before="160"/>
        <w:ind w:left="314"/>
        <w:jc w:val="center"/>
        <w:rPr>
          <w:rFonts w:ascii="Cambria Math" w:eastAsia="Cambria Math"/>
          <w:sz w:val="28"/>
        </w:rPr>
      </w:pPr>
      <w:r>
        <w:rPr>
          <w:rFonts w:ascii="Cambria Math" w:eastAsia="Cambria Math"/>
          <w:spacing w:val="-2"/>
          <w:sz w:val="28"/>
        </w:rPr>
        <w:t>𝐿𝑚𝑝𝑙𝑢𝑙</w:t>
      </w:r>
    </w:p>
    <w:p w:rsidR="00B2486D" w:rsidRDefault="00B2486D">
      <w:pPr>
        <w:pStyle w:val="a3"/>
        <w:rPr>
          <w:rFonts w:ascii="Cambria Math"/>
        </w:rPr>
      </w:pPr>
    </w:p>
    <w:p w:rsidR="00B2486D" w:rsidRDefault="00B2486D">
      <w:pPr>
        <w:pStyle w:val="a3"/>
        <w:spacing w:before="3"/>
        <w:rPr>
          <w:rFonts w:ascii="Cambria Math"/>
          <w:sz w:val="27"/>
        </w:rPr>
      </w:pPr>
    </w:p>
    <w:p w:rsidR="00B2486D" w:rsidRDefault="001454DA">
      <w:pPr>
        <w:pStyle w:val="a4"/>
        <w:numPr>
          <w:ilvl w:val="1"/>
          <w:numId w:val="5"/>
        </w:numPr>
        <w:tabs>
          <w:tab w:val="left" w:pos="1792"/>
        </w:tabs>
        <w:ind w:left="1791" w:hanging="421"/>
        <w:rPr>
          <w:sz w:val="28"/>
        </w:rPr>
      </w:pPr>
      <w:r>
        <w:rPr>
          <w:spacing w:val="-2"/>
          <w:sz w:val="28"/>
        </w:rPr>
        <w:t>Висновки</w:t>
      </w:r>
    </w:p>
    <w:p w:rsidR="00B2486D" w:rsidRDefault="00B2486D">
      <w:pPr>
        <w:pStyle w:val="a3"/>
        <w:rPr>
          <w:sz w:val="30"/>
        </w:rPr>
      </w:pPr>
    </w:p>
    <w:p w:rsidR="00B2486D" w:rsidRDefault="00B2486D">
      <w:pPr>
        <w:pStyle w:val="a3"/>
        <w:rPr>
          <w:sz w:val="26"/>
        </w:rPr>
      </w:pPr>
    </w:p>
    <w:p w:rsidR="00B2486D" w:rsidRDefault="001454DA">
      <w:pPr>
        <w:pStyle w:val="a3"/>
        <w:spacing w:line="360" w:lineRule="auto"/>
        <w:ind w:left="663" w:right="340" w:firstLine="706"/>
        <w:jc w:val="both"/>
      </w:pPr>
      <w:r>
        <w:t>На графіках 4.2 і 4.3 ми бачимо, як забудова міста має великий вплив на радіус</w:t>
      </w:r>
      <w:r>
        <w:rPr>
          <w:spacing w:val="-6"/>
        </w:rPr>
        <w:t xml:space="preserve"> </w:t>
      </w:r>
      <w:r>
        <w:t>покриття</w:t>
      </w:r>
      <w:r>
        <w:rPr>
          <w:spacing w:val="-4"/>
        </w:rPr>
        <w:t xml:space="preserve"> </w:t>
      </w:r>
      <w:proofErr w:type="spellStart"/>
      <w:r>
        <w:t>соти</w:t>
      </w:r>
      <w:proofErr w:type="spellEnd"/>
      <w:r>
        <w:t>.</w:t>
      </w:r>
      <w:r>
        <w:rPr>
          <w:spacing w:val="-7"/>
        </w:rPr>
        <w:t xml:space="preserve"> </w:t>
      </w:r>
      <w:r>
        <w:t>При</w:t>
      </w:r>
      <w:r>
        <w:rPr>
          <w:spacing w:val="-6"/>
        </w:rPr>
        <w:t xml:space="preserve"> </w:t>
      </w:r>
      <w:r>
        <w:t>зменшеності</w:t>
      </w:r>
      <w:r>
        <w:rPr>
          <w:spacing w:val="-8"/>
        </w:rPr>
        <w:t xml:space="preserve"> </w:t>
      </w:r>
      <w:r>
        <w:t>забудови</w:t>
      </w:r>
      <w:r>
        <w:rPr>
          <w:spacing w:val="-8"/>
        </w:rPr>
        <w:t xml:space="preserve"> </w:t>
      </w:r>
      <w:r>
        <w:t>радіус</w:t>
      </w:r>
      <w:r>
        <w:rPr>
          <w:spacing w:val="-6"/>
        </w:rPr>
        <w:t xml:space="preserve"> </w:t>
      </w:r>
      <w:r>
        <w:t>передачі</w:t>
      </w:r>
      <w:r>
        <w:rPr>
          <w:spacing w:val="-5"/>
        </w:rPr>
        <w:t xml:space="preserve"> </w:t>
      </w:r>
      <w:r>
        <w:t>збільшується,</w:t>
      </w:r>
      <w:r>
        <w:rPr>
          <w:spacing w:val="-9"/>
        </w:rPr>
        <w:t xml:space="preserve"> </w:t>
      </w:r>
      <w:r>
        <w:t xml:space="preserve">що дає змогу оператору зекономити на організації зв’язку у місті, тому села з невеликою кількістю людей потребують найменшу кількість </w:t>
      </w:r>
      <w:proofErr w:type="spellStart"/>
      <w:r>
        <w:t>сот</w:t>
      </w:r>
      <w:proofErr w:type="spellEnd"/>
      <w:r>
        <w:t>. Найгірший результат показали БЗ, які находяться у місті, тому там необхідно установлювати більше веж з антенами та краще розраховувати їх параметри, бо велика кількість антен може мати значний вплив на ближню станцію.</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ind w:left="1028"/>
        <w:jc w:val="center"/>
      </w:pPr>
      <w:r>
        <w:rPr>
          <w:spacing w:val="-2"/>
        </w:rPr>
        <w:lastRenderedPageBreak/>
        <w:t>ВИСНОВКИ</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3"/>
        <w:spacing w:before="1" w:line="360" w:lineRule="auto"/>
        <w:ind w:left="663" w:right="336" w:firstLine="706"/>
        <w:jc w:val="both"/>
      </w:pPr>
      <w:r>
        <w:t xml:space="preserve">Новий стандарт бездротового зв'язку має велику кількість переваг, перед іншими телекомунікаційними стандартами минулих поколінь. Нова технологія відкрила нові напрямки розвитку бізнесу. Також вона допоможе вирішити проблеми, з якими на сьогоднішній день не справляються попередні стандарти. З впровадженням 5G у країнах якість зв'язку зростає у рази. Очікується збільшення запиту на </w:t>
      </w:r>
      <w:proofErr w:type="spellStart"/>
      <w:r>
        <w:t>відеострімінг</w:t>
      </w:r>
      <w:proofErr w:type="spellEnd"/>
      <w:r>
        <w:t xml:space="preserve">, відео високої якості та, звісно, розвиток IOT. Це великий стрибок до </w:t>
      </w:r>
      <w:proofErr w:type="spellStart"/>
      <w:r>
        <w:t>оцифровування</w:t>
      </w:r>
      <w:proofErr w:type="spellEnd"/>
      <w:r>
        <w:t xml:space="preserve"> всього світу. У цій роботі ми розглянули еволюцію стільникового зв'язку протягом усього часового періоду. Також досліджували принцип</w:t>
      </w:r>
      <w:r>
        <w:rPr>
          <w:spacing w:val="-8"/>
        </w:rPr>
        <w:t xml:space="preserve"> </w:t>
      </w:r>
      <w:r>
        <w:t>роботи</w:t>
      </w:r>
      <w:r>
        <w:rPr>
          <w:spacing w:val="-6"/>
        </w:rPr>
        <w:t xml:space="preserve"> </w:t>
      </w:r>
      <w:r>
        <w:t>стільникового</w:t>
      </w:r>
      <w:r>
        <w:rPr>
          <w:spacing w:val="-6"/>
        </w:rPr>
        <w:t xml:space="preserve"> </w:t>
      </w:r>
      <w:r>
        <w:t>зв'язку</w:t>
      </w:r>
      <w:r>
        <w:rPr>
          <w:spacing w:val="-8"/>
        </w:rPr>
        <w:t xml:space="preserve"> </w:t>
      </w:r>
      <w:r>
        <w:t>на</w:t>
      </w:r>
      <w:r>
        <w:rPr>
          <w:spacing w:val="-6"/>
        </w:rPr>
        <w:t xml:space="preserve"> </w:t>
      </w:r>
      <w:r>
        <w:t>реальних</w:t>
      </w:r>
      <w:r>
        <w:rPr>
          <w:spacing w:val="-8"/>
        </w:rPr>
        <w:t xml:space="preserve"> </w:t>
      </w:r>
      <w:r>
        <w:t>прикладах.</w:t>
      </w:r>
      <w:r>
        <w:rPr>
          <w:spacing w:val="-7"/>
        </w:rPr>
        <w:t xml:space="preserve"> </w:t>
      </w:r>
      <w:r>
        <w:t>Вивчили</w:t>
      </w:r>
      <w:r>
        <w:rPr>
          <w:spacing w:val="-6"/>
        </w:rPr>
        <w:t xml:space="preserve"> </w:t>
      </w:r>
      <w:r>
        <w:t>стандарти, технологічні</w:t>
      </w:r>
      <w:r>
        <w:rPr>
          <w:spacing w:val="-18"/>
        </w:rPr>
        <w:t xml:space="preserve"> </w:t>
      </w:r>
      <w:r>
        <w:t>процеси</w:t>
      </w:r>
      <w:r>
        <w:rPr>
          <w:spacing w:val="-17"/>
        </w:rPr>
        <w:t xml:space="preserve"> </w:t>
      </w:r>
      <w:r>
        <w:t>та</w:t>
      </w:r>
      <w:r>
        <w:rPr>
          <w:spacing w:val="-18"/>
        </w:rPr>
        <w:t xml:space="preserve"> </w:t>
      </w:r>
      <w:r>
        <w:t>технології</w:t>
      </w:r>
      <w:r>
        <w:rPr>
          <w:spacing w:val="-17"/>
        </w:rPr>
        <w:t xml:space="preserve"> </w:t>
      </w:r>
      <w:r>
        <w:t>застосування</w:t>
      </w:r>
      <w:r>
        <w:rPr>
          <w:spacing w:val="-18"/>
        </w:rPr>
        <w:t xml:space="preserve"> </w:t>
      </w:r>
      <w:r>
        <w:t>5G</w:t>
      </w:r>
      <w:r>
        <w:rPr>
          <w:spacing w:val="-17"/>
        </w:rPr>
        <w:t xml:space="preserve"> </w:t>
      </w:r>
      <w:r>
        <w:t>та</w:t>
      </w:r>
      <w:r>
        <w:rPr>
          <w:spacing w:val="-18"/>
        </w:rPr>
        <w:t xml:space="preserve"> </w:t>
      </w:r>
      <w:r>
        <w:t>розрахували</w:t>
      </w:r>
      <w:r>
        <w:rPr>
          <w:spacing w:val="-17"/>
        </w:rPr>
        <w:t xml:space="preserve"> </w:t>
      </w:r>
      <w:r>
        <w:t>радіус</w:t>
      </w:r>
      <w:r>
        <w:rPr>
          <w:spacing w:val="-18"/>
        </w:rPr>
        <w:t xml:space="preserve"> </w:t>
      </w:r>
      <w:r>
        <w:t xml:space="preserve">покриття базової станції та розрахували радіус покриття базової станції на основі приймача кампанії </w:t>
      </w:r>
      <w:proofErr w:type="spellStart"/>
      <w:r>
        <w:t>Ericsson</w:t>
      </w:r>
      <w:proofErr w:type="spellEnd"/>
      <w:r>
        <w:t>.</w:t>
      </w:r>
    </w:p>
    <w:p w:rsidR="00B2486D" w:rsidRDefault="00B2486D">
      <w:pPr>
        <w:spacing w:line="360" w:lineRule="auto"/>
        <w:jc w:val="both"/>
        <w:sectPr w:rsidR="00B2486D">
          <w:pgSz w:w="11910" w:h="16840"/>
          <w:pgMar w:top="1040" w:right="340" w:bottom="280" w:left="640" w:header="751" w:footer="0" w:gutter="0"/>
          <w:cols w:space="720"/>
        </w:sectPr>
      </w:pPr>
    </w:p>
    <w:p w:rsidR="00B2486D" w:rsidRDefault="001454DA">
      <w:pPr>
        <w:pStyle w:val="a3"/>
        <w:spacing w:before="79"/>
        <w:ind w:left="320"/>
        <w:jc w:val="center"/>
      </w:pPr>
      <w:r>
        <w:lastRenderedPageBreak/>
        <w:t>ПЕРЕЛІК</w:t>
      </w:r>
      <w:r>
        <w:rPr>
          <w:spacing w:val="-8"/>
        </w:rPr>
        <w:t xml:space="preserve"> </w:t>
      </w:r>
      <w:r>
        <w:t>ДЖЕРЕЛ</w:t>
      </w:r>
      <w:r>
        <w:rPr>
          <w:spacing w:val="-9"/>
        </w:rPr>
        <w:t xml:space="preserve"> </w:t>
      </w:r>
      <w:r>
        <w:rPr>
          <w:spacing w:val="-2"/>
        </w:rPr>
        <w:t>ПОСИЛАННЯ</w:t>
      </w:r>
    </w:p>
    <w:p w:rsidR="00B2486D" w:rsidRDefault="00B2486D">
      <w:pPr>
        <w:pStyle w:val="a3"/>
        <w:rPr>
          <w:sz w:val="30"/>
        </w:rPr>
      </w:pPr>
    </w:p>
    <w:p w:rsidR="00B2486D" w:rsidRDefault="00B2486D">
      <w:pPr>
        <w:pStyle w:val="a3"/>
        <w:rPr>
          <w:sz w:val="30"/>
        </w:rPr>
      </w:pPr>
    </w:p>
    <w:p w:rsidR="00B2486D" w:rsidRDefault="00B2486D">
      <w:pPr>
        <w:pStyle w:val="a3"/>
        <w:rPr>
          <w:sz w:val="38"/>
        </w:rPr>
      </w:pPr>
    </w:p>
    <w:p w:rsidR="00B2486D" w:rsidRDefault="001454DA">
      <w:pPr>
        <w:pStyle w:val="a4"/>
        <w:numPr>
          <w:ilvl w:val="2"/>
          <w:numId w:val="5"/>
        </w:numPr>
        <w:tabs>
          <w:tab w:val="left" w:pos="2080"/>
        </w:tabs>
        <w:spacing w:before="1" w:line="360" w:lineRule="auto"/>
        <w:ind w:right="338" w:firstLine="1080"/>
        <w:jc w:val="both"/>
        <w:rPr>
          <w:sz w:val="28"/>
        </w:rPr>
      </w:pPr>
      <w:r>
        <w:rPr>
          <w:sz w:val="28"/>
        </w:rPr>
        <w:t xml:space="preserve">Андрєєв, С. Д. Управління потоками в гетерогенних мобільних мережах </w:t>
      </w:r>
      <w:proofErr w:type="spellStart"/>
      <w:r>
        <w:rPr>
          <w:sz w:val="28"/>
        </w:rPr>
        <w:t>радіодоступу</w:t>
      </w:r>
      <w:proofErr w:type="spellEnd"/>
      <w:r>
        <w:rPr>
          <w:sz w:val="28"/>
        </w:rPr>
        <w:t xml:space="preserve"> зі з'єднаннями пристрій-пристрій MIMO [Текст] / С. Д. Андрєєв, К. Є. </w:t>
      </w:r>
      <w:proofErr w:type="spellStart"/>
      <w:r>
        <w:rPr>
          <w:sz w:val="28"/>
        </w:rPr>
        <w:t>Самуйлов</w:t>
      </w:r>
      <w:proofErr w:type="spellEnd"/>
      <w:r>
        <w:rPr>
          <w:sz w:val="28"/>
        </w:rPr>
        <w:t xml:space="preserve">, А. М. </w:t>
      </w:r>
      <w:proofErr w:type="spellStart"/>
      <w:r>
        <w:rPr>
          <w:sz w:val="28"/>
        </w:rPr>
        <w:t>Тюрликов</w:t>
      </w:r>
      <w:proofErr w:type="spellEnd"/>
      <w:r>
        <w:rPr>
          <w:sz w:val="28"/>
        </w:rPr>
        <w:t xml:space="preserve"> // Вісник Російського університету дружби народів. Серія: математика, фізика, інформатика. - 2018. - С. 357-370.</w:t>
      </w:r>
    </w:p>
    <w:p w:rsidR="00B2486D" w:rsidRDefault="001454DA">
      <w:pPr>
        <w:pStyle w:val="a4"/>
        <w:numPr>
          <w:ilvl w:val="2"/>
          <w:numId w:val="5"/>
        </w:numPr>
        <w:tabs>
          <w:tab w:val="left" w:pos="2150"/>
        </w:tabs>
        <w:spacing w:line="360" w:lineRule="auto"/>
        <w:ind w:right="336" w:firstLine="1080"/>
        <w:jc w:val="both"/>
        <w:rPr>
          <w:sz w:val="28"/>
        </w:rPr>
      </w:pPr>
      <w:proofErr w:type="spellStart"/>
      <w:r>
        <w:rPr>
          <w:sz w:val="28"/>
        </w:rPr>
        <w:t>Hussain</w:t>
      </w:r>
      <w:proofErr w:type="spellEnd"/>
      <w:r>
        <w:rPr>
          <w:sz w:val="28"/>
        </w:rPr>
        <w:t xml:space="preserve"> </w:t>
      </w:r>
      <w:proofErr w:type="spellStart"/>
      <w:r>
        <w:rPr>
          <w:sz w:val="28"/>
        </w:rPr>
        <w:t>Sk.S</w:t>
      </w:r>
      <w:proofErr w:type="spellEnd"/>
      <w:r>
        <w:rPr>
          <w:sz w:val="28"/>
        </w:rPr>
        <w:t xml:space="preserve">. та ін. </w:t>
      </w:r>
      <w:proofErr w:type="spellStart"/>
      <w:r>
        <w:rPr>
          <w:sz w:val="28"/>
        </w:rPr>
        <w:t>An</w:t>
      </w:r>
      <w:proofErr w:type="spellEnd"/>
      <w:r>
        <w:rPr>
          <w:sz w:val="28"/>
        </w:rPr>
        <w:t xml:space="preserve"> </w:t>
      </w:r>
      <w:proofErr w:type="spellStart"/>
      <w:r>
        <w:rPr>
          <w:sz w:val="28"/>
        </w:rPr>
        <w:t>overview</w:t>
      </w:r>
      <w:proofErr w:type="spellEnd"/>
      <w:r>
        <w:rPr>
          <w:sz w:val="28"/>
        </w:rPr>
        <w:t xml:space="preserve"> </w:t>
      </w:r>
      <w:proofErr w:type="spellStart"/>
      <w:r>
        <w:rPr>
          <w:sz w:val="28"/>
        </w:rPr>
        <w:t>of</w:t>
      </w:r>
      <w:proofErr w:type="spellEnd"/>
      <w:r>
        <w:rPr>
          <w:sz w:val="28"/>
        </w:rPr>
        <w:t xml:space="preserve"> </w:t>
      </w:r>
      <w:proofErr w:type="spellStart"/>
      <w:r>
        <w:rPr>
          <w:sz w:val="28"/>
        </w:rPr>
        <w:t>massive</w:t>
      </w:r>
      <w:proofErr w:type="spellEnd"/>
      <w:r>
        <w:rPr>
          <w:sz w:val="28"/>
        </w:rPr>
        <w:t xml:space="preserve"> MIMO </w:t>
      </w:r>
      <w:proofErr w:type="spellStart"/>
      <w:r>
        <w:rPr>
          <w:sz w:val="28"/>
        </w:rPr>
        <w:t>system</w:t>
      </w:r>
      <w:proofErr w:type="spellEnd"/>
      <w:r>
        <w:rPr>
          <w:sz w:val="28"/>
        </w:rPr>
        <w:t xml:space="preserve"> </w:t>
      </w:r>
      <w:proofErr w:type="spellStart"/>
      <w:r>
        <w:rPr>
          <w:sz w:val="28"/>
        </w:rPr>
        <w:t>in</w:t>
      </w:r>
      <w:proofErr w:type="spellEnd"/>
      <w:r>
        <w:rPr>
          <w:sz w:val="28"/>
        </w:rPr>
        <w:t xml:space="preserve"> 5G // </w:t>
      </w:r>
      <w:proofErr w:type="spellStart"/>
      <w:r>
        <w:rPr>
          <w:sz w:val="28"/>
        </w:rPr>
        <w:t>International</w:t>
      </w:r>
      <w:proofErr w:type="spellEnd"/>
      <w:r>
        <w:rPr>
          <w:sz w:val="28"/>
        </w:rPr>
        <w:t xml:space="preserve"> </w:t>
      </w:r>
      <w:proofErr w:type="spellStart"/>
      <w:r>
        <w:rPr>
          <w:sz w:val="28"/>
        </w:rPr>
        <w:t>Science</w:t>
      </w:r>
      <w:proofErr w:type="spellEnd"/>
      <w:r>
        <w:rPr>
          <w:sz w:val="28"/>
        </w:rPr>
        <w:t xml:space="preserve"> </w:t>
      </w:r>
      <w:proofErr w:type="spellStart"/>
      <w:r>
        <w:rPr>
          <w:sz w:val="28"/>
        </w:rPr>
        <w:t>Press</w:t>
      </w:r>
      <w:proofErr w:type="spellEnd"/>
      <w:r>
        <w:rPr>
          <w:sz w:val="28"/>
        </w:rPr>
        <w:t>, I J C T A. 2016. P. 4957-4968.</w:t>
      </w:r>
    </w:p>
    <w:p w:rsidR="00B2486D" w:rsidRDefault="001454DA">
      <w:pPr>
        <w:pStyle w:val="a4"/>
        <w:numPr>
          <w:ilvl w:val="2"/>
          <w:numId w:val="5"/>
        </w:numPr>
        <w:tabs>
          <w:tab w:val="left" w:pos="2080"/>
        </w:tabs>
        <w:spacing w:before="2" w:line="360" w:lineRule="auto"/>
        <w:ind w:right="337" w:firstLine="1080"/>
        <w:jc w:val="both"/>
        <w:rPr>
          <w:sz w:val="28"/>
        </w:rPr>
      </w:pPr>
      <w:r>
        <w:rPr>
          <w:sz w:val="28"/>
        </w:rPr>
        <w:t xml:space="preserve">О.М. </w:t>
      </w:r>
      <w:proofErr w:type="spellStart"/>
      <w:r>
        <w:rPr>
          <w:sz w:val="28"/>
        </w:rPr>
        <w:t>Степутін</w:t>
      </w:r>
      <w:proofErr w:type="spellEnd"/>
      <w:r>
        <w:rPr>
          <w:sz w:val="28"/>
        </w:rPr>
        <w:t xml:space="preserve">, А.Д. Миколаїв. Мобільний зв'язок за маршрутом 6G. </w:t>
      </w:r>
      <w:proofErr w:type="spellStart"/>
      <w:r>
        <w:rPr>
          <w:sz w:val="28"/>
        </w:rPr>
        <w:t>Інфраінженерія</w:t>
      </w:r>
      <w:proofErr w:type="spellEnd"/>
      <w:r>
        <w:rPr>
          <w:sz w:val="28"/>
        </w:rPr>
        <w:t xml:space="preserve">. 2017 – </w:t>
      </w:r>
      <w:proofErr w:type="spellStart"/>
      <w:r>
        <w:rPr>
          <w:sz w:val="28"/>
        </w:rPr>
        <w:t>стр</w:t>
      </w:r>
      <w:proofErr w:type="spellEnd"/>
      <w:r>
        <w:rPr>
          <w:sz w:val="28"/>
        </w:rPr>
        <w:t>. 415.</w:t>
      </w:r>
    </w:p>
    <w:p w:rsidR="00B2486D" w:rsidRDefault="001454DA">
      <w:pPr>
        <w:pStyle w:val="a4"/>
        <w:numPr>
          <w:ilvl w:val="2"/>
          <w:numId w:val="5"/>
        </w:numPr>
        <w:tabs>
          <w:tab w:val="left" w:pos="2080"/>
        </w:tabs>
        <w:spacing w:line="360" w:lineRule="auto"/>
        <w:ind w:right="346" w:firstLine="1080"/>
        <w:jc w:val="both"/>
        <w:rPr>
          <w:sz w:val="28"/>
        </w:rPr>
      </w:pPr>
      <w:proofErr w:type="spellStart"/>
      <w:r>
        <w:rPr>
          <w:sz w:val="28"/>
        </w:rPr>
        <w:t>Christofer</w:t>
      </w:r>
      <w:proofErr w:type="spellEnd"/>
      <w:r>
        <w:rPr>
          <w:sz w:val="28"/>
        </w:rPr>
        <w:t xml:space="preserve"> </w:t>
      </w:r>
      <w:proofErr w:type="spellStart"/>
      <w:r>
        <w:rPr>
          <w:sz w:val="28"/>
        </w:rPr>
        <w:t>Larsson</w:t>
      </w:r>
      <w:proofErr w:type="spellEnd"/>
      <w:r>
        <w:rPr>
          <w:sz w:val="28"/>
        </w:rPr>
        <w:t xml:space="preserve">. 5G </w:t>
      </w:r>
      <w:proofErr w:type="spellStart"/>
      <w:r>
        <w:rPr>
          <w:sz w:val="28"/>
        </w:rPr>
        <w:t>Networks</w:t>
      </w:r>
      <w:proofErr w:type="spellEnd"/>
      <w:r>
        <w:rPr>
          <w:sz w:val="28"/>
        </w:rPr>
        <w:t xml:space="preserve"> </w:t>
      </w:r>
      <w:proofErr w:type="spellStart"/>
      <w:r>
        <w:rPr>
          <w:sz w:val="28"/>
        </w:rPr>
        <w:t>Planning</w:t>
      </w:r>
      <w:proofErr w:type="spellEnd"/>
      <w:r>
        <w:rPr>
          <w:sz w:val="28"/>
        </w:rPr>
        <w:t xml:space="preserve">, </w:t>
      </w:r>
      <w:proofErr w:type="spellStart"/>
      <w:r>
        <w:rPr>
          <w:sz w:val="28"/>
        </w:rPr>
        <w:t>Design</w:t>
      </w:r>
      <w:proofErr w:type="spellEnd"/>
      <w:r>
        <w:rPr>
          <w:sz w:val="28"/>
        </w:rPr>
        <w:t xml:space="preserve"> </w:t>
      </w:r>
      <w:proofErr w:type="spellStart"/>
      <w:r>
        <w:rPr>
          <w:sz w:val="28"/>
        </w:rPr>
        <w:t>and</w:t>
      </w:r>
      <w:proofErr w:type="spellEnd"/>
      <w:r>
        <w:rPr>
          <w:sz w:val="28"/>
        </w:rPr>
        <w:t xml:space="preserve"> </w:t>
      </w:r>
      <w:proofErr w:type="spellStart"/>
      <w:r>
        <w:rPr>
          <w:sz w:val="28"/>
        </w:rPr>
        <w:t>Optimization</w:t>
      </w:r>
      <w:proofErr w:type="spellEnd"/>
      <w:r>
        <w:rPr>
          <w:sz w:val="28"/>
        </w:rPr>
        <w:t xml:space="preserve"> 1st </w:t>
      </w:r>
      <w:proofErr w:type="spellStart"/>
      <w:r>
        <w:rPr>
          <w:sz w:val="28"/>
        </w:rPr>
        <w:t>Edition</w:t>
      </w:r>
      <w:proofErr w:type="spellEnd"/>
      <w:r>
        <w:rPr>
          <w:sz w:val="28"/>
        </w:rPr>
        <w:t xml:space="preserve">/ </w:t>
      </w:r>
      <w:proofErr w:type="spellStart"/>
      <w:r>
        <w:rPr>
          <w:sz w:val="28"/>
        </w:rPr>
        <w:t>Academic</w:t>
      </w:r>
      <w:proofErr w:type="spellEnd"/>
      <w:r>
        <w:rPr>
          <w:sz w:val="28"/>
        </w:rPr>
        <w:t xml:space="preserve"> </w:t>
      </w:r>
      <w:proofErr w:type="spellStart"/>
      <w:r>
        <w:rPr>
          <w:sz w:val="28"/>
        </w:rPr>
        <w:t>Press</w:t>
      </w:r>
      <w:proofErr w:type="spellEnd"/>
      <w:r>
        <w:rPr>
          <w:sz w:val="28"/>
        </w:rPr>
        <w:t xml:space="preserve">. 2018 – 418 </w:t>
      </w:r>
      <w:proofErr w:type="spellStart"/>
      <w:r>
        <w:rPr>
          <w:sz w:val="28"/>
        </w:rPr>
        <w:t>стр</w:t>
      </w:r>
      <w:proofErr w:type="spellEnd"/>
      <w:r>
        <w:rPr>
          <w:sz w:val="28"/>
        </w:rPr>
        <w:t>.</w:t>
      </w:r>
    </w:p>
    <w:p w:rsidR="00B2486D" w:rsidRDefault="001454DA">
      <w:pPr>
        <w:pStyle w:val="a4"/>
        <w:numPr>
          <w:ilvl w:val="2"/>
          <w:numId w:val="5"/>
        </w:numPr>
        <w:tabs>
          <w:tab w:val="left" w:pos="2080"/>
        </w:tabs>
        <w:spacing w:line="360" w:lineRule="auto"/>
        <w:ind w:right="343" w:firstLine="1080"/>
        <w:jc w:val="both"/>
        <w:rPr>
          <w:sz w:val="28"/>
        </w:rPr>
      </w:pPr>
      <w:proofErr w:type="spellStart"/>
      <w:r>
        <w:rPr>
          <w:sz w:val="28"/>
        </w:rPr>
        <w:t>І.Степанець</w:t>
      </w:r>
      <w:proofErr w:type="spellEnd"/>
      <w:r>
        <w:rPr>
          <w:sz w:val="28"/>
        </w:rPr>
        <w:t>,</w:t>
      </w:r>
      <w:r>
        <w:rPr>
          <w:spacing w:val="-4"/>
          <w:sz w:val="28"/>
        </w:rPr>
        <w:t xml:space="preserve"> </w:t>
      </w:r>
      <w:proofErr w:type="spellStart"/>
      <w:r>
        <w:rPr>
          <w:sz w:val="28"/>
        </w:rPr>
        <w:t>Г.Фокін</w:t>
      </w:r>
      <w:proofErr w:type="spellEnd"/>
      <w:r>
        <w:rPr>
          <w:sz w:val="28"/>
        </w:rPr>
        <w:t>.</w:t>
      </w:r>
      <w:r>
        <w:rPr>
          <w:spacing w:val="-2"/>
          <w:sz w:val="28"/>
        </w:rPr>
        <w:t xml:space="preserve"> </w:t>
      </w:r>
      <w:r>
        <w:rPr>
          <w:sz w:val="28"/>
        </w:rPr>
        <w:t>особливості</w:t>
      </w:r>
      <w:r>
        <w:rPr>
          <w:spacing w:val="-3"/>
          <w:sz w:val="28"/>
        </w:rPr>
        <w:t xml:space="preserve"> </w:t>
      </w:r>
      <w:r>
        <w:rPr>
          <w:sz w:val="28"/>
        </w:rPr>
        <w:t>реалізації</w:t>
      </w:r>
      <w:r>
        <w:rPr>
          <w:spacing w:val="-1"/>
          <w:sz w:val="28"/>
        </w:rPr>
        <w:t xml:space="preserve"> </w:t>
      </w:r>
      <w:proofErr w:type="spellStart"/>
      <w:r>
        <w:rPr>
          <w:sz w:val="28"/>
        </w:rPr>
        <w:t>Massive</w:t>
      </w:r>
      <w:proofErr w:type="spellEnd"/>
      <w:r>
        <w:rPr>
          <w:spacing w:val="-4"/>
          <w:sz w:val="28"/>
        </w:rPr>
        <w:t xml:space="preserve"> </w:t>
      </w:r>
      <w:r>
        <w:rPr>
          <w:sz w:val="28"/>
        </w:rPr>
        <w:t>MIMO</w:t>
      </w:r>
      <w:r>
        <w:rPr>
          <w:spacing w:val="-3"/>
          <w:sz w:val="28"/>
        </w:rPr>
        <w:t xml:space="preserve"> </w:t>
      </w:r>
      <w:r>
        <w:rPr>
          <w:sz w:val="28"/>
        </w:rPr>
        <w:t>у</w:t>
      </w:r>
      <w:r>
        <w:rPr>
          <w:spacing w:val="-1"/>
          <w:sz w:val="28"/>
        </w:rPr>
        <w:t xml:space="preserve"> </w:t>
      </w:r>
      <w:r>
        <w:rPr>
          <w:sz w:val="28"/>
        </w:rPr>
        <w:t xml:space="preserve">мережах 5G/ Перша миля., 2018 – 50 </w:t>
      </w:r>
      <w:proofErr w:type="spellStart"/>
      <w:r>
        <w:rPr>
          <w:sz w:val="28"/>
        </w:rPr>
        <w:t>стр</w:t>
      </w:r>
      <w:proofErr w:type="spellEnd"/>
      <w:r>
        <w:rPr>
          <w:sz w:val="28"/>
        </w:rPr>
        <w:t>.</w:t>
      </w:r>
    </w:p>
    <w:p w:rsidR="00B2486D" w:rsidRDefault="001454DA">
      <w:pPr>
        <w:pStyle w:val="a4"/>
        <w:numPr>
          <w:ilvl w:val="2"/>
          <w:numId w:val="5"/>
        </w:numPr>
        <w:tabs>
          <w:tab w:val="left" w:pos="2080"/>
        </w:tabs>
        <w:spacing w:line="360" w:lineRule="auto"/>
        <w:ind w:right="335" w:firstLine="1080"/>
        <w:jc w:val="both"/>
        <w:rPr>
          <w:sz w:val="28"/>
        </w:rPr>
      </w:pPr>
      <w:proofErr w:type="spellStart"/>
      <w:r>
        <w:rPr>
          <w:sz w:val="28"/>
        </w:rPr>
        <w:t>Мутханна</w:t>
      </w:r>
      <w:proofErr w:type="spellEnd"/>
      <w:r>
        <w:rPr>
          <w:sz w:val="28"/>
        </w:rPr>
        <w:t xml:space="preserve">, А. С. Дослідження трафіку та протоколів маршрутизації у бездротових мережах [Текст]: </w:t>
      </w:r>
      <w:proofErr w:type="spellStart"/>
      <w:r>
        <w:rPr>
          <w:sz w:val="28"/>
        </w:rPr>
        <w:t>канд</w:t>
      </w:r>
      <w:proofErr w:type="spellEnd"/>
      <w:r>
        <w:rPr>
          <w:sz w:val="28"/>
        </w:rPr>
        <w:t xml:space="preserve">. </w:t>
      </w:r>
      <w:proofErr w:type="spellStart"/>
      <w:r>
        <w:rPr>
          <w:sz w:val="28"/>
        </w:rPr>
        <w:t>техн</w:t>
      </w:r>
      <w:proofErr w:type="spellEnd"/>
      <w:r>
        <w:rPr>
          <w:sz w:val="28"/>
        </w:rPr>
        <w:t xml:space="preserve">. наук: 05.12.13 / А. С. А. </w:t>
      </w:r>
      <w:proofErr w:type="spellStart"/>
      <w:r>
        <w:rPr>
          <w:sz w:val="28"/>
        </w:rPr>
        <w:t>Мутханна</w:t>
      </w:r>
      <w:proofErr w:type="spellEnd"/>
      <w:r>
        <w:rPr>
          <w:sz w:val="28"/>
        </w:rPr>
        <w:t xml:space="preserve">; рук. роботи А. Є. Кучерявий; </w:t>
      </w:r>
      <w:proofErr w:type="spellStart"/>
      <w:r>
        <w:rPr>
          <w:sz w:val="28"/>
        </w:rPr>
        <w:t>СПбГУТ</w:t>
      </w:r>
      <w:proofErr w:type="spellEnd"/>
      <w:r>
        <w:rPr>
          <w:sz w:val="28"/>
        </w:rPr>
        <w:t>. - 2016. - 16 с.</w:t>
      </w:r>
    </w:p>
    <w:p w:rsidR="00B2486D" w:rsidRDefault="001454DA">
      <w:pPr>
        <w:pStyle w:val="a4"/>
        <w:numPr>
          <w:ilvl w:val="2"/>
          <w:numId w:val="5"/>
        </w:numPr>
        <w:tabs>
          <w:tab w:val="left" w:pos="2080"/>
        </w:tabs>
        <w:spacing w:line="360" w:lineRule="auto"/>
        <w:ind w:right="345" w:firstLine="1080"/>
        <w:jc w:val="both"/>
        <w:rPr>
          <w:sz w:val="28"/>
        </w:rPr>
      </w:pPr>
      <w:proofErr w:type="spellStart"/>
      <w:r>
        <w:rPr>
          <w:sz w:val="28"/>
        </w:rPr>
        <w:t>Mahesh</w:t>
      </w:r>
      <w:proofErr w:type="spellEnd"/>
      <w:r>
        <w:rPr>
          <w:sz w:val="28"/>
        </w:rPr>
        <w:t xml:space="preserve"> K </w:t>
      </w:r>
      <w:proofErr w:type="spellStart"/>
      <w:r>
        <w:rPr>
          <w:sz w:val="28"/>
        </w:rPr>
        <w:t>Choudhary</w:t>
      </w:r>
      <w:proofErr w:type="spellEnd"/>
      <w:r>
        <w:rPr>
          <w:sz w:val="28"/>
        </w:rPr>
        <w:t xml:space="preserve">. </w:t>
      </w:r>
      <w:proofErr w:type="spellStart"/>
      <w:r>
        <w:rPr>
          <w:sz w:val="28"/>
        </w:rPr>
        <w:t>Building</w:t>
      </w:r>
      <w:proofErr w:type="spellEnd"/>
      <w:r>
        <w:rPr>
          <w:sz w:val="28"/>
        </w:rPr>
        <w:t xml:space="preserve"> </w:t>
      </w:r>
      <w:proofErr w:type="spellStart"/>
      <w:r>
        <w:rPr>
          <w:sz w:val="28"/>
        </w:rPr>
        <w:t>Fully</w:t>
      </w:r>
      <w:proofErr w:type="spellEnd"/>
      <w:r>
        <w:rPr>
          <w:sz w:val="28"/>
        </w:rPr>
        <w:t xml:space="preserve"> </w:t>
      </w:r>
      <w:proofErr w:type="spellStart"/>
      <w:r>
        <w:rPr>
          <w:sz w:val="28"/>
        </w:rPr>
        <w:t>Connected</w:t>
      </w:r>
      <w:proofErr w:type="spellEnd"/>
      <w:r>
        <w:rPr>
          <w:sz w:val="28"/>
        </w:rPr>
        <w:t xml:space="preserve"> </w:t>
      </w:r>
      <w:proofErr w:type="spellStart"/>
      <w:r>
        <w:rPr>
          <w:sz w:val="28"/>
        </w:rPr>
        <w:t>Intelligent</w:t>
      </w:r>
      <w:proofErr w:type="spellEnd"/>
      <w:r>
        <w:rPr>
          <w:sz w:val="28"/>
        </w:rPr>
        <w:t xml:space="preserve"> LATAM </w:t>
      </w:r>
      <w:proofErr w:type="spellStart"/>
      <w:r>
        <w:rPr>
          <w:sz w:val="28"/>
        </w:rPr>
        <w:t>with</w:t>
      </w:r>
      <w:proofErr w:type="spellEnd"/>
      <w:r>
        <w:rPr>
          <w:sz w:val="28"/>
        </w:rPr>
        <w:t xml:space="preserve"> 5G. 2019-20 </w:t>
      </w:r>
      <w:proofErr w:type="spellStart"/>
      <w:r>
        <w:rPr>
          <w:sz w:val="28"/>
        </w:rPr>
        <w:t>стр</w:t>
      </w:r>
      <w:proofErr w:type="spellEnd"/>
      <w:r>
        <w:rPr>
          <w:sz w:val="28"/>
        </w:rPr>
        <w:t>.</w:t>
      </w:r>
    </w:p>
    <w:p w:rsidR="00B2486D" w:rsidRDefault="001454DA">
      <w:pPr>
        <w:pStyle w:val="a4"/>
        <w:numPr>
          <w:ilvl w:val="2"/>
          <w:numId w:val="5"/>
        </w:numPr>
        <w:tabs>
          <w:tab w:val="left" w:pos="2080"/>
        </w:tabs>
        <w:spacing w:line="360" w:lineRule="auto"/>
        <w:ind w:right="346" w:firstLine="1080"/>
        <w:jc w:val="both"/>
        <w:rPr>
          <w:sz w:val="28"/>
        </w:rPr>
      </w:pPr>
      <w:proofErr w:type="spellStart"/>
      <w:r>
        <w:rPr>
          <w:sz w:val="28"/>
        </w:rPr>
        <w:t>Jonathan</w:t>
      </w:r>
      <w:proofErr w:type="spellEnd"/>
      <w:r>
        <w:rPr>
          <w:sz w:val="28"/>
        </w:rPr>
        <w:t xml:space="preserve"> </w:t>
      </w:r>
      <w:proofErr w:type="spellStart"/>
      <w:r>
        <w:rPr>
          <w:sz w:val="28"/>
        </w:rPr>
        <w:t>Rodriguez</w:t>
      </w:r>
      <w:proofErr w:type="spellEnd"/>
      <w:r>
        <w:rPr>
          <w:sz w:val="28"/>
        </w:rPr>
        <w:t xml:space="preserve">. </w:t>
      </w:r>
      <w:proofErr w:type="spellStart"/>
      <w:r>
        <w:rPr>
          <w:sz w:val="28"/>
        </w:rPr>
        <w:t>Fundamentals</w:t>
      </w:r>
      <w:proofErr w:type="spellEnd"/>
      <w:r>
        <w:rPr>
          <w:sz w:val="28"/>
        </w:rPr>
        <w:t xml:space="preserve"> </w:t>
      </w:r>
      <w:proofErr w:type="spellStart"/>
      <w:r>
        <w:rPr>
          <w:sz w:val="28"/>
        </w:rPr>
        <w:t>of</w:t>
      </w:r>
      <w:proofErr w:type="spellEnd"/>
      <w:r>
        <w:rPr>
          <w:sz w:val="28"/>
        </w:rPr>
        <w:t xml:space="preserve"> 5G </w:t>
      </w:r>
      <w:proofErr w:type="spellStart"/>
      <w:r>
        <w:rPr>
          <w:sz w:val="28"/>
        </w:rPr>
        <w:t>Mobile</w:t>
      </w:r>
      <w:proofErr w:type="spellEnd"/>
      <w:r>
        <w:rPr>
          <w:sz w:val="28"/>
        </w:rPr>
        <w:t xml:space="preserve"> </w:t>
      </w:r>
      <w:proofErr w:type="spellStart"/>
      <w:r>
        <w:rPr>
          <w:sz w:val="28"/>
        </w:rPr>
        <w:t>Networks</w:t>
      </w:r>
      <w:proofErr w:type="spellEnd"/>
      <w:r>
        <w:rPr>
          <w:sz w:val="28"/>
        </w:rPr>
        <w:t xml:space="preserve"> 1st </w:t>
      </w:r>
      <w:proofErr w:type="spellStart"/>
      <w:r>
        <w:rPr>
          <w:sz w:val="28"/>
        </w:rPr>
        <w:t>Edition</w:t>
      </w:r>
      <w:proofErr w:type="spellEnd"/>
      <w:r>
        <w:rPr>
          <w:sz w:val="28"/>
        </w:rPr>
        <w:t xml:space="preserve">/ </w:t>
      </w:r>
      <w:proofErr w:type="spellStart"/>
      <w:r>
        <w:rPr>
          <w:sz w:val="28"/>
        </w:rPr>
        <w:t>Wiley</w:t>
      </w:r>
      <w:proofErr w:type="spellEnd"/>
      <w:r>
        <w:rPr>
          <w:sz w:val="28"/>
        </w:rPr>
        <w:t xml:space="preserve">., 2015 – 334 </w:t>
      </w:r>
      <w:proofErr w:type="spellStart"/>
      <w:r>
        <w:rPr>
          <w:sz w:val="28"/>
        </w:rPr>
        <w:t>стр</w:t>
      </w:r>
      <w:proofErr w:type="spellEnd"/>
      <w:r>
        <w:rPr>
          <w:sz w:val="28"/>
        </w:rPr>
        <w:t>.</w:t>
      </w:r>
    </w:p>
    <w:p w:rsidR="00B2486D" w:rsidRDefault="001454DA">
      <w:pPr>
        <w:pStyle w:val="a4"/>
        <w:numPr>
          <w:ilvl w:val="2"/>
          <w:numId w:val="5"/>
        </w:numPr>
        <w:tabs>
          <w:tab w:val="left" w:pos="2080"/>
        </w:tabs>
        <w:spacing w:line="360" w:lineRule="auto"/>
        <w:ind w:right="338" w:firstLine="1080"/>
        <w:jc w:val="both"/>
        <w:rPr>
          <w:sz w:val="28"/>
        </w:rPr>
      </w:pPr>
      <w:proofErr w:type="spellStart"/>
      <w:r>
        <w:rPr>
          <w:sz w:val="28"/>
        </w:rPr>
        <w:t>Тихвінський</w:t>
      </w:r>
      <w:proofErr w:type="spellEnd"/>
      <w:r>
        <w:rPr>
          <w:sz w:val="28"/>
        </w:rPr>
        <w:t xml:space="preserve"> В.О. Можливості технології 5G для створення мереж широкосмугового бездротового доступу в малих та середніх населених пунктах, 2017– 347 </w:t>
      </w:r>
      <w:proofErr w:type="spellStart"/>
      <w:r>
        <w:rPr>
          <w:sz w:val="28"/>
        </w:rPr>
        <w:t>стр</w:t>
      </w:r>
      <w:proofErr w:type="spellEnd"/>
      <w:r>
        <w:rPr>
          <w:sz w:val="28"/>
        </w:rPr>
        <w:t>.</w:t>
      </w:r>
    </w:p>
    <w:p w:rsidR="001454DA" w:rsidRDefault="001454DA" w:rsidP="001454DA">
      <w:pPr>
        <w:pStyle w:val="a3"/>
        <w:spacing w:before="79" w:line="362" w:lineRule="auto"/>
        <w:ind w:left="4101" w:right="3341" w:firstLine="715"/>
      </w:pPr>
    </w:p>
    <w:sectPr w:rsidR="001454DA" w:rsidSect="001454DA">
      <w:headerReference w:type="default" r:id="rId31"/>
      <w:pgSz w:w="11910" w:h="16840"/>
      <w:pgMar w:top="1040" w:right="340" w:bottom="280" w:left="640" w:header="751"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04DE" w:rsidRDefault="000404DE">
      <w:r>
        <w:separator/>
      </w:r>
    </w:p>
  </w:endnote>
  <w:endnote w:type="continuationSeparator" w:id="0">
    <w:p w:rsidR="000404DE" w:rsidRDefault="00040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04DE" w:rsidRDefault="000404DE">
      <w:r>
        <w:separator/>
      </w:r>
    </w:p>
  </w:footnote>
  <w:footnote w:type="continuationSeparator" w:id="0">
    <w:p w:rsidR="000404DE" w:rsidRDefault="000404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4DA" w:rsidRDefault="001454DA">
    <w:pPr>
      <w:pStyle w:val="a3"/>
      <w:spacing w:line="14" w:lineRule="auto"/>
      <w:rPr>
        <w:sz w:val="20"/>
      </w:rPr>
    </w:pPr>
    <w:r>
      <w:pict>
        <v:shapetype id="_x0000_t202" coordsize="21600,21600" o:spt="202" path="m,l,21600r21600,l21600,xe">
          <v:stroke joinstyle="miter"/>
          <v:path gradientshapeok="t" o:connecttype="rect"/>
        </v:shapetype>
        <v:shape id="docshape2" o:spid="_x0000_s2049" type="#_x0000_t202" style="position:absolute;margin-left:547.2pt;margin-top:36.55pt;width:18.3pt;height:13.05pt;z-index:-251658752;mso-position-horizontal-relative:page;mso-position-vertical-relative:page" filled="f" stroked="f">
          <v:textbox inset="0,0,0,0">
            <w:txbxContent>
              <w:p w:rsidR="001454DA" w:rsidRDefault="001454DA">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041405">
                  <w:rPr>
                    <w:rFonts w:ascii="Calibri"/>
                    <w:noProof/>
                    <w:spacing w:val="-5"/>
                  </w:rPr>
                  <w:t>5</w:t>
                </w:r>
                <w:r>
                  <w:rPr>
                    <w:rFonts w:ascii="Calibri"/>
                    <w:spacing w:val="-5"/>
                  </w:rPr>
                  <w:fldChar w:fldCharType="end"/>
                </w:r>
              </w:p>
            </w:txbxContent>
          </v:textbox>
          <w10:wrap anchorx="page" anchory="page"/>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54DA" w:rsidRDefault="001454DA">
    <w:pPr>
      <w:pStyle w:val="a3"/>
      <w:spacing w:line="14" w:lineRule="auto"/>
      <w:rPr>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15A0D"/>
    <w:multiLevelType w:val="multilevel"/>
    <w:tmpl w:val="374A7B4C"/>
    <w:lvl w:ilvl="0">
      <w:start w:val="4"/>
      <w:numFmt w:val="decimal"/>
      <w:lvlText w:val="%1"/>
      <w:lvlJc w:val="left"/>
      <w:pPr>
        <w:ind w:left="3003" w:hanging="900"/>
        <w:jc w:val="left"/>
      </w:pPr>
      <w:rPr>
        <w:rFonts w:hint="default"/>
        <w:lang w:val="uk-UA" w:eastAsia="en-US" w:bidi="ar-SA"/>
      </w:rPr>
    </w:lvl>
    <w:lvl w:ilvl="1">
      <w:start w:val="1"/>
      <w:numFmt w:val="decimal"/>
      <w:lvlText w:val="%1.%2"/>
      <w:lvlJc w:val="left"/>
      <w:pPr>
        <w:ind w:left="3003" w:hanging="900"/>
        <w:jc w:val="right"/>
      </w:pPr>
      <w:rPr>
        <w:rFonts w:ascii="Times New Roman" w:eastAsia="Times New Roman" w:hAnsi="Times New Roman" w:cs="Times New Roman" w:hint="default"/>
        <w:b w:val="0"/>
        <w:bCs w:val="0"/>
        <w:i w:val="0"/>
        <w:iCs w:val="0"/>
        <w:w w:val="100"/>
        <w:sz w:val="28"/>
        <w:szCs w:val="28"/>
        <w:lang w:val="uk-UA" w:eastAsia="en-US" w:bidi="ar-SA"/>
      </w:rPr>
    </w:lvl>
    <w:lvl w:ilvl="2">
      <w:numFmt w:val="bullet"/>
      <w:lvlText w:val="•"/>
      <w:lvlJc w:val="left"/>
      <w:pPr>
        <w:ind w:left="4585" w:hanging="900"/>
      </w:pPr>
      <w:rPr>
        <w:rFonts w:hint="default"/>
        <w:lang w:val="uk-UA" w:eastAsia="en-US" w:bidi="ar-SA"/>
      </w:rPr>
    </w:lvl>
    <w:lvl w:ilvl="3">
      <w:numFmt w:val="bullet"/>
      <w:lvlText w:val="•"/>
      <w:lvlJc w:val="left"/>
      <w:pPr>
        <w:ind w:left="5377" w:hanging="900"/>
      </w:pPr>
      <w:rPr>
        <w:rFonts w:hint="default"/>
        <w:lang w:val="uk-UA" w:eastAsia="en-US" w:bidi="ar-SA"/>
      </w:rPr>
    </w:lvl>
    <w:lvl w:ilvl="4">
      <w:numFmt w:val="bullet"/>
      <w:lvlText w:val="•"/>
      <w:lvlJc w:val="left"/>
      <w:pPr>
        <w:ind w:left="6170" w:hanging="900"/>
      </w:pPr>
      <w:rPr>
        <w:rFonts w:hint="default"/>
        <w:lang w:val="uk-UA" w:eastAsia="en-US" w:bidi="ar-SA"/>
      </w:rPr>
    </w:lvl>
    <w:lvl w:ilvl="5">
      <w:numFmt w:val="bullet"/>
      <w:lvlText w:val="•"/>
      <w:lvlJc w:val="left"/>
      <w:pPr>
        <w:ind w:left="6963" w:hanging="900"/>
      </w:pPr>
      <w:rPr>
        <w:rFonts w:hint="default"/>
        <w:lang w:val="uk-UA" w:eastAsia="en-US" w:bidi="ar-SA"/>
      </w:rPr>
    </w:lvl>
    <w:lvl w:ilvl="6">
      <w:numFmt w:val="bullet"/>
      <w:lvlText w:val="•"/>
      <w:lvlJc w:val="left"/>
      <w:pPr>
        <w:ind w:left="7755" w:hanging="900"/>
      </w:pPr>
      <w:rPr>
        <w:rFonts w:hint="default"/>
        <w:lang w:val="uk-UA" w:eastAsia="en-US" w:bidi="ar-SA"/>
      </w:rPr>
    </w:lvl>
    <w:lvl w:ilvl="7">
      <w:numFmt w:val="bullet"/>
      <w:lvlText w:val="•"/>
      <w:lvlJc w:val="left"/>
      <w:pPr>
        <w:ind w:left="8548" w:hanging="900"/>
      </w:pPr>
      <w:rPr>
        <w:rFonts w:hint="default"/>
        <w:lang w:val="uk-UA" w:eastAsia="en-US" w:bidi="ar-SA"/>
      </w:rPr>
    </w:lvl>
    <w:lvl w:ilvl="8">
      <w:numFmt w:val="bullet"/>
      <w:lvlText w:val="•"/>
      <w:lvlJc w:val="left"/>
      <w:pPr>
        <w:ind w:left="9341" w:hanging="900"/>
      </w:pPr>
      <w:rPr>
        <w:rFonts w:hint="default"/>
        <w:lang w:val="uk-UA" w:eastAsia="en-US" w:bidi="ar-SA"/>
      </w:rPr>
    </w:lvl>
  </w:abstractNum>
  <w:abstractNum w:abstractNumId="1">
    <w:nsid w:val="0BF263BE"/>
    <w:multiLevelType w:val="multilevel"/>
    <w:tmpl w:val="89088A58"/>
    <w:lvl w:ilvl="0">
      <w:start w:val="3"/>
      <w:numFmt w:val="decimal"/>
      <w:lvlText w:val="%1"/>
      <w:lvlJc w:val="left"/>
      <w:pPr>
        <w:ind w:left="2283" w:hanging="900"/>
        <w:jc w:val="left"/>
      </w:pPr>
      <w:rPr>
        <w:rFonts w:hint="default"/>
        <w:lang w:val="uk-UA" w:eastAsia="en-US" w:bidi="ar-SA"/>
      </w:rPr>
    </w:lvl>
    <w:lvl w:ilvl="1">
      <w:start w:val="1"/>
      <w:numFmt w:val="decimal"/>
      <w:lvlText w:val="%1.%2"/>
      <w:lvlJc w:val="left"/>
      <w:pPr>
        <w:ind w:left="2283" w:hanging="900"/>
        <w:jc w:val="lef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1.%2.%3"/>
      <w:lvlJc w:val="left"/>
      <w:pPr>
        <w:ind w:left="3003" w:hanging="900"/>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761" w:hanging="900"/>
      </w:pPr>
      <w:rPr>
        <w:rFonts w:hint="default"/>
        <w:lang w:val="uk-UA" w:eastAsia="en-US" w:bidi="ar-SA"/>
      </w:rPr>
    </w:lvl>
    <w:lvl w:ilvl="4">
      <w:numFmt w:val="bullet"/>
      <w:lvlText w:val="•"/>
      <w:lvlJc w:val="left"/>
      <w:pPr>
        <w:ind w:left="5642" w:hanging="900"/>
      </w:pPr>
      <w:rPr>
        <w:rFonts w:hint="default"/>
        <w:lang w:val="uk-UA" w:eastAsia="en-US" w:bidi="ar-SA"/>
      </w:rPr>
    </w:lvl>
    <w:lvl w:ilvl="5">
      <w:numFmt w:val="bullet"/>
      <w:lvlText w:val="•"/>
      <w:lvlJc w:val="left"/>
      <w:pPr>
        <w:ind w:left="6522" w:hanging="900"/>
      </w:pPr>
      <w:rPr>
        <w:rFonts w:hint="default"/>
        <w:lang w:val="uk-UA" w:eastAsia="en-US" w:bidi="ar-SA"/>
      </w:rPr>
    </w:lvl>
    <w:lvl w:ilvl="6">
      <w:numFmt w:val="bullet"/>
      <w:lvlText w:val="•"/>
      <w:lvlJc w:val="left"/>
      <w:pPr>
        <w:ind w:left="7403" w:hanging="900"/>
      </w:pPr>
      <w:rPr>
        <w:rFonts w:hint="default"/>
        <w:lang w:val="uk-UA" w:eastAsia="en-US" w:bidi="ar-SA"/>
      </w:rPr>
    </w:lvl>
    <w:lvl w:ilvl="7">
      <w:numFmt w:val="bullet"/>
      <w:lvlText w:val="•"/>
      <w:lvlJc w:val="left"/>
      <w:pPr>
        <w:ind w:left="8284" w:hanging="900"/>
      </w:pPr>
      <w:rPr>
        <w:rFonts w:hint="default"/>
        <w:lang w:val="uk-UA" w:eastAsia="en-US" w:bidi="ar-SA"/>
      </w:rPr>
    </w:lvl>
    <w:lvl w:ilvl="8">
      <w:numFmt w:val="bullet"/>
      <w:lvlText w:val="•"/>
      <w:lvlJc w:val="left"/>
      <w:pPr>
        <w:ind w:left="9164" w:hanging="900"/>
      </w:pPr>
      <w:rPr>
        <w:rFonts w:hint="default"/>
        <w:lang w:val="uk-UA" w:eastAsia="en-US" w:bidi="ar-SA"/>
      </w:rPr>
    </w:lvl>
  </w:abstractNum>
  <w:abstractNum w:abstractNumId="2">
    <w:nsid w:val="104A2983"/>
    <w:multiLevelType w:val="hybridMultilevel"/>
    <w:tmpl w:val="6416F9C8"/>
    <w:lvl w:ilvl="0" w:tplc="321CED7A">
      <w:start w:val="1"/>
      <w:numFmt w:val="decimal"/>
      <w:lvlText w:val="%1)"/>
      <w:lvlJc w:val="left"/>
      <w:pPr>
        <w:ind w:left="2079" w:hanging="69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6B82432">
      <w:numFmt w:val="bullet"/>
      <w:lvlText w:val="•"/>
      <w:lvlJc w:val="left"/>
      <w:pPr>
        <w:ind w:left="2964" w:hanging="696"/>
      </w:pPr>
      <w:rPr>
        <w:rFonts w:hint="default"/>
        <w:lang w:val="uk-UA" w:eastAsia="en-US" w:bidi="ar-SA"/>
      </w:rPr>
    </w:lvl>
    <w:lvl w:ilvl="2" w:tplc="EA10085E">
      <w:numFmt w:val="bullet"/>
      <w:lvlText w:val="•"/>
      <w:lvlJc w:val="left"/>
      <w:pPr>
        <w:ind w:left="3849" w:hanging="696"/>
      </w:pPr>
      <w:rPr>
        <w:rFonts w:hint="default"/>
        <w:lang w:val="uk-UA" w:eastAsia="en-US" w:bidi="ar-SA"/>
      </w:rPr>
    </w:lvl>
    <w:lvl w:ilvl="3" w:tplc="68FAD5F2">
      <w:numFmt w:val="bullet"/>
      <w:lvlText w:val="•"/>
      <w:lvlJc w:val="left"/>
      <w:pPr>
        <w:ind w:left="4733" w:hanging="696"/>
      </w:pPr>
      <w:rPr>
        <w:rFonts w:hint="default"/>
        <w:lang w:val="uk-UA" w:eastAsia="en-US" w:bidi="ar-SA"/>
      </w:rPr>
    </w:lvl>
    <w:lvl w:ilvl="4" w:tplc="49522154">
      <w:numFmt w:val="bullet"/>
      <w:lvlText w:val="•"/>
      <w:lvlJc w:val="left"/>
      <w:pPr>
        <w:ind w:left="5618" w:hanging="696"/>
      </w:pPr>
      <w:rPr>
        <w:rFonts w:hint="default"/>
        <w:lang w:val="uk-UA" w:eastAsia="en-US" w:bidi="ar-SA"/>
      </w:rPr>
    </w:lvl>
    <w:lvl w:ilvl="5" w:tplc="D4C66B6E">
      <w:numFmt w:val="bullet"/>
      <w:lvlText w:val="•"/>
      <w:lvlJc w:val="left"/>
      <w:pPr>
        <w:ind w:left="6503" w:hanging="696"/>
      </w:pPr>
      <w:rPr>
        <w:rFonts w:hint="default"/>
        <w:lang w:val="uk-UA" w:eastAsia="en-US" w:bidi="ar-SA"/>
      </w:rPr>
    </w:lvl>
    <w:lvl w:ilvl="6" w:tplc="B89E101E">
      <w:numFmt w:val="bullet"/>
      <w:lvlText w:val="•"/>
      <w:lvlJc w:val="left"/>
      <w:pPr>
        <w:ind w:left="7387" w:hanging="696"/>
      </w:pPr>
      <w:rPr>
        <w:rFonts w:hint="default"/>
        <w:lang w:val="uk-UA" w:eastAsia="en-US" w:bidi="ar-SA"/>
      </w:rPr>
    </w:lvl>
    <w:lvl w:ilvl="7" w:tplc="A162C038">
      <w:numFmt w:val="bullet"/>
      <w:lvlText w:val="•"/>
      <w:lvlJc w:val="left"/>
      <w:pPr>
        <w:ind w:left="8272" w:hanging="696"/>
      </w:pPr>
      <w:rPr>
        <w:rFonts w:hint="default"/>
        <w:lang w:val="uk-UA" w:eastAsia="en-US" w:bidi="ar-SA"/>
      </w:rPr>
    </w:lvl>
    <w:lvl w:ilvl="8" w:tplc="AE4E5AC2">
      <w:numFmt w:val="bullet"/>
      <w:lvlText w:val="•"/>
      <w:lvlJc w:val="left"/>
      <w:pPr>
        <w:ind w:left="9157" w:hanging="696"/>
      </w:pPr>
      <w:rPr>
        <w:rFonts w:hint="default"/>
        <w:lang w:val="uk-UA" w:eastAsia="en-US" w:bidi="ar-SA"/>
      </w:rPr>
    </w:lvl>
  </w:abstractNum>
  <w:abstractNum w:abstractNumId="3">
    <w:nsid w:val="117727A6"/>
    <w:multiLevelType w:val="hybridMultilevel"/>
    <w:tmpl w:val="778A4DDC"/>
    <w:lvl w:ilvl="0" w:tplc="763E8BF0">
      <w:start w:val="1"/>
      <w:numFmt w:val="decimal"/>
      <w:lvlText w:val="%1)"/>
      <w:lvlJc w:val="left"/>
      <w:pPr>
        <w:ind w:left="2079" w:hanging="711"/>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2ACC1D8">
      <w:numFmt w:val="bullet"/>
      <w:lvlText w:val="•"/>
      <w:lvlJc w:val="left"/>
      <w:pPr>
        <w:ind w:left="2964" w:hanging="711"/>
      </w:pPr>
      <w:rPr>
        <w:rFonts w:hint="default"/>
        <w:lang w:val="uk-UA" w:eastAsia="en-US" w:bidi="ar-SA"/>
      </w:rPr>
    </w:lvl>
    <w:lvl w:ilvl="2" w:tplc="F6F01C84">
      <w:numFmt w:val="bullet"/>
      <w:lvlText w:val="•"/>
      <w:lvlJc w:val="left"/>
      <w:pPr>
        <w:ind w:left="3849" w:hanging="711"/>
      </w:pPr>
      <w:rPr>
        <w:rFonts w:hint="default"/>
        <w:lang w:val="uk-UA" w:eastAsia="en-US" w:bidi="ar-SA"/>
      </w:rPr>
    </w:lvl>
    <w:lvl w:ilvl="3" w:tplc="6F581176">
      <w:numFmt w:val="bullet"/>
      <w:lvlText w:val="•"/>
      <w:lvlJc w:val="left"/>
      <w:pPr>
        <w:ind w:left="4733" w:hanging="711"/>
      </w:pPr>
      <w:rPr>
        <w:rFonts w:hint="default"/>
        <w:lang w:val="uk-UA" w:eastAsia="en-US" w:bidi="ar-SA"/>
      </w:rPr>
    </w:lvl>
    <w:lvl w:ilvl="4" w:tplc="3A02EF0C">
      <w:numFmt w:val="bullet"/>
      <w:lvlText w:val="•"/>
      <w:lvlJc w:val="left"/>
      <w:pPr>
        <w:ind w:left="5618" w:hanging="711"/>
      </w:pPr>
      <w:rPr>
        <w:rFonts w:hint="default"/>
        <w:lang w:val="uk-UA" w:eastAsia="en-US" w:bidi="ar-SA"/>
      </w:rPr>
    </w:lvl>
    <w:lvl w:ilvl="5" w:tplc="3D9607BE">
      <w:numFmt w:val="bullet"/>
      <w:lvlText w:val="•"/>
      <w:lvlJc w:val="left"/>
      <w:pPr>
        <w:ind w:left="6503" w:hanging="711"/>
      </w:pPr>
      <w:rPr>
        <w:rFonts w:hint="default"/>
        <w:lang w:val="uk-UA" w:eastAsia="en-US" w:bidi="ar-SA"/>
      </w:rPr>
    </w:lvl>
    <w:lvl w:ilvl="6" w:tplc="74623792">
      <w:numFmt w:val="bullet"/>
      <w:lvlText w:val="•"/>
      <w:lvlJc w:val="left"/>
      <w:pPr>
        <w:ind w:left="7387" w:hanging="711"/>
      </w:pPr>
      <w:rPr>
        <w:rFonts w:hint="default"/>
        <w:lang w:val="uk-UA" w:eastAsia="en-US" w:bidi="ar-SA"/>
      </w:rPr>
    </w:lvl>
    <w:lvl w:ilvl="7" w:tplc="6EE24084">
      <w:numFmt w:val="bullet"/>
      <w:lvlText w:val="•"/>
      <w:lvlJc w:val="left"/>
      <w:pPr>
        <w:ind w:left="8272" w:hanging="711"/>
      </w:pPr>
      <w:rPr>
        <w:rFonts w:hint="default"/>
        <w:lang w:val="uk-UA" w:eastAsia="en-US" w:bidi="ar-SA"/>
      </w:rPr>
    </w:lvl>
    <w:lvl w:ilvl="8" w:tplc="9C141190">
      <w:numFmt w:val="bullet"/>
      <w:lvlText w:val="•"/>
      <w:lvlJc w:val="left"/>
      <w:pPr>
        <w:ind w:left="9157" w:hanging="711"/>
      </w:pPr>
      <w:rPr>
        <w:rFonts w:hint="default"/>
        <w:lang w:val="uk-UA" w:eastAsia="en-US" w:bidi="ar-SA"/>
      </w:rPr>
    </w:lvl>
  </w:abstractNum>
  <w:abstractNum w:abstractNumId="4">
    <w:nsid w:val="1623611E"/>
    <w:multiLevelType w:val="hybridMultilevel"/>
    <w:tmpl w:val="2FC6145E"/>
    <w:lvl w:ilvl="0" w:tplc="AA146F64">
      <w:start w:val="1"/>
      <w:numFmt w:val="decimal"/>
      <w:lvlText w:val="%1)"/>
      <w:lvlJc w:val="left"/>
      <w:pPr>
        <w:ind w:left="663" w:hanging="365"/>
        <w:jc w:val="left"/>
      </w:pPr>
      <w:rPr>
        <w:rFonts w:ascii="Times New Roman" w:eastAsia="Times New Roman" w:hAnsi="Times New Roman" w:cs="Times New Roman" w:hint="default"/>
        <w:b w:val="0"/>
        <w:bCs w:val="0"/>
        <w:i w:val="0"/>
        <w:iCs w:val="0"/>
        <w:w w:val="100"/>
        <w:sz w:val="28"/>
        <w:szCs w:val="28"/>
        <w:lang w:val="uk-UA" w:eastAsia="en-US" w:bidi="ar-SA"/>
      </w:rPr>
    </w:lvl>
    <w:lvl w:ilvl="1" w:tplc="CA4409E2">
      <w:numFmt w:val="bullet"/>
      <w:lvlText w:val="•"/>
      <w:lvlJc w:val="left"/>
      <w:pPr>
        <w:ind w:left="1686" w:hanging="365"/>
      </w:pPr>
      <w:rPr>
        <w:rFonts w:hint="default"/>
        <w:lang w:val="uk-UA" w:eastAsia="en-US" w:bidi="ar-SA"/>
      </w:rPr>
    </w:lvl>
    <w:lvl w:ilvl="2" w:tplc="6E9E06C6">
      <w:numFmt w:val="bullet"/>
      <w:lvlText w:val="•"/>
      <w:lvlJc w:val="left"/>
      <w:pPr>
        <w:ind w:left="2713" w:hanging="365"/>
      </w:pPr>
      <w:rPr>
        <w:rFonts w:hint="default"/>
        <w:lang w:val="uk-UA" w:eastAsia="en-US" w:bidi="ar-SA"/>
      </w:rPr>
    </w:lvl>
    <w:lvl w:ilvl="3" w:tplc="2474E696">
      <w:numFmt w:val="bullet"/>
      <w:lvlText w:val="•"/>
      <w:lvlJc w:val="left"/>
      <w:pPr>
        <w:ind w:left="3739" w:hanging="365"/>
      </w:pPr>
      <w:rPr>
        <w:rFonts w:hint="default"/>
        <w:lang w:val="uk-UA" w:eastAsia="en-US" w:bidi="ar-SA"/>
      </w:rPr>
    </w:lvl>
    <w:lvl w:ilvl="4" w:tplc="8572D8CE">
      <w:numFmt w:val="bullet"/>
      <w:lvlText w:val="•"/>
      <w:lvlJc w:val="left"/>
      <w:pPr>
        <w:ind w:left="4766" w:hanging="365"/>
      </w:pPr>
      <w:rPr>
        <w:rFonts w:hint="default"/>
        <w:lang w:val="uk-UA" w:eastAsia="en-US" w:bidi="ar-SA"/>
      </w:rPr>
    </w:lvl>
    <w:lvl w:ilvl="5" w:tplc="F2F89BA4">
      <w:numFmt w:val="bullet"/>
      <w:lvlText w:val="•"/>
      <w:lvlJc w:val="left"/>
      <w:pPr>
        <w:ind w:left="5793" w:hanging="365"/>
      </w:pPr>
      <w:rPr>
        <w:rFonts w:hint="default"/>
        <w:lang w:val="uk-UA" w:eastAsia="en-US" w:bidi="ar-SA"/>
      </w:rPr>
    </w:lvl>
    <w:lvl w:ilvl="6" w:tplc="716CC7EA">
      <w:numFmt w:val="bullet"/>
      <w:lvlText w:val="•"/>
      <w:lvlJc w:val="left"/>
      <w:pPr>
        <w:ind w:left="6819" w:hanging="365"/>
      </w:pPr>
      <w:rPr>
        <w:rFonts w:hint="default"/>
        <w:lang w:val="uk-UA" w:eastAsia="en-US" w:bidi="ar-SA"/>
      </w:rPr>
    </w:lvl>
    <w:lvl w:ilvl="7" w:tplc="0D62BE4E">
      <w:numFmt w:val="bullet"/>
      <w:lvlText w:val="•"/>
      <w:lvlJc w:val="left"/>
      <w:pPr>
        <w:ind w:left="7846" w:hanging="365"/>
      </w:pPr>
      <w:rPr>
        <w:rFonts w:hint="default"/>
        <w:lang w:val="uk-UA" w:eastAsia="en-US" w:bidi="ar-SA"/>
      </w:rPr>
    </w:lvl>
    <w:lvl w:ilvl="8" w:tplc="6CB01B0C">
      <w:numFmt w:val="bullet"/>
      <w:lvlText w:val="•"/>
      <w:lvlJc w:val="left"/>
      <w:pPr>
        <w:ind w:left="8873" w:hanging="365"/>
      </w:pPr>
      <w:rPr>
        <w:rFonts w:hint="default"/>
        <w:lang w:val="uk-UA" w:eastAsia="en-US" w:bidi="ar-SA"/>
      </w:rPr>
    </w:lvl>
  </w:abstractNum>
  <w:abstractNum w:abstractNumId="5">
    <w:nsid w:val="1E544501"/>
    <w:multiLevelType w:val="hybridMultilevel"/>
    <w:tmpl w:val="D436BCB0"/>
    <w:lvl w:ilvl="0" w:tplc="1F067562">
      <w:numFmt w:val="bullet"/>
      <w:lvlText w:val="◦"/>
      <w:lvlJc w:val="left"/>
      <w:pPr>
        <w:ind w:left="5030" w:hanging="152"/>
      </w:pPr>
      <w:rPr>
        <w:rFonts w:ascii="Calibri" w:eastAsia="Calibri" w:hAnsi="Calibri" w:cs="Calibri" w:hint="default"/>
        <w:b w:val="0"/>
        <w:bCs w:val="0"/>
        <w:i w:val="0"/>
        <w:iCs w:val="0"/>
        <w:color w:val="E38312"/>
        <w:w w:val="103"/>
        <w:sz w:val="12"/>
        <w:szCs w:val="12"/>
        <w:lang w:val="uk-UA" w:eastAsia="en-US" w:bidi="ar-SA"/>
      </w:rPr>
    </w:lvl>
    <w:lvl w:ilvl="1" w:tplc="8CC4C126">
      <w:numFmt w:val="bullet"/>
      <w:lvlText w:val="•"/>
      <w:lvlJc w:val="left"/>
      <w:pPr>
        <w:ind w:left="5628" w:hanging="152"/>
      </w:pPr>
      <w:rPr>
        <w:rFonts w:hint="default"/>
        <w:lang w:val="uk-UA" w:eastAsia="en-US" w:bidi="ar-SA"/>
      </w:rPr>
    </w:lvl>
    <w:lvl w:ilvl="2" w:tplc="52F62EC6">
      <w:numFmt w:val="bullet"/>
      <w:lvlText w:val="•"/>
      <w:lvlJc w:val="left"/>
      <w:pPr>
        <w:ind w:left="6217" w:hanging="152"/>
      </w:pPr>
      <w:rPr>
        <w:rFonts w:hint="default"/>
        <w:lang w:val="uk-UA" w:eastAsia="en-US" w:bidi="ar-SA"/>
      </w:rPr>
    </w:lvl>
    <w:lvl w:ilvl="3" w:tplc="B400F444">
      <w:numFmt w:val="bullet"/>
      <w:lvlText w:val="•"/>
      <w:lvlJc w:val="left"/>
      <w:pPr>
        <w:ind w:left="6805" w:hanging="152"/>
      </w:pPr>
      <w:rPr>
        <w:rFonts w:hint="default"/>
        <w:lang w:val="uk-UA" w:eastAsia="en-US" w:bidi="ar-SA"/>
      </w:rPr>
    </w:lvl>
    <w:lvl w:ilvl="4" w:tplc="6C545BA0">
      <w:numFmt w:val="bullet"/>
      <w:lvlText w:val="•"/>
      <w:lvlJc w:val="left"/>
      <w:pPr>
        <w:ind w:left="7394" w:hanging="152"/>
      </w:pPr>
      <w:rPr>
        <w:rFonts w:hint="default"/>
        <w:lang w:val="uk-UA" w:eastAsia="en-US" w:bidi="ar-SA"/>
      </w:rPr>
    </w:lvl>
    <w:lvl w:ilvl="5" w:tplc="70CE021A">
      <w:numFmt w:val="bullet"/>
      <w:lvlText w:val="•"/>
      <w:lvlJc w:val="left"/>
      <w:pPr>
        <w:ind w:left="7983" w:hanging="152"/>
      </w:pPr>
      <w:rPr>
        <w:rFonts w:hint="default"/>
        <w:lang w:val="uk-UA" w:eastAsia="en-US" w:bidi="ar-SA"/>
      </w:rPr>
    </w:lvl>
    <w:lvl w:ilvl="6" w:tplc="0AEA0394">
      <w:numFmt w:val="bullet"/>
      <w:lvlText w:val="•"/>
      <w:lvlJc w:val="left"/>
      <w:pPr>
        <w:ind w:left="8571" w:hanging="152"/>
      </w:pPr>
      <w:rPr>
        <w:rFonts w:hint="default"/>
        <w:lang w:val="uk-UA" w:eastAsia="en-US" w:bidi="ar-SA"/>
      </w:rPr>
    </w:lvl>
    <w:lvl w:ilvl="7" w:tplc="83F27350">
      <w:numFmt w:val="bullet"/>
      <w:lvlText w:val="•"/>
      <w:lvlJc w:val="left"/>
      <w:pPr>
        <w:ind w:left="9160" w:hanging="152"/>
      </w:pPr>
      <w:rPr>
        <w:rFonts w:hint="default"/>
        <w:lang w:val="uk-UA" w:eastAsia="en-US" w:bidi="ar-SA"/>
      </w:rPr>
    </w:lvl>
    <w:lvl w:ilvl="8" w:tplc="58B8E0C6">
      <w:numFmt w:val="bullet"/>
      <w:lvlText w:val="•"/>
      <w:lvlJc w:val="left"/>
      <w:pPr>
        <w:ind w:left="9749" w:hanging="152"/>
      </w:pPr>
      <w:rPr>
        <w:rFonts w:hint="default"/>
        <w:lang w:val="uk-UA" w:eastAsia="en-US" w:bidi="ar-SA"/>
      </w:rPr>
    </w:lvl>
  </w:abstractNum>
  <w:abstractNum w:abstractNumId="6">
    <w:nsid w:val="23FB1ACD"/>
    <w:multiLevelType w:val="hybridMultilevel"/>
    <w:tmpl w:val="9F749E98"/>
    <w:lvl w:ilvl="0" w:tplc="BD4CA524">
      <w:numFmt w:val="bullet"/>
      <w:lvlText w:val=""/>
      <w:lvlJc w:val="left"/>
      <w:pPr>
        <w:ind w:left="663" w:hanging="711"/>
      </w:pPr>
      <w:rPr>
        <w:rFonts w:ascii="Symbol" w:eastAsia="Symbol" w:hAnsi="Symbol" w:cs="Symbol" w:hint="default"/>
        <w:w w:val="100"/>
        <w:lang w:val="uk-UA" w:eastAsia="en-US" w:bidi="ar-SA"/>
      </w:rPr>
    </w:lvl>
    <w:lvl w:ilvl="1" w:tplc="EAF45BB6">
      <w:numFmt w:val="bullet"/>
      <w:lvlText w:val="•"/>
      <w:lvlJc w:val="left"/>
      <w:pPr>
        <w:ind w:left="1686" w:hanging="711"/>
      </w:pPr>
      <w:rPr>
        <w:rFonts w:hint="default"/>
        <w:lang w:val="uk-UA" w:eastAsia="en-US" w:bidi="ar-SA"/>
      </w:rPr>
    </w:lvl>
    <w:lvl w:ilvl="2" w:tplc="E218478E">
      <w:numFmt w:val="bullet"/>
      <w:lvlText w:val="•"/>
      <w:lvlJc w:val="left"/>
      <w:pPr>
        <w:ind w:left="2713" w:hanging="711"/>
      </w:pPr>
      <w:rPr>
        <w:rFonts w:hint="default"/>
        <w:lang w:val="uk-UA" w:eastAsia="en-US" w:bidi="ar-SA"/>
      </w:rPr>
    </w:lvl>
    <w:lvl w:ilvl="3" w:tplc="8ECA4A60">
      <w:numFmt w:val="bullet"/>
      <w:lvlText w:val="•"/>
      <w:lvlJc w:val="left"/>
      <w:pPr>
        <w:ind w:left="3739" w:hanging="711"/>
      </w:pPr>
      <w:rPr>
        <w:rFonts w:hint="default"/>
        <w:lang w:val="uk-UA" w:eastAsia="en-US" w:bidi="ar-SA"/>
      </w:rPr>
    </w:lvl>
    <w:lvl w:ilvl="4" w:tplc="D91A70DA">
      <w:numFmt w:val="bullet"/>
      <w:lvlText w:val="•"/>
      <w:lvlJc w:val="left"/>
      <w:pPr>
        <w:ind w:left="4766" w:hanging="711"/>
      </w:pPr>
      <w:rPr>
        <w:rFonts w:hint="default"/>
        <w:lang w:val="uk-UA" w:eastAsia="en-US" w:bidi="ar-SA"/>
      </w:rPr>
    </w:lvl>
    <w:lvl w:ilvl="5" w:tplc="D9041F8E">
      <w:numFmt w:val="bullet"/>
      <w:lvlText w:val="•"/>
      <w:lvlJc w:val="left"/>
      <w:pPr>
        <w:ind w:left="5793" w:hanging="711"/>
      </w:pPr>
      <w:rPr>
        <w:rFonts w:hint="default"/>
        <w:lang w:val="uk-UA" w:eastAsia="en-US" w:bidi="ar-SA"/>
      </w:rPr>
    </w:lvl>
    <w:lvl w:ilvl="6" w:tplc="0A408382">
      <w:numFmt w:val="bullet"/>
      <w:lvlText w:val="•"/>
      <w:lvlJc w:val="left"/>
      <w:pPr>
        <w:ind w:left="6819" w:hanging="711"/>
      </w:pPr>
      <w:rPr>
        <w:rFonts w:hint="default"/>
        <w:lang w:val="uk-UA" w:eastAsia="en-US" w:bidi="ar-SA"/>
      </w:rPr>
    </w:lvl>
    <w:lvl w:ilvl="7" w:tplc="7D1076BA">
      <w:numFmt w:val="bullet"/>
      <w:lvlText w:val="•"/>
      <w:lvlJc w:val="left"/>
      <w:pPr>
        <w:ind w:left="7846" w:hanging="711"/>
      </w:pPr>
      <w:rPr>
        <w:rFonts w:hint="default"/>
        <w:lang w:val="uk-UA" w:eastAsia="en-US" w:bidi="ar-SA"/>
      </w:rPr>
    </w:lvl>
    <w:lvl w:ilvl="8" w:tplc="33AA7048">
      <w:numFmt w:val="bullet"/>
      <w:lvlText w:val="•"/>
      <w:lvlJc w:val="left"/>
      <w:pPr>
        <w:ind w:left="8873" w:hanging="711"/>
      </w:pPr>
      <w:rPr>
        <w:rFonts w:hint="default"/>
        <w:lang w:val="uk-UA" w:eastAsia="en-US" w:bidi="ar-SA"/>
      </w:rPr>
    </w:lvl>
  </w:abstractNum>
  <w:abstractNum w:abstractNumId="7">
    <w:nsid w:val="2D514505"/>
    <w:multiLevelType w:val="multilevel"/>
    <w:tmpl w:val="CE5A04EE"/>
    <w:lvl w:ilvl="0">
      <w:start w:val="2"/>
      <w:numFmt w:val="decimal"/>
      <w:lvlText w:val="%1"/>
      <w:lvlJc w:val="left"/>
      <w:pPr>
        <w:ind w:left="1369" w:hanging="720"/>
        <w:jc w:val="left"/>
      </w:pPr>
      <w:rPr>
        <w:rFonts w:hint="default"/>
        <w:lang w:val="uk-UA" w:eastAsia="en-US" w:bidi="ar-SA"/>
      </w:rPr>
    </w:lvl>
    <w:lvl w:ilvl="1">
      <w:start w:val="4"/>
      <w:numFmt w:val="decimal"/>
      <w:lvlText w:val="%1.%2"/>
      <w:lvlJc w:val="left"/>
      <w:pPr>
        <w:ind w:left="1369" w:hanging="720"/>
        <w:jc w:val="left"/>
      </w:pPr>
      <w:rPr>
        <w:rFonts w:hint="default"/>
        <w:lang w:val="uk-UA" w:eastAsia="en-US" w:bidi="ar-SA"/>
      </w:rPr>
    </w:lvl>
    <w:lvl w:ilvl="2">
      <w:start w:val="1"/>
      <w:numFmt w:val="decimal"/>
      <w:lvlText w:val="%1.%2.%3"/>
      <w:lvlJc w:val="left"/>
      <w:pPr>
        <w:ind w:left="1369" w:hanging="720"/>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229" w:hanging="720"/>
      </w:pPr>
      <w:rPr>
        <w:rFonts w:hint="default"/>
        <w:lang w:val="uk-UA" w:eastAsia="en-US" w:bidi="ar-SA"/>
      </w:rPr>
    </w:lvl>
    <w:lvl w:ilvl="4">
      <w:numFmt w:val="bullet"/>
      <w:lvlText w:val="•"/>
      <w:lvlJc w:val="left"/>
      <w:pPr>
        <w:ind w:left="5186" w:hanging="720"/>
      </w:pPr>
      <w:rPr>
        <w:rFonts w:hint="default"/>
        <w:lang w:val="uk-UA" w:eastAsia="en-US" w:bidi="ar-SA"/>
      </w:rPr>
    </w:lvl>
    <w:lvl w:ilvl="5">
      <w:numFmt w:val="bullet"/>
      <w:lvlText w:val="•"/>
      <w:lvlJc w:val="left"/>
      <w:pPr>
        <w:ind w:left="6143" w:hanging="720"/>
      </w:pPr>
      <w:rPr>
        <w:rFonts w:hint="default"/>
        <w:lang w:val="uk-UA" w:eastAsia="en-US" w:bidi="ar-SA"/>
      </w:rPr>
    </w:lvl>
    <w:lvl w:ilvl="6">
      <w:numFmt w:val="bullet"/>
      <w:lvlText w:val="•"/>
      <w:lvlJc w:val="left"/>
      <w:pPr>
        <w:ind w:left="7099" w:hanging="720"/>
      </w:pPr>
      <w:rPr>
        <w:rFonts w:hint="default"/>
        <w:lang w:val="uk-UA" w:eastAsia="en-US" w:bidi="ar-SA"/>
      </w:rPr>
    </w:lvl>
    <w:lvl w:ilvl="7">
      <w:numFmt w:val="bullet"/>
      <w:lvlText w:val="•"/>
      <w:lvlJc w:val="left"/>
      <w:pPr>
        <w:ind w:left="8056" w:hanging="720"/>
      </w:pPr>
      <w:rPr>
        <w:rFonts w:hint="default"/>
        <w:lang w:val="uk-UA" w:eastAsia="en-US" w:bidi="ar-SA"/>
      </w:rPr>
    </w:lvl>
    <w:lvl w:ilvl="8">
      <w:numFmt w:val="bullet"/>
      <w:lvlText w:val="•"/>
      <w:lvlJc w:val="left"/>
      <w:pPr>
        <w:ind w:left="9013" w:hanging="720"/>
      </w:pPr>
      <w:rPr>
        <w:rFonts w:hint="default"/>
        <w:lang w:val="uk-UA" w:eastAsia="en-US" w:bidi="ar-SA"/>
      </w:rPr>
    </w:lvl>
  </w:abstractNum>
  <w:abstractNum w:abstractNumId="8">
    <w:nsid w:val="494F20C1"/>
    <w:multiLevelType w:val="multilevel"/>
    <w:tmpl w:val="A28A292E"/>
    <w:lvl w:ilvl="0">
      <w:start w:val="4"/>
      <w:numFmt w:val="decimal"/>
      <w:lvlText w:val="%1."/>
      <w:lvlJc w:val="left"/>
      <w:pPr>
        <w:ind w:left="1731" w:hanging="36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start w:val="1"/>
      <w:numFmt w:val="decimal"/>
      <w:lvlText w:val="%1.%2"/>
      <w:lvlJc w:val="left"/>
      <w:pPr>
        <w:ind w:left="2103" w:hanging="732"/>
        <w:jc w:val="lef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3)"/>
      <w:lvlJc w:val="left"/>
      <w:pPr>
        <w:ind w:left="663" w:hanging="33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3">
      <w:numFmt w:val="bullet"/>
      <w:lvlText w:val="◦"/>
      <w:lvlJc w:val="left"/>
      <w:pPr>
        <w:ind w:left="6122" w:hanging="149"/>
      </w:pPr>
      <w:rPr>
        <w:rFonts w:ascii="Calibri" w:eastAsia="Calibri" w:hAnsi="Calibri" w:cs="Calibri" w:hint="default"/>
        <w:b w:val="0"/>
        <w:bCs w:val="0"/>
        <w:i w:val="0"/>
        <w:iCs w:val="0"/>
        <w:color w:val="E38312"/>
        <w:w w:val="103"/>
        <w:sz w:val="18"/>
        <w:szCs w:val="18"/>
        <w:lang w:val="uk-UA" w:eastAsia="en-US" w:bidi="ar-SA"/>
      </w:rPr>
    </w:lvl>
    <w:lvl w:ilvl="4">
      <w:numFmt w:val="bullet"/>
      <w:lvlText w:val="•"/>
      <w:lvlJc w:val="left"/>
      <w:pPr>
        <w:ind w:left="6806" w:hanging="149"/>
      </w:pPr>
      <w:rPr>
        <w:rFonts w:hint="default"/>
        <w:lang w:val="uk-UA" w:eastAsia="en-US" w:bidi="ar-SA"/>
      </w:rPr>
    </w:lvl>
    <w:lvl w:ilvl="5">
      <w:numFmt w:val="bullet"/>
      <w:lvlText w:val="•"/>
      <w:lvlJc w:val="left"/>
      <w:pPr>
        <w:ind w:left="7493" w:hanging="149"/>
      </w:pPr>
      <w:rPr>
        <w:rFonts w:hint="default"/>
        <w:lang w:val="uk-UA" w:eastAsia="en-US" w:bidi="ar-SA"/>
      </w:rPr>
    </w:lvl>
    <w:lvl w:ilvl="6">
      <w:numFmt w:val="bullet"/>
      <w:lvlText w:val="•"/>
      <w:lvlJc w:val="left"/>
      <w:pPr>
        <w:ind w:left="8179" w:hanging="149"/>
      </w:pPr>
      <w:rPr>
        <w:rFonts w:hint="default"/>
        <w:lang w:val="uk-UA" w:eastAsia="en-US" w:bidi="ar-SA"/>
      </w:rPr>
    </w:lvl>
    <w:lvl w:ilvl="7">
      <w:numFmt w:val="bullet"/>
      <w:lvlText w:val="•"/>
      <w:lvlJc w:val="left"/>
      <w:pPr>
        <w:ind w:left="8866" w:hanging="149"/>
      </w:pPr>
      <w:rPr>
        <w:rFonts w:hint="default"/>
        <w:lang w:val="uk-UA" w:eastAsia="en-US" w:bidi="ar-SA"/>
      </w:rPr>
    </w:lvl>
    <w:lvl w:ilvl="8">
      <w:numFmt w:val="bullet"/>
      <w:lvlText w:val="•"/>
      <w:lvlJc w:val="left"/>
      <w:pPr>
        <w:ind w:left="9553" w:hanging="149"/>
      </w:pPr>
      <w:rPr>
        <w:rFonts w:hint="default"/>
        <w:lang w:val="uk-UA" w:eastAsia="en-US" w:bidi="ar-SA"/>
      </w:rPr>
    </w:lvl>
  </w:abstractNum>
  <w:abstractNum w:abstractNumId="9">
    <w:nsid w:val="4B63554D"/>
    <w:multiLevelType w:val="hybridMultilevel"/>
    <w:tmpl w:val="41C46E12"/>
    <w:lvl w:ilvl="0" w:tplc="277C3820">
      <w:start w:val="1"/>
      <w:numFmt w:val="decimal"/>
      <w:lvlText w:val="%1)"/>
      <w:lvlJc w:val="left"/>
      <w:pPr>
        <w:ind w:left="1842" w:hanging="280"/>
        <w:jc w:val="left"/>
      </w:pPr>
      <w:rPr>
        <w:rFonts w:ascii="Times New Roman" w:eastAsia="Times New Roman" w:hAnsi="Times New Roman" w:cs="Times New Roman" w:hint="default"/>
        <w:b w:val="0"/>
        <w:bCs w:val="0"/>
        <w:i w:val="0"/>
        <w:iCs w:val="0"/>
        <w:color w:val="E38312"/>
        <w:spacing w:val="-7"/>
        <w:w w:val="103"/>
        <w:sz w:val="18"/>
        <w:szCs w:val="18"/>
        <w:lang w:val="uk-UA" w:eastAsia="en-US" w:bidi="ar-SA"/>
      </w:rPr>
    </w:lvl>
    <w:lvl w:ilvl="1" w:tplc="728829BC">
      <w:numFmt w:val="bullet"/>
      <w:lvlText w:val="•"/>
      <w:lvlJc w:val="left"/>
      <w:pPr>
        <w:ind w:left="2748" w:hanging="280"/>
      </w:pPr>
      <w:rPr>
        <w:rFonts w:hint="default"/>
        <w:lang w:val="uk-UA" w:eastAsia="en-US" w:bidi="ar-SA"/>
      </w:rPr>
    </w:lvl>
    <w:lvl w:ilvl="2" w:tplc="849857D6">
      <w:numFmt w:val="bullet"/>
      <w:lvlText w:val="•"/>
      <w:lvlJc w:val="left"/>
      <w:pPr>
        <w:ind w:left="3657" w:hanging="280"/>
      </w:pPr>
      <w:rPr>
        <w:rFonts w:hint="default"/>
        <w:lang w:val="uk-UA" w:eastAsia="en-US" w:bidi="ar-SA"/>
      </w:rPr>
    </w:lvl>
    <w:lvl w:ilvl="3" w:tplc="062AC6F6">
      <w:numFmt w:val="bullet"/>
      <w:lvlText w:val="•"/>
      <w:lvlJc w:val="left"/>
      <w:pPr>
        <w:ind w:left="4565" w:hanging="280"/>
      </w:pPr>
      <w:rPr>
        <w:rFonts w:hint="default"/>
        <w:lang w:val="uk-UA" w:eastAsia="en-US" w:bidi="ar-SA"/>
      </w:rPr>
    </w:lvl>
    <w:lvl w:ilvl="4" w:tplc="732A7458">
      <w:numFmt w:val="bullet"/>
      <w:lvlText w:val="•"/>
      <w:lvlJc w:val="left"/>
      <w:pPr>
        <w:ind w:left="5474" w:hanging="280"/>
      </w:pPr>
      <w:rPr>
        <w:rFonts w:hint="default"/>
        <w:lang w:val="uk-UA" w:eastAsia="en-US" w:bidi="ar-SA"/>
      </w:rPr>
    </w:lvl>
    <w:lvl w:ilvl="5" w:tplc="BE1CCB5E">
      <w:numFmt w:val="bullet"/>
      <w:lvlText w:val="•"/>
      <w:lvlJc w:val="left"/>
      <w:pPr>
        <w:ind w:left="6383" w:hanging="280"/>
      </w:pPr>
      <w:rPr>
        <w:rFonts w:hint="default"/>
        <w:lang w:val="uk-UA" w:eastAsia="en-US" w:bidi="ar-SA"/>
      </w:rPr>
    </w:lvl>
    <w:lvl w:ilvl="6" w:tplc="515A68BA">
      <w:numFmt w:val="bullet"/>
      <w:lvlText w:val="•"/>
      <w:lvlJc w:val="left"/>
      <w:pPr>
        <w:ind w:left="7291" w:hanging="280"/>
      </w:pPr>
      <w:rPr>
        <w:rFonts w:hint="default"/>
        <w:lang w:val="uk-UA" w:eastAsia="en-US" w:bidi="ar-SA"/>
      </w:rPr>
    </w:lvl>
    <w:lvl w:ilvl="7" w:tplc="0CF2235A">
      <w:numFmt w:val="bullet"/>
      <w:lvlText w:val="•"/>
      <w:lvlJc w:val="left"/>
      <w:pPr>
        <w:ind w:left="8200" w:hanging="280"/>
      </w:pPr>
      <w:rPr>
        <w:rFonts w:hint="default"/>
        <w:lang w:val="uk-UA" w:eastAsia="en-US" w:bidi="ar-SA"/>
      </w:rPr>
    </w:lvl>
    <w:lvl w:ilvl="8" w:tplc="99C6D94A">
      <w:numFmt w:val="bullet"/>
      <w:lvlText w:val="•"/>
      <w:lvlJc w:val="left"/>
      <w:pPr>
        <w:ind w:left="9109" w:hanging="280"/>
      </w:pPr>
      <w:rPr>
        <w:rFonts w:hint="default"/>
        <w:lang w:val="uk-UA" w:eastAsia="en-US" w:bidi="ar-SA"/>
      </w:rPr>
    </w:lvl>
  </w:abstractNum>
  <w:abstractNum w:abstractNumId="10">
    <w:nsid w:val="4D074E61"/>
    <w:multiLevelType w:val="hybridMultilevel"/>
    <w:tmpl w:val="3FDAD9A6"/>
    <w:lvl w:ilvl="0" w:tplc="61BE5048">
      <w:numFmt w:val="bullet"/>
      <w:lvlText w:val="•"/>
      <w:lvlJc w:val="left"/>
      <w:pPr>
        <w:ind w:left="1842" w:hanging="280"/>
      </w:pPr>
      <w:rPr>
        <w:rFonts w:ascii="Times New Roman" w:eastAsia="Times New Roman" w:hAnsi="Times New Roman" w:cs="Times New Roman" w:hint="default"/>
        <w:b w:val="0"/>
        <w:bCs w:val="0"/>
        <w:i w:val="0"/>
        <w:iCs w:val="0"/>
        <w:color w:val="E38312"/>
        <w:w w:val="103"/>
        <w:sz w:val="18"/>
        <w:szCs w:val="18"/>
        <w:lang w:val="uk-UA" w:eastAsia="en-US" w:bidi="ar-SA"/>
      </w:rPr>
    </w:lvl>
    <w:lvl w:ilvl="1" w:tplc="5036B706">
      <w:numFmt w:val="bullet"/>
      <w:lvlText w:val="•"/>
      <w:lvlJc w:val="left"/>
      <w:pPr>
        <w:ind w:left="2748" w:hanging="280"/>
      </w:pPr>
      <w:rPr>
        <w:rFonts w:hint="default"/>
        <w:lang w:val="uk-UA" w:eastAsia="en-US" w:bidi="ar-SA"/>
      </w:rPr>
    </w:lvl>
    <w:lvl w:ilvl="2" w:tplc="08EA3EC6">
      <w:numFmt w:val="bullet"/>
      <w:lvlText w:val="•"/>
      <w:lvlJc w:val="left"/>
      <w:pPr>
        <w:ind w:left="3657" w:hanging="280"/>
      </w:pPr>
      <w:rPr>
        <w:rFonts w:hint="default"/>
        <w:lang w:val="uk-UA" w:eastAsia="en-US" w:bidi="ar-SA"/>
      </w:rPr>
    </w:lvl>
    <w:lvl w:ilvl="3" w:tplc="7DC8F7DE">
      <w:numFmt w:val="bullet"/>
      <w:lvlText w:val="•"/>
      <w:lvlJc w:val="left"/>
      <w:pPr>
        <w:ind w:left="4565" w:hanging="280"/>
      </w:pPr>
      <w:rPr>
        <w:rFonts w:hint="default"/>
        <w:lang w:val="uk-UA" w:eastAsia="en-US" w:bidi="ar-SA"/>
      </w:rPr>
    </w:lvl>
    <w:lvl w:ilvl="4" w:tplc="B4B2984A">
      <w:numFmt w:val="bullet"/>
      <w:lvlText w:val="•"/>
      <w:lvlJc w:val="left"/>
      <w:pPr>
        <w:ind w:left="5474" w:hanging="280"/>
      </w:pPr>
      <w:rPr>
        <w:rFonts w:hint="default"/>
        <w:lang w:val="uk-UA" w:eastAsia="en-US" w:bidi="ar-SA"/>
      </w:rPr>
    </w:lvl>
    <w:lvl w:ilvl="5" w:tplc="E1806FE4">
      <w:numFmt w:val="bullet"/>
      <w:lvlText w:val="•"/>
      <w:lvlJc w:val="left"/>
      <w:pPr>
        <w:ind w:left="6383" w:hanging="280"/>
      </w:pPr>
      <w:rPr>
        <w:rFonts w:hint="default"/>
        <w:lang w:val="uk-UA" w:eastAsia="en-US" w:bidi="ar-SA"/>
      </w:rPr>
    </w:lvl>
    <w:lvl w:ilvl="6" w:tplc="D9869818">
      <w:numFmt w:val="bullet"/>
      <w:lvlText w:val="•"/>
      <w:lvlJc w:val="left"/>
      <w:pPr>
        <w:ind w:left="7291" w:hanging="280"/>
      </w:pPr>
      <w:rPr>
        <w:rFonts w:hint="default"/>
        <w:lang w:val="uk-UA" w:eastAsia="en-US" w:bidi="ar-SA"/>
      </w:rPr>
    </w:lvl>
    <w:lvl w:ilvl="7" w:tplc="4D286D20">
      <w:numFmt w:val="bullet"/>
      <w:lvlText w:val="•"/>
      <w:lvlJc w:val="left"/>
      <w:pPr>
        <w:ind w:left="8200" w:hanging="280"/>
      </w:pPr>
      <w:rPr>
        <w:rFonts w:hint="default"/>
        <w:lang w:val="uk-UA" w:eastAsia="en-US" w:bidi="ar-SA"/>
      </w:rPr>
    </w:lvl>
    <w:lvl w:ilvl="8" w:tplc="FE5A4BDC">
      <w:numFmt w:val="bullet"/>
      <w:lvlText w:val="•"/>
      <w:lvlJc w:val="left"/>
      <w:pPr>
        <w:ind w:left="9109" w:hanging="280"/>
      </w:pPr>
      <w:rPr>
        <w:rFonts w:hint="default"/>
        <w:lang w:val="uk-UA" w:eastAsia="en-US" w:bidi="ar-SA"/>
      </w:rPr>
    </w:lvl>
  </w:abstractNum>
  <w:abstractNum w:abstractNumId="11">
    <w:nsid w:val="4D2B1EDF"/>
    <w:multiLevelType w:val="hybridMultilevel"/>
    <w:tmpl w:val="017C3E24"/>
    <w:lvl w:ilvl="0" w:tplc="3A0684BE">
      <w:start w:val="1"/>
      <w:numFmt w:val="decimal"/>
      <w:lvlText w:val="%1)"/>
      <w:lvlJc w:val="left"/>
      <w:pPr>
        <w:ind w:left="663" w:hanging="69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104453F4">
      <w:numFmt w:val="bullet"/>
      <w:lvlText w:val="•"/>
      <w:lvlJc w:val="left"/>
      <w:pPr>
        <w:ind w:left="1686" w:hanging="696"/>
      </w:pPr>
      <w:rPr>
        <w:rFonts w:hint="default"/>
        <w:lang w:val="uk-UA" w:eastAsia="en-US" w:bidi="ar-SA"/>
      </w:rPr>
    </w:lvl>
    <w:lvl w:ilvl="2" w:tplc="39B41B62">
      <w:numFmt w:val="bullet"/>
      <w:lvlText w:val="•"/>
      <w:lvlJc w:val="left"/>
      <w:pPr>
        <w:ind w:left="2713" w:hanging="696"/>
      </w:pPr>
      <w:rPr>
        <w:rFonts w:hint="default"/>
        <w:lang w:val="uk-UA" w:eastAsia="en-US" w:bidi="ar-SA"/>
      </w:rPr>
    </w:lvl>
    <w:lvl w:ilvl="3" w:tplc="E69A6996">
      <w:numFmt w:val="bullet"/>
      <w:lvlText w:val="•"/>
      <w:lvlJc w:val="left"/>
      <w:pPr>
        <w:ind w:left="3739" w:hanging="696"/>
      </w:pPr>
      <w:rPr>
        <w:rFonts w:hint="default"/>
        <w:lang w:val="uk-UA" w:eastAsia="en-US" w:bidi="ar-SA"/>
      </w:rPr>
    </w:lvl>
    <w:lvl w:ilvl="4" w:tplc="37ECCED8">
      <w:numFmt w:val="bullet"/>
      <w:lvlText w:val="•"/>
      <w:lvlJc w:val="left"/>
      <w:pPr>
        <w:ind w:left="4766" w:hanging="696"/>
      </w:pPr>
      <w:rPr>
        <w:rFonts w:hint="default"/>
        <w:lang w:val="uk-UA" w:eastAsia="en-US" w:bidi="ar-SA"/>
      </w:rPr>
    </w:lvl>
    <w:lvl w:ilvl="5" w:tplc="CDFA9302">
      <w:numFmt w:val="bullet"/>
      <w:lvlText w:val="•"/>
      <w:lvlJc w:val="left"/>
      <w:pPr>
        <w:ind w:left="5793" w:hanging="696"/>
      </w:pPr>
      <w:rPr>
        <w:rFonts w:hint="default"/>
        <w:lang w:val="uk-UA" w:eastAsia="en-US" w:bidi="ar-SA"/>
      </w:rPr>
    </w:lvl>
    <w:lvl w:ilvl="6" w:tplc="2A9C2242">
      <w:numFmt w:val="bullet"/>
      <w:lvlText w:val="•"/>
      <w:lvlJc w:val="left"/>
      <w:pPr>
        <w:ind w:left="6819" w:hanging="696"/>
      </w:pPr>
      <w:rPr>
        <w:rFonts w:hint="default"/>
        <w:lang w:val="uk-UA" w:eastAsia="en-US" w:bidi="ar-SA"/>
      </w:rPr>
    </w:lvl>
    <w:lvl w:ilvl="7" w:tplc="C14CF338">
      <w:numFmt w:val="bullet"/>
      <w:lvlText w:val="•"/>
      <w:lvlJc w:val="left"/>
      <w:pPr>
        <w:ind w:left="7846" w:hanging="696"/>
      </w:pPr>
      <w:rPr>
        <w:rFonts w:hint="default"/>
        <w:lang w:val="uk-UA" w:eastAsia="en-US" w:bidi="ar-SA"/>
      </w:rPr>
    </w:lvl>
    <w:lvl w:ilvl="8" w:tplc="42681086">
      <w:numFmt w:val="bullet"/>
      <w:lvlText w:val="•"/>
      <w:lvlJc w:val="left"/>
      <w:pPr>
        <w:ind w:left="8873" w:hanging="696"/>
      </w:pPr>
      <w:rPr>
        <w:rFonts w:hint="default"/>
        <w:lang w:val="uk-UA" w:eastAsia="en-US" w:bidi="ar-SA"/>
      </w:rPr>
    </w:lvl>
  </w:abstractNum>
  <w:abstractNum w:abstractNumId="12">
    <w:nsid w:val="50687B8B"/>
    <w:multiLevelType w:val="multilevel"/>
    <w:tmpl w:val="5032E09C"/>
    <w:lvl w:ilvl="0">
      <w:start w:val="1"/>
      <w:numFmt w:val="decimal"/>
      <w:lvlText w:val="%1."/>
      <w:lvlJc w:val="left"/>
      <w:pPr>
        <w:ind w:left="1023" w:hanging="360"/>
        <w:jc w:val="left"/>
      </w:pPr>
      <w:rPr>
        <w:rFonts w:ascii="Times New Roman" w:eastAsia="Times New Roman" w:hAnsi="Times New Roman" w:cs="Times New Roman" w:hint="default"/>
        <w:b w:val="0"/>
        <w:bCs w:val="0"/>
        <w:i w:val="0"/>
        <w:iCs w:val="0"/>
        <w:w w:val="100"/>
        <w:sz w:val="24"/>
        <w:szCs w:val="24"/>
        <w:lang w:val="uk-UA" w:eastAsia="en-US" w:bidi="ar-SA"/>
      </w:rPr>
    </w:lvl>
    <w:lvl w:ilvl="1">
      <w:start w:val="1"/>
      <w:numFmt w:val="decimal"/>
      <w:lvlText w:val="%2."/>
      <w:lvlJc w:val="left"/>
      <w:pPr>
        <w:ind w:left="1383" w:hanging="629"/>
        <w:jc w:val="righ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2.%3."/>
      <w:lvlJc w:val="left"/>
      <w:pPr>
        <w:ind w:left="2089" w:hanging="720"/>
        <w:jc w:val="left"/>
      </w:pPr>
      <w:rPr>
        <w:rFonts w:ascii="Times New Roman" w:eastAsia="Times New Roman" w:hAnsi="Times New Roman" w:cs="Times New Roman" w:hint="default"/>
        <w:b w:val="0"/>
        <w:bCs w:val="0"/>
        <w:i w:val="0"/>
        <w:iCs w:val="0"/>
        <w:w w:val="100"/>
        <w:sz w:val="28"/>
        <w:szCs w:val="28"/>
        <w:lang w:val="uk-UA" w:eastAsia="en-US" w:bidi="ar-SA"/>
      </w:rPr>
    </w:lvl>
    <w:lvl w:ilvl="3">
      <w:numFmt w:val="bullet"/>
      <w:lvlText w:val="•"/>
      <w:lvlJc w:val="left"/>
      <w:pPr>
        <w:ind w:left="3185" w:hanging="720"/>
      </w:pPr>
      <w:rPr>
        <w:rFonts w:hint="default"/>
        <w:lang w:val="uk-UA" w:eastAsia="en-US" w:bidi="ar-SA"/>
      </w:rPr>
    </w:lvl>
    <w:lvl w:ilvl="4">
      <w:numFmt w:val="bullet"/>
      <w:lvlText w:val="•"/>
      <w:lvlJc w:val="left"/>
      <w:pPr>
        <w:ind w:left="4291" w:hanging="720"/>
      </w:pPr>
      <w:rPr>
        <w:rFonts w:hint="default"/>
        <w:lang w:val="uk-UA" w:eastAsia="en-US" w:bidi="ar-SA"/>
      </w:rPr>
    </w:lvl>
    <w:lvl w:ilvl="5">
      <w:numFmt w:val="bullet"/>
      <w:lvlText w:val="•"/>
      <w:lvlJc w:val="left"/>
      <w:pPr>
        <w:ind w:left="5397" w:hanging="720"/>
      </w:pPr>
      <w:rPr>
        <w:rFonts w:hint="default"/>
        <w:lang w:val="uk-UA" w:eastAsia="en-US" w:bidi="ar-SA"/>
      </w:rPr>
    </w:lvl>
    <w:lvl w:ilvl="6">
      <w:numFmt w:val="bullet"/>
      <w:lvlText w:val="•"/>
      <w:lvlJc w:val="left"/>
      <w:pPr>
        <w:ind w:left="6503" w:hanging="720"/>
      </w:pPr>
      <w:rPr>
        <w:rFonts w:hint="default"/>
        <w:lang w:val="uk-UA" w:eastAsia="en-US" w:bidi="ar-SA"/>
      </w:rPr>
    </w:lvl>
    <w:lvl w:ilvl="7">
      <w:numFmt w:val="bullet"/>
      <w:lvlText w:val="•"/>
      <w:lvlJc w:val="left"/>
      <w:pPr>
        <w:ind w:left="7609" w:hanging="720"/>
      </w:pPr>
      <w:rPr>
        <w:rFonts w:hint="default"/>
        <w:lang w:val="uk-UA" w:eastAsia="en-US" w:bidi="ar-SA"/>
      </w:rPr>
    </w:lvl>
    <w:lvl w:ilvl="8">
      <w:numFmt w:val="bullet"/>
      <w:lvlText w:val="•"/>
      <w:lvlJc w:val="left"/>
      <w:pPr>
        <w:ind w:left="8714" w:hanging="720"/>
      </w:pPr>
      <w:rPr>
        <w:rFonts w:hint="default"/>
        <w:lang w:val="uk-UA" w:eastAsia="en-US" w:bidi="ar-SA"/>
      </w:rPr>
    </w:lvl>
  </w:abstractNum>
  <w:abstractNum w:abstractNumId="13">
    <w:nsid w:val="573133A5"/>
    <w:multiLevelType w:val="hybridMultilevel"/>
    <w:tmpl w:val="039A76B0"/>
    <w:lvl w:ilvl="0" w:tplc="AB102D74">
      <w:start w:val="1"/>
      <w:numFmt w:val="decimal"/>
      <w:lvlText w:val="%1."/>
      <w:lvlJc w:val="left"/>
      <w:pPr>
        <w:ind w:left="1431" w:hanging="280"/>
        <w:jc w:val="left"/>
      </w:pPr>
      <w:rPr>
        <w:rFonts w:ascii="Times New Roman" w:eastAsia="Times New Roman" w:hAnsi="Times New Roman" w:cs="Times New Roman" w:hint="default"/>
        <w:b w:val="0"/>
        <w:bCs w:val="0"/>
        <w:i w:val="0"/>
        <w:iCs w:val="0"/>
        <w:color w:val="E38312"/>
        <w:spacing w:val="-7"/>
        <w:w w:val="100"/>
        <w:sz w:val="16"/>
        <w:szCs w:val="16"/>
        <w:lang w:val="uk-UA" w:eastAsia="en-US" w:bidi="ar-SA"/>
      </w:rPr>
    </w:lvl>
    <w:lvl w:ilvl="1" w:tplc="FFE49ABE">
      <w:start w:val="1"/>
      <w:numFmt w:val="decimal"/>
      <w:lvlText w:val="%2)"/>
      <w:lvlJc w:val="left"/>
      <w:pPr>
        <w:ind w:left="1842" w:hanging="280"/>
        <w:jc w:val="left"/>
      </w:pPr>
      <w:rPr>
        <w:rFonts w:hint="default"/>
        <w:spacing w:val="-7"/>
        <w:w w:val="103"/>
        <w:lang w:val="uk-UA" w:eastAsia="en-US" w:bidi="ar-SA"/>
      </w:rPr>
    </w:lvl>
    <w:lvl w:ilvl="2" w:tplc="F5D0C9CC">
      <w:numFmt w:val="bullet"/>
      <w:lvlText w:val="•"/>
      <w:lvlJc w:val="left"/>
      <w:pPr>
        <w:ind w:left="2849" w:hanging="280"/>
      </w:pPr>
      <w:rPr>
        <w:rFonts w:hint="default"/>
        <w:lang w:val="uk-UA" w:eastAsia="en-US" w:bidi="ar-SA"/>
      </w:rPr>
    </w:lvl>
    <w:lvl w:ilvl="3" w:tplc="2D603BA6">
      <w:numFmt w:val="bullet"/>
      <w:lvlText w:val="•"/>
      <w:lvlJc w:val="left"/>
      <w:pPr>
        <w:ind w:left="3859" w:hanging="280"/>
      </w:pPr>
      <w:rPr>
        <w:rFonts w:hint="default"/>
        <w:lang w:val="uk-UA" w:eastAsia="en-US" w:bidi="ar-SA"/>
      </w:rPr>
    </w:lvl>
    <w:lvl w:ilvl="4" w:tplc="DFDCA93E">
      <w:numFmt w:val="bullet"/>
      <w:lvlText w:val="•"/>
      <w:lvlJc w:val="left"/>
      <w:pPr>
        <w:ind w:left="4868" w:hanging="280"/>
      </w:pPr>
      <w:rPr>
        <w:rFonts w:hint="default"/>
        <w:lang w:val="uk-UA" w:eastAsia="en-US" w:bidi="ar-SA"/>
      </w:rPr>
    </w:lvl>
    <w:lvl w:ilvl="5" w:tplc="5F3041C8">
      <w:numFmt w:val="bullet"/>
      <w:lvlText w:val="•"/>
      <w:lvlJc w:val="left"/>
      <w:pPr>
        <w:ind w:left="5878" w:hanging="280"/>
      </w:pPr>
      <w:rPr>
        <w:rFonts w:hint="default"/>
        <w:lang w:val="uk-UA" w:eastAsia="en-US" w:bidi="ar-SA"/>
      </w:rPr>
    </w:lvl>
    <w:lvl w:ilvl="6" w:tplc="24FC5D80">
      <w:numFmt w:val="bullet"/>
      <w:lvlText w:val="•"/>
      <w:lvlJc w:val="left"/>
      <w:pPr>
        <w:ind w:left="6888" w:hanging="280"/>
      </w:pPr>
      <w:rPr>
        <w:rFonts w:hint="default"/>
        <w:lang w:val="uk-UA" w:eastAsia="en-US" w:bidi="ar-SA"/>
      </w:rPr>
    </w:lvl>
    <w:lvl w:ilvl="7" w:tplc="78525D9C">
      <w:numFmt w:val="bullet"/>
      <w:lvlText w:val="•"/>
      <w:lvlJc w:val="left"/>
      <w:pPr>
        <w:ind w:left="7897" w:hanging="280"/>
      </w:pPr>
      <w:rPr>
        <w:rFonts w:hint="default"/>
        <w:lang w:val="uk-UA" w:eastAsia="en-US" w:bidi="ar-SA"/>
      </w:rPr>
    </w:lvl>
    <w:lvl w:ilvl="8" w:tplc="B6183A98">
      <w:numFmt w:val="bullet"/>
      <w:lvlText w:val="•"/>
      <w:lvlJc w:val="left"/>
      <w:pPr>
        <w:ind w:left="8907" w:hanging="280"/>
      </w:pPr>
      <w:rPr>
        <w:rFonts w:hint="default"/>
        <w:lang w:val="uk-UA" w:eastAsia="en-US" w:bidi="ar-SA"/>
      </w:rPr>
    </w:lvl>
  </w:abstractNum>
  <w:abstractNum w:abstractNumId="14">
    <w:nsid w:val="58F63152"/>
    <w:multiLevelType w:val="multilevel"/>
    <w:tmpl w:val="705253C2"/>
    <w:lvl w:ilvl="0">
      <w:start w:val="2"/>
      <w:numFmt w:val="decimal"/>
      <w:lvlText w:val="%1"/>
      <w:lvlJc w:val="left"/>
      <w:pPr>
        <w:ind w:left="2283" w:hanging="900"/>
        <w:jc w:val="left"/>
      </w:pPr>
      <w:rPr>
        <w:rFonts w:hint="default"/>
        <w:lang w:val="uk-UA" w:eastAsia="en-US" w:bidi="ar-SA"/>
      </w:rPr>
    </w:lvl>
    <w:lvl w:ilvl="1">
      <w:start w:val="1"/>
      <w:numFmt w:val="decimal"/>
      <w:lvlText w:val="%1.%2"/>
      <w:lvlJc w:val="left"/>
      <w:pPr>
        <w:ind w:left="2283" w:hanging="900"/>
        <w:jc w:val="righ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1.%2.%3"/>
      <w:lvlJc w:val="left"/>
      <w:pPr>
        <w:ind w:left="3003" w:hanging="900"/>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761" w:hanging="900"/>
      </w:pPr>
      <w:rPr>
        <w:rFonts w:hint="default"/>
        <w:lang w:val="uk-UA" w:eastAsia="en-US" w:bidi="ar-SA"/>
      </w:rPr>
    </w:lvl>
    <w:lvl w:ilvl="4">
      <w:numFmt w:val="bullet"/>
      <w:lvlText w:val="•"/>
      <w:lvlJc w:val="left"/>
      <w:pPr>
        <w:ind w:left="5642" w:hanging="900"/>
      </w:pPr>
      <w:rPr>
        <w:rFonts w:hint="default"/>
        <w:lang w:val="uk-UA" w:eastAsia="en-US" w:bidi="ar-SA"/>
      </w:rPr>
    </w:lvl>
    <w:lvl w:ilvl="5">
      <w:numFmt w:val="bullet"/>
      <w:lvlText w:val="•"/>
      <w:lvlJc w:val="left"/>
      <w:pPr>
        <w:ind w:left="6522" w:hanging="900"/>
      </w:pPr>
      <w:rPr>
        <w:rFonts w:hint="default"/>
        <w:lang w:val="uk-UA" w:eastAsia="en-US" w:bidi="ar-SA"/>
      </w:rPr>
    </w:lvl>
    <w:lvl w:ilvl="6">
      <w:numFmt w:val="bullet"/>
      <w:lvlText w:val="•"/>
      <w:lvlJc w:val="left"/>
      <w:pPr>
        <w:ind w:left="7403" w:hanging="900"/>
      </w:pPr>
      <w:rPr>
        <w:rFonts w:hint="default"/>
        <w:lang w:val="uk-UA" w:eastAsia="en-US" w:bidi="ar-SA"/>
      </w:rPr>
    </w:lvl>
    <w:lvl w:ilvl="7">
      <w:numFmt w:val="bullet"/>
      <w:lvlText w:val="•"/>
      <w:lvlJc w:val="left"/>
      <w:pPr>
        <w:ind w:left="8284" w:hanging="900"/>
      </w:pPr>
      <w:rPr>
        <w:rFonts w:hint="default"/>
        <w:lang w:val="uk-UA" w:eastAsia="en-US" w:bidi="ar-SA"/>
      </w:rPr>
    </w:lvl>
    <w:lvl w:ilvl="8">
      <w:numFmt w:val="bullet"/>
      <w:lvlText w:val="•"/>
      <w:lvlJc w:val="left"/>
      <w:pPr>
        <w:ind w:left="9164" w:hanging="900"/>
      </w:pPr>
      <w:rPr>
        <w:rFonts w:hint="default"/>
        <w:lang w:val="uk-UA" w:eastAsia="en-US" w:bidi="ar-SA"/>
      </w:rPr>
    </w:lvl>
  </w:abstractNum>
  <w:abstractNum w:abstractNumId="15">
    <w:nsid w:val="65DE3208"/>
    <w:multiLevelType w:val="multilevel"/>
    <w:tmpl w:val="B44C5F54"/>
    <w:lvl w:ilvl="0">
      <w:start w:val="3"/>
      <w:numFmt w:val="decimal"/>
      <w:lvlText w:val="%1"/>
      <w:lvlJc w:val="left"/>
      <w:pPr>
        <w:ind w:left="2173" w:hanging="790"/>
        <w:jc w:val="left"/>
      </w:pPr>
      <w:rPr>
        <w:rFonts w:hint="default"/>
        <w:lang w:val="uk-UA" w:eastAsia="en-US" w:bidi="ar-SA"/>
      </w:rPr>
    </w:lvl>
    <w:lvl w:ilvl="1">
      <w:start w:val="1"/>
      <w:numFmt w:val="decimal"/>
      <w:lvlText w:val="%1.%2"/>
      <w:lvlJc w:val="left"/>
      <w:pPr>
        <w:ind w:left="2173" w:hanging="790"/>
        <w:jc w:val="left"/>
      </w:pPr>
      <w:rPr>
        <w:rFonts w:hint="default"/>
        <w:lang w:val="uk-UA" w:eastAsia="en-US" w:bidi="ar-SA"/>
      </w:rPr>
    </w:lvl>
    <w:lvl w:ilvl="2">
      <w:start w:val="1"/>
      <w:numFmt w:val="decimal"/>
      <w:lvlText w:val="%1.%2.%3"/>
      <w:lvlJc w:val="left"/>
      <w:pPr>
        <w:ind w:left="2173" w:hanging="790"/>
        <w:jc w:val="righ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4803" w:hanging="790"/>
      </w:pPr>
      <w:rPr>
        <w:rFonts w:hint="default"/>
        <w:lang w:val="uk-UA" w:eastAsia="en-US" w:bidi="ar-SA"/>
      </w:rPr>
    </w:lvl>
    <w:lvl w:ilvl="4">
      <w:numFmt w:val="bullet"/>
      <w:lvlText w:val="•"/>
      <w:lvlJc w:val="left"/>
      <w:pPr>
        <w:ind w:left="5678" w:hanging="790"/>
      </w:pPr>
      <w:rPr>
        <w:rFonts w:hint="default"/>
        <w:lang w:val="uk-UA" w:eastAsia="en-US" w:bidi="ar-SA"/>
      </w:rPr>
    </w:lvl>
    <w:lvl w:ilvl="5">
      <w:numFmt w:val="bullet"/>
      <w:lvlText w:val="•"/>
      <w:lvlJc w:val="left"/>
      <w:pPr>
        <w:ind w:left="6553" w:hanging="790"/>
      </w:pPr>
      <w:rPr>
        <w:rFonts w:hint="default"/>
        <w:lang w:val="uk-UA" w:eastAsia="en-US" w:bidi="ar-SA"/>
      </w:rPr>
    </w:lvl>
    <w:lvl w:ilvl="6">
      <w:numFmt w:val="bullet"/>
      <w:lvlText w:val="•"/>
      <w:lvlJc w:val="left"/>
      <w:pPr>
        <w:ind w:left="7427" w:hanging="790"/>
      </w:pPr>
      <w:rPr>
        <w:rFonts w:hint="default"/>
        <w:lang w:val="uk-UA" w:eastAsia="en-US" w:bidi="ar-SA"/>
      </w:rPr>
    </w:lvl>
    <w:lvl w:ilvl="7">
      <w:numFmt w:val="bullet"/>
      <w:lvlText w:val="•"/>
      <w:lvlJc w:val="left"/>
      <w:pPr>
        <w:ind w:left="8302" w:hanging="790"/>
      </w:pPr>
      <w:rPr>
        <w:rFonts w:hint="default"/>
        <w:lang w:val="uk-UA" w:eastAsia="en-US" w:bidi="ar-SA"/>
      </w:rPr>
    </w:lvl>
    <w:lvl w:ilvl="8">
      <w:numFmt w:val="bullet"/>
      <w:lvlText w:val="•"/>
      <w:lvlJc w:val="left"/>
      <w:pPr>
        <w:ind w:left="9177" w:hanging="790"/>
      </w:pPr>
      <w:rPr>
        <w:rFonts w:hint="default"/>
        <w:lang w:val="uk-UA" w:eastAsia="en-US" w:bidi="ar-SA"/>
      </w:rPr>
    </w:lvl>
  </w:abstractNum>
  <w:abstractNum w:abstractNumId="16">
    <w:nsid w:val="72BA0A0B"/>
    <w:multiLevelType w:val="multilevel"/>
    <w:tmpl w:val="71261EE0"/>
    <w:lvl w:ilvl="0">
      <w:start w:val="1"/>
      <w:numFmt w:val="decimal"/>
      <w:lvlText w:val="%1"/>
      <w:lvlJc w:val="left"/>
      <w:pPr>
        <w:ind w:left="1743" w:hanging="360"/>
        <w:jc w:val="left"/>
      </w:pPr>
      <w:rPr>
        <w:rFonts w:ascii="Times New Roman" w:eastAsia="Times New Roman" w:hAnsi="Times New Roman" w:cs="Times New Roman" w:hint="default"/>
        <w:b w:val="0"/>
        <w:bCs w:val="0"/>
        <w:i w:val="0"/>
        <w:iCs w:val="0"/>
        <w:w w:val="100"/>
        <w:sz w:val="28"/>
        <w:szCs w:val="28"/>
        <w:lang w:val="uk-UA" w:eastAsia="en-US" w:bidi="ar-SA"/>
      </w:rPr>
    </w:lvl>
    <w:lvl w:ilvl="1">
      <w:start w:val="1"/>
      <w:numFmt w:val="decimal"/>
      <w:lvlText w:val="%1.%2"/>
      <w:lvlJc w:val="left"/>
      <w:pPr>
        <w:ind w:left="1866" w:hanging="444"/>
        <w:jc w:val="right"/>
      </w:pPr>
      <w:rPr>
        <w:rFonts w:ascii="Times New Roman" w:eastAsia="Times New Roman" w:hAnsi="Times New Roman" w:cs="Times New Roman" w:hint="default"/>
        <w:b w:val="0"/>
        <w:bCs w:val="0"/>
        <w:i w:val="0"/>
        <w:iCs w:val="0"/>
        <w:w w:val="100"/>
        <w:sz w:val="28"/>
        <w:szCs w:val="28"/>
        <w:lang w:val="uk-UA" w:eastAsia="en-US" w:bidi="ar-SA"/>
      </w:rPr>
    </w:lvl>
    <w:lvl w:ilvl="2">
      <w:start w:val="1"/>
      <w:numFmt w:val="decimal"/>
      <w:lvlText w:val="%3)"/>
      <w:lvlJc w:val="left"/>
      <w:pPr>
        <w:ind w:left="2079" w:hanging="708"/>
        <w:jc w:val="left"/>
      </w:pPr>
      <w:rPr>
        <w:rFonts w:hint="default"/>
        <w:spacing w:val="0"/>
        <w:w w:val="100"/>
        <w:lang w:val="uk-UA" w:eastAsia="en-US" w:bidi="ar-SA"/>
      </w:rPr>
    </w:lvl>
    <w:lvl w:ilvl="3">
      <w:numFmt w:val="bullet"/>
      <w:lvlText w:val="•"/>
      <w:lvlJc w:val="left"/>
      <w:pPr>
        <w:ind w:left="2080" w:hanging="708"/>
      </w:pPr>
      <w:rPr>
        <w:rFonts w:hint="default"/>
        <w:lang w:val="uk-UA" w:eastAsia="en-US" w:bidi="ar-SA"/>
      </w:rPr>
    </w:lvl>
    <w:lvl w:ilvl="4">
      <w:numFmt w:val="bullet"/>
      <w:lvlText w:val="•"/>
      <w:lvlJc w:val="left"/>
      <w:pPr>
        <w:ind w:left="3343" w:hanging="708"/>
      </w:pPr>
      <w:rPr>
        <w:rFonts w:hint="default"/>
        <w:lang w:val="uk-UA" w:eastAsia="en-US" w:bidi="ar-SA"/>
      </w:rPr>
    </w:lvl>
    <w:lvl w:ilvl="5">
      <w:numFmt w:val="bullet"/>
      <w:lvlText w:val="•"/>
      <w:lvlJc w:val="left"/>
      <w:pPr>
        <w:ind w:left="4607" w:hanging="708"/>
      </w:pPr>
      <w:rPr>
        <w:rFonts w:hint="default"/>
        <w:lang w:val="uk-UA" w:eastAsia="en-US" w:bidi="ar-SA"/>
      </w:rPr>
    </w:lvl>
    <w:lvl w:ilvl="6">
      <w:numFmt w:val="bullet"/>
      <w:lvlText w:val="•"/>
      <w:lvlJc w:val="left"/>
      <w:pPr>
        <w:ind w:left="5871" w:hanging="708"/>
      </w:pPr>
      <w:rPr>
        <w:rFonts w:hint="default"/>
        <w:lang w:val="uk-UA" w:eastAsia="en-US" w:bidi="ar-SA"/>
      </w:rPr>
    </w:lvl>
    <w:lvl w:ilvl="7">
      <w:numFmt w:val="bullet"/>
      <w:lvlText w:val="•"/>
      <w:lvlJc w:val="left"/>
      <w:pPr>
        <w:ind w:left="7135" w:hanging="708"/>
      </w:pPr>
      <w:rPr>
        <w:rFonts w:hint="default"/>
        <w:lang w:val="uk-UA" w:eastAsia="en-US" w:bidi="ar-SA"/>
      </w:rPr>
    </w:lvl>
    <w:lvl w:ilvl="8">
      <w:numFmt w:val="bullet"/>
      <w:lvlText w:val="•"/>
      <w:lvlJc w:val="left"/>
      <w:pPr>
        <w:ind w:left="8398" w:hanging="708"/>
      </w:pPr>
      <w:rPr>
        <w:rFonts w:hint="default"/>
        <w:lang w:val="uk-UA" w:eastAsia="en-US" w:bidi="ar-SA"/>
      </w:rPr>
    </w:lvl>
  </w:abstractNum>
  <w:abstractNum w:abstractNumId="17">
    <w:nsid w:val="7BBE7ADD"/>
    <w:multiLevelType w:val="hybridMultilevel"/>
    <w:tmpl w:val="9886BE62"/>
    <w:lvl w:ilvl="0" w:tplc="25905D66">
      <w:numFmt w:val="bullet"/>
      <w:lvlText w:val=""/>
      <w:lvlJc w:val="left"/>
      <w:pPr>
        <w:ind w:left="663" w:hanging="684"/>
      </w:pPr>
      <w:rPr>
        <w:rFonts w:ascii="Symbol" w:eastAsia="Symbol" w:hAnsi="Symbol" w:cs="Symbol" w:hint="default"/>
        <w:b w:val="0"/>
        <w:bCs w:val="0"/>
        <w:i w:val="0"/>
        <w:iCs w:val="0"/>
        <w:w w:val="100"/>
        <w:sz w:val="28"/>
        <w:szCs w:val="28"/>
        <w:lang w:val="uk-UA" w:eastAsia="en-US" w:bidi="ar-SA"/>
      </w:rPr>
    </w:lvl>
    <w:lvl w:ilvl="1" w:tplc="6EAAFF60">
      <w:numFmt w:val="bullet"/>
      <w:lvlText w:val="•"/>
      <w:lvlJc w:val="left"/>
      <w:pPr>
        <w:ind w:left="1686" w:hanging="684"/>
      </w:pPr>
      <w:rPr>
        <w:rFonts w:hint="default"/>
        <w:lang w:val="uk-UA" w:eastAsia="en-US" w:bidi="ar-SA"/>
      </w:rPr>
    </w:lvl>
    <w:lvl w:ilvl="2" w:tplc="9F2E3818">
      <w:numFmt w:val="bullet"/>
      <w:lvlText w:val="•"/>
      <w:lvlJc w:val="left"/>
      <w:pPr>
        <w:ind w:left="2713" w:hanging="684"/>
      </w:pPr>
      <w:rPr>
        <w:rFonts w:hint="default"/>
        <w:lang w:val="uk-UA" w:eastAsia="en-US" w:bidi="ar-SA"/>
      </w:rPr>
    </w:lvl>
    <w:lvl w:ilvl="3" w:tplc="61C406DA">
      <w:numFmt w:val="bullet"/>
      <w:lvlText w:val="•"/>
      <w:lvlJc w:val="left"/>
      <w:pPr>
        <w:ind w:left="3739" w:hanging="684"/>
      </w:pPr>
      <w:rPr>
        <w:rFonts w:hint="default"/>
        <w:lang w:val="uk-UA" w:eastAsia="en-US" w:bidi="ar-SA"/>
      </w:rPr>
    </w:lvl>
    <w:lvl w:ilvl="4" w:tplc="2F9A8A6E">
      <w:numFmt w:val="bullet"/>
      <w:lvlText w:val="•"/>
      <w:lvlJc w:val="left"/>
      <w:pPr>
        <w:ind w:left="4766" w:hanging="684"/>
      </w:pPr>
      <w:rPr>
        <w:rFonts w:hint="default"/>
        <w:lang w:val="uk-UA" w:eastAsia="en-US" w:bidi="ar-SA"/>
      </w:rPr>
    </w:lvl>
    <w:lvl w:ilvl="5" w:tplc="1EF602C4">
      <w:numFmt w:val="bullet"/>
      <w:lvlText w:val="•"/>
      <w:lvlJc w:val="left"/>
      <w:pPr>
        <w:ind w:left="5793" w:hanging="684"/>
      </w:pPr>
      <w:rPr>
        <w:rFonts w:hint="default"/>
        <w:lang w:val="uk-UA" w:eastAsia="en-US" w:bidi="ar-SA"/>
      </w:rPr>
    </w:lvl>
    <w:lvl w:ilvl="6" w:tplc="6EE01AEE">
      <w:numFmt w:val="bullet"/>
      <w:lvlText w:val="•"/>
      <w:lvlJc w:val="left"/>
      <w:pPr>
        <w:ind w:left="6819" w:hanging="684"/>
      </w:pPr>
      <w:rPr>
        <w:rFonts w:hint="default"/>
        <w:lang w:val="uk-UA" w:eastAsia="en-US" w:bidi="ar-SA"/>
      </w:rPr>
    </w:lvl>
    <w:lvl w:ilvl="7" w:tplc="838AD746">
      <w:numFmt w:val="bullet"/>
      <w:lvlText w:val="•"/>
      <w:lvlJc w:val="left"/>
      <w:pPr>
        <w:ind w:left="7846" w:hanging="684"/>
      </w:pPr>
      <w:rPr>
        <w:rFonts w:hint="default"/>
        <w:lang w:val="uk-UA" w:eastAsia="en-US" w:bidi="ar-SA"/>
      </w:rPr>
    </w:lvl>
    <w:lvl w:ilvl="8" w:tplc="56E86F8E">
      <w:numFmt w:val="bullet"/>
      <w:lvlText w:val="•"/>
      <w:lvlJc w:val="left"/>
      <w:pPr>
        <w:ind w:left="8873" w:hanging="684"/>
      </w:pPr>
      <w:rPr>
        <w:rFonts w:hint="default"/>
        <w:lang w:val="uk-UA" w:eastAsia="en-US" w:bidi="ar-SA"/>
      </w:rPr>
    </w:lvl>
  </w:abstractNum>
  <w:num w:numId="1">
    <w:abstractNumId w:val="9"/>
  </w:num>
  <w:num w:numId="2">
    <w:abstractNumId w:val="10"/>
  </w:num>
  <w:num w:numId="3">
    <w:abstractNumId w:val="13"/>
  </w:num>
  <w:num w:numId="4">
    <w:abstractNumId w:val="5"/>
  </w:num>
  <w:num w:numId="5">
    <w:abstractNumId w:val="8"/>
  </w:num>
  <w:num w:numId="6">
    <w:abstractNumId w:val="15"/>
  </w:num>
  <w:num w:numId="7">
    <w:abstractNumId w:val="4"/>
  </w:num>
  <w:num w:numId="8">
    <w:abstractNumId w:val="2"/>
  </w:num>
  <w:num w:numId="9">
    <w:abstractNumId w:val="7"/>
  </w:num>
  <w:num w:numId="10">
    <w:abstractNumId w:val="11"/>
  </w:num>
  <w:num w:numId="11">
    <w:abstractNumId w:val="3"/>
  </w:num>
  <w:num w:numId="12">
    <w:abstractNumId w:val="6"/>
  </w:num>
  <w:num w:numId="13">
    <w:abstractNumId w:val="16"/>
  </w:num>
  <w:num w:numId="14">
    <w:abstractNumId w:val="17"/>
  </w:num>
  <w:num w:numId="15">
    <w:abstractNumId w:val="0"/>
  </w:num>
  <w:num w:numId="16">
    <w:abstractNumId w:val="1"/>
  </w:num>
  <w:num w:numId="17">
    <w:abstractNumId w:val="14"/>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
  <w:rsids>
    <w:rsidRoot w:val="00B2486D"/>
    <w:rsid w:val="000404DE"/>
    <w:rsid w:val="00041405"/>
    <w:rsid w:val="000D1884"/>
    <w:rsid w:val="001454DA"/>
    <w:rsid w:val="00B2486D"/>
    <w:rsid w:val="00D34DBB"/>
    <w:rsid w:val="00F87C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637"/>
      <w:outlineLvl w:val="0"/>
    </w:pPr>
    <w:rPr>
      <w:sz w:val="49"/>
      <w:szCs w:val="4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663" w:hanging="697"/>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1454DA"/>
    <w:rPr>
      <w:rFonts w:ascii="Tahoma" w:hAnsi="Tahoma" w:cs="Tahoma"/>
      <w:sz w:val="16"/>
      <w:szCs w:val="16"/>
    </w:rPr>
  </w:style>
  <w:style w:type="character" w:customStyle="1" w:styleId="a6">
    <w:name w:val="Текст выноски Знак"/>
    <w:basedOn w:val="a0"/>
    <w:link w:val="a5"/>
    <w:uiPriority w:val="99"/>
    <w:semiHidden/>
    <w:rsid w:val="001454DA"/>
    <w:rPr>
      <w:rFonts w:ascii="Tahoma" w:eastAsia="Times New Roman"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637"/>
      <w:outlineLvl w:val="0"/>
    </w:pPr>
    <w:rPr>
      <w:sz w:val="49"/>
      <w:szCs w:val="4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663" w:hanging="697"/>
    </w:pPr>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1454DA"/>
    <w:rPr>
      <w:rFonts w:ascii="Tahoma" w:hAnsi="Tahoma" w:cs="Tahoma"/>
      <w:sz w:val="16"/>
      <w:szCs w:val="16"/>
    </w:rPr>
  </w:style>
  <w:style w:type="character" w:customStyle="1" w:styleId="a6">
    <w:name w:val="Текст выноски Знак"/>
    <w:basedOn w:val="a0"/>
    <w:link w:val="a5"/>
    <w:uiPriority w:val="99"/>
    <w:semiHidden/>
    <w:rsid w:val="001454DA"/>
    <w:rPr>
      <w:rFonts w:ascii="Tahoma" w:eastAsia="Times New Roman"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jpeg"/><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638BAD-96AE-4A43-8FCA-3997A6133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52</Pages>
  <Words>9207</Words>
  <Characters>52481</Characters>
  <Application>Microsoft Office Word</Application>
  <DocSecurity>0</DocSecurity>
  <Lines>437</Lines>
  <Paragraphs>123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61565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Admin</cp:lastModifiedBy>
  <cp:revision>4</cp:revision>
  <dcterms:created xsi:type="dcterms:W3CDTF">2023-01-13T12:19:00Z</dcterms:created>
  <dcterms:modified xsi:type="dcterms:W3CDTF">2023-01-13T12:41:00Z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2022-12-20T00:00:00Z</vt:filetime>
  </property>
  <property fmtid="{D5CDD505-2E9C-101B-9397-08002B2CF9AE}" pid="3" name="Creator">
    <vt:lpwstr>Microsoft® Word for Microsoft 365</vt:lpwstr>
  </property>
  <property fmtid="{D5CDD505-2E9C-101B-9397-08002B2CF9AE}" pid="4" name="LastSaved">
    <vt:filetime>2023-01-13T00:00:00Z</vt:filetime>
  </property>
</Properties>
</file>