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theme/themeOverride1.xml" ContentType="application/vnd.openxmlformats-officedocument.themeOverride+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44EB" w:rsidRPr="00FD75DE" w:rsidRDefault="006744EB" w:rsidP="006744EB">
      <w:pPr>
        <w:widowControl w:val="0"/>
        <w:jc w:val="center"/>
        <w:rPr>
          <w:sz w:val="28"/>
          <w:lang w:val="uk-UA"/>
        </w:rPr>
      </w:pPr>
      <w:bookmarkStart w:id="0" w:name="_Hlk27090675"/>
      <w:bookmarkStart w:id="1" w:name="OLE_LINK1"/>
      <w:bookmarkEnd w:id="0"/>
      <w:r w:rsidRPr="00FD75DE">
        <w:rPr>
          <w:sz w:val="28"/>
          <w:lang w:val="uk-UA"/>
        </w:rPr>
        <w:t>Міністерство освіти і науки України</w:t>
      </w:r>
    </w:p>
    <w:p w:rsidR="006744EB" w:rsidRPr="00FD75DE" w:rsidRDefault="006744EB" w:rsidP="006744EB">
      <w:pPr>
        <w:pStyle w:val="2"/>
        <w:keepNext w:val="0"/>
        <w:widowControl w:val="0"/>
        <w:spacing w:before="0"/>
        <w:ind w:left="0" w:right="0"/>
        <w:rPr>
          <w:spacing w:val="0"/>
        </w:rPr>
      </w:pPr>
      <w:bookmarkStart w:id="2" w:name="_Toc27579059"/>
      <w:bookmarkStart w:id="3" w:name="_Toc27579108"/>
      <w:r w:rsidRPr="00FD75DE">
        <w:rPr>
          <w:spacing w:val="0"/>
        </w:rPr>
        <w:t>Харківський національний університет радіоелектроніки</w:t>
      </w:r>
      <w:bookmarkEnd w:id="2"/>
      <w:bookmarkEnd w:id="3"/>
    </w:p>
    <w:p w:rsidR="006744EB" w:rsidRPr="00FD75DE" w:rsidRDefault="006744EB" w:rsidP="006744EB">
      <w:pPr>
        <w:widowControl w:val="0"/>
        <w:ind w:left="284" w:right="284"/>
        <w:jc w:val="center"/>
        <w:rPr>
          <w:sz w:val="28"/>
          <w:lang w:val="uk-UA"/>
        </w:rPr>
      </w:pPr>
    </w:p>
    <w:p w:rsidR="006744EB" w:rsidRPr="00FD75DE" w:rsidRDefault="006744EB" w:rsidP="006744EB">
      <w:pPr>
        <w:widowControl w:val="0"/>
        <w:ind w:left="284" w:right="284"/>
        <w:jc w:val="center"/>
        <w:rPr>
          <w:sz w:val="28"/>
          <w:lang w:val="uk-UA"/>
        </w:rPr>
      </w:pPr>
    </w:p>
    <w:tbl>
      <w:tblPr>
        <w:tblW w:w="8682" w:type="dxa"/>
        <w:tblInd w:w="532" w:type="dxa"/>
        <w:tblLayout w:type="fixed"/>
        <w:tblCellMar>
          <w:left w:w="0" w:type="dxa"/>
          <w:right w:w="0" w:type="dxa"/>
        </w:tblCellMar>
        <w:tblLook w:val="04A0" w:firstRow="1" w:lastRow="0" w:firstColumn="1" w:lastColumn="0" w:noHBand="0" w:noVBand="1"/>
      </w:tblPr>
      <w:tblGrid>
        <w:gridCol w:w="1582"/>
        <w:gridCol w:w="7100"/>
      </w:tblGrid>
      <w:tr w:rsidR="006744EB" w:rsidRPr="00FD75DE" w:rsidTr="00990BA1">
        <w:tc>
          <w:tcPr>
            <w:tcW w:w="1582" w:type="dxa"/>
            <w:noWrap/>
            <w:tcMar>
              <w:left w:w="0" w:type="dxa"/>
              <w:right w:w="0" w:type="dxa"/>
            </w:tcMar>
            <w:vAlign w:val="bottom"/>
          </w:tcPr>
          <w:p w:rsidR="006744EB" w:rsidRPr="00FD75DE" w:rsidRDefault="006744EB" w:rsidP="00990BA1">
            <w:pPr>
              <w:widowControl w:val="0"/>
              <w:ind w:right="284"/>
              <w:rPr>
                <w:sz w:val="28"/>
                <w:lang w:val="uk-UA"/>
              </w:rPr>
            </w:pPr>
            <w:r w:rsidRPr="00FD75DE">
              <w:rPr>
                <w:sz w:val="28"/>
                <w:lang w:val="uk-UA"/>
              </w:rPr>
              <w:t>Факультет</w:t>
            </w:r>
          </w:p>
        </w:tc>
        <w:tc>
          <w:tcPr>
            <w:tcW w:w="7100" w:type="dxa"/>
            <w:tcBorders>
              <w:bottom w:val="single" w:sz="2" w:space="0" w:color="auto"/>
            </w:tcBorders>
            <w:noWrap/>
            <w:vAlign w:val="bottom"/>
          </w:tcPr>
          <w:p w:rsidR="006744EB" w:rsidRPr="00FD75DE" w:rsidRDefault="006744EB" w:rsidP="00990BA1">
            <w:pPr>
              <w:widowControl w:val="0"/>
              <w:ind w:right="284"/>
              <w:jc w:val="center"/>
              <w:rPr>
                <w:sz w:val="28"/>
                <w:lang w:val="uk-UA"/>
              </w:rPr>
            </w:pPr>
            <w:r w:rsidRPr="00FD75DE">
              <w:rPr>
                <w:sz w:val="28"/>
                <w:lang w:val="uk-UA"/>
              </w:rPr>
              <w:fldChar w:fldCharType="begin">
                <w:ffData>
                  <w:name w:val="ПолеСоСписком1"/>
                  <w:enabled/>
                  <w:calcOnExit w:val="0"/>
                  <w:ddList>
                    <w:listEntry w:val="комп’ютерної інженерії та управління"/>
                    <w:listEntry w:val="!!!ВИБЕРІТЬ З ПЕРЕЛІКУ!!!"/>
                    <w:listEntry w:val="навчально-науковий центр заочної форми навчання"/>
                    <w:listEntry w:val="навчання іноземних громадян"/>
                  </w:ddList>
                </w:ffData>
              </w:fldChar>
            </w:r>
            <w:bookmarkStart w:id="4" w:name="ПолеСоСписком1"/>
            <w:r w:rsidRPr="00FD75DE">
              <w:rPr>
                <w:sz w:val="28"/>
                <w:lang w:val="uk-UA"/>
              </w:rPr>
              <w:instrText xml:space="preserve"> FORMDROPDOWN </w:instrText>
            </w:r>
            <w:r w:rsidR="007D601C">
              <w:rPr>
                <w:sz w:val="28"/>
                <w:lang w:val="uk-UA"/>
              </w:rPr>
            </w:r>
            <w:r w:rsidR="007D601C">
              <w:rPr>
                <w:sz w:val="28"/>
                <w:lang w:val="uk-UA"/>
              </w:rPr>
              <w:fldChar w:fldCharType="separate"/>
            </w:r>
            <w:r w:rsidRPr="00FD75DE">
              <w:rPr>
                <w:sz w:val="28"/>
                <w:lang w:val="uk-UA"/>
              </w:rPr>
              <w:fldChar w:fldCharType="end"/>
            </w:r>
            <w:bookmarkEnd w:id="4"/>
          </w:p>
        </w:tc>
      </w:tr>
      <w:tr w:rsidR="006744EB" w:rsidRPr="00FD75DE" w:rsidTr="00990BA1">
        <w:tc>
          <w:tcPr>
            <w:tcW w:w="1582" w:type="dxa"/>
            <w:noWrap/>
            <w:tcMar>
              <w:left w:w="0" w:type="dxa"/>
              <w:right w:w="0" w:type="dxa"/>
            </w:tcMar>
          </w:tcPr>
          <w:p w:rsidR="006744EB" w:rsidRPr="00FD75DE" w:rsidRDefault="006744EB" w:rsidP="00990BA1">
            <w:pPr>
              <w:widowControl w:val="0"/>
              <w:ind w:right="284"/>
              <w:rPr>
                <w:sz w:val="22"/>
                <w:szCs w:val="22"/>
                <w:vertAlign w:val="superscript"/>
                <w:lang w:val="uk-UA"/>
              </w:rPr>
            </w:pPr>
          </w:p>
        </w:tc>
        <w:tc>
          <w:tcPr>
            <w:tcW w:w="7100" w:type="dxa"/>
            <w:tcBorders>
              <w:top w:val="single" w:sz="2" w:space="0" w:color="auto"/>
            </w:tcBorders>
            <w:noWrap/>
          </w:tcPr>
          <w:p w:rsidR="006744EB" w:rsidRPr="00FD75DE" w:rsidRDefault="006744EB" w:rsidP="00990BA1">
            <w:pPr>
              <w:widowControl w:val="0"/>
              <w:ind w:right="284"/>
              <w:jc w:val="center"/>
              <w:rPr>
                <w:sz w:val="22"/>
                <w:szCs w:val="22"/>
                <w:u w:val="single"/>
                <w:vertAlign w:val="superscript"/>
                <w:lang w:val="uk-UA"/>
              </w:rPr>
            </w:pPr>
            <w:r w:rsidRPr="00FD75DE">
              <w:rPr>
                <w:sz w:val="22"/>
                <w:szCs w:val="22"/>
                <w:vertAlign w:val="superscript"/>
                <w:lang w:val="uk-UA"/>
              </w:rPr>
              <w:t>(повна назва)</w:t>
            </w:r>
          </w:p>
        </w:tc>
      </w:tr>
    </w:tbl>
    <w:p w:rsidR="006744EB" w:rsidRPr="00FD75DE" w:rsidRDefault="006744EB" w:rsidP="006744EB">
      <w:pPr>
        <w:widowControl w:val="0"/>
        <w:ind w:left="284" w:right="284"/>
        <w:jc w:val="center"/>
        <w:rPr>
          <w:sz w:val="16"/>
          <w:szCs w:val="16"/>
          <w:lang w:val="uk-UA"/>
        </w:rPr>
      </w:pPr>
    </w:p>
    <w:tbl>
      <w:tblPr>
        <w:tblW w:w="8682" w:type="dxa"/>
        <w:tblInd w:w="532" w:type="dxa"/>
        <w:tblLayout w:type="fixed"/>
        <w:tblLook w:val="04A0" w:firstRow="1" w:lastRow="0" w:firstColumn="1" w:lastColumn="0" w:noHBand="0" w:noVBand="1"/>
      </w:tblPr>
      <w:tblGrid>
        <w:gridCol w:w="1330"/>
        <w:gridCol w:w="7352"/>
      </w:tblGrid>
      <w:tr w:rsidR="006744EB" w:rsidRPr="00FD75DE" w:rsidTr="00990BA1">
        <w:tc>
          <w:tcPr>
            <w:tcW w:w="1330" w:type="dxa"/>
            <w:noWrap/>
            <w:tcMar>
              <w:left w:w="0" w:type="dxa"/>
              <w:right w:w="0" w:type="dxa"/>
            </w:tcMar>
          </w:tcPr>
          <w:p w:rsidR="006744EB" w:rsidRPr="00FD75DE" w:rsidRDefault="006744EB" w:rsidP="00990BA1">
            <w:pPr>
              <w:widowControl w:val="0"/>
              <w:ind w:right="284"/>
              <w:rPr>
                <w:sz w:val="28"/>
                <w:lang w:val="uk-UA"/>
              </w:rPr>
            </w:pPr>
            <w:r w:rsidRPr="00FD75DE">
              <w:rPr>
                <w:sz w:val="28"/>
                <w:lang w:val="uk-UA"/>
              </w:rPr>
              <w:t>Кафедра</w:t>
            </w:r>
          </w:p>
        </w:tc>
        <w:tc>
          <w:tcPr>
            <w:tcW w:w="7352" w:type="dxa"/>
            <w:tcBorders>
              <w:bottom w:val="single" w:sz="2" w:space="0" w:color="auto"/>
            </w:tcBorders>
            <w:noWrap/>
          </w:tcPr>
          <w:p w:rsidR="006744EB" w:rsidRPr="00FD75DE" w:rsidRDefault="006744EB" w:rsidP="00990BA1">
            <w:pPr>
              <w:widowControl w:val="0"/>
              <w:ind w:right="284"/>
              <w:jc w:val="center"/>
              <w:rPr>
                <w:sz w:val="28"/>
                <w:lang w:val="uk-UA"/>
              </w:rPr>
            </w:pPr>
            <w:bookmarkStart w:id="5" w:name="OLE_LINK3"/>
            <w:bookmarkStart w:id="6" w:name="OLE_LINK4"/>
            <w:r w:rsidRPr="00FD75DE">
              <w:rPr>
                <w:sz w:val="28"/>
                <w:lang w:val="uk-UA"/>
              </w:rPr>
              <w:t>електронних обчислювальних машин</w:t>
            </w:r>
            <w:bookmarkEnd w:id="5"/>
            <w:bookmarkEnd w:id="6"/>
          </w:p>
        </w:tc>
      </w:tr>
      <w:tr w:rsidR="006744EB" w:rsidRPr="00FD75DE" w:rsidTr="00990BA1">
        <w:trPr>
          <w:trHeight w:val="87"/>
        </w:trPr>
        <w:tc>
          <w:tcPr>
            <w:tcW w:w="1330" w:type="dxa"/>
            <w:noWrap/>
            <w:tcMar>
              <w:left w:w="0" w:type="dxa"/>
              <w:right w:w="0" w:type="dxa"/>
            </w:tcMar>
          </w:tcPr>
          <w:p w:rsidR="006744EB" w:rsidRPr="00FD75DE" w:rsidRDefault="006744EB" w:rsidP="00990BA1">
            <w:pPr>
              <w:widowControl w:val="0"/>
              <w:ind w:right="284"/>
              <w:jc w:val="center"/>
              <w:rPr>
                <w:sz w:val="22"/>
                <w:szCs w:val="22"/>
                <w:vertAlign w:val="superscript"/>
                <w:lang w:val="uk-UA"/>
              </w:rPr>
            </w:pPr>
          </w:p>
        </w:tc>
        <w:tc>
          <w:tcPr>
            <w:tcW w:w="7352" w:type="dxa"/>
            <w:tcBorders>
              <w:top w:val="single" w:sz="2" w:space="0" w:color="auto"/>
            </w:tcBorders>
            <w:noWrap/>
          </w:tcPr>
          <w:p w:rsidR="006744EB" w:rsidRPr="00FD75DE" w:rsidRDefault="006744EB" w:rsidP="00990BA1">
            <w:pPr>
              <w:widowControl w:val="0"/>
              <w:ind w:right="284"/>
              <w:jc w:val="center"/>
              <w:rPr>
                <w:sz w:val="22"/>
                <w:szCs w:val="22"/>
                <w:u w:val="single"/>
                <w:vertAlign w:val="superscript"/>
                <w:lang w:val="uk-UA"/>
              </w:rPr>
            </w:pPr>
            <w:r w:rsidRPr="00FD75DE">
              <w:rPr>
                <w:sz w:val="22"/>
                <w:szCs w:val="22"/>
                <w:vertAlign w:val="superscript"/>
                <w:lang w:val="uk-UA"/>
              </w:rPr>
              <w:t>(повна назва)</w:t>
            </w:r>
          </w:p>
        </w:tc>
      </w:tr>
    </w:tbl>
    <w:p w:rsidR="006744EB" w:rsidRPr="00FD75DE" w:rsidRDefault="006744EB" w:rsidP="006744EB">
      <w:pPr>
        <w:widowControl w:val="0"/>
        <w:ind w:left="284" w:right="284"/>
        <w:jc w:val="center"/>
        <w:rPr>
          <w:sz w:val="18"/>
          <w:szCs w:val="18"/>
          <w:lang w:val="uk-UA"/>
        </w:rPr>
      </w:pPr>
    </w:p>
    <w:p w:rsidR="006744EB" w:rsidRPr="00FD75DE" w:rsidRDefault="006744EB" w:rsidP="006744EB">
      <w:pPr>
        <w:widowControl w:val="0"/>
        <w:ind w:left="284" w:right="284"/>
        <w:jc w:val="right"/>
        <w:rPr>
          <w:sz w:val="28"/>
          <w:lang w:val="uk-UA"/>
        </w:rPr>
      </w:pPr>
    </w:p>
    <w:p w:rsidR="006744EB" w:rsidRPr="00FD75DE" w:rsidRDefault="006744EB" w:rsidP="006744EB">
      <w:pPr>
        <w:pStyle w:val="3"/>
        <w:keepNext w:val="0"/>
        <w:widowControl w:val="0"/>
        <w:rPr>
          <w:rFonts w:ascii="Times New Roman" w:hAnsi="Times New Roman"/>
          <w:b/>
          <w:sz w:val="40"/>
          <w:szCs w:val="40"/>
        </w:rPr>
      </w:pPr>
      <w:bookmarkStart w:id="7" w:name="_Toc27579060"/>
      <w:bookmarkStart w:id="8" w:name="_Toc27579109"/>
      <w:r w:rsidRPr="00FD75DE">
        <w:rPr>
          <w:rFonts w:ascii="Times New Roman" w:hAnsi="Times New Roman"/>
          <w:b/>
          <w:sz w:val="40"/>
          <w:szCs w:val="40"/>
        </w:rPr>
        <w:t>АТЕСТАЦІЙНА РОБОТА</w:t>
      </w:r>
      <w:bookmarkEnd w:id="7"/>
      <w:bookmarkEnd w:id="8"/>
    </w:p>
    <w:p w:rsidR="006744EB" w:rsidRPr="00FD75DE" w:rsidRDefault="006744EB" w:rsidP="006744EB">
      <w:pPr>
        <w:pStyle w:val="4"/>
        <w:keepNext w:val="0"/>
        <w:widowControl w:val="0"/>
        <w:spacing w:before="0"/>
        <w:rPr>
          <w:szCs w:val="36"/>
        </w:rPr>
      </w:pPr>
      <w:r w:rsidRPr="00FD75DE">
        <w:rPr>
          <w:szCs w:val="36"/>
        </w:rPr>
        <w:t>Пояснювальна записка</w:t>
      </w:r>
    </w:p>
    <w:p w:rsidR="006744EB" w:rsidRPr="00FD75DE" w:rsidRDefault="006744EB" w:rsidP="006744EB">
      <w:pPr>
        <w:widowControl w:val="0"/>
        <w:ind w:left="284" w:right="284"/>
        <w:rPr>
          <w:sz w:val="16"/>
          <w:lang w:val="uk-UA"/>
        </w:rPr>
      </w:pPr>
    </w:p>
    <w:tbl>
      <w:tblPr>
        <w:tblW w:w="7088" w:type="dxa"/>
        <w:tblInd w:w="1276" w:type="dxa"/>
        <w:tblLayout w:type="fixed"/>
        <w:tblLook w:val="04A0" w:firstRow="1" w:lastRow="0" w:firstColumn="1" w:lastColumn="0" w:noHBand="0" w:noVBand="1"/>
      </w:tblPr>
      <w:tblGrid>
        <w:gridCol w:w="2693"/>
        <w:gridCol w:w="4395"/>
      </w:tblGrid>
      <w:tr w:rsidR="006744EB" w:rsidRPr="00FD75DE" w:rsidTr="00990BA1">
        <w:tc>
          <w:tcPr>
            <w:tcW w:w="2693" w:type="dxa"/>
            <w:noWrap/>
            <w:tcMar>
              <w:left w:w="0" w:type="dxa"/>
              <w:right w:w="0" w:type="dxa"/>
            </w:tcMar>
            <w:vAlign w:val="bottom"/>
          </w:tcPr>
          <w:p w:rsidR="006744EB" w:rsidRPr="00FD75DE" w:rsidRDefault="006744EB" w:rsidP="00990BA1">
            <w:pPr>
              <w:widowControl w:val="0"/>
              <w:ind w:right="284"/>
              <w:rPr>
                <w:sz w:val="28"/>
                <w:lang w:val="uk-UA"/>
              </w:rPr>
            </w:pPr>
            <w:r w:rsidRPr="00FD75DE">
              <w:rPr>
                <w:sz w:val="28"/>
                <w:lang w:val="uk-UA"/>
              </w:rPr>
              <w:t>Рівень вищої освіти</w:t>
            </w:r>
          </w:p>
        </w:tc>
        <w:tc>
          <w:tcPr>
            <w:tcW w:w="4395" w:type="dxa"/>
            <w:tcBorders>
              <w:bottom w:val="single" w:sz="2" w:space="0" w:color="auto"/>
            </w:tcBorders>
            <w:noWrap/>
          </w:tcPr>
          <w:p w:rsidR="006744EB" w:rsidRPr="00FD75DE" w:rsidRDefault="006744EB" w:rsidP="00990BA1">
            <w:pPr>
              <w:widowControl w:val="0"/>
              <w:ind w:right="284"/>
              <w:jc w:val="center"/>
              <w:rPr>
                <w:sz w:val="28"/>
                <w:szCs w:val="28"/>
                <w:lang w:val="uk-UA"/>
              </w:rPr>
            </w:pPr>
            <w:r w:rsidRPr="00FD75DE">
              <w:rPr>
                <w:sz w:val="28"/>
                <w:szCs w:val="28"/>
                <w:lang w:val="uk-UA"/>
              </w:rPr>
              <w:fldChar w:fldCharType="begin">
                <w:ffData>
                  <w:name w:val=""/>
                  <w:enabled/>
                  <w:calcOnExit w:val="0"/>
                  <w:ddList>
                    <w:listEntry w:val="другий (магістерський)"/>
                    <w:listEntry w:val="!!!ВИБЕРІТЬ З ПЕРЕЛІКУ!!!"/>
                    <w:listEntry w:val="перший (бакалаврський)"/>
                  </w:ddList>
                </w:ffData>
              </w:fldChar>
            </w:r>
            <w:r w:rsidRPr="00FD75DE">
              <w:rPr>
                <w:sz w:val="28"/>
                <w:szCs w:val="28"/>
                <w:lang w:val="uk-UA"/>
              </w:rPr>
              <w:instrText xml:space="preserve"> FORMDROPDOWN </w:instrText>
            </w:r>
            <w:r w:rsidR="007D601C">
              <w:rPr>
                <w:sz w:val="28"/>
                <w:szCs w:val="28"/>
                <w:lang w:val="uk-UA"/>
              </w:rPr>
            </w:r>
            <w:r w:rsidR="007D601C">
              <w:rPr>
                <w:sz w:val="28"/>
                <w:szCs w:val="28"/>
                <w:lang w:val="uk-UA"/>
              </w:rPr>
              <w:fldChar w:fldCharType="separate"/>
            </w:r>
            <w:r w:rsidRPr="00FD75DE">
              <w:rPr>
                <w:sz w:val="28"/>
                <w:szCs w:val="28"/>
                <w:lang w:val="uk-UA"/>
              </w:rPr>
              <w:fldChar w:fldCharType="end"/>
            </w:r>
          </w:p>
        </w:tc>
      </w:tr>
    </w:tbl>
    <w:p w:rsidR="006744EB" w:rsidRPr="00FD75DE" w:rsidRDefault="006744EB" w:rsidP="006744EB">
      <w:pPr>
        <w:rPr>
          <w:lang w:val="uk-UA"/>
        </w:rPr>
      </w:pPr>
    </w:p>
    <w:tbl>
      <w:tblPr>
        <w:tblW w:w="9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96"/>
      </w:tblGrid>
      <w:tr w:rsidR="006744EB" w:rsidRPr="00FD75DE" w:rsidTr="00990BA1">
        <w:trPr>
          <w:trHeight w:hRule="exact" w:val="397"/>
          <w:jc w:val="center"/>
        </w:trPr>
        <w:tc>
          <w:tcPr>
            <w:tcW w:w="9096" w:type="dxa"/>
            <w:tcBorders>
              <w:top w:val="nil"/>
              <w:left w:val="nil"/>
              <w:bottom w:val="single" w:sz="2" w:space="0" w:color="auto"/>
              <w:right w:val="nil"/>
            </w:tcBorders>
            <w:vAlign w:val="bottom"/>
          </w:tcPr>
          <w:p w:rsidR="006744EB" w:rsidRPr="00FD75DE" w:rsidRDefault="006744EB" w:rsidP="00990BA1">
            <w:pPr>
              <w:widowControl w:val="0"/>
              <w:jc w:val="center"/>
              <w:rPr>
                <w:sz w:val="36"/>
                <w:lang w:val="uk-UA"/>
              </w:rPr>
            </w:pPr>
            <w:bookmarkStart w:id="9" w:name="_Hlk503095013"/>
            <w:r w:rsidRPr="00FD75DE">
              <w:rPr>
                <w:sz w:val="36"/>
                <w:lang w:val="uk-UA"/>
              </w:rPr>
              <w:t>Дослідження методів підвищення ефективності</w:t>
            </w:r>
          </w:p>
        </w:tc>
      </w:tr>
      <w:tr w:rsidR="006744EB" w:rsidRPr="00FD75DE" w:rsidTr="00990BA1">
        <w:trPr>
          <w:trHeight w:hRule="exact" w:val="397"/>
          <w:jc w:val="center"/>
        </w:trPr>
        <w:tc>
          <w:tcPr>
            <w:tcW w:w="9096" w:type="dxa"/>
            <w:tcBorders>
              <w:top w:val="single" w:sz="2" w:space="0" w:color="auto"/>
              <w:left w:val="nil"/>
              <w:bottom w:val="single" w:sz="2" w:space="0" w:color="auto"/>
              <w:right w:val="nil"/>
            </w:tcBorders>
            <w:vAlign w:val="bottom"/>
          </w:tcPr>
          <w:p w:rsidR="006744EB" w:rsidRPr="00FD75DE" w:rsidRDefault="006744EB" w:rsidP="00990BA1">
            <w:pPr>
              <w:widowControl w:val="0"/>
              <w:jc w:val="center"/>
              <w:rPr>
                <w:sz w:val="36"/>
                <w:lang w:val="uk-UA"/>
              </w:rPr>
            </w:pPr>
            <w:r w:rsidRPr="00FD75DE">
              <w:rPr>
                <w:sz w:val="36"/>
                <w:lang w:val="uk-UA"/>
              </w:rPr>
              <w:t>розробки додатків з модульною архітектурою на</w:t>
            </w:r>
          </w:p>
        </w:tc>
      </w:tr>
      <w:tr w:rsidR="006744EB" w:rsidRPr="00FD75DE" w:rsidTr="00990BA1">
        <w:trPr>
          <w:trHeight w:hRule="exact" w:val="397"/>
          <w:jc w:val="center"/>
        </w:trPr>
        <w:tc>
          <w:tcPr>
            <w:tcW w:w="9096" w:type="dxa"/>
            <w:tcBorders>
              <w:top w:val="single" w:sz="2" w:space="0" w:color="auto"/>
              <w:left w:val="nil"/>
              <w:bottom w:val="single" w:sz="2" w:space="0" w:color="auto"/>
              <w:right w:val="nil"/>
            </w:tcBorders>
            <w:vAlign w:val="bottom"/>
          </w:tcPr>
          <w:p w:rsidR="006744EB" w:rsidRPr="00FD75DE" w:rsidRDefault="006744EB" w:rsidP="00990BA1">
            <w:pPr>
              <w:widowControl w:val="0"/>
              <w:jc w:val="center"/>
              <w:rPr>
                <w:sz w:val="36"/>
                <w:lang w:val="uk-UA"/>
              </w:rPr>
            </w:pPr>
            <w:r w:rsidRPr="00FD75DE">
              <w:rPr>
                <w:sz w:val="36"/>
                <w:lang w:val="uk-UA"/>
              </w:rPr>
              <w:t xml:space="preserve">платформі </w:t>
            </w:r>
            <w:proofErr w:type="spellStart"/>
            <w:r w:rsidRPr="00FD75DE">
              <w:rPr>
                <w:sz w:val="36"/>
                <w:lang w:val="uk-UA"/>
              </w:rPr>
              <w:t>NodeJS</w:t>
            </w:r>
            <w:proofErr w:type="spellEnd"/>
          </w:p>
        </w:tc>
      </w:tr>
      <w:bookmarkEnd w:id="9"/>
      <w:tr w:rsidR="006744EB" w:rsidRPr="00FD75DE" w:rsidTr="00990BA1">
        <w:trPr>
          <w:jc w:val="center"/>
        </w:trPr>
        <w:tc>
          <w:tcPr>
            <w:tcW w:w="9096" w:type="dxa"/>
            <w:tcBorders>
              <w:top w:val="single" w:sz="2" w:space="0" w:color="auto"/>
              <w:left w:val="nil"/>
              <w:bottom w:val="nil"/>
              <w:right w:val="nil"/>
            </w:tcBorders>
          </w:tcPr>
          <w:p w:rsidR="006744EB" w:rsidRPr="00FD75DE" w:rsidRDefault="006744EB" w:rsidP="00990BA1">
            <w:pPr>
              <w:widowControl w:val="0"/>
              <w:jc w:val="center"/>
              <w:rPr>
                <w:sz w:val="22"/>
                <w:szCs w:val="22"/>
                <w:vertAlign w:val="superscript"/>
                <w:lang w:val="uk-UA"/>
              </w:rPr>
            </w:pPr>
            <w:r w:rsidRPr="00FD75DE">
              <w:rPr>
                <w:sz w:val="22"/>
                <w:szCs w:val="22"/>
                <w:vertAlign w:val="superscript"/>
                <w:lang w:val="uk-UA"/>
              </w:rPr>
              <w:t>(тема)</w:t>
            </w:r>
          </w:p>
        </w:tc>
      </w:tr>
    </w:tbl>
    <w:p w:rsidR="006744EB" w:rsidRPr="00FD75DE" w:rsidRDefault="006744EB" w:rsidP="006744EB">
      <w:pPr>
        <w:widowControl w:val="0"/>
        <w:ind w:left="284" w:right="284"/>
        <w:jc w:val="center"/>
        <w:rPr>
          <w:rFonts w:ascii="Arial" w:hAnsi="Arial"/>
          <w:spacing w:val="40"/>
          <w:sz w:val="28"/>
          <w:szCs w:val="28"/>
          <w:lang w:val="uk-UA"/>
        </w:rPr>
      </w:pPr>
    </w:p>
    <w:tbl>
      <w:tblPr>
        <w:tblW w:w="5649" w:type="dxa"/>
        <w:tblInd w:w="3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34"/>
        <w:gridCol w:w="141"/>
        <w:gridCol w:w="567"/>
        <w:gridCol w:w="426"/>
        <w:gridCol w:w="1275"/>
        <w:gridCol w:w="2106"/>
      </w:tblGrid>
      <w:tr w:rsidR="006744EB" w:rsidRPr="00FD75DE" w:rsidTr="00990BA1">
        <w:trPr>
          <w:trHeight w:val="397"/>
        </w:trPr>
        <w:tc>
          <w:tcPr>
            <w:tcW w:w="5649" w:type="dxa"/>
            <w:gridSpan w:val="6"/>
            <w:tcBorders>
              <w:top w:val="nil"/>
              <w:left w:val="nil"/>
              <w:bottom w:val="nil"/>
              <w:right w:val="nil"/>
            </w:tcBorders>
            <w:vAlign w:val="bottom"/>
          </w:tcPr>
          <w:p w:rsidR="006744EB" w:rsidRPr="00FD75DE" w:rsidRDefault="006744EB" w:rsidP="00990BA1">
            <w:pPr>
              <w:widowControl w:val="0"/>
              <w:tabs>
                <w:tab w:val="left" w:pos="6804"/>
              </w:tabs>
              <w:rPr>
                <w:sz w:val="28"/>
                <w:szCs w:val="28"/>
                <w:lang w:val="uk-UA"/>
              </w:rPr>
            </w:pPr>
            <w:r w:rsidRPr="00FD75DE">
              <w:rPr>
                <w:sz w:val="28"/>
                <w:szCs w:val="28"/>
                <w:lang w:val="uk-UA"/>
              </w:rPr>
              <w:t>Виконав:</w:t>
            </w:r>
          </w:p>
        </w:tc>
      </w:tr>
      <w:tr w:rsidR="006744EB" w:rsidRPr="00FD75DE" w:rsidTr="00990BA1">
        <w:trPr>
          <w:trHeight w:val="397"/>
        </w:trPr>
        <w:tc>
          <w:tcPr>
            <w:tcW w:w="1134" w:type="dxa"/>
            <w:tcBorders>
              <w:top w:val="nil"/>
              <w:left w:val="nil"/>
              <w:bottom w:val="nil"/>
              <w:right w:val="nil"/>
            </w:tcBorders>
            <w:vAlign w:val="bottom"/>
          </w:tcPr>
          <w:p w:rsidR="006744EB" w:rsidRPr="00FD75DE" w:rsidRDefault="006744EB" w:rsidP="00990BA1">
            <w:pPr>
              <w:pStyle w:val="6"/>
              <w:keepNext w:val="0"/>
              <w:widowControl w:val="0"/>
              <w:jc w:val="left"/>
              <w:rPr>
                <w:noProof w:val="0"/>
              </w:rPr>
            </w:pPr>
            <w:r w:rsidRPr="00FD75DE">
              <w:rPr>
                <w:noProof w:val="0"/>
              </w:rPr>
              <w:t>студент</w:t>
            </w:r>
          </w:p>
        </w:tc>
        <w:tc>
          <w:tcPr>
            <w:tcW w:w="708" w:type="dxa"/>
            <w:gridSpan w:val="2"/>
            <w:tcBorders>
              <w:top w:val="nil"/>
              <w:left w:val="nil"/>
              <w:bottom w:val="single" w:sz="2" w:space="0" w:color="auto"/>
              <w:right w:val="nil"/>
            </w:tcBorders>
            <w:vAlign w:val="bottom"/>
          </w:tcPr>
          <w:p w:rsidR="006744EB" w:rsidRPr="00FD75DE" w:rsidRDefault="006744EB" w:rsidP="00990BA1">
            <w:pPr>
              <w:pStyle w:val="6"/>
              <w:keepNext w:val="0"/>
              <w:widowControl w:val="0"/>
              <w:rPr>
                <w:noProof w:val="0"/>
              </w:rPr>
            </w:pPr>
            <w:r w:rsidRPr="00FD75DE">
              <w:rPr>
                <w:noProof w:val="0"/>
              </w:rPr>
              <w:fldChar w:fldCharType="begin">
                <w:ffData>
                  <w:name w:val=""/>
                  <w:enabled/>
                  <w:calcOnExit w:val="0"/>
                  <w:ddList>
                    <w:listEntry w:val="II"/>
                    <w:listEntry w:val="III"/>
                    <w:listEntry w:val="V"/>
                    <w:listEntry w:val="IV"/>
                  </w:ddList>
                </w:ffData>
              </w:fldChar>
            </w:r>
            <w:r w:rsidRPr="00FD75DE">
              <w:rPr>
                <w:noProof w:val="0"/>
              </w:rPr>
              <w:instrText xml:space="preserve"> FORMDROPDOWN </w:instrText>
            </w:r>
            <w:r w:rsidR="007D601C">
              <w:rPr>
                <w:noProof w:val="0"/>
              </w:rPr>
            </w:r>
            <w:r w:rsidR="007D601C">
              <w:rPr>
                <w:noProof w:val="0"/>
              </w:rPr>
              <w:fldChar w:fldCharType="separate"/>
            </w:r>
            <w:r w:rsidRPr="00FD75DE">
              <w:rPr>
                <w:noProof w:val="0"/>
              </w:rPr>
              <w:fldChar w:fldCharType="end"/>
            </w:r>
          </w:p>
        </w:tc>
        <w:tc>
          <w:tcPr>
            <w:tcW w:w="1701" w:type="dxa"/>
            <w:gridSpan w:val="2"/>
            <w:tcBorders>
              <w:top w:val="nil"/>
              <w:left w:val="nil"/>
              <w:bottom w:val="nil"/>
              <w:right w:val="nil"/>
            </w:tcBorders>
            <w:vAlign w:val="bottom"/>
          </w:tcPr>
          <w:p w:rsidR="006744EB" w:rsidRPr="00FD75DE" w:rsidRDefault="006744EB" w:rsidP="00990BA1">
            <w:pPr>
              <w:widowControl w:val="0"/>
              <w:tabs>
                <w:tab w:val="left" w:pos="2523"/>
                <w:tab w:val="left" w:pos="6804"/>
              </w:tabs>
              <w:jc w:val="both"/>
              <w:rPr>
                <w:sz w:val="28"/>
                <w:lang w:val="uk-UA"/>
              </w:rPr>
            </w:pPr>
            <w:r w:rsidRPr="00FD75DE">
              <w:rPr>
                <w:sz w:val="28"/>
                <w:lang w:val="uk-UA"/>
              </w:rPr>
              <w:t>курсу, групи</w:t>
            </w:r>
          </w:p>
        </w:tc>
        <w:tc>
          <w:tcPr>
            <w:tcW w:w="2106" w:type="dxa"/>
            <w:tcBorders>
              <w:top w:val="nil"/>
              <w:left w:val="nil"/>
              <w:bottom w:val="single" w:sz="2" w:space="0" w:color="auto"/>
              <w:right w:val="nil"/>
            </w:tcBorders>
            <w:vAlign w:val="bottom"/>
          </w:tcPr>
          <w:p w:rsidR="006744EB" w:rsidRPr="00FD75DE" w:rsidRDefault="006744EB" w:rsidP="00990BA1">
            <w:pPr>
              <w:widowControl w:val="0"/>
              <w:tabs>
                <w:tab w:val="left" w:pos="6804"/>
              </w:tabs>
              <w:jc w:val="center"/>
              <w:rPr>
                <w:sz w:val="28"/>
                <w:lang w:val="uk-UA"/>
              </w:rPr>
            </w:pPr>
            <w:r w:rsidRPr="00FD75DE">
              <w:rPr>
                <w:sz w:val="28"/>
                <w:lang w:val="uk-UA"/>
              </w:rPr>
              <w:fldChar w:fldCharType="begin">
                <w:ffData>
                  <w:name w:val=""/>
                  <w:enabled/>
                  <w:calcOnExit w:val="0"/>
                  <w:ddList>
                    <w:listEntry w:val="СПм-"/>
                    <w:listEntry w:val="КІз-"/>
                    <w:listEntry w:val="КІ-"/>
                    <w:listEntry w:val="КСМм-"/>
                    <w:listEntry w:val="КСМзм-"/>
                    <w:listEntry w:val="СПзм-"/>
                  </w:ddList>
                </w:ffData>
              </w:fldChar>
            </w:r>
            <w:r w:rsidRPr="00FD75DE">
              <w:rPr>
                <w:sz w:val="28"/>
                <w:lang w:val="uk-UA"/>
              </w:rPr>
              <w:instrText xml:space="preserve"> FORMDROPDOWN </w:instrText>
            </w:r>
            <w:r w:rsidR="007D601C">
              <w:rPr>
                <w:sz w:val="28"/>
                <w:lang w:val="uk-UA"/>
              </w:rPr>
            </w:r>
            <w:r w:rsidR="007D601C">
              <w:rPr>
                <w:sz w:val="28"/>
                <w:lang w:val="uk-UA"/>
              </w:rPr>
              <w:fldChar w:fldCharType="separate"/>
            </w:r>
            <w:r w:rsidRPr="00FD75DE">
              <w:rPr>
                <w:sz w:val="28"/>
                <w:lang w:val="uk-UA"/>
              </w:rPr>
              <w:fldChar w:fldCharType="end"/>
            </w:r>
            <w:r w:rsidRPr="00FD75DE">
              <w:rPr>
                <w:sz w:val="28"/>
                <w:lang w:val="uk-UA"/>
              </w:rPr>
              <w:t>18-2</w:t>
            </w:r>
          </w:p>
        </w:tc>
      </w:tr>
      <w:tr w:rsidR="006744EB" w:rsidRPr="00FD75DE" w:rsidTr="00990BA1">
        <w:trPr>
          <w:trHeight w:val="318"/>
        </w:trPr>
        <w:tc>
          <w:tcPr>
            <w:tcW w:w="5649" w:type="dxa"/>
            <w:gridSpan w:val="6"/>
            <w:tcBorders>
              <w:top w:val="nil"/>
              <w:left w:val="nil"/>
              <w:bottom w:val="single" w:sz="2" w:space="0" w:color="auto"/>
              <w:right w:val="nil"/>
            </w:tcBorders>
            <w:vAlign w:val="bottom"/>
          </w:tcPr>
          <w:p w:rsidR="006744EB" w:rsidRPr="00FD75DE" w:rsidRDefault="006744EB" w:rsidP="00990BA1">
            <w:pPr>
              <w:widowControl w:val="0"/>
              <w:tabs>
                <w:tab w:val="left" w:pos="6804"/>
              </w:tabs>
              <w:jc w:val="center"/>
              <w:rPr>
                <w:sz w:val="28"/>
                <w:szCs w:val="28"/>
                <w:lang w:val="uk-UA"/>
              </w:rPr>
            </w:pPr>
            <w:proofErr w:type="spellStart"/>
            <w:r w:rsidRPr="00FD75DE">
              <w:rPr>
                <w:sz w:val="28"/>
                <w:lang w:val="uk-UA"/>
              </w:rPr>
              <w:t>Росляков</w:t>
            </w:r>
            <w:proofErr w:type="spellEnd"/>
            <w:r w:rsidRPr="00FD75DE">
              <w:rPr>
                <w:sz w:val="28"/>
                <w:lang w:val="uk-UA"/>
              </w:rPr>
              <w:t xml:space="preserve"> І.М.</w:t>
            </w:r>
          </w:p>
        </w:tc>
      </w:tr>
      <w:tr w:rsidR="006744EB" w:rsidRPr="00FD75DE" w:rsidTr="00990BA1">
        <w:trPr>
          <w:trHeight w:val="112"/>
        </w:trPr>
        <w:tc>
          <w:tcPr>
            <w:tcW w:w="5649" w:type="dxa"/>
            <w:gridSpan w:val="6"/>
            <w:tcBorders>
              <w:top w:val="single" w:sz="2" w:space="0" w:color="auto"/>
              <w:left w:val="nil"/>
              <w:bottom w:val="nil"/>
              <w:right w:val="nil"/>
            </w:tcBorders>
          </w:tcPr>
          <w:p w:rsidR="006744EB" w:rsidRPr="00FD75DE" w:rsidRDefault="006744EB" w:rsidP="00990BA1">
            <w:pPr>
              <w:widowControl w:val="0"/>
              <w:tabs>
                <w:tab w:val="left" w:pos="6804"/>
              </w:tabs>
              <w:jc w:val="center"/>
              <w:rPr>
                <w:sz w:val="22"/>
                <w:szCs w:val="22"/>
                <w:vertAlign w:val="superscript"/>
                <w:lang w:val="uk-UA"/>
              </w:rPr>
            </w:pPr>
            <w:r w:rsidRPr="00FD75DE">
              <w:rPr>
                <w:sz w:val="22"/>
                <w:szCs w:val="22"/>
                <w:vertAlign w:val="superscript"/>
                <w:lang w:val="uk-UA"/>
              </w:rPr>
              <w:t>(прізвище, ініціали)</w:t>
            </w:r>
          </w:p>
        </w:tc>
      </w:tr>
      <w:tr w:rsidR="006744EB" w:rsidRPr="00FD75DE" w:rsidTr="00990BA1">
        <w:trPr>
          <w:trHeight w:val="397"/>
        </w:trPr>
        <w:tc>
          <w:tcPr>
            <w:tcW w:w="1842" w:type="dxa"/>
            <w:gridSpan w:val="3"/>
            <w:tcBorders>
              <w:top w:val="nil"/>
              <w:left w:val="nil"/>
              <w:bottom w:val="nil"/>
              <w:right w:val="nil"/>
            </w:tcBorders>
            <w:vAlign w:val="bottom"/>
          </w:tcPr>
          <w:p w:rsidR="006744EB" w:rsidRPr="00FD75DE" w:rsidRDefault="006744EB" w:rsidP="00990BA1">
            <w:pPr>
              <w:widowControl w:val="0"/>
              <w:tabs>
                <w:tab w:val="left" w:pos="2523"/>
                <w:tab w:val="left" w:pos="6804"/>
              </w:tabs>
              <w:rPr>
                <w:sz w:val="28"/>
                <w:szCs w:val="28"/>
                <w:lang w:val="uk-UA"/>
              </w:rPr>
            </w:pPr>
            <w:r w:rsidRPr="00FD75DE">
              <w:rPr>
                <w:sz w:val="28"/>
                <w:szCs w:val="28"/>
                <w:lang w:val="uk-UA"/>
              </w:rPr>
              <w:t>Спеціальність</w:t>
            </w:r>
          </w:p>
        </w:tc>
        <w:tc>
          <w:tcPr>
            <w:tcW w:w="3807" w:type="dxa"/>
            <w:gridSpan w:val="3"/>
            <w:tcBorders>
              <w:top w:val="nil"/>
              <w:left w:val="nil"/>
              <w:bottom w:val="single" w:sz="2" w:space="0" w:color="auto"/>
              <w:right w:val="nil"/>
            </w:tcBorders>
            <w:vAlign w:val="bottom"/>
          </w:tcPr>
          <w:p w:rsidR="006744EB" w:rsidRPr="00FD75DE" w:rsidRDefault="006744EB" w:rsidP="00990BA1">
            <w:pPr>
              <w:widowControl w:val="0"/>
              <w:tabs>
                <w:tab w:val="left" w:pos="2523"/>
                <w:tab w:val="left" w:pos="6804"/>
              </w:tabs>
              <w:rPr>
                <w:sz w:val="28"/>
                <w:szCs w:val="28"/>
                <w:lang w:val="uk-UA"/>
              </w:rPr>
            </w:pPr>
          </w:p>
        </w:tc>
      </w:tr>
      <w:tr w:rsidR="006744EB" w:rsidRPr="00FD75DE" w:rsidTr="00990BA1">
        <w:trPr>
          <w:trHeight w:val="397"/>
        </w:trPr>
        <w:tc>
          <w:tcPr>
            <w:tcW w:w="5649" w:type="dxa"/>
            <w:gridSpan w:val="6"/>
            <w:tcBorders>
              <w:top w:val="nil"/>
              <w:left w:val="nil"/>
              <w:bottom w:val="single" w:sz="2" w:space="0" w:color="auto"/>
              <w:right w:val="nil"/>
            </w:tcBorders>
            <w:vAlign w:val="bottom"/>
          </w:tcPr>
          <w:p w:rsidR="006744EB" w:rsidRPr="00FD75DE" w:rsidRDefault="006744EB" w:rsidP="00990BA1">
            <w:pPr>
              <w:widowControl w:val="0"/>
              <w:tabs>
                <w:tab w:val="left" w:pos="6804"/>
              </w:tabs>
              <w:jc w:val="center"/>
              <w:rPr>
                <w:sz w:val="28"/>
                <w:szCs w:val="28"/>
                <w:lang w:val="uk-UA"/>
              </w:rPr>
            </w:pPr>
            <w:r w:rsidRPr="00FD75DE">
              <w:rPr>
                <w:sz w:val="28"/>
                <w:szCs w:val="28"/>
                <w:lang w:val="uk-UA"/>
              </w:rPr>
              <w:fldChar w:fldCharType="begin">
                <w:ffData>
                  <w:name w:val=""/>
                  <w:enabled/>
                  <w:calcOnExit w:val="0"/>
                  <w:ddList>
                    <w:listEntry w:val="123 – Комп’ютерна інженерія"/>
                    <w:listEntry w:val="!!!ВИБЕРІТЬ З ПЕРЕЛІКУ!!!"/>
                    <w:listEntry w:val="6.050102 – Комп’ютерна інженерія"/>
                  </w:ddList>
                </w:ffData>
              </w:fldChar>
            </w:r>
            <w:r w:rsidRPr="00FD75DE">
              <w:rPr>
                <w:sz w:val="28"/>
                <w:szCs w:val="28"/>
                <w:lang w:val="uk-UA"/>
              </w:rPr>
              <w:instrText xml:space="preserve"> FORMDROPDOWN </w:instrText>
            </w:r>
            <w:r w:rsidR="007D601C">
              <w:rPr>
                <w:sz w:val="28"/>
                <w:szCs w:val="28"/>
                <w:lang w:val="uk-UA"/>
              </w:rPr>
            </w:r>
            <w:r w:rsidR="007D601C">
              <w:rPr>
                <w:sz w:val="28"/>
                <w:szCs w:val="28"/>
                <w:lang w:val="uk-UA"/>
              </w:rPr>
              <w:fldChar w:fldCharType="separate"/>
            </w:r>
            <w:r w:rsidRPr="00FD75DE">
              <w:rPr>
                <w:sz w:val="28"/>
                <w:szCs w:val="28"/>
                <w:lang w:val="uk-UA"/>
              </w:rPr>
              <w:fldChar w:fldCharType="end"/>
            </w:r>
          </w:p>
        </w:tc>
      </w:tr>
      <w:tr w:rsidR="006744EB" w:rsidRPr="00FD75DE" w:rsidTr="00990BA1">
        <w:trPr>
          <w:trHeight w:val="183"/>
        </w:trPr>
        <w:tc>
          <w:tcPr>
            <w:tcW w:w="5649" w:type="dxa"/>
            <w:gridSpan w:val="6"/>
            <w:tcBorders>
              <w:top w:val="single" w:sz="2" w:space="0" w:color="auto"/>
              <w:left w:val="nil"/>
              <w:bottom w:val="nil"/>
              <w:right w:val="nil"/>
            </w:tcBorders>
          </w:tcPr>
          <w:p w:rsidR="006744EB" w:rsidRPr="00FD75DE" w:rsidRDefault="006744EB" w:rsidP="00990BA1">
            <w:pPr>
              <w:widowControl w:val="0"/>
              <w:tabs>
                <w:tab w:val="left" w:pos="6804"/>
              </w:tabs>
              <w:jc w:val="center"/>
              <w:rPr>
                <w:sz w:val="22"/>
                <w:szCs w:val="22"/>
                <w:vertAlign w:val="superscript"/>
                <w:lang w:val="uk-UA"/>
              </w:rPr>
            </w:pPr>
            <w:r w:rsidRPr="00FD75DE">
              <w:rPr>
                <w:sz w:val="22"/>
                <w:szCs w:val="22"/>
                <w:vertAlign w:val="superscript"/>
                <w:lang w:val="uk-UA"/>
              </w:rPr>
              <w:t>(код і повна назва спеціальності)</w:t>
            </w:r>
          </w:p>
        </w:tc>
      </w:tr>
      <w:tr w:rsidR="006744EB" w:rsidRPr="00FD75DE" w:rsidTr="00990BA1">
        <w:trPr>
          <w:trHeight w:val="397"/>
        </w:trPr>
        <w:tc>
          <w:tcPr>
            <w:tcW w:w="1842" w:type="dxa"/>
            <w:gridSpan w:val="3"/>
            <w:tcBorders>
              <w:top w:val="nil"/>
              <w:left w:val="nil"/>
              <w:bottom w:val="nil"/>
              <w:right w:val="nil"/>
            </w:tcBorders>
            <w:vAlign w:val="bottom"/>
          </w:tcPr>
          <w:p w:rsidR="006744EB" w:rsidRPr="00FD75DE" w:rsidRDefault="006744EB" w:rsidP="00990BA1">
            <w:pPr>
              <w:widowControl w:val="0"/>
              <w:tabs>
                <w:tab w:val="left" w:pos="6804"/>
              </w:tabs>
              <w:rPr>
                <w:sz w:val="28"/>
                <w:szCs w:val="28"/>
                <w:lang w:val="uk-UA"/>
              </w:rPr>
            </w:pPr>
            <w:r w:rsidRPr="00FD75DE">
              <w:rPr>
                <w:sz w:val="28"/>
                <w:szCs w:val="28"/>
                <w:lang w:val="uk-UA"/>
              </w:rPr>
              <w:t>Тип програми</w:t>
            </w:r>
          </w:p>
        </w:tc>
        <w:tc>
          <w:tcPr>
            <w:tcW w:w="3807" w:type="dxa"/>
            <w:gridSpan w:val="3"/>
            <w:tcBorders>
              <w:top w:val="nil"/>
              <w:left w:val="nil"/>
              <w:bottom w:val="single" w:sz="2" w:space="0" w:color="auto"/>
              <w:right w:val="nil"/>
            </w:tcBorders>
            <w:vAlign w:val="bottom"/>
          </w:tcPr>
          <w:p w:rsidR="006744EB" w:rsidRPr="00FD75DE" w:rsidRDefault="006744EB" w:rsidP="00990BA1">
            <w:pPr>
              <w:widowControl w:val="0"/>
              <w:tabs>
                <w:tab w:val="left" w:pos="6804"/>
              </w:tabs>
              <w:jc w:val="center"/>
              <w:rPr>
                <w:sz w:val="28"/>
                <w:szCs w:val="28"/>
                <w:lang w:val="uk-UA"/>
              </w:rPr>
            </w:pPr>
            <w:r w:rsidRPr="00FD75DE">
              <w:rPr>
                <w:sz w:val="28"/>
                <w:szCs w:val="28"/>
                <w:lang w:val="uk-UA"/>
              </w:rPr>
              <w:fldChar w:fldCharType="begin">
                <w:ffData>
                  <w:name w:val=""/>
                  <w:enabled/>
                  <w:calcOnExit w:val="0"/>
                  <w:ddList>
                    <w:listEntry w:val="освітньо-професійна"/>
                    <w:listEntry w:val="!!!ВИБЕРІТЬ З ПЕРЕЛІКУ!!!"/>
                    <w:listEntry w:val="освітньо-наукова"/>
                  </w:ddList>
                </w:ffData>
              </w:fldChar>
            </w:r>
            <w:r w:rsidRPr="00FD75DE">
              <w:rPr>
                <w:sz w:val="28"/>
                <w:szCs w:val="28"/>
                <w:lang w:val="uk-UA"/>
              </w:rPr>
              <w:instrText xml:space="preserve"> FORMDROPDOWN </w:instrText>
            </w:r>
            <w:r w:rsidR="007D601C">
              <w:rPr>
                <w:sz w:val="28"/>
                <w:szCs w:val="28"/>
                <w:lang w:val="uk-UA"/>
              </w:rPr>
            </w:r>
            <w:r w:rsidR="007D601C">
              <w:rPr>
                <w:sz w:val="28"/>
                <w:szCs w:val="28"/>
                <w:lang w:val="uk-UA"/>
              </w:rPr>
              <w:fldChar w:fldCharType="separate"/>
            </w:r>
            <w:r w:rsidRPr="00FD75DE">
              <w:rPr>
                <w:sz w:val="28"/>
                <w:szCs w:val="28"/>
                <w:lang w:val="uk-UA"/>
              </w:rPr>
              <w:fldChar w:fldCharType="end"/>
            </w:r>
          </w:p>
        </w:tc>
      </w:tr>
      <w:tr w:rsidR="006744EB" w:rsidRPr="00FD75DE" w:rsidTr="00990BA1">
        <w:trPr>
          <w:trHeight w:val="183"/>
        </w:trPr>
        <w:tc>
          <w:tcPr>
            <w:tcW w:w="1842" w:type="dxa"/>
            <w:gridSpan w:val="3"/>
            <w:tcBorders>
              <w:top w:val="nil"/>
              <w:left w:val="nil"/>
              <w:bottom w:val="nil"/>
              <w:right w:val="nil"/>
            </w:tcBorders>
          </w:tcPr>
          <w:p w:rsidR="006744EB" w:rsidRPr="00FD75DE" w:rsidRDefault="006744EB" w:rsidP="00990BA1">
            <w:pPr>
              <w:widowControl w:val="0"/>
              <w:tabs>
                <w:tab w:val="left" w:pos="6804"/>
              </w:tabs>
              <w:jc w:val="center"/>
              <w:rPr>
                <w:sz w:val="22"/>
                <w:szCs w:val="22"/>
                <w:vertAlign w:val="superscript"/>
                <w:lang w:val="uk-UA"/>
              </w:rPr>
            </w:pPr>
          </w:p>
        </w:tc>
        <w:tc>
          <w:tcPr>
            <w:tcW w:w="3807" w:type="dxa"/>
            <w:gridSpan w:val="3"/>
            <w:tcBorders>
              <w:top w:val="single" w:sz="2" w:space="0" w:color="auto"/>
              <w:left w:val="nil"/>
              <w:bottom w:val="nil"/>
              <w:right w:val="nil"/>
            </w:tcBorders>
          </w:tcPr>
          <w:p w:rsidR="006744EB" w:rsidRPr="00FD75DE" w:rsidRDefault="006744EB" w:rsidP="00990BA1">
            <w:pPr>
              <w:widowControl w:val="0"/>
              <w:tabs>
                <w:tab w:val="left" w:pos="6804"/>
              </w:tabs>
              <w:jc w:val="center"/>
              <w:rPr>
                <w:sz w:val="22"/>
                <w:szCs w:val="22"/>
                <w:vertAlign w:val="superscript"/>
                <w:lang w:val="uk-UA"/>
              </w:rPr>
            </w:pPr>
            <w:r w:rsidRPr="00FD75DE">
              <w:rPr>
                <w:sz w:val="22"/>
                <w:szCs w:val="22"/>
                <w:vertAlign w:val="superscript"/>
                <w:lang w:val="uk-UA"/>
              </w:rPr>
              <w:t xml:space="preserve">(освітньо-професійна або </w:t>
            </w:r>
            <w:proofErr w:type="spellStart"/>
            <w:r w:rsidRPr="00FD75DE">
              <w:rPr>
                <w:sz w:val="22"/>
                <w:szCs w:val="22"/>
                <w:vertAlign w:val="superscript"/>
                <w:lang w:val="uk-UA"/>
              </w:rPr>
              <w:t>освітньо</w:t>
            </w:r>
            <w:proofErr w:type="spellEnd"/>
            <w:r w:rsidRPr="00FD75DE">
              <w:rPr>
                <w:sz w:val="22"/>
                <w:szCs w:val="22"/>
                <w:vertAlign w:val="superscript"/>
                <w:lang w:val="uk-UA"/>
              </w:rPr>
              <w:t>-наукова)</w:t>
            </w:r>
          </w:p>
        </w:tc>
      </w:tr>
      <w:tr w:rsidR="006744EB" w:rsidRPr="00FD75DE" w:rsidTr="00990BA1">
        <w:trPr>
          <w:trHeight w:val="146"/>
        </w:trPr>
        <w:tc>
          <w:tcPr>
            <w:tcW w:w="2268" w:type="dxa"/>
            <w:gridSpan w:val="4"/>
            <w:tcBorders>
              <w:top w:val="nil"/>
              <w:left w:val="nil"/>
              <w:bottom w:val="nil"/>
              <w:right w:val="nil"/>
            </w:tcBorders>
            <w:vAlign w:val="bottom"/>
          </w:tcPr>
          <w:p w:rsidR="006744EB" w:rsidRPr="00FD75DE" w:rsidRDefault="006744EB" w:rsidP="00990BA1">
            <w:pPr>
              <w:widowControl w:val="0"/>
              <w:tabs>
                <w:tab w:val="left" w:pos="2523"/>
                <w:tab w:val="left" w:pos="6804"/>
              </w:tabs>
              <w:rPr>
                <w:sz w:val="28"/>
                <w:szCs w:val="28"/>
                <w:lang w:val="uk-UA"/>
              </w:rPr>
            </w:pPr>
            <w:r w:rsidRPr="00FD75DE">
              <w:rPr>
                <w:sz w:val="28"/>
                <w:szCs w:val="28"/>
                <w:lang w:val="uk-UA"/>
              </w:rPr>
              <w:t>Освітня програма</w:t>
            </w:r>
          </w:p>
        </w:tc>
        <w:tc>
          <w:tcPr>
            <w:tcW w:w="3381" w:type="dxa"/>
            <w:gridSpan w:val="2"/>
            <w:tcBorders>
              <w:top w:val="nil"/>
              <w:left w:val="nil"/>
              <w:bottom w:val="single" w:sz="2" w:space="0" w:color="auto"/>
              <w:right w:val="nil"/>
            </w:tcBorders>
            <w:vAlign w:val="bottom"/>
          </w:tcPr>
          <w:p w:rsidR="006744EB" w:rsidRPr="00FD75DE" w:rsidRDefault="006744EB" w:rsidP="00990BA1">
            <w:pPr>
              <w:widowControl w:val="0"/>
              <w:tabs>
                <w:tab w:val="left" w:pos="2523"/>
                <w:tab w:val="left" w:pos="6804"/>
              </w:tabs>
              <w:rPr>
                <w:sz w:val="28"/>
                <w:szCs w:val="28"/>
                <w:lang w:val="uk-UA"/>
              </w:rPr>
            </w:pPr>
          </w:p>
        </w:tc>
      </w:tr>
      <w:tr w:rsidR="006744EB" w:rsidRPr="00FD75DE" w:rsidTr="00990BA1">
        <w:trPr>
          <w:trHeight w:val="397"/>
        </w:trPr>
        <w:tc>
          <w:tcPr>
            <w:tcW w:w="5649" w:type="dxa"/>
            <w:gridSpan w:val="6"/>
            <w:tcBorders>
              <w:top w:val="nil"/>
              <w:left w:val="nil"/>
              <w:bottom w:val="single" w:sz="2" w:space="0" w:color="auto"/>
              <w:right w:val="nil"/>
            </w:tcBorders>
            <w:vAlign w:val="bottom"/>
          </w:tcPr>
          <w:p w:rsidR="006744EB" w:rsidRPr="00FD75DE" w:rsidRDefault="006744EB" w:rsidP="00990BA1">
            <w:pPr>
              <w:widowControl w:val="0"/>
              <w:tabs>
                <w:tab w:val="left" w:pos="6804"/>
              </w:tabs>
              <w:jc w:val="center"/>
              <w:rPr>
                <w:sz w:val="28"/>
                <w:szCs w:val="28"/>
                <w:lang w:val="uk-UA"/>
              </w:rPr>
            </w:pPr>
            <w:r w:rsidRPr="00FD75DE">
              <w:rPr>
                <w:sz w:val="28"/>
                <w:szCs w:val="28"/>
                <w:lang w:val="uk-UA"/>
              </w:rPr>
              <w:fldChar w:fldCharType="begin">
                <w:ffData>
                  <w:name w:val=""/>
                  <w:enabled/>
                  <w:calcOnExit w:val="0"/>
                  <w:ddList>
                    <w:listEntry w:val="Системне програмування"/>
                    <w:listEntry w:val="!!!ВИБЕРІТЬ З ПЕРЕЛІКУ!!!"/>
                    <w:listEntry w:val="Комп’ютерні системи та мережі"/>
                    <w:listEntry w:val="Комп’ютерна інженерія"/>
                  </w:ddList>
                </w:ffData>
              </w:fldChar>
            </w:r>
            <w:r w:rsidRPr="00FD75DE">
              <w:rPr>
                <w:sz w:val="28"/>
                <w:szCs w:val="28"/>
                <w:lang w:val="uk-UA"/>
              </w:rPr>
              <w:instrText xml:space="preserve"> FORMDROPDOWN </w:instrText>
            </w:r>
            <w:r w:rsidR="007D601C">
              <w:rPr>
                <w:sz w:val="28"/>
                <w:szCs w:val="28"/>
                <w:lang w:val="uk-UA"/>
              </w:rPr>
            </w:r>
            <w:r w:rsidR="007D601C">
              <w:rPr>
                <w:sz w:val="28"/>
                <w:szCs w:val="28"/>
                <w:lang w:val="uk-UA"/>
              </w:rPr>
              <w:fldChar w:fldCharType="separate"/>
            </w:r>
            <w:r w:rsidRPr="00FD75DE">
              <w:rPr>
                <w:sz w:val="28"/>
                <w:szCs w:val="28"/>
                <w:lang w:val="uk-UA"/>
              </w:rPr>
              <w:fldChar w:fldCharType="end"/>
            </w:r>
          </w:p>
        </w:tc>
      </w:tr>
      <w:tr w:rsidR="006744EB" w:rsidRPr="00FD75DE" w:rsidTr="00990BA1">
        <w:trPr>
          <w:trHeight w:val="99"/>
        </w:trPr>
        <w:tc>
          <w:tcPr>
            <w:tcW w:w="5649" w:type="dxa"/>
            <w:gridSpan w:val="6"/>
            <w:tcBorders>
              <w:top w:val="single" w:sz="2" w:space="0" w:color="auto"/>
              <w:left w:val="nil"/>
              <w:bottom w:val="nil"/>
              <w:right w:val="nil"/>
            </w:tcBorders>
          </w:tcPr>
          <w:p w:rsidR="006744EB" w:rsidRPr="00FD75DE" w:rsidRDefault="006744EB" w:rsidP="00990BA1">
            <w:pPr>
              <w:widowControl w:val="0"/>
              <w:tabs>
                <w:tab w:val="left" w:pos="6804"/>
              </w:tabs>
              <w:jc w:val="center"/>
              <w:rPr>
                <w:sz w:val="22"/>
                <w:szCs w:val="22"/>
                <w:vertAlign w:val="superscript"/>
                <w:lang w:val="uk-UA"/>
              </w:rPr>
            </w:pPr>
            <w:r w:rsidRPr="00FD75DE">
              <w:rPr>
                <w:sz w:val="22"/>
                <w:szCs w:val="22"/>
                <w:vertAlign w:val="superscript"/>
                <w:lang w:val="uk-UA"/>
              </w:rPr>
              <w:t>(повна назва освітньої програми)</w:t>
            </w:r>
          </w:p>
        </w:tc>
      </w:tr>
      <w:tr w:rsidR="006744EB" w:rsidRPr="00FD75DE" w:rsidTr="00990BA1">
        <w:trPr>
          <w:trHeight w:hRule="exact" w:val="340"/>
        </w:trPr>
        <w:tc>
          <w:tcPr>
            <w:tcW w:w="1275" w:type="dxa"/>
            <w:gridSpan w:val="2"/>
            <w:tcBorders>
              <w:top w:val="nil"/>
              <w:left w:val="nil"/>
              <w:bottom w:val="nil"/>
              <w:right w:val="nil"/>
            </w:tcBorders>
            <w:vAlign w:val="bottom"/>
          </w:tcPr>
          <w:p w:rsidR="006744EB" w:rsidRPr="00FD75DE" w:rsidRDefault="006744EB" w:rsidP="00990BA1">
            <w:pPr>
              <w:widowControl w:val="0"/>
              <w:tabs>
                <w:tab w:val="left" w:pos="6804"/>
              </w:tabs>
              <w:rPr>
                <w:sz w:val="28"/>
                <w:szCs w:val="28"/>
                <w:lang w:val="uk-UA"/>
              </w:rPr>
            </w:pPr>
            <w:r w:rsidRPr="00FD75DE">
              <w:rPr>
                <w:sz w:val="28"/>
                <w:szCs w:val="28"/>
                <w:lang w:val="uk-UA"/>
              </w:rPr>
              <w:t>Керівник:</w:t>
            </w:r>
          </w:p>
        </w:tc>
        <w:tc>
          <w:tcPr>
            <w:tcW w:w="4374" w:type="dxa"/>
            <w:gridSpan w:val="4"/>
            <w:tcBorders>
              <w:top w:val="nil"/>
              <w:left w:val="nil"/>
              <w:bottom w:val="single" w:sz="2" w:space="0" w:color="auto"/>
              <w:right w:val="nil"/>
            </w:tcBorders>
            <w:vAlign w:val="bottom"/>
          </w:tcPr>
          <w:p w:rsidR="006744EB" w:rsidRPr="00FD75DE" w:rsidRDefault="006744EB" w:rsidP="00990BA1">
            <w:pPr>
              <w:widowControl w:val="0"/>
              <w:tabs>
                <w:tab w:val="left" w:pos="6804"/>
              </w:tabs>
              <w:jc w:val="center"/>
              <w:rPr>
                <w:sz w:val="28"/>
                <w:szCs w:val="28"/>
                <w:lang w:val="uk-UA"/>
              </w:rPr>
            </w:pPr>
            <w:r w:rsidRPr="00FD75DE">
              <w:rPr>
                <w:sz w:val="28"/>
                <w:lang w:val="uk-UA"/>
              </w:rPr>
              <w:t xml:space="preserve">доц. </w:t>
            </w:r>
            <w:proofErr w:type="spellStart"/>
            <w:r w:rsidRPr="00FD75DE">
              <w:rPr>
                <w:sz w:val="28"/>
                <w:lang w:val="uk-UA"/>
              </w:rPr>
              <w:t>Барковська</w:t>
            </w:r>
            <w:proofErr w:type="spellEnd"/>
            <w:r w:rsidRPr="00FD75DE">
              <w:rPr>
                <w:sz w:val="28"/>
                <w:lang w:val="uk-UA"/>
              </w:rPr>
              <w:t xml:space="preserve"> О.Ю.</w:t>
            </w:r>
          </w:p>
        </w:tc>
      </w:tr>
      <w:tr w:rsidR="006744EB" w:rsidRPr="00FD75DE" w:rsidTr="00990BA1">
        <w:trPr>
          <w:trHeight w:val="91"/>
        </w:trPr>
        <w:tc>
          <w:tcPr>
            <w:tcW w:w="1275" w:type="dxa"/>
            <w:gridSpan w:val="2"/>
            <w:tcBorders>
              <w:top w:val="nil"/>
              <w:left w:val="nil"/>
              <w:bottom w:val="nil"/>
              <w:right w:val="nil"/>
            </w:tcBorders>
          </w:tcPr>
          <w:p w:rsidR="006744EB" w:rsidRPr="00FD75DE" w:rsidRDefault="006744EB" w:rsidP="00990BA1">
            <w:pPr>
              <w:widowControl w:val="0"/>
              <w:tabs>
                <w:tab w:val="left" w:pos="6804"/>
              </w:tabs>
              <w:jc w:val="center"/>
              <w:rPr>
                <w:sz w:val="16"/>
                <w:szCs w:val="16"/>
                <w:vertAlign w:val="superscript"/>
                <w:lang w:val="uk-UA"/>
              </w:rPr>
            </w:pPr>
          </w:p>
        </w:tc>
        <w:tc>
          <w:tcPr>
            <w:tcW w:w="4374" w:type="dxa"/>
            <w:gridSpan w:val="4"/>
            <w:tcBorders>
              <w:left w:val="nil"/>
              <w:bottom w:val="nil"/>
              <w:right w:val="nil"/>
            </w:tcBorders>
          </w:tcPr>
          <w:p w:rsidR="006744EB" w:rsidRPr="00FD75DE" w:rsidRDefault="006744EB" w:rsidP="00990BA1">
            <w:pPr>
              <w:widowControl w:val="0"/>
              <w:tabs>
                <w:tab w:val="left" w:pos="6804"/>
              </w:tabs>
              <w:jc w:val="center"/>
              <w:rPr>
                <w:sz w:val="22"/>
                <w:szCs w:val="22"/>
                <w:vertAlign w:val="superscript"/>
                <w:lang w:val="uk-UA"/>
              </w:rPr>
            </w:pPr>
            <w:r w:rsidRPr="00FD75DE">
              <w:rPr>
                <w:sz w:val="22"/>
                <w:szCs w:val="22"/>
                <w:vertAlign w:val="superscript"/>
                <w:lang w:val="uk-UA"/>
              </w:rPr>
              <w:t>(посада, прізвище, ініціали)</w:t>
            </w:r>
          </w:p>
        </w:tc>
      </w:tr>
    </w:tbl>
    <w:p w:rsidR="006744EB" w:rsidRPr="00FD75DE" w:rsidRDefault="006744EB" w:rsidP="006744EB">
      <w:pPr>
        <w:widowControl w:val="0"/>
        <w:tabs>
          <w:tab w:val="left" w:pos="6804"/>
        </w:tabs>
        <w:jc w:val="both"/>
        <w:rPr>
          <w:lang w:val="uk-UA"/>
        </w:rPr>
      </w:pPr>
    </w:p>
    <w:p w:rsidR="006744EB" w:rsidRPr="00FD75DE" w:rsidRDefault="006744EB" w:rsidP="006744EB">
      <w:pPr>
        <w:widowControl w:val="0"/>
        <w:tabs>
          <w:tab w:val="left" w:pos="6804"/>
        </w:tabs>
        <w:jc w:val="both"/>
        <w:rPr>
          <w:lang w:val="uk-UA"/>
        </w:rPr>
      </w:pPr>
    </w:p>
    <w:p w:rsidR="006744EB" w:rsidRPr="00FD75DE" w:rsidRDefault="006744EB" w:rsidP="006744EB">
      <w:pPr>
        <w:pStyle w:val="5"/>
        <w:keepNext w:val="0"/>
        <w:widowControl w:val="0"/>
        <w:ind w:left="426" w:firstLine="0"/>
        <w:jc w:val="left"/>
      </w:pPr>
      <w:r w:rsidRPr="00FD75DE">
        <w:t>Допускається до захисту</w:t>
      </w:r>
    </w:p>
    <w:p w:rsidR="006744EB" w:rsidRPr="00FD75DE" w:rsidRDefault="006744EB" w:rsidP="006744EB">
      <w:pPr>
        <w:widowControl w:val="0"/>
        <w:tabs>
          <w:tab w:val="left" w:pos="6804"/>
        </w:tabs>
        <w:jc w:val="both"/>
        <w:rPr>
          <w:sz w:val="16"/>
          <w:lang w:val="uk-UA"/>
        </w:rPr>
      </w:pPr>
    </w:p>
    <w:tbl>
      <w:tblPr>
        <w:tblW w:w="0" w:type="auto"/>
        <w:tblInd w:w="568" w:type="dxa"/>
        <w:tblLayout w:type="fixed"/>
        <w:tblCellMar>
          <w:left w:w="28" w:type="dxa"/>
          <w:right w:w="28" w:type="dxa"/>
        </w:tblCellMar>
        <w:tblLook w:val="0000" w:firstRow="0" w:lastRow="0" w:firstColumn="0" w:lastColumn="0" w:noHBand="0" w:noVBand="0"/>
      </w:tblPr>
      <w:tblGrid>
        <w:gridCol w:w="3544"/>
        <w:gridCol w:w="2153"/>
        <w:gridCol w:w="76"/>
        <w:gridCol w:w="3185"/>
      </w:tblGrid>
      <w:tr w:rsidR="006744EB" w:rsidRPr="00FD75DE" w:rsidTr="00990BA1">
        <w:trPr>
          <w:trHeight w:val="323"/>
        </w:trPr>
        <w:tc>
          <w:tcPr>
            <w:tcW w:w="3544" w:type="dxa"/>
            <w:shd w:val="clear" w:color="auto" w:fill="auto"/>
            <w:vAlign w:val="bottom"/>
          </w:tcPr>
          <w:p w:rsidR="006744EB" w:rsidRPr="00FD75DE" w:rsidRDefault="006744EB" w:rsidP="00990BA1">
            <w:pPr>
              <w:widowControl w:val="0"/>
              <w:tabs>
                <w:tab w:val="left" w:pos="6804"/>
              </w:tabs>
              <w:jc w:val="both"/>
              <w:rPr>
                <w:sz w:val="28"/>
                <w:lang w:val="uk-UA"/>
              </w:rPr>
            </w:pPr>
            <w:r w:rsidRPr="00FD75DE">
              <w:rPr>
                <w:sz w:val="28"/>
                <w:lang w:val="uk-UA"/>
              </w:rPr>
              <w:t>Зав. кафедри ЕОМ</w:t>
            </w:r>
          </w:p>
        </w:tc>
        <w:tc>
          <w:tcPr>
            <w:tcW w:w="2153" w:type="dxa"/>
            <w:tcBorders>
              <w:bottom w:val="single" w:sz="2" w:space="0" w:color="auto"/>
            </w:tcBorders>
            <w:shd w:val="clear" w:color="auto" w:fill="auto"/>
            <w:vAlign w:val="bottom"/>
          </w:tcPr>
          <w:p w:rsidR="006744EB" w:rsidRPr="00FD75DE" w:rsidRDefault="006744EB" w:rsidP="00990BA1">
            <w:pPr>
              <w:widowControl w:val="0"/>
              <w:tabs>
                <w:tab w:val="left" w:pos="2523"/>
                <w:tab w:val="left" w:pos="6804"/>
              </w:tabs>
              <w:jc w:val="both"/>
              <w:rPr>
                <w:sz w:val="28"/>
                <w:u w:val="single"/>
                <w:lang w:val="uk-UA"/>
              </w:rPr>
            </w:pPr>
          </w:p>
        </w:tc>
        <w:tc>
          <w:tcPr>
            <w:tcW w:w="76" w:type="dxa"/>
            <w:shd w:val="clear" w:color="auto" w:fill="auto"/>
            <w:vAlign w:val="bottom"/>
          </w:tcPr>
          <w:p w:rsidR="006744EB" w:rsidRPr="00FD75DE" w:rsidRDefault="006744EB" w:rsidP="00990BA1">
            <w:pPr>
              <w:widowControl w:val="0"/>
              <w:tabs>
                <w:tab w:val="left" w:pos="6804"/>
              </w:tabs>
              <w:jc w:val="both"/>
              <w:rPr>
                <w:sz w:val="28"/>
                <w:lang w:val="uk-UA"/>
              </w:rPr>
            </w:pPr>
          </w:p>
        </w:tc>
        <w:tc>
          <w:tcPr>
            <w:tcW w:w="3185" w:type="dxa"/>
            <w:tcBorders>
              <w:bottom w:val="single" w:sz="2" w:space="0" w:color="auto"/>
            </w:tcBorders>
            <w:shd w:val="clear" w:color="auto" w:fill="auto"/>
            <w:vAlign w:val="bottom"/>
          </w:tcPr>
          <w:p w:rsidR="006744EB" w:rsidRPr="00FD75DE" w:rsidRDefault="006744EB" w:rsidP="00990BA1">
            <w:pPr>
              <w:widowControl w:val="0"/>
              <w:tabs>
                <w:tab w:val="left" w:pos="6804"/>
              </w:tabs>
              <w:jc w:val="center"/>
              <w:rPr>
                <w:sz w:val="28"/>
                <w:lang w:val="uk-UA"/>
              </w:rPr>
            </w:pPr>
            <w:r w:rsidRPr="00FD75DE">
              <w:rPr>
                <w:sz w:val="28"/>
                <w:lang w:val="uk-UA"/>
              </w:rPr>
              <w:t>Коваленко А.А.</w:t>
            </w:r>
          </w:p>
        </w:tc>
      </w:tr>
      <w:tr w:rsidR="006744EB" w:rsidRPr="00FD75DE" w:rsidTr="00990BA1">
        <w:tc>
          <w:tcPr>
            <w:tcW w:w="3544" w:type="dxa"/>
          </w:tcPr>
          <w:p w:rsidR="006744EB" w:rsidRPr="00FD75DE" w:rsidRDefault="006744EB" w:rsidP="00990BA1">
            <w:pPr>
              <w:widowControl w:val="0"/>
              <w:tabs>
                <w:tab w:val="left" w:pos="6804"/>
              </w:tabs>
              <w:jc w:val="both"/>
              <w:rPr>
                <w:sz w:val="22"/>
                <w:szCs w:val="22"/>
                <w:vertAlign w:val="superscript"/>
                <w:lang w:val="uk-UA"/>
              </w:rPr>
            </w:pPr>
          </w:p>
        </w:tc>
        <w:tc>
          <w:tcPr>
            <w:tcW w:w="2153" w:type="dxa"/>
            <w:tcBorders>
              <w:top w:val="single" w:sz="2" w:space="0" w:color="auto"/>
            </w:tcBorders>
          </w:tcPr>
          <w:p w:rsidR="006744EB" w:rsidRPr="00FD75DE" w:rsidRDefault="006744EB" w:rsidP="00990BA1">
            <w:pPr>
              <w:widowControl w:val="0"/>
              <w:tabs>
                <w:tab w:val="left" w:pos="2523"/>
                <w:tab w:val="left" w:pos="6804"/>
              </w:tabs>
              <w:jc w:val="center"/>
              <w:rPr>
                <w:sz w:val="22"/>
                <w:szCs w:val="22"/>
                <w:vertAlign w:val="superscript"/>
                <w:lang w:val="uk-UA"/>
              </w:rPr>
            </w:pPr>
            <w:r w:rsidRPr="00FD75DE">
              <w:rPr>
                <w:sz w:val="22"/>
                <w:szCs w:val="22"/>
                <w:vertAlign w:val="superscript"/>
                <w:lang w:val="uk-UA"/>
              </w:rPr>
              <w:t>(підпис)</w:t>
            </w:r>
          </w:p>
        </w:tc>
        <w:tc>
          <w:tcPr>
            <w:tcW w:w="76" w:type="dxa"/>
          </w:tcPr>
          <w:p w:rsidR="006744EB" w:rsidRPr="00FD75DE" w:rsidRDefault="006744EB" w:rsidP="00990BA1">
            <w:pPr>
              <w:widowControl w:val="0"/>
              <w:tabs>
                <w:tab w:val="left" w:pos="6804"/>
              </w:tabs>
              <w:jc w:val="center"/>
              <w:rPr>
                <w:sz w:val="22"/>
                <w:szCs w:val="22"/>
                <w:vertAlign w:val="superscript"/>
                <w:lang w:val="uk-UA"/>
              </w:rPr>
            </w:pPr>
          </w:p>
        </w:tc>
        <w:tc>
          <w:tcPr>
            <w:tcW w:w="3185" w:type="dxa"/>
            <w:tcBorders>
              <w:top w:val="single" w:sz="2" w:space="0" w:color="auto"/>
            </w:tcBorders>
          </w:tcPr>
          <w:p w:rsidR="006744EB" w:rsidRPr="00FD75DE" w:rsidRDefault="006744EB" w:rsidP="00990BA1">
            <w:pPr>
              <w:widowControl w:val="0"/>
              <w:tabs>
                <w:tab w:val="left" w:pos="6804"/>
              </w:tabs>
              <w:jc w:val="center"/>
              <w:rPr>
                <w:sz w:val="22"/>
                <w:szCs w:val="22"/>
                <w:vertAlign w:val="superscript"/>
                <w:lang w:val="uk-UA"/>
              </w:rPr>
            </w:pPr>
            <w:r w:rsidRPr="00FD75DE">
              <w:rPr>
                <w:sz w:val="22"/>
                <w:szCs w:val="22"/>
                <w:vertAlign w:val="superscript"/>
                <w:lang w:val="uk-UA"/>
              </w:rPr>
              <w:t>(прізвище, ініціали)</w:t>
            </w:r>
          </w:p>
        </w:tc>
      </w:tr>
    </w:tbl>
    <w:p w:rsidR="006744EB" w:rsidRPr="00FD75DE" w:rsidRDefault="006744EB" w:rsidP="006744EB">
      <w:pPr>
        <w:widowControl w:val="0"/>
        <w:jc w:val="both"/>
        <w:rPr>
          <w:sz w:val="28"/>
          <w:szCs w:val="28"/>
          <w:lang w:val="uk-UA"/>
        </w:rPr>
      </w:pPr>
    </w:p>
    <w:p w:rsidR="006744EB" w:rsidRPr="00FD75DE" w:rsidRDefault="006744EB" w:rsidP="006744EB">
      <w:pPr>
        <w:widowControl w:val="0"/>
        <w:jc w:val="both"/>
        <w:rPr>
          <w:sz w:val="28"/>
          <w:szCs w:val="28"/>
          <w:lang w:val="uk-UA"/>
        </w:rPr>
      </w:pPr>
    </w:p>
    <w:p w:rsidR="006744EB" w:rsidRPr="00FD75DE" w:rsidRDefault="006744EB" w:rsidP="006744EB">
      <w:pPr>
        <w:widowControl w:val="0"/>
        <w:jc w:val="center"/>
        <w:rPr>
          <w:sz w:val="28"/>
          <w:lang w:val="uk-UA"/>
        </w:rPr>
      </w:pPr>
      <w:r w:rsidRPr="00FD75DE">
        <w:rPr>
          <w:sz w:val="28"/>
          <w:lang w:val="uk-UA"/>
        </w:rPr>
        <w:t>2019 р.</w:t>
      </w:r>
    </w:p>
    <w:p w:rsidR="006744EB" w:rsidRPr="00FD75DE" w:rsidRDefault="006744EB" w:rsidP="006744EB">
      <w:pPr>
        <w:widowControl w:val="0"/>
        <w:ind w:left="284" w:right="284"/>
        <w:jc w:val="center"/>
        <w:rPr>
          <w:sz w:val="28"/>
          <w:lang w:val="uk-UA"/>
        </w:rPr>
        <w:sectPr w:rsidR="006744EB" w:rsidRPr="00FD75DE" w:rsidSect="00B20588">
          <w:headerReference w:type="even" r:id="rId8"/>
          <w:headerReference w:type="default" r:id="rId9"/>
          <w:pgSz w:w="11907" w:h="16840" w:code="9"/>
          <w:pgMar w:top="1134" w:right="658" w:bottom="1134" w:left="1514" w:header="720" w:footer="720" w:gutter="0"/>
          <w:cols w:space="720"/>
        </w:sectPr>
      </w:pPr>
    </w:p>
    <w:tbl>
      <w:tblPr>
        <w:tblpPr w:leftFromText="180" w:rightFromText="180" w:vertAnchor="text" w:horzAnchor="margin" w:tblpY="9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388"/>
        <w:gridCol w:w="425"/>
        <w:gridCol w:w="284"/>
        <w:gridCol w:w="6946"/>
      </w:tblGrid>
      <w:tr w:rsidR="006744EB" w:rsidRPr="00FD75DE" w:rsidTr="00990BA1">
        <w:trPr>
          <w:trHeight w:val="397"/>
        </w:trPr>
        <w:tc>
          <w:tcPr>
            <w:tcW w:w="1563" w:type="dxa"/>
            <w:tcBorders>
              <w:top w:val="nil"/>
              <w:left w:val="nil"/>
              <w:bottom w:val="nil"/>
              <w:right w:val="nil"/>
            </w:tcBorders>
            <w:vAlign w:val="bottom"/>
          </w:tcPr>
          <w:p w:rsidR="006744EB" w:rsidRPr="00FD75DE" w:rsidRDefault="006744EB" w:rsidP="00990BA1">
            <w:pPr>
              <w:widowControl w:val="0"/>
              <w:rPr>
                <w:sz w:val="28"/>
                <w:lang w:val="uk-UA"/>
              </w:rPr>
            </w:pPr>
            <w:r w:rsidRPr="00FD75DE">
              <w:rPr>
                <w:sz w:val="28"/>
                <w:lang w:val="uk-UA"/>
              </w:rPr>
              <w:lastRenderedPageBreak/>
              <w:t>Факультет</w:t>
            </w:r>
          </w:p>
        </w:tc>
        <w:tc>
          <w:tcPr>
            <w:tcW w:w="8043" w:type="dxa"/>
            <w:gridSpan w:val="4"/>
            <w:tcBorders>
              <w:top w:val="nil"/>
              <w:left w:val="nil"/>
              <w:bottom w:val="single" w:sz="2" w:space="0" w:color="auto"/>
              <w:right w:val="nil"/>
            </w:tcBorders>
            <w:vAlign w:val="bottom"/>
          </w:tcPr>
          <w:p w:rsidR="006744EB" w:rsidRPr="00FD75DE" w:rsidRDefault="006744EB" w:rsidP="00990BA1">
            <w:pPr>
              <w:pStyle w:val="2"/>
              <w:keepNext w:val="0"/>
              <w:widowControl w:val="0"/>
              <w:spacing w:before="0"/>
              <w:ind w:left="0" w:right="0"/>
              <w:rPr>
                <w:spacing w:val="0"/>
              </w:rPr>
            </w:pPr>
            <w:r w:rsidRPr="00FD75DE">
              <w:rPr>
                <w:spacing w:val="0"/>
              </w:rPr>
              <w:fldChar w:fldCharType="begin">
                <w:ffData>
                  <w:name w:val=""/>
                  <w:enabled/>
                  <w:calcOnExit w:val="0"/>
                  <w:ddList>
                    <w:listEntry w:val="комп’ютерної інженерії та управління"/>
                    <w:listEntry w:val="!!!ВИБЕРІТЬ З ПЕРЕЛІКУ!!!"/>
                    <w:listEntry w:val="навчально-науковий центр заочної форми навчання"/>
                    <w:listEntry w:val="навчання іноземних громадян"/>
                  </w:ddList>
                </w:ffData>
              </w:fldChar>
            </w:r>
            <w:r w:rsidRPr="00FD75DE">
              <w:rPr>
                <w:spacing w:val="0"/>
              </w:rPr>
              <w:instrText xml:space="preserve"> FORMDROPDOWN </w:instrText>
            </w:r>
            <w:r w:rsidR="007D601C">
              <w:rPr>
                <w:spacing w:val="0"/>
              </w:rPr>
            </w:r>
            <w:r w:rsidR="007D601C">
              <w:rPr>
                <w:spacing w:val="0"/>
              </w:rPr>
              <w:fldChar w:fldCharType="separate"/>
            </w:r>
            <w:bookmarkStart w:id="10" w:name="_Toc27579061"/>
            <w:bookmarkStart w:id="11" w:name="_Toc27579110"/>
            <w:r w:rsidRPr="00FD75DE">
              <w:rPr>
                <w:spacing w:val="0"/>
              </w:rPr>
              <w:fldChar w:fldCharType="end"/>
            </w:r>
            <w:bookmarkEnd w:id="10"/>
            <w:bookmarkEnd w:id="11"/>
          </w:p>
        </w:tc>
      </w:tr>
      <w:tr w:rsidR="006744EB" w:rsidRPr="00FD75DE" w:rsidTr="00990BA1">
        <w:trPr>
          <w:trHeight w:val="454"/>
        </w:trPr>
        <w:tc>
          <w:tcPr>
            <w:tcW w:w="1563" w:type="dxa"/>
            <w:tcBorders>
              <w:top w:val="nil"/>
              <w:left w:val="nil"/>
              <w:bottom w:val="nil"/>
              <w:right w:val="nil"/>
            </w:tcBorders>
            <w:vAlign w:val="bottom"/>
          </w:tcPr>
          <w:p w:rsidR="006744EB" w:rsidRPr="00FD75DE" w:rsidRDefault="006744EB" w:rsidP="00990BA1">
            <w:pPr>
              <w:widowControl w:val="0"/>
              <w:rPr>
                <w:sz w:val="28"/>
                <w:lang w:val="uk-UA"/>
              </w:rPr>
            </w:pPr>
            <w:r w:rsidRPr="00FD75DE">
              <w:rPr>
                <w:sz w:val="28"/>
                <w:lang w:val="uk-UA"/>
              </w:rPr>
              <w:t>Кафедра</w:t>
            </w:r>
          </w:p>
        </w:tc>
        <w:tc>
          <w:tcPr>
            <w:tcW w:w="8043" w:type="dxa"/>
            <w:gridSpan w:val="4"/>
            <w:tcBorders>
              <w:top w:val="single" w:sz="2" w:space="0" w:color="auto"/>
              <w:left w:val="nil"/>
              <w:bottom w:val="single" w:sz="2" w:space="0" w:color="auto"/>
              <w:right w:val="nil"/>
            </w:tcBorders>
            <w:vAlign w:val="bottom"/>
          </w:tcPr>
          <w:p w:rsidR="006744EB" w:rsidRPr="00FD75DE" w:rsidRDefault="006744EB" w:rsidP="00990BA1">
            <w:pPr>
              <w:pStyle w:val="2"/>
              <w:keepNext w:val="0"/>
              <w:widowControl w:val="0"/>
              <w:spacing w:before="0"/>
              <w:ind w:left="0" w:right="0"/>
              <w:rPr>
                <w:spacing w:val="0"/>
              </w:rPr>
            </w:pPr>
            <w:bookmarkStart w:id="12" w:name="_Toc27579062"/>
            <w:bookmarkStart w:id="13" w:name="_Toc27579111"/>
            <w:r w:rsidRPr="00FD75DE">
              <w:rPr>
                <w:spacing w:val="0"/>
              </w:rPr>
              <w:t>електронних обчислювальних машин</w:t>
            </w:r>
            <w:bookmarkEnd w:id="12"/>
            <w:bookmarkEnd w:id="13"/>
          </w:p>
        </w:tc>
      </w:tr>
      <w:tr w:rsidR="006744EB" w:rsidRPr="00FD75DE" w:rsidTr="00990BA1">
        <w:trPr>
          <w:trHeight w:val="560"/>
        </w:trPr>
        <w:tc>
          <w:tcPr>
            <w:tcW w:w="2660" w:type="dxa"/>
            <w:gridSpan w:val="4"/>
            <w:tcBorders>
              <w:top w:val="nil"/>
              <w:left w:val="nil"/>
              <w:bottom w:val="nil"/>
              <w:right w:val="nil"/>
            </w:tcBorders>
            <w:vAlign w:val="bottom"/>
          </w:tcPr>
          <w:p w:rsidR="006744EB" w:rsidRPr="00FD75DE" w:rsidRDefault="006744EB" w:rsidP="00990BA1">
            <w:pPr>
              <w:widowControl w:val="0"/>
              <w:rPr>
                <w:sz w:val="28"/>
                <w:szCs w:val="28"/>
                <w:lang w:val="uk-UA"/>
              </w:rPr>
            </w:pPr>
            <w:r w:rsidRPr="00FD75DE">
              <w:rPr>
                <w:sz w:val="28"/>
                <w:szCs w:val="28"/>
                <w:lang w:val="uk-UA"/>
              </w:rPr>
              <w:t>Рівень вищої освіти</w:t>
            </w:r>
          </w:p>
        </w:tc>
        <w:tc>
          <w:tcPr>
            <w:tcW w:w="6946" w:type="dxa"/>
            <w:tcBorders>
              <w:top w:val="nil"/>
              <w:left w:val="nil"/>
              <w:bottom w:val="single" w:sz="2" w:space="0" w:color="auto"/>
              <w:right w:val="nil"/>
            </w:tcBorders>
            <w:vAlign w:val="bottom"/>
          </w:tcPr>
          <w:p w:rsidR="006744EB" w:rsidRPr="00FD75DE" w:rsidRDefault="006744EB" w:rsidP="00990BA1">
            <w:pPr>
              <w:widowControl w:val="0"/>
              <w:jc w:val="center"/>
              <w:rPr>
                <w:sz w:val="28"/>
                <w:szCs w:val="28"/>
                <w:lang w:val="uk-UA"/>
              </w:rPr>
            </w:pPr>
            <w:r w:rsidRPr="00FD75DE">
              <w:rPr>
                <w:sz w:val="28"/>
                <w:szCs w:val="28"/>
                <w:lang w:val="uk-UA"/>
              </w:rPr>
              <w:fldChar w:fldCharType="begin">
                <w:ffData>
                  <w:name w:val=""/>
                  <w:enabled/>
                  <w:calcOnExit w:val="0"/>
                  <w:ddList>
                    <w:listEntry w:val="другий (магістерський)"/>
                    <w:listEntry w:val="!!!ВИБЕРІТЬ З ПЕРЕЛІКУ!!!"/>
                    <w:listEntry w:val="перший (бакалаврський)"/>
                  </w:ddList>
                </w:ffData>
              </w:fldChar>
            </w:r>
            <w:r w:rsidRPr="00FD75DE">
              <w:rPr>
                <w:sz w:val="28"/>
                <w:szCs w:val="28"/>
                <w:lang w:val="uk-UA"/>
              </w:rPr>
              <w:instrText xml:space="preserve"> FORMDROPDOWN </w:instrText>
            </w:r>
            <w:r w:rsidR="007D601C">
              <w:rPr>
                <w:sz w:val="28"/>
                <w:szCs w:val="28"/>
                <w:lang w:val="uk-UA"/>
              </w:rPr>
            </w:r>
            <w:r w:rsidR="007D601C">
              <w:rPr>
                <w:sz w:val="28"/>
                <w:szCs w:val="28"/>
                <w:lang w:val="uk-UA"/>
              </w:rPr>
              <w:fldChar w:fldCharType="separate"/>
            </w:r>
            <w:r w:rsidRPr="00FD75DE">
              <w:rPr>
                <w:sz w:val="28"/>
                <w:szCs w:val="28"/>
                <w:lang w:val="uk-UA"/>
              </w:rPr>
              <w:fldChar w:fldCharType="end"/>
            </w:r>
          </w:p>
        </w:tc>
      </w:tr>
      <w:tr w:rsidR="006744EB" w:rsidRPr="00FD75DE" w:rsidTr="00990BA1">
        <w:trPr>
          <w:trHeight w:val="89"/>
        </w:trPr>
        <w:tc>
          <w:tcPr>
            <w:tcW w:w="2376" w:type="dxa"/>
            <w:gridSpan w:val="3"/>
            <w:tcBorders>
              <w:top w:val="nil"/>
              <w:left w:val="nil"/>
              <w:bottom w:val="nil"/>
              <w:right w:val="nil"/>
            </w:tcBorders>
            <w:vAlign w:val="bottom"/>
          </w:tcPr>
          <w:p w:rsidR="006744EB" w:rsidRPr="00FD75DE" w:rsidRDefault="006744EB" w:rsidP="00990BA1">
            <w:pPr>
              <w:widowControl w:val="0"/>
              <w:spacing w:line="216" w:lineRule="auto"/>
              <w:rPr>
                <w:sz w:val="16"/>
                <w:szCs w:val="16"/>
                <w:lang w:val="uk-UA"/>
              </w:rPr>
            </w:pPr>
          </w:p>
        </w:tc>
        <w:tc>
          <w:tcPr>
            <w:tcW w:w="284" w:type="dxa"/>
            <w:tcBorders>
              <w:top w:val="nil"/>
              <w:left w:val="nil"/>
              <w:bottom w:val="nil"/>
              <w:right w:val="nil"/>
            </w:tcBorders>
            <w:vAlign w:val="bottom"/>
          </w:tcPr>
          <w:p w:rsidR="006744EB" w:rsidRPr="00FD75DE" w:rsidRDefault="006744EB" w:rsidP="00990BA1">
            <w:pPr>
              <w:widowControl w:val="0"/>
              <w:spacing w:line="216" w:lineRule="auto"/>
              <w:rPr>
                <w:sz w:val="16"/>
                <w:szCs w:val="16"/>
                <w:lang w:val="uk-UA"/>
              </w:rPr>
            </w:pPr>
          </w:p>
        </w:tc>
        <w:tc>
          <w:tcPr>
            <w:tcW w:w="6946" w:type="dxa"/>
            <w:tcBorders>
              <w:top w:val="nil"/>
              <w:left w:val="nil"/>
              <w:bottom w:val="nil"/>
              <w:right w:val="nil"/>
            </w:tcBorders>
          </w:tcPr>
          <w:p w:rsidR="006744EB" w:rsidRPr="00FD75DE" w:rsidRDefault="006744EB" w:rsidP="00990BA1">
            <w:pPr>
              <w:widowControl w:val="0"/>
              <w:spacing w:line="216" w:lineRule="auto"/>
              <w:jc w:val="center"/>
              <w:rPr>
                <w:sz w:val="22"/>
                <w:szCs w:val="22"/>
                <w:vertAlign w:val="superscript"/>
                <w:lang w:val="uk-UA"/>
              </w:rPr>
            </w:pPr>
          </w:p>
        </w:tc>
      </w:tr>
      <w:tr w:rsidR="006744EB" w:rsidRPr="00FD75DE" w:rsidTr="00990BA1">
        <w:trPr>
          <w:trHeight w:val="353"/>
        </w:trPr>
        <w:tc>
          <w:tcPr>
            <w:tcW w:w="1951" w:type="dxa"/>
            <w:gridSpan w:val="2"/>
            <w:tcBorders>
              <w:top w:val="nil"/>
              <w:left w:val="nil"/>
              <w:bottom w:val="nil"/>
              <w:right w:val="nil"/>
            </w:tcBorders>
            <w:vAlign w:val="bottom"/>
          </w:tcPr>
          <w:p w:rsidR="006744EB" w:rsidRPr="00FD75DE" w:rsidRDefault="006744EB" w:rsidP="00990BA1">
            <w:pPr>
              <w:widowControl w:val="0"/>
              <w:rPr>
                <w:sz w:val="28"/>
                <w:lang w:val="uk-UA"/>
              </w:rPr>
            </w:pPr>
            <w:r w:rsidRPr="00FD75DE">
              <w:rPr>
                <w:sz w:val="28"/>
                <w:lang w:val="uk-UA"/>
              </w:rPr>
              <w:t>Спеціальність</w:t>
            </w:r>
          </w:p>
        </w:tc>
        <w:tc>
          <w:tcPr>
            <w:tcW w:w="709" w:type="dxa"/>
            <w:gridSpan w:val="2"/>
            <w:tcBorders>
              <w:top w:val="nil"/>
              <w:left w:val="nil"/>
              <w:bottom w:val="single" w:sz="2" w:space="0" w:color="auto"/>
              <w:right w:val="nil"/>
            </w:tcBorders>
            <w:vAlign w:val="bottom"/>
          </w:tcPr>
          <w:p w:rsidR="006744EB" w:rsidRPr="00FD75DE" w:rsidRDefault="006744EB" w:rsidP="00990BA1">
            <w:pPr>
              <w:widowControl w:val="0"/>
              <w:rPr>
                <w:sz w:val="28"/>
                <w:lang w:val="uk-UA"/>
              </w:rPr>
            </w:pPr>
          </w:p>
        </w:tc>
        <w:tc>
          <w:tcPr>
            <w:tcW w:w="6946" w:type="dxa"/>
            <w:tcBorders>
              <w:top w:val="nil"/>
              <w:left w:val="nil"/>
              <w:bottom w:val="single" w:sz="2" w:space="0" w:color="auto"/>
              <w:right w:val="nil"/>
            </w:tcBorders>
            <w:vAlign w:val="bottom"/>
          </w:tcPr>
          <w:p w:rsidR="006744EB" w:rsidRPr="00FD75DE" w:rsidRDefault="006744EB" w:rsidP="00990BA1">
            <w:pPr>
              <w:widowControl w:val="0"/>
              <w:jc w:val="center"/>
              <w:rPr>
                <w:spacing w:val="20"/>
                <w:sz w:val="28"/>
                <w:lang w:val="uk-UA"/>
              </w:rPr>
            </w:pPr>
            <w:r w:rsidRPr="00FD75DE">
              <w:rPr>
                <w:sz w:val="28"/>
                <w:szCs w:val="28"/>
                <w:lang w:val="uk-UA"/>
              </w:rPr>
              <w:fldChar w:fldCharType="begin">
                <w:ffData>
                  <w:name w:val=""/>
                  <w:enabled/>
                  <w:calcOnExit w:val="0"/>
                  <w:ddList>
                    <w:listEntry w:val="123 – Комп’ютерна інженерія"/>
                    <w:listEntry w:val="!!!ВИБЕРІТЬ З ПЕРЕЛІКУ!!!"/>
                    <w:listEntry w:val="6.050102 – Комп’ютерна інженерія"/>
                  </w:ddList>
                </w:ffData>
              </w:fldChar>
            </w:r>
            <w:r w:rsidRPr="00FD75DE">
              <w:rPr>
                <w:sz w:val="28"/>
                <w:szCs w:val="28"/>
                <w:lang w:val="uk-UA"/>
              </w:rPr>
              <w:instrText xml:space="preserve"> FORMDROPDOWN </w:instrText>
            </w:r>
            <w:r w:rsidR="007D601C">
              <w:rPr>
                <w:sz w:val="28"/>
                <w:szCs w:val="28"/>
                <w:lang w:val="uk-UA"/>
              </w:rPr>
            </w:r>
            <w:r w:rsidR="007D601C">
              <w:rPr>
                <w:sz w:val="28"/>
                <w:szCs w:val="28"/>
                <w:lang w:val="uk-UA"/>
              </w:rPr>
              <w:fldChar w:fldCharType="separate"/>
            </w:r>
            <w:r w:rsidRPr="00FD75DE">
              <w:rPr>
                <w:sz w:val="28"/>
                <w:szCs w:val="28"/>
                <w:lang w:val="uk-UA"/>
              </w:rPr>
              <w:fldChar w:fldCharType="end"/>
            </w:r>
          </w:p>
        </w:tc>
      </w:tr>
      <w:tr w:rsidR="006744EB" w:rsidRPr="00FD75DE" w:rsidTr="00990BA1">
        <w:trPr>
          <w:trHeight w:val="65"/>
        </w:trPr>
        <w:tc>
          <w:tcPr>
            <w:tcW w:w="2376" w:type="dxa"/>
            <w:gridSpan w:val="3"/>
            <w:tcBorders>
              <w:top w:val="nil"/>
              <w:left w:val="nil"/>
              <w:bottom w:val="nil"/>
              <w:right w:val="nil"/>
            </w:tcBorders>
            <w:vAlign w:val="bottom"/>
          </w:tcPr>
          <w:p w:rsidR="006744EB" w:rsidRPr="00FD75DE" w:rsidRDefault="006744EB" w:rsidP="00990BA1">
            <w:pPr>
              <w:widowControl w:val="0"/>
              <w:spacing w:line="216" w:lineRule="auto"/>
              <w:rPr>
                <w:sz w:val="16"/>
                <w:szCs w:val="16"/>
                <w:lang w:val="uk-UA"/>
              </w:rPr>
            </w:pPr>
          </w:p>
        </w:tc>
        <w:tc>
          <w:tcPr>
            <w:tcW w:w="284" w:type="dxa"/>
            <w:tcBorders>
              <w:top w:val="nil"/>
              <w:left w:val="nil"/>
              <w:bottom w:val="nil"/>
              <w:right w:val="nil"/>
            </w:tcBorders>
            <w:vAlign w:val="bottom"/>
          </w:tcPr>
          <w:p w:rsidR="006744EB" w:rsidRPr="00FD75DE" w:rsidRDefault="006744EB" w:rsidP="00990BA1">
            <w:pPr>
              <w:widowControl w:val="0"/>
              <w:spacing w:line="216" w:lineRule="auto"/>
              <w:rPr>
                <w:sz w:val="16"/>
                <w:szCs w:val="16"/>
                <w:lang w:val="uk-UA"/>
              </w:rPr>
            </w:pPr>
          </w:p>
        </w:tc>
        <w:tc>
          <w:tcPr>
            <w:tcW w:w="6946" w:type="dxa"/>
            <w:tcBorders>
              <w:top w:val="nil"/>
              <w:left w:val="nil"/>
              <w:bottom w:val="nil"/>
              <w:right w:val="nil"/>
            </w:tcBorders>
          </w:tcPr>
          <w:p w:rsidR="006744EB" w:rsidRPr="00FD75DE" w:rsidRDefault="006744EB" w:rsidP="00990BA1">
            <w:pPr>
              <w:widowControl w:val="0"/>
              <w:spacing w:line="216" w:lineRule="auto"/>
              <w:jc w:val="center"/>
              <w:rPr>
                <w:sz w:val="22"/>
                <w:szCs w:val="22"/>
                <w:vertAlign w:val="superscript"/>
                <w:lang w:val="uk-UA"/>
              </w:rPr>
            </w:pPr>
            <w:r w:rsidRPr="00FD75DE">
              <w:rPr>
                <w:sz w:val="22"/>
                <w:szCs w:val="22"/>
                <w:vertAlign w:val="superscript"/>
                <w:lang w:val="uk-UA"/>
              </w:rPr>
              <w:t>(код і повна назва)</w:t>
            </w:r>
          </w:p>
        </w:tc>
      </w:tr>
      <w:tr w:rsidR="006744EB" w:rsidRPr="00FD75DE" w:rsidTr="00990BA1">
        <w:trPr>
          <w:trHeight w:val="353"/>
        </w:trPr>
        <w:tc>
          <w:tcPr>
            <w:tcW w:w="1951" w:type="dxa"/>
            <w:gridSpan w:val="2"/>
            <w:tcBorders>
              <w:top w:val="nil"/>
              <w:left w:val="nil"/>
              <w:bottom w:val="nil"/>
              <w:right w:val="nil"/>
            </w:tcBorders>
            <w:vAlign w:val="bottom"/>
          </w:tcPr>
          <w:p w:rsidR="006744EB" w:rsidRPr="00FD75DE" w:rsidRDefault="006744EB" w:rsidP="00990BA1">
            <w:pPr>
              <w:widowControl w:val="0"/>
              <w:rPr>
                <w:sz w:val="28"/>
                <w:lang w:val="uk-UA"/>
              </w:rPr>
            </w:pPr>
            <w:r w:rsidRPr="00FD75DE">
              <w:rPr>
                <w:sz w:val="28"/>
                <w:lang w:val="uk-UA"/>
              </w:rPr>
              <w:t>Тип програми</w:t>
            </w:r>
          </w:p>
        </w:tc>
        <w:tc>
          <w:tcPr>
            <w:tcW w:w="709" w:type="dxa"/>
            <w:gridSpan w:val="2"/>
            <w:tcBorders>
              <w:top w:val="nil"/>
              <w:left w:val="nil"/>
              <w:bottom w:val="single" w:sz="2" w:space="0" w:color="auto"/>
              <w:right w:val="nil"/>
            </w:tcBorders>
            <w:vAlign w:val="bottom"/>
          </w:tcPr>
          <w:p w:rsidR="006744EB" w:rsidRPr="00FD75DE" w:rsidRDefault="006744EB" w:rsidP="00990BA1">
            <w:pPr>
              <w:widowControl w:val="0"/>
              <w:rPr>
                <w:sz w:val="28"/>
                <w:lang w:val="uk-UA"/>
              </w:rPr>
            </w:pPr>
          </w:p>
        </w:tc>
        <w:tc>
          <w:tcPr>
            <w:tcW w:w="6946" w:type="dxa"/>
            <w:tcBorders>
              <w:top w:val="nil"/>
              <w:left w:val="nil"/>
              <w:bottom w:val="single" w:sz="2" w:space="0" w:color="auto"/>
              <w:right w:val="nil"/>
            </w:tcBorders>
            <w:vAlign w:val="bottom"/>
          </w:tcPr>
          <w:p w:rsidR="006744EB" w:rsidRPr="00FD75DE" w:rsidRDefault="006744EB" w:rsidP="00990BA1">
            <w:pPr>
              <w:widowControl w:val="0"/>
              <w:jc w:val="center"/>
              <w:rPr>
                <w:spacing w:val="20"/>
                <w:sz w:val="28"/>
                <w:lang w:val="uk-UA"/>
              </w:rPr>
            </w:pPr>
            <w:r w:rsidRPr="00FD75DE">
              <w:rPr>
                <w:sz w:val="28"/>
                <w:szCs w:val="28"/>
                <w:lang w:val="uk-UA"/>
              </w:rPr>
              <w:fldChar w:fldCharType="begin">
                <w:ffData>
                  <w:name w:val=""/>
                  <w:enabled/>
                  <w:calcOnExit w:val="0"/>
                  <w:ddList>
                    <w:listEntry w:val="освітньо-професійна"/>
                    <w:listEntry w:val="!!!ВИБЕРІТЬ З ПЕРЕЛІКУ!!!"/>
                    <w:listEntry w:val="освітньо-наукова"/>
                  </w:ddList>
                </w:ffData>
              </w:fldChar>
            </w:r>
            <w:r w:rsidRPr="00FD75DE">
              <w:rPr>
                <w:sz w:val="28"/>
                <w:szCs w:val="28"/>
                <w:lang w:val="uk-UA"/>
              </w:rPr>
              <w:instrText xml:space="preserve"> FORMDROPDOWN </w:instrText>
            </w:r>
            <w:r w:rsidR="007D601C">
              <w:rPr>
                <w:sz w:val="28"/>
                <w:szCs w:val="28"/>
                <w:lang w:val="uk-UA"/>
              </w:rPr>
            </w:r>
            <w:r w:rsidR="007D601C">
              <w:rPr>
                <w:sz w:val="28"/>
                <w:szCs w:val="28"/>
                <w:lang w:val="uk-UA"/>
              </w:rPr>
              <w:fldChar w:fldCharType="separate"/>
            </w:r>
            <w:r w:rsidRPr="00FD75DE">
              <w:rPr>
                <w:sz w:val="28"/>
                <w:szCs w:val="28"/>
                <w:lang w:val="uk-UA"/>
              </w:rPr>
              <w:fldChar w:fldCharType="end"/>
            </w:r>
          </w:p>
        </w:tc>
      </w:tr>
      <w:tr w:rsidR="006744EB" w:rsidRPr="00FD75DE" w:rsidTr="00990BA1">
        <w:trPr>
          <w:trHeight w:val="89"/>
        </w:trPr>
        <w:tc>
          <w:tcPr>
            <w:tcW w:w="2376" w:type="dxa"/>
            <w:gridSpan w:val="3"/>
            <w:tcBorders>
              <w:top w:val="nil"/>
              <w:left w:val="nil"/>
              <w:bottom w:val="nil"/>
              <w:right w:val="nil"/>
            </w:tcBorders>
            <w:vAlign w:val="bottom"/>
          </w:tcPr>
          <w:p w:rsidR="006744EB" w:rsidRPr="00FD75DE" w:rsidRDefault="006744EB" w:rsidP="00990BA1">
            <w:pPr>
              <w:widowControl w:val="0"/>
              <w:spacing w:line="216" w:lineRule="auto"/>
              <w:rPr>
                <w:sz w:val="16"/>
                <w:szCs w:val="16"/>
                <w:lang w:val="uk-UA"/>
              </w:rPr>
            </w:pPr>
          </w:p>
        </w:tc>
        <w:tc>
          <w:tcPr>
            <w:tcW w:w="284" w:type="dxa"/>
            <w:tcBorders>
              <w:top w:val="nil"/>
              <w:left w:val="nil"/>
              <w:bottom w:val="nil"/>
              <w:right w:val="nil"/>
            </w:tcBorders>
            <w:vAlign w:val="bottom"/>
          </w:tcPr>
          <w:p w:rsidR="006744EB" w:rsidRPr="00FD75DE" w:rsidRDefault="006744EB" w:rsidP="00990BA1">
            <w:pPr>
              <w:widowControl w:val="0"/>
              <w:spacing w:line="216" w:lineRule="auto"/>
              <w:rPr>
                <w:sz w:val="16"/>
                <w:szCs w:val="16"/>
                <w:lang w:val="uk-UA"/>
              </w:rPr>
            </w:pPr>
          </w:p>
        </w:tc>
        <w:tc>
          <w:tcPr>
            <w:tcW w:w="6946" w:type="dxa"/>
            <w:tcBorders>
              <w:top w:val="nil"/>
              <w:left w:val="nil"/>
              <w:bottom w:val="nil"/>
              <w:right w:val="nil"/>
            </w:tcBorders>
          </w:tcPr>
          <w:p w:rsidR="006744EB" w:rsidRPr="00FD75DE" w:rsidRDefault="006744EB" w:rsidP="00990BA1">
            <w:pPr>
              <w:widowControl w:val="0"/>
              <w:spacing w:line="216" w:lineRule="auto"/>
              <w:jc w:val="center"/>
              <w:rPr>
                <w:sz w:val="22"/>
                <w:szCs w:val="22"/>
                <w:vertAlign w:val="superscript"/>
                <w:lang w:val="uk-UA"/>
              </w:rPr>
            </w:pPr>
            <w:r w:rsidRPr="00FD75DE">
              <w:rPr>
                <w:sz w:val="22"/>
                <w:szCs w:val="22"/>
                <w:vertAlign w:val="superscript"/>
                <w:lang w:val="uk-UA"/>
              </w:rPr>
              <w:t xml:space="preserve">(освітньо-професійна або </w:t>
            </w:r>
            <w:proofErr w:type="spellStart"/>
            <w:r w:rsidRPr="00FD75DE">
              <w:rPr>
                <w:sz w:val="22"/>
                <w:szCs w:val="22"/>
                <w:vertAlign w:val="superscript"/>
                <w:lang w:val="uk-UA"/>
              </w:rPr>
              <w:t>освітньо</w:t>
            </w:r>
            <w:proofErr w:type="spellEnd"/>
            <w:r w:rsidRPr="00FD75DE">
              <w:rPr>
                <w:sz w:val="22"/>
                <w:szCs w:val="22"/>
                <w:vertAlign w:val="superscript"/>
                <w:lang w:val="uk-UA"/>
              </w:rPr>
              <w:t>-наукова)</w:t>
            </w:r>
          </w:p>
        </w:tc>
      </w:tr>
      <w:tr w:rsidR="006744EB" w:rsidRPr="00FD75DE" w:rsidTr="00990BA1">
        <w:trPr>
          <w:trHeight w:val="296"/>
        </w:trPr>
        <w:tc>
          <w:tcPr>
            <w:tcW w:w="2376" w:type="dxa"/>
            <w:gridSpan w:val="3"/>
            <w:tcBorders>
              <w:top w:val="nil"/>
              <w:left w:val="nil"/>
              <w:bottom w:val="nil"/>
              <w:right w:val="nil"/>
            </w:tcBorders>
            <w:vAlign w:val="bottom"/>
          </w:tcPr>
          <w:p w:rsidR="006744EB" w:rsidRPr="00FD75DE" w:rsidRDefault="006744EB" w:rsidP="00990BA1">
            <w:pPr>
              <w:widowControl w:val="0"/>
              <w:rPr>
                <w:sz w:val="28"/>
                <w:lang w:val="uk-UA"/>
              </w:rPr>
            </w:pPr>
            <w:r w:rsidRPr="00FD75DE">
              <w:rPr>
                <w:sz w:val="28"/>
                <w:lang w:val="uk-UA"/>
              </w:rPr>
              <w:t>Освітня програма</w:t>
            </w:r>
          </w:p>
        </w:tc>
        <w:tc>
          <w:tcPr>
            <w:tcW w:w="284" w:type="dxa"/>
            <w:tcBorders>
              <w:top w:val="nil"/>
              <w:left w:val="nil"/>
              <w:bottom w:val="single" w:sz="2" w:space="0" w:color="auto"/>
              <w:right w:val="nil"/>
            </w:tcBorders>
            <w:vAlign w:val="bottom"/>
          </w:tcPr>
          <w:p w:rsidR="006744EB" w:rsidRPr="00FD75DE" w:rsidRDefault="006744EB" w:rsidP="00990BA1">
            <w:pPr>
              <w:widowControl w:val="0"/>
              <w:rPr>
                <w:sz w:val="28"/>
                <w:lang w:val="uk-UA"/>
              </w:rPr>
            </w:pPr>
          </w:p>
        </w:tc>
        <w:tc>
          <w:tcPr>
            <w:tcW w:w="6946" w:type="dxa"/>
            <w:tcBorders>
              <w:top w:val="nil"/>
              <w:left w:val="nil"/>
              <w:bottom w:val="single" w:sz="2" w:space="0" w:color="auto"/>
              <w:right w:val="nil"/>
            </w:tcBorders>
            <w:vAlign w:val="bottom"/>
          </w:tcPr>
          <w:p w:rsidR="006744EB" w:rsidRPr="00FD75DE" w:rsidRDefault="006744EB" w:rsidP="00990BA1">
            <w:pPr>
              <w:widowControl w:val="0"/>
              <w:jc w:val="center"/>
              <w:rPr>
                <w:sz w:val="28"/>
                <w:szCs w:val="28"/>
                <w:lang w:val="uk-UA"/>
              </w:rPr>
            </w:pPr>
            <w:r w:rsidRPr="00FD75DE">
              <w:rPr>
                <w:sz w:val="28"/>
                <w:szCs w:val="28"/>
                <w:lang w:val="uk-UA"/>
              </w:rPr>
              <w:fldChar w:fldCharType="begin">
                <w:ffData>
                  <w:name w:val=""/>
                  <w:enabled/>
                  <w:calcOnExit w:val="0"/>
                  <w:ddList>
                    <w:listEntry w:val="Системне програмування"/>
                    <w:listEntry w:val="!!!ВИБЕРІТЬ З ПЕРЕЛІКУ!!!"/>
                    <w:listEntry w:val="Комп’ютерні системи та мережі"/>
                  </w:ddList>
                </w:ffData>
              </w:fldChar>
            </w:r>
            <w:r w:rsidRPr="00FD75DE">
              <w:rPr>
                <w:sz w:val="28"/>
                <w:szCs w:val="28"/>
                <w:lang w:val="uk-UA"/>
              </w:rPr>
              <w:instrText xml:space="preserve"> FORMDROPDOWN </w:instrText>
            </w:r>
            <w:r w:rsidR="007D601C">
              <w:rPr>
                <w:sz w:val="28"/>
                <w:szCs w:val="28"/>
                <w:lang w:val="uk-UA"/>
              </w:rPr>
            </w:r>
            <w:r w:rsidR="007D601C">
              <w:rPr>
                <w:sz w:val="28"/>
                <w:szCs w:val="28"/>
                <w:lang w:val="uk-UA"/>
              </w:rPr>
              <w:fldChar w:fldCharType="separate"/>
            </w:r>
            <w:r w:rsidRPr="00FD75DE">
              <w:rPr>
                <w:sz w:val="28"/>
                <w:szCs w:val="28"/>
                <w:lang w:val="uk-UA"/>
              </w:rPr>
              <w:fldChar w:fldCharType="end"/>
            </w:r>
          </w:p>
        </w:tc>
      </w:tr>
      <w:tr w:rsidR="006744EB" w:rsidRPr="00FD75DE" w:rsidTr="00990BA1">
        <w:trPr>
          <w:trHeight w:val="212"/>
        </w:trPr>
        <w:tc>
          <w:tcPr>
            <w:tcW w:w="2376" w:type="dxa"/>
            <w:gridSpan w:val="3"/>
            <w:tcBorders>
              <w:top w:val="nil"/>
              <w:left w:val="nil"/>
              <w:bottom w:val="nil"/>
              <w:right w:val="nil"/>
            </w:tcBorders>
            <w:vAlign w:val="bottom"/>
          </w:tcPr>
          <w:p w:rsidR="006744EB" w:rsidRPr="00FD75DE" w:rsidRDefault="006744EB" w:rsidP="00990BA1">
            <w:pPr>
              <w:widowControl w:val="0"/>
              <w:spacing w:line="216" w:lineRule="auto"/>
              <w:rPr>
                <w:sz w:val="16"/>
                <w:szCs w:val="16"/>
                <w:lang w:val="uk-UA"/>
              </w:rPr>
            </w:pPr>
          </w:p>
        </w:tc>
        <w:tc>
          <w:tcPr>
            <w:tcW w:w="284" w:type="dxa"/>
            <w:tcBorders>
              <w:top w:val="single" w:sz="2" w:space="0" w:color="auto"/>
              <w:left w:val="nil"/>
              <w:bottom w:val="nil"/>
              <w:right w:val="nil"/>
            </w:tcBorders>
            <w:vAlign w:val="bottom"/>
          </w:tcPr>
          <w:p w:rsidR="006744EB" w:rsidRPr="00FD75DE" w:rsidRDefault="006744EB" w:rsidP="00990BA1">
            <w:pPr>
              <w:widowControl w:val="0"/>
              <w:spacing w:line="216" w:lineRule="auto"/>
              <w:rPr>
                <w:sz w:val="16"/>
                <w:szCs w:val="16"/>
                <w:lang w:val="uk-UA"/>
              </w:rPr>
            </w:pPr>
          </w:p>
        </w:tc>
        <w:tc>
          <w:tcPr>
            <w:tcW w:w="6946" w:type="dxa"/>
            <w:tcBorders>
              <w:top w:val="single" w:sz="2" w:space="0" w:color="auto"/>
              <w:left w:val="nil"/>
              <w:bottom w:val="nil"/>
              <w:right w:val="nil"/>
            </w:tcBorders>
          </w:tcPr>
          <w:p w:rsidR="006744EB" w:rsidRPr="00FD75DE" w:rsidRDefault="006744EB" w:rsidP="00990BA1">
            <w:pPr>
              <w:widowControl w:val="0"/>
              <w:spacing w:line="216" w:lineRule="auto"/>
              <w:jc w:val="center"/>
              <w:rPr>
                <w:sz w:val="22"/>
                <w:szCs w:val="22"/>
                <w:vertAlign w:val="superscript"/>
                <w:lang w:val="uk-UA"/>
              </w:rPr>
            </w:pPr>
            <w:r w:rsidRPr="00FD75DE">
              <w:rPr>
                <w:sz w:val="22"/>
                <w:szCs w:val="22"/>
                <w:vertAlign w:val="superscript"/>
                <w:lang w:val="uk-UA"/>
              </w:rPr>
              <w:t>(повна назва)</w:t>
            </w:r>
          </w:p>
        </w:tc>
      </w:tr>
    </w:tbl>
    <w:p w:rsidR="006744EB" w:rsidRPr="00FD75DE" w:rsidRDefault="006744EB" w:rsidP="006744EB">
      <w:pPr>
        <w:pStyle w:val="2"/>
        <w:keepNext w:val="0"/>
        <w:widowControl w:val="0"/>
        <w:spacing w:after="120"/>
      </w:pPr>
      <w:bookmarkStart w:id="14" w:name="_Toc27579063"/>
      <w:bookmarkStart w:id="15" w:name="_Toc27579112"/>
      <w:r w:rsidRPr="00FD75DE">
        <w:t>Харківський національний університет радіоелектроніки</w:t>
      </w:r>
      <w:bookmarkEnd w:id="14"/>
      <w:bookmarkEnd w:id="15"/>
    </w:p>
    <w:p w:rsidR="006744EB" w:rsidRPr="00FD75DE" w:rsidRDefault="006744EB" w:rsidP="006744EB">
      <w:pPr>
        <w:pStyle w:val="a9"/>
        <w:rPr>
          <w:sz w:val="22"/>
          <w:lang w:val="uk-UA"/>
        </w:rPr>
      </w:pPr>
    </w:p>
    <w:p w:rsidR="006744EB" w:rsidRPr="00FD75DE" w:rsidRDefault="006744EB" w:rsidP="006744EB">
      <w:pPr>
        <w:rPr>
          <w:lang w:val="uk-UA"/>
        </w:rPr>
      </w:pPr>
    </w:p>
    <w:tbl>
      <w:tblPr>
        <w:tblW w:w="0" w:type="auto"/>
        <w:tblInd w:w="6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
        <w:gridCol w:w="510"/>
        <w:gridCol w:w="141"/>
        <w:gridCol w:w="709"/>
        <w:gridCol w:w="1151"/>
        <w:gridCol w:w="323"/>
        <w:gridCol w:w="284"/>
        <w:gridCol w:w="227"/>
      </w:tblGrid>
      <w:tr w:rsidR="006744EB" w:rsidRPr="00FD75DE" w:rsidTr="00990BA1">
        <w:trPr>
          <w:trHeight w:val="224"/>
        </w:trPr>
        <w:tc>
          <w:tcPr>
            <w:tcW w:w="3487" w:type="dxa"/>
            <w:gridSpan w:val="8"/>
            <w:tcBorders>
              <w:top w:val="nil"/>
              <w:left w:val="nil"/>
              <w:bottom w:val="nil"/>
              <w:right w:val="nil"/>
            </w:tcBorders>
            <w:tcMar>
              <w:left w:w="57" w:type="dxa"/>
              <w:right w:w="57" w:type="dxa"/>
            </w:tcMar>
            <w:vAlign w:val="bottom"/>
          </w:tcPr>
          <w:p w:rsidR="006744EB" w:rsidRPr="00FD75DE" w:rsidRDefault="006744EB" w:rsidP="00990BA1">
            <w:pPr>
              <w:widowControl w:val="0"/>
              <w:jc w:val="both"/>
              <w:rPr>
                <w:sz w:val="28"/>
                <w:szCs w:val="28"/>
                <w:lang w:val="uk-UA"/>
              </w:rPr>
            </w:pPr>
            <w:r w:rsidRPr="00FD75DE">
              <w:rPr>
                <w:sz w:val="28"/>
                <w:szCs w:val="28"/>
                <w:lang w:val="uk-UA"/>
              </w:rPr>
              <w:t>ЗАТВЕРДЖУЮ:</w:t>
            </w:r>
          </w:p>
        </w:tc>
      </w:tr>
      <w:tr w:rsidR="006744EB" w:rsidRPr="00FD75DE" w:rsidTr="00990BA1">
        <w:tblPrEx>
          <w:tblCellMar>
            <w:left w:w="0" w:type="dxa"/>
            <w:right w:w="0" w:type="dxa"/>
          </w:tblCellMar>
        </w:tblPrEx>
        <w:tc>
          <w:tcPr>
            <w:tcW w:w="1502" w:type="dxa"/>
            <w:gridSpan w:val="4"/>
            <w:tcBorders>
              <w:top w:val="nil"/>
              <w:left w:val="nil"/>
              <w:bottom w:val="nil"/>
              <w:right w:val="nil"/>
            </w:tcBorders>
            <w:tcMar>
              <w:left w:w="57" w:type="dxa"/>
              <w:right w:w="57" w:type="dxa"/>
            </w:tcMar>
            <w:vAlign w:val="bottom"/>
          </w:tcPr>
          <w:p w:rsidR="006744EB" w:rsidRPr="00FD75DE" w:rsidRDefault="006744EB" w:rsidP="00990BA1">
            <w:pPr>
              <w:rPr>
                <w:lang w:val="uk-UA"/>
              </w:rPr>
            </w:pPr>
            <w:r w:rsidRPr="00FD75DE">
              <w:rPr>
                <w:lang w:val="uk-UA"/>
              </w:rPr>
              <w:t>Зав. кафедри</w:t>
            </w:r>
          </w:p>
        </w:tc>
        <w:tc>
          <w:tcPr>
            <w:tcW w:w="1985" w:type="dxa"/>
            <w:gridSpan w:val="4"/>
            <w:tcBorders>
              <w:top w:val="nil"/>
              <w:left w:val="nil"/>
              <w:bottom w:val="single" w:sz="2" w:space="0" w:color="auto"/>
              <w:right w:val="nil"/>
            </w:tcBorders>
            <w:tcMar>
              <w:left w:w="57" w:type="dxa"/>
              <w:right w:w="57" w:type="dxa"/>
            </w:tcMar>
            <w:vAlign w:val="bottom"/>
          </w:tcPr>
          <w:p w:rsidR="006744EB" w:rsidRPr="00FD75DE" w:rsidRDefault="006744EB" w:rsidP="00990BA1">
            <w:pPr>
              <w:rPr>
                <w:b/>
                <w:lang w:val="uk-UA"/>
              </w:rPr>
            </w:pPr>
          </w:p>
        </w:tc>
      </w:tr>
      <w:tr w:rsidR="006744EB" w:rsidRPr="00FD75DE" w:rsidTr="00990BA1">
        <w:tblPrEx>
          <w:tblCellMar>
            <w:left w:w="0" w:type="dxa"/>
            <w:right w:w="0" w:type="dxa"/>
          </w:tblCellMar>
        </w:tblPrEx>
        <w:tc>
          <w:tcPr>
            <w:tcW w:w="1502" w:type="dxa"/>
            <w:gridSpan w:val="4"/>
            <w:tcBorders>
              <w:top w:val="nil"/>
              <w:left w:val="nil"/>
              <w:bottom w:val="nil"/>
              <w:right w:val="nil"/>
            </w:tcBorders>
            <w:vAlign w:val="bottom"/>
          </w:tcPr>
          <w:p w:rsidR="006744EB" w:rsidRPr="00FD75DE" w:rsidRDefault="006744EB" w:rsidP="00990BA1">
            <w:pPr>
              <w:rPr>
                <w:b/>
                <w:sz w:val="22"/>
                <w:vertAlign w:val="superscript"/>
                <w:lang w:val="uk-UA"/>
              </w:rPr>
            </w:pPr>
          </w:p>
        </w:tc>
        <w:tc>
          <w:tcPr>
            <w:tcW w:w="1985" w:type="dxa"/>
            <w:gridSpan w:val="4"/>
            <w:tcBorders>
              <w:top w:val="nil"/>
              <w:left w:val="nil"/>
              <w:bottom w:val="nil"/>
              <w:right w:val="nil"/>
            </w:tcBorders>
            <w:vAlign w:val="bottom"/>
          </w:tcPr>
          <w:p w:rsidR="006744EB" w:rsidRPr="00FD75DE" w:rsidRDefault="006744EB" w:rsidP="00990BA1">
            <w:pPr>
              <w:rPr>
                <w:b/>
                <w:sz w:val="22"/>
                <w:vertAlign w:val="superscript"/>
                <w:lang w:val="uk-UA"/>
              </w:rPr>
            </w:pPr>
            <w:r w:rsidRPr="00FD75DE">
              <w:rPr>
                <w:b/>
                <w:sz w:val="22"/>
                <w:vertAlign w:val="superscript"/>
                <w:lang w:val="uk-UA"/>
              </w:rPr>
              <w:t>(підпис)</w:t>
            </w:r>
          </w:p>
        </w:tc>
      </w:tr>
      <w:tr w:rsidR="006744EB" w:rsidRPr="00FD75DE" w:rsidTr="00990BA1">
        <w:tblPrEx>
          <w:tblCellMar>
            <w:left w:w="0" w:type="dxa"/>
            <w:right w:w="0" w:type="dxa"/>
          </w:tblCellMar>
        </w:tblPrEx>
        <w:trPr>
          <w:trHeight w:val="282"/>
        </w:trPr>
        <w:tc>
          <w:tcPr>
            <w:tcW w:w="142" w:type="dxa"/>
            <w:tcBorders>
              <w:top w:val="nil"/>
              <w:left w:val="nil"/>
              <w:bottom w:val="nil"/>
              <w:right w:val="nil"/>
            </w:tcBorders>
            <w:vAlign w:val="bottom"/>
          </w:tcPr>
          <w:p w:rsidR="006744EB" w:rsidRPr="00FD75DE" w:rsidRDefault="006744EB" w:rsidP="00990BA1">
            <w:pPr>
              <w:rPr>
                <w:lang w:val="uk-UA"/>
              </w:rPr>
            </w:pPr>
            <w:r w:rsidRPr="00FD75DE">
              <w:rPr>
                <w:lang w:val="uk-UA"/>
              </w:rPr>
              <w:t>“</w:t>
            </w:r>
          </w:p>
        </w:tc>
        <w:tc>
          <w:tcPr>
            <w:tcW w:w="510" w:type="dxa"/>
            <w:tcBorders>
              <w:top w:val="nil"/>
              <w:left w:val="nil"/>
              <w:bottom w:val="single" w:sz="2" w:space="0" w:color="auto"/>
              <w:right w:val="nil"/>
            </w:tcBorders>
            <w:vAlign w:val="bottom"/>
          </w:tcPr>
          <w:p w:rsidR="006744EB" w:rsidRPr="00FD75DE" w:rsidRDefault="006744EB" w:rsidP="00990BA1">
            <w:pPr>
              <w:rPr>
                <w:lang w:val="uk-UA"/>
              </w:rPr>
            </w:pPr>
          </w:p>
        </w:tc>
        <w:tc>
          <w:tcPr>
            <w:tcW w:w="141" w:type="dxa"/>
            <w:tcBorders>
              <w:top w:val="nil"/>
              <w:left w:val="nil"/>
              <w:bottom w:val="nil"/>
              <w:right w:val="nil"/>
            </w:tcBorders>
            <w:vAlign w:val="bottom"/>
          </w:tcPr>
          <w:p w:rsidR="006744EB" w:rsidRPr="00FD75DE" w:rsidRDefault="006744EB" w:rsidP="00990BA1">
            <w:pPr>
              <w:rPr>
                <w:lang w:val="uk-UA"/>
              </w:rPr>
            </w:pPr>
            <w:r w:rsidRPr="00FD75DE">
              <w:rPr>
                <w:lang w:val="uk-UA"/>
              </w:rPr>
              <w:t>”</w:t>
            </w:r>
          </w:p>
        </w:tc>
        <w:tc>
          <w:tcPr>
            <w:tcW w:w="1860" w:type="dxa"/>
            <w:gridSpan w:val="2"/>
            <w:tcBorders>
              <w:top w:val="nil"/>
              <w:left w:val="nil"/>
              <w:bottom w:val="single" w:sz="2" w:space="0" w:color="auto"/>
              <w:right w:val="nil"/>
            </w:tcBorders>
            <w:vAlign w:val="bottom"/>
          </w:tcPr>
          <w:p w:rsidR="006744EB" w:rsidRPr="00FD75DE" w:rsidRDefault="006744EB" w:rsidP="00990BA1">
            <w:pPr>
              <w:jc w:val="right"/>
              <w:rPr>
                <w:lang w:val="uk-UA"/>
              </w:rPr>
            </w:pPr>
          </w:p>
        </w:tc>
        <w:tc>
          <w:tcPr>
            <w:tcW w:w="323" w:type="dxa"/>
            <w:tcBorders>
              <w:top w:val="nil"/>
              <w:left w:val="nil"/>
              <w:bottom w:val="nil"/>
              <w:right w:val="nil"/>
            </w:tcBorders>
            <w:vAlign w:val="bottom"/>
          </w:tcPr>
          <w:p w:rsidR="006744EB" w:rsidRPr="00FD75DE" w:rsidRDefault="006744EB" w:rsidP="00990BA1">
            <w:pPr>
              <w:jc w:val="right"/>
              <w:rPr>
                <w:lang w:val="uk-UA"/>
              </w:rPr>
            </w:pPr>
            <w:r w:rsidRPr="00FD75DE">
              <w:rPr>
                <w:lang w:val="uk-UA"/>
              </w:rPr>
              <w:t>20</w:t>
            </w:r>
            <w:r w:rsidRPr="00FD75DE">
              <w:rPr>
                <w:u w:val="single"/>
                <w:lang w:val="uk-UA"/>
              </w:rPr>
              <w:t xml:space="preserve">    </w:t>
            </w:r>
            <w:r w:rsidRPr="00FD75DE">
              <w:rPr>
                <w:lang w:val="uk-UA"/>
              </w:rPr>
              <w:t xml:space="preserve"> </w:t>
            </w:r>
          </w:p>
        </w:tc>
        <w:tc>
          <w:tcPr>
            <w:tcW w:w="284" w:type="dxa"/>
            <w:tcBorders>
              <w:top w:val="nil"/>
              <w:left w:val="nil"/>
              <w:bottom w:val="single" w:sz="2" w:space="0" w:color="auto"/>
              <w:right w:val="nil"/>
            </w:tcBorders>
            <w:vAlign w:val="bottom"/>
          </w:tcPr>
          <w:p w:rsidR="006744EB" w:rsidRPr="00FD75DE" w:rsidRDefault="006744EB" w:rsidP="00990BA1">
            <w:pPr>
              <w:jc w:val="right"/>
              <w:rPr>
                <w:lang w:val="uk-UA"/>
              </w:rPr>
            </w:pPr>
          </w:p>
        </w:tc>
        <w:tc>
          <w:tcPr>
            <w:tcW w:w="227" w:type="dxa"/>
            <w:tcBorders>
              <w:top w:val="nil"/>
              <w:left w:val="nil"/>
              <w:bottom w:val="nil"/>
              <w:right w:val="nil"/>
            </w:tcBorders>
            <w:vAlign w:val="bottom"/>
          </w:tcPr>
          <w:p w:rsidR="006744EB" w:rsidRPr="00FD75DE" w:rsidRDefault="006744EB" w:rsidP="00990BA1">
            <w:pPr>
              <w:jc w:val="right"/>
              <w:rPr>
                <w:lang w:val="uk-UA"/>
              </w:rPr>
            </w:pPr>
            <w:r w:rsidRPr="00FD75DE">
              <w:rPr>
                <w:lang w:val="uk-UA"/>
              </w:rPr>
              <w:t>р.</w:t>
            </w:r>
          </w:p>
        </w:tc>
      </w:tr>
    </w:tbl>
    <w:p w:rsidR="006744EB" w:rsidRPr="00FD75DE" w:rsidRDefault="006744EB" w:rsidP="006744EB">
      <w:pPr>
        <w:rPr>
          <w:lang w:val="uk-UA"/>
        </w:rPr>
      </w:pPr>
    </w:p>
    <w:p w:rsidR="006744EB" w:rsidRPr="00FD75DE" w:rsidRDefault="006744EB" w:rsidP="006744EB">
      <w:pPr>
        <w:rPr>
          <w:lang w:val="uk-UA"/>
        </w:rPr>
      </w:pPr>
    </w:p>
    <w:p w:rsidR="006744EB" w:rsidRPr="00FD75DE" w:rsidRDefault="006744EB" w:rsidP="006744EB">
      <w:pPr>
        <w:pStyle w:val="a9"/>
        <w:spacing w:after="0"/>
        <w:rPr>
          <w:b/>
          <w:lang w:val="uk-UA"/>
        </w:rPr>
      </w:pPr>
      <w:r w:rsidRPr="00FD75DE">
        <w:rPr>
          <w:b/>
          <w:lang w:val="uk-UA"/>
        </w:rPr>
        <w:t>ЗАВДАННЯ</w:t>
      </w:r>
    </w:p>
    <w:p w:rsidR="006744EB" w:rsidRPr="00FD75DE" w:rsidRDefault="006744EB" w:rsidP="006744EB">
      <w:pPr>
        <w:pStyle w:val="5"/>
        <w:keepNext w:val="0"/>
        <w:widowControl w:val="0"/>
        <w:tabs>
          <w:tab w:val="clear" w:pos="6804"/>
        </w:tabs>
        <w:spacing w:after="120"/>
        <w:ind w:firstLine="0"/>
        <w:jc w:val="center"/>
        <w:rPr>
          <w:spacing w:val="0"/>
        </w:rPr>
      </w:pPr>
      <w:r w:rsidRPr="00FD75DE">
        <w:rPr>
          <w:spacing w:val="0"/>
        </w:rPr>
        <w:t>НА АТЕСТАЦІЙНУ РОБОТУ</w:t>
      </w:r>
    </w:p>
    <w:tbl>
      <w:tblPr>
        <w:tblW w:w="9647" w:type="dxa"/>
        <w:tblInd w:w="-57" w:type="dxa"/>
        <w:tblLayout w:type="fixed"/>
        <w:tblCellMar>
          <w:left w:w="0" w:type="dxa"/>
          <w:right w:w="0" w:type="dxa"/>
        </w:tblCellMar>
        <w:tblLook w:val="0000" w:firstRow="0" w:lastRow="0" w:firstColumn="0" w:lastColumn="0" w:noHBand="0" w:noVBand="0"/>
      </w:tblPr>
      <w:tblGrid>
        <w:gridCol w:w="1333"/>
        <w:gridCol w:w="284"/>
        <w:gridCol w:w="992"/>
        <w:gridCol w:w="1930"/>
        <w:gridCol w:w="141"/>
        <w:gridCol w:w="426"/>
        <w:gridCol w:w="141"/>
        <w:gridCol w:w="339"/>
        <w:gridCol w:w="992"/>
        <w:gridCol w:w="229"/>
        <w:gridCol w:w="850"/>
        <w:gridCol w:w="284"/>
        <w:gridCol w:w="1706"/>
      </w:tblGrid>
      <w:tr w:rsidR="006744EB" w:rsidRPr="00FD75DE" w:rsidTr="00990BA1">
        <w:trPr>
          <w:trHeight w:hRule="exact" w:val="323"/>
        </w:trPr>
        <w:tc>
          <w:tcPr>
            <w:tcW w:w="1333" w:type="dxa"/>
            <w:vAlign w:val="bottom"/>
          </w:tcPr>
          <w:p w:rsidR="006744EB" w:rsidRPr="00FD75DE" w:rsidRDefault="006744EB" w:rsidP="00990BA1">
            <w:pPr>
              <w:pStyle w:val="BodyText21"/>
              <w:tabs>
                <w:tab w:val="center" w:pos="4854"/>
              </w:tabs>
              <w:rPr>
                <w:sz w:val="28"/>
                <w:lang w:val="uk-UA"/>
              </w:rPr>
            </w:pPr>
            <w:r w:rsidRPr="00FD75DE">
              <w:rPr>
                <w:lang w:val="uk-UA"/>
              </w:rPr>
              <w:t>студентові</w:t>
            </w:r>
          </w:p>
        </w:tc>
        <w:tc>
          <w:tcPr>
            <w:tcW w:w="8314" w:type="dxa"/>
            <w:gridSpan w:val="12"/>
            <w:tcBorders>
              <w:bottom w:val="single" w:sz="2" w:space="0" w:color="auto"/>
            </w:tcBorders>
            <w:vAlign w:val="bottom"/>
          </w:tcPr>
          <w:p w:rsidR="006744EB" w:rsidRPr="00FD75DE" w:rsidRDefault="006744EB" w:rsidP="00990BA1">
            <w:pPr>
              <w:pStyle w:val="BodyText21"/>
              <w:jc w:val="center"/>
              <w:rPr>
                <w:sz w:val="28"/>
                <w:lang w:val="uk-UA"/>
              </w:rPr>
            </w:pPr>
            <w:proofErr w:type="spellStart"/>
            <w:r w:rsidRPr="00FD75DE">
              <w:rPr>
                <w:sz w:val="28"/>
                <w:lang w:val="uk-UA"/>
              </w:rPr>
              <w:t>Рослякову</w:t>
            </w:r>
            <w:proofErr w:type="spellEnd"/>
            <w:r w:rsidRPr="00FD75DE">
              <w:rPr>
                <w:sz w:val="28"/>
                <w:lang w:val="uk-UA"/>
              </w:rPr>
              <w:t xml:space="preserve"> Ігорю Миколайовичу</w:t>
            </w:r>
          </w:p>
        </w:tc>
      </w:tr>
      <w:tr w:rsidR="006744EB" w:rsidRPr="00FD75DE" w:rsidTr="00990BA1">
        <w:tc>
          <w:tcPr>
            <w:tcW w:w="1333" w:type="dxa"/>
            <w:vAlign w:val="bottom"/>
          </w:tcPr>
          <w:p w:rsidR="006744EB" w:rsidRPr="00FD75DE" w:rsidRDefault="006744EB" w:rsidP="00990BA1">
            <w:pPr>
              <w:widowControl w:val="0"/>
              <w:jc w:val="center"/>
              <w:rPr>
                <w:sz w:val="22"/>
                <w:szCs w:val="22"/>
                <w:vertAlign w:val="superscript"/>
                <w:lang w:val="uk-UA"/>
              </w:rPr>
            </w:pPr>
          </w:p>
        </w:tc>
        <w:tc>
          <w:tcPr>
            <w:tcW w:w="8314" w:type="dxa"/>
            <w:gridSpan w:val="12"/>
            <w:vAlign w:val="bottom"/>
          </w:tcPr>
          <w:p w:rsidR="006744EB" w:rsidRPr="00FD75DE" w:rsidRDefault="006744EB" w:rsidP="00990BA1">
            <w:pPr>
              <w:widowControl w:val="0"/>
              <w:jc w:val="center"/>
              <w:rPr>
                <w:sz w:val="22"/>
                <w:szCs w:val="22"/>
                <w:vertAlign w:val="superscript"/>
                <w:lang w:val="uk-UA"/>
              </w:rPr>
            </w:pPr>
            <w:r w:rsidRPr="00FD75DE">
              <w:rPr>
                <w:sz w:val="22"/>
                <w:szCs w:val="22"/>
                <w:vertAlign w:val="superscript"/>
                <w:lang w:val="uk-UA"/>
              </w:rPr>
              <w:t>(прізвище, ім’я, по батькові)</w:t>
            </w:r>
          </w:p>
        </w:tc>
      </w:tr>
      <w:tr w:rsidR="006744EB" w:rsidRPr="00FD75DE" w:rsidTr="00990BA1">
        <w:trPr>
          <w:trHeight w:hRule="exact" w:val="284"/>
        </w:trPr>
        <w:tc>
          <w:tcPr>
            <w:tcW w:w="1617" w:type="dxa"/>
            <w:gridSpan w:val="2"/>
            <w:vAlign w:val="bottom"/>
          </w:tcPr>
          <w:p w:rsidR="006744EB" w:rsidRPr="00FD75DE" w:rsidRDefault="006744EB" w:rsidP="00990BA1">
            <w:pPr>
              <w:pStyle w:val="BodyText21"/>
              <w:rPr>
                <w:lang w:val="uk-UA"/>
              </w:rPr>
            </w:pPr>
            <w:r w:rsidRPr="00FD75DE">
              <w:rPr>
                <w:lang w:val="uk-UA"/>
              </w:rPr>
              <w:t>1. Тема роботи</w:t>
            </w:r>
          </w:p>
        </w:tc>
        <w:tc>
          <w:tcPr>
            <w:tcW w:w="8030" w:type="dxa"/>
            <w:gridSpan w:val="11"/>
            <w:tcBorders>
              <w:bottom w:val="single" w:sz="2" w:space="0" w:color="auto"/>
            </w:tcBorders>
            <w:tcMar>
              <w:left w:w="57" w:type="dxa"/>
            </w:tcMar>
            <w:vAlign w:val="bottom"/>
          </w:tcPr>
          <w:p w:rsidR="006744EB" w:rsidRPr="00FD75DE" w:rsidRDefault="006744EB" w:rsidP="00990BA1">
            <w:pPr>
              <w:pStyle w:val="BodyText21"/>
              <w:rPr>
                <w:lang w:val="uk-UA"/>
              </w:rPr>
            </w:pPr>
            <w:r w:rsidRPr="00FD75DE">
              <w:rPr>
                <w:bCs/>
                <w:lang w:val="uk-UA"/>
              </w:rPr>
              <w:t>Дослідження методів підвищення ефективності розробки додатків з</w:t>
            </w:r>
          </w:p>
        </w:tc>
      </w:tr>
      <w:tr w:rsidR="006744EB" w:rsidRPr="00FD75DE" w:rsidTr="00990BA1">
        <w:trPr>
          <w:trHeight w:hRule="exact" w:val="323"/>
        </w:trPr>
        <w:tc>
          <w:tcPr>
            <w:tcW w:w="9647" w:type="dxa"/>
            <w:gridSpan w:val="13"/>
            <w:tcBorders>
              <w:bottom w:val="single" w:sz="2" w:space="0" w:color="auto"/>
            </w:tcBorders>
            <w:tcMar>
              <w:left w:w="57" w:type="dxa"/>
            </w:tcMar>
            <w:vAlign w:val="bottom"/>
          </w:tcPr>
          <w:p w:rsidR="006744EB" w:rsidRPr="00FD75DE" w:rsidRDefault="006744EB" w:rsidP="00990BA1">
            <w:pPr>
              <w:widowControl w:val="0"/>
              <w:rPr>
                <w:sz w:val="26"/>
                <w:lang w:val="uk-UA"/>
              </w:rPr>
            </w:pPr>
            <w:r w:rsidRPr="00FD75DE">
              <w:rPr>
                <w:bCs/>
                <w:lang w:val="uk-UA"/>
              </w:rPr>
              <w:t xml:space="preserve">модульною архітектурою на платформі </w:t>
            </w:r>
            <w:proofErr w:type="spellStart"/>
            <w:r w:rsidRPr="00FD75DE">
              <w:rPr>
                <w:bCs/>
                <w:lang w:val="uk-UA"/>
              </w:rPr>
              <w:t>NodeJS</w:t>
            </w:r>
            <w:proofErr w:type="spellEnd"/>
          </w:p>
        </w:tc>
      </w:tr>
      <w:tr w:rsidR="006744EB" w:rsidRPr="00FD75DE" w:rsidTr="00990BA1">
        <w:trPr>
          <w:trHeight w:hRule="exact" w:val="323"/>
        </w:trPr>
        <w:tc>
          <w:tcPr>
            <w:tcW w:w="9647" w:type="dxa"/>
            <w:gridSpan w:val="13"/>
            <w:tcBorders>
              <w:top w:val="single" w:sz="2" w:space="0" w:color="auto"/>
              <w:bottom w:val="single" w:sz="2" w:space="0" w:color="auto"/>
            </w:tcBorders>
            <w:tcMar>
              <w:left w:w="57" w:type="dxa"/>
            </w:tcMar>
            <w:vAlign w:val="bottom"/>
          </w:tcPr>
          <w:p w:rsidR="006744EB" w:rsidRPr="00FD75DE" w:rsidRDefault="006744EB" w:rsidP="00990BA1">
            <w:pPr>
              <w:widowControl w:val="0"/>
              <w:rPr>
                <w:lang w:val="uk-UA"/>
              </w:rPr>
            </w:pPr>
          </w:p>
        </w:tc>
      </w:tr>
      <w:tr w:rsidR="006744EB" w:rsidRPr="00FD75DE" w:rsidTr="00990BA1">
        <w:trPr>
          <w:trHeight w:hRule="exact" w:val="323"/>
        </w:trPr>
        <w:tc>
          <w:tcPr>
            <w:tcW w:w="4539" w:type="dxa"/>
            <w:gridSpan w:val="4"/>
            <w:tcBorders>
              <w:top w:val="single" w:sz="2" w:space="0" w:color="auto"/>
            </w:tcBorders>
            <w:vAlign w:val="bottom"/>
          </w:tcPr>
          <w:p w:rsidR="006744EB" w:rsidRPr="00FD75DE" w:rsidRDefault="006744EB" w:rsidP="00990BA1">
            <w:pPr>
              <w:pStyle w:val="BodyText21"/>
              <w:jc w:val="both"/>
              <w:rPr>
                <w:lang w:val="uk-UA"/>
              </w:rPr>
            </w:pPr>
            <w:r w:rsidRPr="00FD75DE">
              <w:rPr>
                <w:lang w:val="uk-UA"/>
              </w:rPr>
              <w:t>затверджена наказом по університету від</w:t>
            </w:r>
          </w:p>
        </w:tc>
        <w:tc>
          <w:tcPr>
            <w:tcW w:w="141" w:type="dxa"/>
            <w:tcBorders>
              <w:top w:val="single" w:sz="2" w:space="0" w:color="auto"/>
            </w:tcBorders>
            <w:vAlign w:val="bottom"/>
          </w:tcPr>
          <w:p w:rsidR="006744EB" w:rsidRPr="00FD75DE" w:rsidRDefault="006744EB" w:rsidP="00990BA1">
            <w:pPr>
              <w:pStyle w:val="BodyText21"/>
              <w:tabs>
                <w:tab w:val="center" w:pos="4002"/>
                <w:tab w:val="right" w:pos="4711"/>
              </w:tabs>
              <w:jc w:val="both"/>
              <w:rPr>
                <w:lang w:val="uk-UA"/>
              </w:rPr>
            </w:pPr>
            <w:r w:rsidRPr="00FD75DE">
              <w:rPr>
                <w:lang w:val="uk-UA"/>
              </w:rPr>
              <w:t>“</w:t>
            </w:r>
          </w:p>
        </w:tc>
        <w:tc>
          <w:tcPr>
            <w:tcW w:w="426" w:type="dxa"/>
            <w:tcBorders>
              <w:bottom w:val="single" w:sz="2" w:space="0" w:color="auto"/>
            </w:tcBorders>
            <w:vAlign w:val="bottom"/>
          </w:tcPr>
          <w:p w:rsidR="006744EB" w:rsidRPr="00FD75DE" w:rsidRDefault="006744EB" w:rsidP="00990BA1">
            <w:pPr>
              <w:pStyle w:val="BodyText21"/>
              <w:tabs>
                <w:tab w:val="center" w:pos="4002"/>
                <w:tab w:val="right" w:pos="4711"/>
              </w:tabs>
              <w:jc w:val="center"/>
              <w:rPr>
                <w:lang w:val="uk-UA"/>
              </w:rPr>
            </w:pPr>
            <w:r w:rsidRPr="00FD75DE">
              <w:rPr>
                <w:lang w:val="uk-UA"/>
              </w:rPr>
              <w:t>01</w:t>
            </w:r>
          </w:p>
        </w:tc>
        <w:tc>
          <w:tcPr>
            <w:tcW w:w="141" w:type="dxa"/>
            <w:tcBorders>
              <w:top w:val="single" w:sz="2" w:space="0" w:color="auto"/>
            </w:tcBorders>
            <w:vAlign w:val="bottom"/>
          </w:tcPr>
          <w:p w:rsidR="006744EB" w:rsidRPr="00FD75DE" w:rsidRDefault="006744EB" w:rsidP="00990BA1">
            <w:pPr>
              <w:pStyle w:val="BodyText21"/>
              <w:tabs>
                <w:tab w:val="center" w:pos="4002"/>
                <w:tab w:val="right" w:pos="4711"/>
              </w:tabs>
              <w:jc w:val="both"/>
              <w:rPr>
                <w:lang w:val="uk-UA"/>
              </w:rPr>
            </w:pPr>
            <w:r w:rsidRPr="00FD75DE">
              <w:rPr>
                <w:lang w:val="uk-UA"/>
              </w:rPr>
              <w:t>”</w:t>
            </w:r>
          </w:p>
        </w:tc>
        <w:tc>
          <w:tcPr>
            <w:tcW w:w="1560" w:type="dxa"/>
            <w:gridSpan w:val="3"/>
            <w:tcBorders>
              <w:bottom w:val="single" w:sz="2" w:space="0" w:color="auto"/>
            </w:tcBorders>
            <w:vAlign w:val="bottom"/>
          </w:tcPr>
          <w:p w:rsidR="006744EB" w:rsidRPr="00FD75DE" w:rsidRDefault="006744EB" w:rsidP="00990BA1">
            <w:pPr>
              <w:pStyle w:val="BodyText21"/>
              <w:tabs>
                <w:tab w:val="center" w:pos="4002"/>
                <w:tab w:val="right" w:pos="4711"/>
              </w:tabs>
              <w:jc w:val="center"/>
              <w:rPr>
                <w:lang w:val="uk-UA"/>
              </w:rPr>
            </w:pPr>
            <w:r w:rsidRPr="00FD75DE">
              <w:rPr>
                <w:lang w:val="uk-UA"/>
              </w:rPr>
              <w:fldChar w:fldCharType="begin">
                <w:ffData>
                  <w:name w:val="ТекстовоеПоле11"/>
                  <w:enabled/>
                  <w:calcOnExit w:val="0"/>
                  <w:textInput>
                    <w:default w:val="листопада"/>
                  </w:textInput>
                </w:ffData>
              </w:fldChar>
            </w:r>
            <w:bookmarkStart w:id="16" w:name="ТекстовоеПоле11"/>
            <w:r w:rsidRPr="00FD75DE">
              <w:rPr>
                <w:lang w:val="uk-UA"/>
              </w:rPr>
              <w:instrText xml:space="preserve"> FORMTEXT </w:instrText>
            </w:r>
            <w:r w:rsidRPr="00FD75DE">
              <w:rPr>
                <w:lang w:val="uk-UA"/>
              </w:rPr>
            </w:r>
            <w:r w:rsidRPr="00FD75DE">
              <w:rPr>
                <w:lang w:val="uk-UA"/>
              </w:rPr>
              <w:fldChar w:fldCharType="separate"/>
            </w:r>
            <w:r w:rsidRPr="00FD75DE">
              <w:rPr>
                <w:lang w:val="uk-UA"/>
              </w:rPr>
              <w:t>листопада</w:t>
            </w:r>
            <w:r w:rsidRPr="00FD75DE">
              <w:rPr>
                <w:lang w:val="uk-UA"/>
              </w:rPr>
              <w:fldChar w:fldCharType="end"/>
            </w:r>
            <w:bookmarkEnd w:id="16"/>
          </w:p>
        </w:tc>
        <w:tc>
          <w:tcPr>
            <w:tcW w:w="850" w:type="dxa"/>
            <w:tcBorders>
              <w:top w:val="single" w:sz="2" w:space="0" w:color="auto"/>
            </w:tcBorders>
            <w:vAlign w:val="bottom"/>
          </w:tcPr>
          <w:p w:rsidR="006744EB" w:rsidRPr="00FD75DE" w:rsidRDefault="006744EB" w:rsidP="00990BA1">
            <w:pPr>
              <w:pStyle w:val="BodyText21"/>
              <w:tabs>
                <w:tab w:val="center" w:pos="4002"/>
                <w:tab w:val="right" w:pos="4711"/>
              </w:tabs>
              <w:jc w:val="both"/>
              <w:rPr>
                <w:lang w:val="uk-UA"/>
              </w:rPr>
            </w:pPr>
            <w:r w:rsidRPr="00FD75DE">
              <w:rPr>
                <w:lang w:val="uk-UA"/>
              </w:rPr>
              <w:t>2019 р.</w:t>
            </w:r>
          </w:p>
        </w:tc>
        <w:tc>
          <w:tcPr>
            <w:tcW w:w="284" w:type="dxa"/>
            <w:tcBorders>
              <w:top w:val="single" w:sz="2" w:space="0" w:color="auto"/>
            </w:tcBorders>
            <w:vAlign w:val="bottom"/>
          </w:tcPr>
          <w:p w:rsidR="006744EB" w:rsidRPr="00FD75DE" w:rsidRDefault="006744EB" w:rsidP="00990BA1">
            <w:pPr>
              <w:pStyle w:val="BodyText21"/>
              <w:tabs>
                <w:tab w:val="center" w:pos="4002"/>
                <w:tab w:val="right" w:pos="4711"/>
              </w:tabs>
              <w:jc w:val="both"/>
              <w:rPr>
                <w:lang w:val="uk-UA"/>
              </w:rPr>
            </w:pPr>
            <w:r w:rsidRPr="00FD75DE">
              <w:rPr>
                <w:lang w:val="uk-UA"/>
              </w:rPr>
              <w:t>№</w:t>
            </w:r>
          </w:p>
        </w:tc>
        <w:tc>
          <w:tcPr>
            <w:tcW w:w="1706" w:type="dxa"/>
            <w:tcBorders>
              <w:bottom w:val="single" w:sz="2" w:space="0" w:color="auto"/>
            </w:tcBorders>
            <w:vAlign w:val="bottom"/>
          </w:tcPr>
          <w:p w:rsidR="006744EB" w:rsidRPr="00FD75DE" w:rsidRDefault="006744EB" w:rsidP="00990BA1">
            <w:pPr>
              <w:pStyle w:val="BodyText21"/>
              <w:tabs>
                <w:tab w:val="center" w:pos="4002"/>
                <w:tab w:val="right" w:pos="4711"/>
              </w:tabs>
              <w:jc w:val="center"/>
              <w:rPr>
                <w:lang w:val="uk-UA"/>
              </w:rPr>
            </w:pPr>
            <w:r w:rsidRPr="00FD75DE">
              <w:rPr>
                <w:lang w:val="uk-UA"/>
              </w:rPr>
              <w:t>1615Ст</w:t>
            </w:r>
          </w:p>
        </w:tc>
      </w:tr>
      <w:tr w:rsidR="006744EB" w:rsidRPr="00FD75DE" w:rsidTr="00990BA1">
        <w:trPr>
          <w:trHeight w:hRule="exact" w:val="323"/>
        </w:trPr>
        <w:tc>
          <w:tcPr>
            <w:tcW w:w="6578" w:type="dxa"/>
            <w:gridSpan w:val="9"/>
            <w:vAlign w:val="bottom"/>
          </w:tcPr>
          <w:p w:rsidR="006744EB" w:rsidRPr="00FD75DE" w:rsidRDefault="006744EB" w:rsidP="00990BA1">
            <w:pPr>
              <w:pStyle w:val="BodyText21"/>
              <w:rPr>
                <w:lang w:val="uk-UA"/>
              </w:rPr>
            </w:pPr>
            <w:r w:rsidRPr="00FD75DE">
              <w:rPr>
                <w:lang w:val="uk-UA"/>
              </w:rPr>
              <w:t>2. Термін подання студентом роботи до екзаменаційної комісії</w:t>
            </w:r>
          </w:p>
        </w:tc>
        <w:tc>
          <w:tcPr>
            <w:tcW w:w="3069" w:type="dxa"/>
            <w:gridSpan w:val="4"/>
            <w:tcBorders>
              <w:bottom w:val="single" w:sz="2" w:space="0" w:color="auto"/>
            </w:tcBorders>
            <w:vAlign w:val="bottom"/>
          </w:tcPr>
          <w:p w:rsidR="006744EB" w:rsidRPr="00FD75DE" w:rsidRDefault="006744EB" w:rsidP="00990BA1">
            <w:pPr>
              <w:widowControl w:val="0"/>
              <w:jc w:val="center"/>
              <w:rPr>
                <w:sz w:val="26"/>
                <w:lang w:val="uk-UA"/>
              </w:rPr>
            </w:pPr>
            <w:r w:rsidRPr="00FD75DE">
              <w:rPr>
                <w:bCs/>
                <w:lang w:val="uk-UA"/>
              </w:rPr>
              <w:fldChar w:fldCharType="begin">
                <w:ffData>
                  <w:name w:val=""/>
                  <w:enabled/>
                  <w:calcOnExit w:val="0"/>
                  <w:textInput>
                    <w:default w:val="18 грудня 2019 р."/>
                  </w:textInput>
                </w:ffData>
              </w:fldChar>
            </w:r>
            <w:r w:rsidRPr="00FD75DE">
              <w:rPr>
                <w:bCs/>
                <w:lang w:val="uk-UA"/>
              </w:rPr>
              <w:instrText xml:space="preserve"> FORMTEXT </w:instrText>
            </w:r>
            <w:r w:rsidRPr="00FD75DE">
              <w:rPr>
                <w:bCs/>
                <w:lang w:val="uk-UA"/>
              </w:rPr>
            </w:r>
            <w:r w:rsidRPr="00FD75DE">
              <w:rPr>
                <w:bCs/>
                <w:lang w:val="uk-UA"/>
              </w:rPr>
              <w:fldChar w:fldCharType="separate"/>
            </w:r>
            <w:r w:rsidRPr="00FD75DE">
              <w:rPr>
                <w:bCs/>
                <w:lang w:val="uk-UA"/>
              </w:rPr>
              <w:t>18 грудня 2019 р.</w:t>
            </w:r>
            <w:r w:rsidRPr="00FD75DE">
              <w:rPr>
                <w:bCs/>
                <w:lang w:val="uk-UA"/>
              </w:rPr>
              <w:fldChar w:fldCharType="end"/>
            </w:r>
          </w:p>
        </w:tc>
      </w:tr>
      <w:tr w:rsidR="006744EB" w:rsidRPr="00FD75DE" w:rsidTr="00990BA1">
        <w:trPr>
          <w:trHeight w:hRule="exact" w:val="323"/>
        </w:trPr>
        <w:tc>
          <w:tcPr>
            <w:tcW w:w="2609" w:type="dxa"/>
            <w:gridSpan w:val="3"/>
            <w:vAlign w:val="bottom"/>
          </w:tcPr>
          <w:p w:rsidR="006744EB" w:rsidRPr="00FD75DE" w:rsidRDefault="006744EB" w:rsidP="00990BA1">
            <w:pPr>
              <w:widowControl w:val="0"/>
              <w:rPr>
                <w:lang w:val="uk-UA"/>
              </w:rPr>
            </w:pPr>
            <w:r w:rsidRPr="00FD75DE">
              <w:rPr>
                <w:lang w:val="uk-UA"/>
              </w:rPr>
              <w:t>3. Вхідні дані до роботи</w:t>
            </w:r>
          </w:p>
        </w:tc>
        <w:tc>
          <w:tcPr>
            <w:tcW w:w="7038" w:type="dxa"/>
            <w:gridSpan w:val="10"/>
            <w:tcBorders>
              <w:bottom w:val="single" w:sz="2" w:space="0" w:color="auto"/>
            </w:tcBorders>
            <w:tcMar>
              <w:left w:w="57" w:type="dxa"/>
            </w:tcMar>
            <w:vAlign w:val="bottom"/>
          </w:tcPr>
          <w:p w:rsidR="006744EB" w:rsidRPr="00FD75DE" w:rsidRDefault="006744EB" w:rsidP="00990BA1">
            <w:pPr>
              <w:widowControl w:val="0"/>
              <w:rPr>
                <w:lang w:val="uk-UA"/>
              </w:rPr>
            </w:pPr>
          </w:p>
        </w:tc>
      </w:tr>
      <w:tr w:rsidR="006744EB" w:rsidRPr="00FD75DE" w:rsidTr="00990BA1">
        <w:trPr>
          <w:trHeight w:hRule="exact" w:val="323"/>
        </w:trPr>
        <w:tc>
          <w:tcPr>
            <w:tcW w:w="9647" w:type="dxa"/>
            <w:gridSpan w:val="13"/>
            <w:tcBorders>
              <w:bottom w:val="single" w:sz="2" w:space="0" w:color="auto"/>
            </w:tcBorders>
            <w:tcMar>
              <w:left w:w="57" w:type="dxa"/>
            </w:tcMar>
            <w:vAlign w:val="bottom"/>
          </w:tcPr>
          <w:p w:rsidR="006744EB" w:rsidRPr="00FD75DE" w:rsidRDefault="006744EB" w:rsidP="00990BA1">
            <w:pPr>
              <w:widowControl w:val="0"/>
              <w:ind w:firstLine="142"/>
              <w:rPr>
                <w:lang w:val="uk-UA"/>
              </w:rPr>
            </w:pPr>
            <w:r w:rsidRPr="00FD75DE">
              <w:rPr>
                <w:lang w:val="uk-UA"/>
              </w:rPr>
              <w:t xml:space="preserve">1. Цільова платформа: </w:t>
            </w:r>
            <w:proofErr w:type="spellStart"/>
            <w:r w:rsidR="00375869" w:rsidRPr="00FD75DE">
              <w:rPr>
                <w:lang w:val="uk-UA"/>
              </w:rPr>
              <w:t>NodeJS</w:t>
            </w:r>
            <w:proofErr w:type="spellEnd"/>
          </w:p>
        </w:tc>
      </w:tr>
      <w:tr w:rsidR="006744EB" w:rsidRPr="00FD75DE" w:rsidTr="00990BA1">
        <w:trPr>
          <w:trHeight w:hRule="exact" w:val="323"/>
        </w:trPr>
        <w:tc>
          <w:tcPr>
            <w:tcW w:w="9647" w:type="dxa"/>
            <w:gridSpan w:val="13"/>
            <w:tcBorders>
              <w:top w:val="single" w:sz="2" w:space="0" w:color="auto"/>
              <w:bottom w:val="single" w:sz="2" w:space="0" w:color="auto"/>
            </w:tcBorders>
            <w:tcMar>
              <w:left w:w="57" w:type="dxa"/>
            </w:tcMar>
            <w:vAlign w:val="bottom"/>
          </w:tcPr>
          <w:p w:rsidR="006744EB" w:rsidRPr="00FD75DE" w:rsidRDefault="006744EB" w:rsidP="00990BA1">
            <w:pPr>
              <w:widowControl w:val="0"/>
              <w:ind w:firstLine="142"/>
              <w:rPr>
                <w:lang w:val="uk-UA"/>
              </w:rPr>
            </w:pPr>
            <w:r w:rsidRPr="00FD75DE">
              <w:rPr>
                <w:lang w:val="uk-UA"/>
              </w:rPr>
              <w:t xml:space="preserve">2. Засоби користувацького </w:t>
            </w:r>
            <w:proofErr w:type="spellStart"/>
            <w:r w:rsidRPr="00FD75DE">
              <w:rPr>
                <w:lang w:val="uk-UA"/>
              </w:rPr>
              <w:t>інтерфейсу</w:t>
            </w:r>
            <w:proofErr w:type="spellEnd"/>
            <w:r w:rsidRPr="00FD75DE">
              <w:rPr>
                <w:lang w:val="uk-UA"/>
              </w:rPr>
              <w:t>: мишка</w:t>
            </w:r>
          </w:p>
        </w:tc>
      </w:tr>
      <w:tr w:rsidR="006744EB" w:rsidRPr="00FD75DE" w:rsidTr="00990BA1">
        <w:trPr>
          <w:trHeight w:hRule="exact" w:val="323"/>
        </w:trPr>
        <w:tc>
          <w:tcPr>
            <w:tcW w:w="9647" w:type="dxa"/>
            <w:gridSpan w:val="13"/>
            <w:tcBorders>
              <w:top w:val="single" w:sz="2" w:space="0" w:color="auto"/>
              <w:bottom w:val="single" w:sz="2" w:space="0" w:color="auto"/>
            </w:tcBorders>
            <w:tcMar>
              <w:left w:w="57" w:type="dxa"/>
            </w:tcMar>
            <w:vAlign w:val="bottom"/>
          </w:tcPr>
          <w:p w:rsidR="006744EB" w:rsidRPr="00FD75DE" w:rsidRDefault="006744EB" w:rsidP="00990BA1">
            <w:pPr>
              <w:widowControl w:val="0"/>
              <w:ind w:firstLine="142"/>
              <w:rPr>
                <w:lang w:val="uk-UA"/>
              </w:rPr>
            </w:pPr>
            <w:r w:rsidRPr="00FD75DE">
              <w:rPr>
                <w:lang w:val="uk-UA"/>
              </w:rPr>
              <w:t>3. Баз</w:t>
            </w:r>
            <w:r w:rsidR="00375869" w:rsidRPr="00FD75DE">
              <w:rPr>
                <w:lang w:val="uk-UA"/>
              </w:rPr>
              <w:t>и</w:t>
            </w:r>
            <w:r w:rsidRPr="00FD75DE">
              <w:rPr>
                <w:lang w:val="uk-UA"/>
              </w:rPr>
              <w:t xml:space="preserve"> даних </w:t>
            </w:r>
            <w:r w:rsidR="00036DF6" w:rsidRPr="00FD75DE">
              <w:rPr>
                <w:lang w:val="uk-UA"/>
              </w:rPr>
              <w:t xml:space="preserve">готелів та </w:t>
            </w:r>
            <w:r w:rsidR="00375869" w:rsidRPr="00FD75DE">
              <w:rPr>
                <w:lang w:val="uk-UA"/>
              </w:rPr>
              <w:t>польотів</w:t>
            </w:r>
          </w:p>
        </w:tc>
      </w:tr>
      <w:tr w:rsidR="006744EB" w:rsidRPr="00FD75DE" w:rsidTr="00990BA1">
        <w:trPr>
          <w:trHeight w:hRule="exact" w:val="323"/>
        </w:trPr>
        <w:tc>
          <w:tcPr>
            <w:tcW w:w="9647" w:type="dxa"/>
            <w:gridSpan w:val="13"/>
            <w:tcBorders>
              <w:top w:val="single" w:sz="2" w:space="0" w:color="auto"/>
              <w:bottom w:val="single" w:sz="2" w:space="0" w:color="auto"/>
            </w:tcBorders>
            <w:tcMar>
              <w:left w:w="57" w:type="dxa"/>
            </w:tcMar>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47" w:type="dxa"/>
            <w:gridSpan w:val="13"/>
            <w:tcBorders>
              <w:top w:val="single" w:sz="2" w:space="0" w:color="auto"/>
              <w:bottom w:val="single" w:sz="2" w:space="0" w:color="auto"/>
            </w:tcBorders>
            <w:tcMar>
              <w:left w:w="57" w:type="dxa"/>
            </w:tcMar>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47" w:type="dxa"/>
            <w:gridSpan w:val="13"/>
            <w:tcBorders>
              <w:top w:val="single" w:sz="2" w:space="0" w:color="auto"/>
              <w:bottom w:val="single" w:sz="2" w:space="0" w:color="auto"/>
            </w:tcBorders>
            <w:tcMar>
              <w:left w:w="57" w:type="dxa"/>
            </w:tcMar>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47" w:type="dxa"/>
            <w:gridSpan w:val="13"/>
            <w:tcBorders>
              <w:top w:val="single" w:sz="2" w:space="0" w:color="auto"/>
              <w:bottom w:val="single" w:sz="2" w:space="0" w:color="auto"/>
            </w:tcBorders>
            <w:tcMar>
              <w:left w:w="57" w:type="dxa"/>
            </w:tcMar>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5586" w:type="dxa"/>
            <w:gridSpan w:val="8"/>
            <w:tcBorders>
              <w:top w:val="single" w:sz="2" w:space="0" w:color="auto"/>
            </w:tcBorders>
            <w:vAlign w:val="bottom"/>
          </w:tcPr>
          <w:p w:rsidR="006744EB" w:rsidRPr="00FD75DE" w:rsidRDefault="006744EB" w:rsidP="00990BA1">
            <w:pPr>
              <w:widowControl w:val="0"/>
              <w:rPr>
                <w:lang w:val="uk-UA"/>
              </w:rPr>
            </w:pPr>
            <w:r w:rsidRPr="00FD75DE">
              <w:rPr>
                <w:lang w:val="uk-UA"/>
              </w:rPr>
              <w:t>4. Перелік питань, що потрібно опрацювати в роботі</w:t>
            </w:r>
          </w:p>
        </w:tc>
        <w:tc>
          <w:tcPr>
            <w:tcW w:w="4061" w:type="dxa"/>
            <w:gridSpan w:val="5"/>
            <w:tcBorders>
              <w:top w:val="single" w:sz="2" w:space="0" w:color="auto"/>
              <w:bottom w:val="single" w:sz="2" w:space="0" w:color="auto"/>
            </w:tcBorders>
            <w:vAlign w:val="bottom"/>
          </w:tcPr>
          <w:p w:rsidR="006744EB" w:rsidRPr="00FD75DE" w:rsidRDefault="006744EB" w:rsidP="00990BA1">
            <w:pPr>
              <w:widowControl w:val="0"/>
              <w:rPr>
                <w:lang w:val="uk-UA"/>
              </w:rPr>
            </w:pPr>
          </w:p>
        </w:tc>
      </w:tr>
      <w:tr w:rsidR="00F47DD7" w:rsidRPr="00FD75DE" w:rsidTr="00F47DD7">
        <w:trPr>
          <w:trHeight w:hRule="exact" w:val="323"/>
        </w:trPr>
        <w:tc>
          <w:tcPr>
            <w:tcW w:w="9647" w:type="dxa"/>
            <w:gridSpan w:val="13"/>
            <w:tcBorders>
              <w:bottom w:val="single" w:sz="2" w:space="0" w:color="auto"/>
            </w:tcBorders>
            <w:tcMar>
              <w:left w:w="57" w:type="dxa"/>
            </w:tcMar>
          </w:tcPr>
          <w:p w:rsidR="00F47DD7" w:rsidRPr="00FD75DE" w:rsidRDefault="00F47DD7" w:rsidP="00F47DD7">
            <w:pPr>
              <w:pStyle w:val="afff9"/>
              <w:tabs>
                <w:tab w:val="left" w:pos="993"/>
              </w:tabs>
              <w:ind w:firstLine="0"/>
              <w:jc w:val="left"/>
              <w:rPr>
                <w:noProof w:val="0"/>
                <w:color w:val="000000"/>
                <w:spacing w:val="-10"/>
                <w:sz w:val="24"/>
                <w:szCs w:val="24"/>
                <w:lang w:val="uk-UA"/>
              </w:rPr>
            </w:pPr>
            <w:r w:rsidRPr="00FD75DE">
              <w:rPr>
                <w:noProof w:val="0"/>
                <w:color w:val="000000"/>
                <w:spacing w:val="-10"/>
                <w:sz w:val="24"/>
                <w:szCs w:val="24"/>
                <w:lang w:val="uk-UA"/>
              </w:rPr>
              <w:t xml:space="preserve">Аналіз </w:t>
            </w:r>
            <w:r w:rsidRPr="00FD75DE">
              <w:rPr>
                <w:noProof w:val="0"/>
                <w:spacing w:val="-10"/>
                <w:sz w:val="24"/>
                <w:szCs w:val="24"/>
                <w:lang w:val="uk-UA"/>
              </w:rPr>
              <w:t xml:space="preserve">архітектурних підходів для платформи </w:t>
            </w:r>
            <w:proofErr w:type="spellStart"/>
            <w:r w:rsidRPr="00FD75DE">
              <w:rPr>
                <w:noProof w:val="0"/>
                <w:spacing w:val="-10"/>
                <w:sz w:val="24"/>
                <w:szCs w:val="24"/>
                <w:lang w:val="uk-UA"/>
              </w:rPr>
              <w:t>NodeJS</w:t>
            </w:r>
            <w:proofErr w:type="spellEnd"/>
            <w:r w:rsidRPr="00FD75DE">
              <w:rPr>
                <w:noProof w:val="0"/>
                <w:color w:val="000000"/>
                <w:spacing w:val="-10"/>
                <w:sz w:val="24"/>
                <w:szCs w:val="24"/>
                <w:lang w:val="uk-UA"/>
              </w:rPr>
              <w:t>.</w:t>
            </w:r>
          </w:p>
        </w:tc>
      </w:tr>
      <w:tr w:rsidR="00F47DD7" w:rsidRPr="00FD75DE" w:rsidTr="00F47DD7">
        <w:trPr>
          <w:trHeight w:hRule="exact" w:val="323"/>
        </w:trPr>
        <w:tc>
          <w:tcPr>
            <w:tcW w:w="9647" w:type="dxa"/>
            <w:gridSpan w:val="13"/>
            <w:tcBorders>
              <w:top w:val="single" w:sz="2" w:space="0" w:color="auto"/>
              <w:bottom w:val="single" w:sz="2" w:space="0" w:color="auto"/>
            </w:tcBorders>
            <w:tcMar>
              <w:left w:w="57" w:type="dxa"/>
            </w:tcMar>
          </w:tcPr>
          <w:p w:rsidR="00F47DD7" w:rsidRPr="00FD75DE" w:rsidRDefault="00F47DD7" w:rsidP="00F47DD7">
            <w:pPr>
              <w:pStyle w:val="afff9"/>
              <w:tabs>
                <w:tab w:val="left" w:pos="993"/>
              </w:tabs>
              <w:ind w:firstLine="0"/>
              <w:jc w:val="left"/>
              <w:rPr>
                <w:noProof w:val="0"/>
                <w:color w:val="000000"/>
                <w:spacing w:val="-10"/>
                <w:sz w:val="24"/>
                <w:szCs w:val="24"/>
                <w:lang w:val="uk-UA"/>
              </w:rPr>
            </w:pPr>
            <w:r w:rsidRPr="00FD75DE">
              <w:rPr>
                <w:noProof w:val="0"/>
                <w:color w:val="000000"/>
                <w:spacing w:val="-10"/>
                <w:sz w:val="24"/>
                <w:szCs w:val="24"/>
                <w:lang w:val="uk-UA"/>
              </w:rPr>
              <w:t xml:space="preserve">Розробка веб-додатку із </w:t>
            </w:r>
            <w:proofErr w:type="spellStart"/>
            <w:r w:rsidRPr="00FD75DE">
              <w:rPr>
                <w:noProof w:val="0"/>
                <w:color w:val="000000"/>
                <w:spacing w:val="-10"/>
                <w:sz w:val="24"/>
                <w:szCs w:val="24"/>
                <w:lang w:val="uk-UA"/>
              </w:rPr>
              <w:t>однопоточною</w:t>
            </w:r>
            <w:proofErr w:type="spellEnd"/>
            <w:r w:rsidRPr="00FD75DE">
              <w:rPr>
                <w:noProof w:val="0"/>
                <w:color w:val="000000"/>
                <w:spacing w:val="-10"/>
                <w:sz w:val="24"/>
                <w:szCs w:val="24"/>
                <w:lang w:val="uk-UA"/>
              </w:rPr>
              <w:t xml:space="preserve"> та </w:t>
            </w:r>
            <w:proofErr w:type="spellStart"/>
            <w:r w:rsidRPr="00FD75DE">
              <w:rPr>
                <w:noProof w:val="0"/>
                <w:color w:val="000000"/>
                <w:spacing w:val="-10"/>
                <w:sz w:val="24"/>
                <w:szCs w:val="24"/>
                <w:lang w:val="uk-UA"/>
              </w:rPr>
              <w:t>багатопоточною</w:t>
            </w:r>
            <w:proofErr w:type="spellEnd"/>
            <w:r w:rsidRPr="00FD75DE">
              <w:rPr>
                <w:noProof w:val="0"/>
                <w:color w:val="000000"/>
                <w:spacing w:val="-10"/>
                <w:sz w:val="24"/>
                <w:szCs w:val="24"/>
                <w:lang w:val="uk-UA"/>
              </w:rPr>
              <w:t xml:space="preserve"> архітектурою.</w:t>
            </w:r>
          </w:p>
        </w:tc>
      </w:tr>
      <w:tr w:rsidR="00F47DD7" w:rsidRPr="00FD75DE" w:rsidTr="00F47DD7">
        <w:trPr>
          <w:trHeight w:hRule="exact" w:val="323"/>
        </w:trPr>
        <w:tc>
          <w:tcPr>
            <w:tcW w:w="9647" w:type="dxa"/>
            <w:gridSpan w:val="13"/>
            <w:tcBorders>
              <w:top w:val="single" w:sz="2" w:space="0" w:color="auto"/>
              <w:bottom w:val="single" w:sz="2" w:space="0" w:color="auto"/>
            </w:tcBorders>
            <w:tcMar>
              <w:left w:w="57" w:type="dxa"/>
            </w:tcMar>
          </w:tcPr>
          <w:p w:rsidR="00F47DD7" w:rsidRPr="00FD75DE" w:rsidRDefault="00F47DD7" w:rsidP="00F47DD7">
            <w:pPr>
              <w:pStyle w:val="afff9"/>
              <w:tabs>
                <w:tab w:val="left" w:pos="993"/>
              </w:tabs>
              <w:ind w:firstLine="0"/>
              <w:jc w:val="left"/>
              <w:rPr>
                <w:noProof w:val="0"/>
                <w:color w:val="000000"/>
                <w:spacing w:val="-10"/>
                <w:sz w:val="24"/>
                <w:szCs w:val="24"/>
                <w:lang w:val="uk-UA"/>
              </w:rPr>
            </w:pPr>
            <w:r w:rsidRPr="00FD75DE">
              <w:rPr>
                <w:noProof w:val="0"/>
                <w:color w:val="000000"/>
                <w:spacing w:val="-10"/>
                <w:sz w:val="24"/>
                <w:szCs w:val="24"/>
                <w:lang w:val="uk-UA"/>
              </w:rPr>
              <w:t xml:space="preserve">Оцінка прискорення та ефективності </w:t>
            </w:r>
            <w:r w:rsidRPr="00FD75DE">
              <w:rPr>
                <w:noProof w:val="0"/>
                <w:spacing w:val="-10"/>
                <w:sz w:val="24"/>
                <w:szCs w:val="24"/>
                <w:lang w:val="uk-UA"/>
              </w:rPr>
              <w:t>архітектурних підходів</w:t>
            </w:r>
            <w:r w:rsidRPr="00FD75DE">
              <w:rPr>
                <w:noProof w:val="0"/>
                <w:color w:val="000000"/>
                <w:spacing w:val="-10"/>
                <w:sz w:val="24"/>
                <w:szCs w:val="24"/>
                <w:lang w:val="uk-UA"/>
              </w:rPr>
              <w:t xml:space="preserve"> MVC, HMVC та MOVE.</w:t>
            </w:r>
          </w:p>
        </w:tc>
      </w:tr>
      <w:tr w:rsidR="00F47DD7" w:rsidRPr="00FD75DE" w:rsidTr="00F47DD7">
        <w:trPr>
          <w:trHeight w:hRule="exact" w:val="323"/>
        </w:trPr>
        <w:tc>
          <w:tcPr>
            <w:tcW w:w="9647" w:type="dxa"/>
            <w:gridSpan w:val="13"/>
            <w:tcBorders>
              <w:top w:val="single" w:sz="2" w:space="0" w:color="auto"/>
              <w:bottom w:val="single" w:sz="2" w:space="0" w:color="auto"/>
            </w:tcBorders>
            <w:tcMar>
              <w:left w:w="57" w:type="dxa"/>
            </w:tcMar>
          </w:tcPr>
          <w:p w:rsidR="00F47DD7" w:rsidRPr="00FD75DE" w:rsidRDefault="00F47DD7" w:rsidP="00F47DD7">
            <w:pPr>
              <w:pStyle w:val="afff9"/>
              <w:tabs>
                <w:tab w:val="left" w:pos="993"/>
              </w:tabs>
              <w:ind w:firstLine="0"/>
              <w:jc w:val="left"/>
              <w:rPr>
                <w:noProof w:val="0"/>
                <w:color w:val="000000"/>
                <w:spacing w:val="-10"/>
                <w:sz w:val="24"/>
                <w:szCs w:val="24"/>
                <w:lang w:val="uk-UA"/>
              </w:rPr>
            </w:pPr>
            <w:r w:rsidRPr="00FD75DE">
              <w:rPr>
                <w:noProof w:val="0"/>
                <w:color w:val="000000"/>
                <w:spacing w:val="-10"/>
                <w:sz w:val="24"/>
                <w:szCs w:val="24"/>
                <w:lang w:val="uk-UA"/>
              </w:rPr>
              <w:t>Аналіз отриманих результатів , розробка рекомендацій для підвищення ефективності додатків.</w:t>
            </w:r>
          </w:p>
        </w:tc>
      </w:tr>
      <w:tr w:rsidR="00F47DD7" w:rsidRPr="00FD75DE" w:rsidTr="00F47DD7">
        <w:trPr>
          <w:trHeight w:hRule="exact" w:val="323"/>
        </w:trPr>
        <w:tc>
          <w:tcPr>
            <w:tcW w:w="9647" w:type="dxa"/>
            <w:gridSpan w:val="13"/>
            <w:tcBorders>
              <w:top w:val="single" w:sz="2" w:space="0" w:color="auto"/>
              <w:bottom w:val="single" w:sz="2" w:space="0" w:color="auto"/>
            </w:tcBorders>
            <w:tcMar>
              <w:left w:w="57" w:type="dxa"/>
            </w:tcMar>
          </w:tcPr>
          <w:p w:rsidR="00F47DD7" w:rsidRPr="00FD75DE" w:rsidRDefault="00F47DD7" w:rsidP="00F47DD7">
            <w:pPr>
              <w:rPr>
                <w:spacing w:val="-10"/>
                <w:lang w:val="uk-UA"/>
              </w:rPr>
            </w:pPr>
            <w:r w:rsidRPr="00FD75DE">
              <w:rPr>
                <w:color w:val="000000"/>
                <w:spacing w:val="-10"/>
                <w:lang w:val="uk-UA"/>
              </w:rPr>
              <w:t>Розробка модульної архітектури веб-додатку із підвищеною ефективністю.</w:t>
            </w:r>
          </w:p>
        </w:tc>
      </w:tr>
      <w:tr w:rsidR="00F47DD7" w:rsidRPr="00FD75DE" w:rsidTr="00F47DD7">
        <w:trPr>
          <w:trHeight w:hRule="exact" w:val="323"/>
        </w:trPr>
        <w:tc>
          <w:tcPr>
            <w:tcW w:w="9647" w:type="dxa"/>
            <w:gridSpan w:val="13"/>
            <w:tcBorders>
              <w:top w:val="single" w:sz="2" w:space="0" w:color="auto"/>
              <w:bottom w:val="single" w:sz="2" w:space="0" w:color="auto"/>
            </w:tcBorders>
            <w:tcMar>
              <w:left w:w="57" w:type="dxa"/>
            </w:tcMar>
          </w:tcPr>
          <w:p w:rsidR="00F47DD7" w:rsidRPr="00FD75DE" w:rsidRDefault="00F47DD7" w:rsidP="00F47DD7">
            <w:pPr>
              <w:pStyle w:val="afff9"/>
              <w:tabs>
                <w:tab w:val="left" w:pos="993"/>
              </w:tabs>
              <w:ind w:firstLine="0"/>
              <w:jc w:val="left"/>
              <w:rPr>
                <w:noProof w:val="0"/>
                <w:color w:val="000000"/>
                <w:sz w:val="24"/>
                <w:szCs w:val="24"/>
                <w:lang w:val="uk-UA"/>
              </w:rPr>
            </w:pPr>
          </w:p>
        </w:tc>
      </w:tr>
      <w:tr w:rsidR="00F47DD7" w:rsidRPr="00FD75DE" w:rsidTr="00F47DD7">
        <w:trPr>
          <w:trHeight w:hRule="exact" w:val="323"/>
        </w:trPr>
        <w:tc>
          <w:tcPr>
            <w:tcW w:w="9647" w:type="dxa"/>
            <w:gridSpan w:val="13"/>
            <w:tcBorders>
              <w:top w:val="single" w:sz="2" w:space="0" w:color="auto"/>
              <w:bottom w:val="single" w:sz="2" w:space="0" w:color="auto"/>
            </w:tcBorders>
            <w:tcMar>
              <w:left w:w="57" w:type="dxa"/>
            </w:tcMar>
          </w:tcPr>
          <w:p w:rsidR="00F47DD7" w:rsidRPr="00FD75DE" w:rsidRDefault="00F47DD7" w:rsidP="00F47DD7">
            <w:pPr>
              <w:pStyle w:val="afff9"/>
              <w:tabs>
                <w:tab w:val="left" w:pos="993"/>
              </w:tabs>
              <w:ind w:firstLine="0"/>
              <w:jc w:val="left"/>
              <w:rPr>
                <w:noProof w:val="0"/>
                <w:color w:val="000000"/>
                <w:sz w:val="24"/>
                <w:szCs w:val="24"/>
                <w:lang w:val="uk-UA"/>
              </w:rPr>
            </w:pPr>
          </w:p>
        </w:tc>
      </w:tr>
      <w:tr w:rsidR="006744EB" w:rsidRPr="00FD75DE" w:rsidTr="00990BA1">
        <w:trPr>
          <w:trHeight w:hRule="exact" w:val="323"/>
        </w:trPr>
        <w:tc>
          <w:tcPr>
            <w:tcW w:w="9647" w:type="dxa"/>
            <w:gridSpan w:val="13"/>
            <w:tcBorders>
              <w:top w:val="single" w:sz="2" w:space="0" w:color="auto"/>
              <w:bottom w:val="single" w:sz="2" w:space="0" w:color="auto"/>
            </w:tcBorders>
            <w:tcMar>
              <w:left w:w="57" w:type="dxa"/>
            </w:tcMar>
            <w:vAlign w:val="bottom"/>
          </w:tcPr>
          <w:p w:rsidR="006744EB" w:rsidRPr="00FD75DE" w:rsidRDefault="006744EB" w:rsidP="00F47DD7">
            <w:pPr>
              <w:widowControl w:val="0"/>
              <w:rPr>
                <w:lang w:val="uk-UA"/>
              </w:rPr>
            </w:pPr>
          </w:p>
        </w:tc>
      </w:tr>
    </w:tbl>
    <w:p w:rsidR="006744EB" w:rsidRPr="00FD75DE" w:rsidRDefault="006744EB" w:rsidP="006744EB">
      <w:pPr>
        <w:widowControl w:val="0"/>
        <w:jc w:val="center"/>
        <w:rPr>
          <w:lang w:val="uk-UA"/>
        </w:rPr>
        <w:sectPr w:rsidR="006744EB" w:rsidRPr="00FD75DE" w:rsidSect="001728BF">
          <w:headerReference w:type="default" r:id="rId10"/>
          <w:pgSz w:w="11907" w:h="16840" w:code="9"/>
          <w:pgMar w:top="856" w:right="567" w:bottom="709" w:left="1701" w:header="720" w:footer="720" w:gutter="0"/>
          <w:pgNumType w:start="4" w:chapSep="colon"/>
          <w:cols w:space="720"/>
        </w:sectPr>
      </w:pPr>
    </w:p>
    <w:tbl>
      <w:tblPr>
        <w:tblW w:w="9639" w:type="dxa"/>
        <w:tblLayout w:type="fixed"/>
        <w:tblCellMar>
          <w:left w:w="0" w:type="dxa"/>
          <w:right w:w="0" w:type="dxa"/>
        </w:tblCellMar>
        <w:tblLook w:val="0000" w:firstRow="0" w:lastRow="0" w:firstColumn="0" w:lastColumn="0" w:noHBand="0" w:noVBand="0"/>
      </w:tblPr>
      <w:tblGrid>
        <w:gridCol w:w="2467"/>
        <w:gridCol w:w="7172"/>
      </w:tblGrid>
      <w:tr w:rsidR="006744EB" w:rsidRPr="00FD75DE" w:rsidTr="00990BA1">
        <w:trPr>
          <w:trHeight w:hRule="exact" w:val="323"/>
        </w:trPr>
        <w:tc>
          <w:tcPr>
            <w:tcW w:w="9639" w:type="dxa"/>
            <w:gridSpan w:val="2"/>
            <w:tcMar>
              <w:left w:w="57" w:type="dxa"/>
            </w:tcMar>
            <w:vAlign w:val="bottom"/>
          </w:tcPr>
          <w:p w:rsidR="006744EB" w:rsidRPr="00FD75DE" w:rsidRDefault="006744EB" w:rsidP="00990BA1">
            <w:pPr>
              <w:widowControl w:val="0"/>
              <w:rPr>
                <w:lang w:val="uk-UA"/>
              </w:rPr>
            </w:pPr>
            <w:r w:rsidRPr="00FD75DE">
              <w:rPr>
                <w:lang w:val="uk-UA"/>
              </w:rPr>
              <w:lastRenderedPageBreak/>
              <w:br w:type="page"/>
            </w:r>
            <w:r w:rsidRPr="00FD75DE">
              <w:rPr>
                <w:lang w:val="uk-UA"/>
              </w:rPr>
              <w:br w:type="page"/>
            </w:r>
            <w:r w:rsidRPr="00FD75DE">
              <w:rPr>
                <w:lang w:val="uk-UA"/>
              </w:rPr>
              <w:br w:type="page"/>
            </w:r>
            <w:r w:rsidRPr="00FD75DE">
              <w:rPr>
                <w:lang w:val="uk-UA"/>
              </w:rPr>
              <w:br w:type="page"/>
            </w:r>
            <w:r w:rsidRPr="00FD75DE">
              <w:rPr>
                <w:lang w:val="uk-UA"/>
              </w:rPr>
              <w:br w:type="page"/>
              <w:t>5. Перелік графічного матеріалу із зазначенням креслеників, схем, плакатів, комп’ютерних</w:t>
            </w:r>
          </w:p>
        </w:tc>
      </w:tr>
      <w:tr w:rsidR="006744EB" w:rsidRPr="00FD75DE" w:rsidTr="00990BA1">
        <w:trPr>
          <w:trHeight w:hRule="exact" w:val="323"/>
        </w:trPr>
        <w:tc>
          <w:tcPr>
            <w:tcW w:w="2467" w:type="dxa"/>
            <w:tcBorders>
              <w:bottom w:val="single" w:sz="6" w:space="0" w:color="FFFFFF"/>
            </w:tcBorders>
            <w:vAlign w:val="bottom"/>
          </w:tcPr>
          <w:p w:rsidR="006744EB" w:rsidRPr="00FD75DE" w:rsidRDefault="006744EB" w:rsidP="00990BA1">
            <w:pPr>
              <w:widowControl w:val="0"/>
              <w:ind w:firstLine="284"/>
              <w:rPr>
                <w:lang w:val="uk-UA"/>
              </w:rPr>
            </w:pPr>
            <w:r w:rsidRPr="00FD75DE">
              <w:rPr>
                <w:lang w:val="uk-UA"/>
              </w:rPr>
              <w:t>ілюстрацій (слайдів)</w:t>
            </w:r>
          </w:p>
        </w:tc>
        <w:tc>
          <w:tcPr>
            <w:tcW w:w="7172" w:type="dxa"/>
            <w:tcBorders>
              <w:bottom w:val="single" w:sz="2" w:space="0" w:color="auto"/>
            </w:tcBorders>
            <w:tcMar>
              <w:left w:w="57" w:type="dxa"/>
            </w:tcMar>
            <w:vAlign w:val="bottom"/>
          </w:tcPr>
          <w:p w:rsidR="006744EB" w:rsidRPr="00FD75DE" w:rsidRDefault="006744EB" w:rsidP="00990BA1">
            <w:pPr>
              <w:widowControl w:val="0"/>
              <w:rPr>
                <w:lang w:val="uk-UA"/>
              </w:rPr>
            </w:pPr>
          </w:p>
        </w:tc>
      </w:tr>
      <w:tr w:rsidR="006744EB" w:rsidRPr="00FD75DE" w:rsidTr="00990BA1">
        <w:trPr>
          <w:trHeight w:hRule="exact" w:val="323"/>
        </w:trPr>
        <w:tc>
          <w:tcPr>
            <w:tcW w:w="9639" w:type="dxa"/>
            <w:gridSpan w:val="2"/>
            <w:tcBorders>
              <w:top w:val="single" w:sz="2" w:space="0" w:color="auto"/>
              <w:bottom w:val="single" w:sz="2" w:space="0" w:color="auto"/>
            </w:tcBorders>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39" w:type="dxa"/>
            <w:gridSpan w:val="2"/>
            <w:tcBorders>
              <w:top w:val="single" w:sz="2" w:space="0" w:color="auto"/>
              <w:bottom w:val="single" w:sz="2" w:space="0" w:color="auto"/>
            </w:tcBorders>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39" w:type="dxa"/>
            <w:gridSpan w:val="2"/>
            <w:tcBorders>
              <w:top w:val="single" w:sz="2" w:space="0" w:color="auto"/>
              <w:bottom w:val="single" w:sz="2" w:space="0" w:color="auto"/>
            </w:tcBorders>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39" w:type="dxa"/>
            <w:gridSpan w:val="2"/>
            <w:tcBorders>
              <w:top w:val="single" w:sz="2" w:space="0" w:color="auto"/>
              <w:bottom w:val="single" w:sz="2" w:space="0" w:color="auto"/>
            </w:tcBorders>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39" w:type="dxa"/>
            <w:gridSpan w:val="2"/>
            <w:tcBorders>
              <w:top w:val="single" w:sz="2" w:space="0" w:color="auto"/>
              <w:bottom w:val="single" w:sz="2" w:space="0" w:color="auto"/>
            </w:tcBorders>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39" w:type="dxa"/>
            <w:gridSpan w:val="2"/>
            <w:tcBorders>
              <w:top w:val="single" w:sz="2" w:space="0" w:color="auto"/>
              <w:bottom w:val="single" w:sz="2" w:space="0" w:color="auto"/>
            </w:tcBorders>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39" w:type="dxa"/>
            <w:gridSpan w:val="2"/>
            <w:tcBorders>
              <w:top w:val="single" w:sz="2" w:space="0" w:color="auto"/>
              <w:bottom w:val="single" w:sz="2" w:space="0" w:color="auto"/>
            </w:tcBorders>
            <w:vAlign w:val="bottom"/>
          </w:tcPr>
          <w:p w:rsidR="006744EB" w:rsidRPr="00FD75DE" w:rsidRDefault="006744EB" w:rsidP="00990BA1">
            <w:pPr>
              <w:widowControl w:val="0"/>
              <w:ind w:firstLine="142"/>
              <w:rPr>
                <w:lang w:val="uk-UA"/>
              </w:rPr>
            </w:pPr>
          </w:p>
        </w:tc>
      </w:tr>
      <w:tr w:rsidR="006744EB" w:rsidRPr="00FD75DE" w:rsidTr="00990BA1">
        <w:trPr>
          <w:trHeight w:hRule="exact" w:val="323"/>
        </w:trPr>
        <w:tc>
          <w:tcPr>
            <w:tcW w:w="9639" w:type="dxa"/>
            <w:gridSpan w:val="2"/>
            <w:tcBorders>
              <w:top w:val="single" w:sz="2" w:space="0" w:color="auto"/>
              <w:bottom w:val="single" w:sz="2" w:space="0" w:color="auto"/>
            </w:tcBorders>
            <w:vAlign w:val="bottom"/>
          </w:tcPr>
          <w:p w:rsidR="006744EB" w:rsidRPr="00FD75DE" w:rsidRDefault="006744EB" w:rsidP="00990BA1">
            <w:pPr>
              <w:widowControl w:val="0"/>
              <w:ind w:firstLine="142"/>
              <w:rPr>
                <w:lang w:val="uk-UA"/>
              </w:rPr>
            </w:pPr>
          </w:p>
        </w:tc>
      </w:tr>
    </w:tbl>
    <w:p w:rsidR="006744EB" w:rsidRPr="00FD75DE" w:rsidRDefault="006744EB" w:rsidP="006744EB">
      <w:pPr>
        <w:pStyle w:val="BodyText21"/>
        <w:rPr>
          <w:sz w:val="20"/>
          <w:lang w:val="uk-UA"/>
        </w:rPr>
      </w:pPr>
    </w:p>
    <w:p w:rsidR="006744EB" w:rsidRPr="00FD75DE" w:rsidRDefault="006744EB" w:rsidP="006744EB">
      <w:pPr>
        <w:widowControl w:val="0"/>
        <w:rPr>
          <w:lang w:val="uk-UA"/>
        </w:rPr>
      </w:pPr>
      <w:r w:rsidRPr="00FD75DE">
        <w:rPr>
          <w:lang w:val="uk-UA"/>
        </w:rPr>
        <w:t>6. Консультанти розділів роботи (заповнюється за наявності консультантів згідно з наказом, зазначеним у п.1 )</w:t>
      </w:r>
    </w:p>
    <w:p w:rsidR="006744EB" w:rsidRPr="00FD75DE" w:rsidRDefault="006744EB" w:rsidP="006744EB">
      <w:pPr>
        <w:widowControl w:val="0"/>
        <w:rPr>
          <w:sz w:val="16"/>
          <w:lang w:val="uk-UA"/>
        </w:rPr>
      </w:pPr>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527"/>
        <w:gridCol w:w="3995"/>
        <w:gridCol w:w="1391"/>
        <w:gridCol w:w="1726"/>
      </w:tblGrid>
      <w:tr w:rsidR="006744EB" w:rsidRPr="00FD75DE" w:rsidTr="00990BA1">
        <w:trPr>
          <w:cantSplit/>
          <w:jc w:val="center"/>
        </w:trPr>
        <w:tc>
          <w:tcPr>
            <w:tcW w:w="2527" w:type="dxa"/>
            <w:vMerge w:val="restart"/>
            <w:tcBorders>
              <w:right w:val="single" w:sz="2" w:space="0" w:color="auto"/>
            </w:tcBorders>
            <w:vAlign w:val="center"/>
          </w:tcPr>
          <w:p w:rsidR="006744EB" w:rsidRPr="00FD75DE" w:rsidRDefault="006744EB" w:rsidP="00990BA1">
            <w:pPr>
              <w:widowControl w:val="0"/>
              <w:jc w:val="center"/>
              <w:rPr>
                <w:lang w:val="uk-UA"/>
              </w:rPr>
            </w:pPr>
            <w:r w:rsidRPr="00FD75DE">
              <w:rPr>
                <w:lang w:val="uk-UA"/>
              </w:rPr>
              <w:t>Найменування розділу</w:t>
            </w:r>
          </w:p>
        </w:tc>
        <w:tc>
          <w:tcPr>
            <w:tcW w:w="3995" w:type="dxa"/>
            <w:vMerge w:val="restart"/>
            <w:tcBorders>
              <w:top w:val="single" w:sz="2" w:space="0" w:color="auto"/>
              <w:left w:val="single" w:sz="2" w:space="0" w:color="auto"/>
              <w:bottom w:val="single" w:sz="2" w:space="0" w:color="auto"/>
              <w:right w:val="single" w:sz="2" w:space="0" w:color="auto"/>
            </w:tcBorders>
            <w:vAlign w:val="center"/>
          </w:tcPr>
          <w:p w:rsidR="006744EB" w:rsidRPr="00FD75DE" w:rsidRDefault="006744EB" w:rsidP="00990BA1">
            <w:pPr>
              <w:widowControl w:val="0"/>
              <w:jc w:val="center"/>
              <w:rPr>
                <w:lang w:val="uk-UA"/>
              </w:rPr>
            </w:pPr>
            <w:r w:rsidRPr="00FD75DE">
              <w:rPr>
                <w:lang w:val="uk-UA"/>
              </w:rPr>
              <w:t>Консультант</w:t>
            </w:r>
          </w:p>
          <w:p w:rsidR="006744EB" w:rsidRPr="00FD75DE" w:rsidRDefault="006744EB" w:rsidP="00990BA1">
            <w:pPr>
              <w:widowControl w:val="0"/>
              <w:jc w:val="center"/>
              <w:rPr>
                <w:lang w:val="uk-UA"/>
              </w:rPr>
            </w:pPr>
            <w:r w:rsidRPr="00FD75DE">
              <w:rPr>
                <w:lang w:val="uk-UA"/>
              </w:rPr>
              <w:t>(посада, прізвище, ім’я, по батькові)</w:t>
            </w:r>
          </w:p>
        </w:tc>
        <w:tc>
          <w:tcPr>
            <w:tcW w:w="3117" w:type="dxa"/>
            <w:gridSpan w:val="2"/>
            <w:tcBorders>
              <w:left w:val="single" w:sz="2" w:space="0" w:color="auto"/>
            </w:tcBorders>
            <w:vAlign w:val="center"/>
          </w:tcPr>
          <w:p w:rsidR="006744EB" w:rsidRPr="00FD75DE" w:rsidRDefault="006744EB" w:rsidP="00990BA1">
            <w:pPr>
              <w:widowControl w:val="0"/>
              <w:jc w:val="center"/>
              <w:rPr>
                <w:lang w:val="uk-UA"/>
              </w:rPr>
            </w:pPr>
            <w:r w:rsidRPr="00FD75DE">
              <w:rPr>
                <w:lang w:val="uk-UA"/>
              </w:rPr>
              <w:t>Позначка консультанта</w:t>
            </w:r>
            <w:r w:rsidRPr="00FD75DE">
              <w:rPr>
                <w:lang w:val="uk-UA"/>
              </w:rPr>
              <w:br/>
              <w:t>про виконання розділу</w:t>
            </w:r>
          </w:p>
        </w:tc>
      </w:tr>
      <w:tr w:rsidR="006744EB" w:rsidRPr="00FD75DE" w:rsidTr="00990BA1">
        <w:trPr>
          <w:cantSplit/>
          <w:jc w:val="center"/>
        </w:trPr>
        <w:tc>
          <w:tcPr>
            <w:tcW w:w="2527" w:type="dxa"/>
            <w:vMerge/>
            <w:tcBorders>
              <w:right w:val="single" w:sz="2" w:space="0" w:color="auto"/>
            </w:tcBorders>
            <w:vAlign w:val="bottom"/>
          </w:tcPr>
          <w:p w:rsidR="006744EB" w:rsidRPr="00FD75DE" w:rsidRDefault="006744EB" w:rsidP="00990BA1">
            <w:pPr>
              <w:widowControl w:val="0"/>
              <w:rPr>
                <w:lang w:val="uk-UA"/>
              </w:rPr>
            </w:pPr>
          </w:p>
        </w:tc>
        <w:tc>
          <w:tcPr>
            <w:tcW w:w="3995" w:type="dxa"/>
            <w:vMerge/>
            <w:tcBorders>
              <w:top w:val="single" w:sz="2" w:space="0" w:color="auto"/>
              <w:left w:val="single" w:sz="2" w:space="0" w:color="auto"/>
              <w:bottom w:val="single" w:sz="2" w:space="0" w:color="auto"/>
              <w:right w:val="single" w:sz="2" w:space="0" w:color="auto"/>
            </w:tcBorders>
            <w:vAlign w:val="bottom"/>
          </w:tcPr>
          <w:p w:rsidR="006744EB" w:rsidRPr="00FD75DE" w:rsidRDefault="006744EB" w:rsidP="00990BA1">
            <w:pPr>
              <w:widowControl w:val="0"/>
              <w:rPr>
                <w:lang w:val="uk-UA"/>
              </w:rPr>
            </w:pPr>
          </w:p>
        </w:tc>
        <w:tc>
          <w:tcPr>
            <w:tcW w:w="1391" w:type="dxa"/>
            <w:tcBorders>
              <w:left w:val="single" w:sz="2" w:space="0" w:color="auto"/>
            </w:tcBorders>
            <w:vAlign w:val="center"/>
          </w:tcPr>
          <w:p w:rsidR="006744EB" w:rsidRPr="00FD75DE" w:rsidRDefault="006744EB" w:rsidP="00990BA1">
            <w:pPr>
              <w:widowControl w:val="0"/>
              <w:jc w:val="center"/>
              <w:rPr>
                <w:lang w:val="uk-UA"/>
              </w:rPr>
            </w:pPr>
            <w:r w:rsidRPr="00FD75DE">
              <w:rPr>
                <w:lang w:val="uk-UA"/>
              </w:rPr>
              <w:t>підпис</w:t>
            </w:r>
          </w:p>
        </w:tc>
        <w:tc>
          <w:tcPr>
            <w:tcW w:w="1726" w:type="dxa"/>
            <w:vAlign w:val="center"/>
          </w:tcPr>
          <w:p w:rsidR="006744EB" w:rsidRPr="00FD75DE" w:rsidRDefault="006744EB" w:rsidP="00990BA1">
            <w:pPr>
              <w:widowControl w:val="0"/>
              <w:jc w:val="center"/>
              <w:rPr>
                <w:lang w:val="uk-UA"/>
              </w:rPr>
            </w:pPr>
            <w:r w:rsidRPr="00FD75DE">
              <w:rPr>
                <w:lang w:val="uk-UA"/>
              </w:rPr>
              <w:t>дата</w:t>
            </w:r>
          </w:p>
        </w:tc>
      </w:tr>
      <w:tr w:rsidR="006744EB" w:rsidRPr="00FD75DE" w:rsidTr="00990BA1">
        <w:trPr>
          <w:trHeight w:hRule="exact" w:val="323"/>
          <w:jc w:val="center"/>
        </w:trPr>
        <w:tc>
          <w:tcPr>
            <w:tcW w:w="2527" w:type="dxa"/>
            <w:vAlign w:val="bottom"/>
          </w:tcPr>
          <w:p w:rsidR="006744EB" w:rsidRPr="00FD75DE" w:rsidRDefault="006744EB" w:rsidP="00990BA1">
            <w:pPr>
              <w:widowControl w:val="0"/>
              <w:rPr>
                <w:lang w:val="uk-UA"/>
              </w:rPr>
            </w:pPr>
          </w:p>
        </w:tc>
        <w:tc>
          <w:tcPr>
            <w:tcW w:w="3995" w:type="dxa"/>
            <w:tcBorders>
              <w:top w:val="single" w:sz="2" w:space="0" w:color="auto"/>
            </w:tcBorders>
            <w:vAlign w:val="bottom"/>
          </w:tcPr>
          <w:p w:rsidR="006744EB" w:rsidRPr="00FD75DE" w:rsidRDefault="006744EB" w:rsidP="00990BA1">
            <w:pPr>
              <w:widowControl w:val="0"/>
              <w:rPr>
                <w:lang w:val="uk-UA"/>
              </w:rPr>
            </w:pPr>
          </w:p>
        </w:tc>
        <w:tc>
          <w:tcPr>
            <w:tcW w:w="1391" w:type="dxa"/>
            <w:vAlign w:val="bottom"/>
          </w:tcPr>
          <w:p w:rsidR="006744EB" w:rsidRPr="00FD75DE" w:rsidRDefault="006744EB" w:rsidP="00990BA1">
            <w:pPr>
              <w:widowControl w:val="0"/>
              <w:rPr>
                <w:highlight w:val="yellow"/>
                <w:lang w:val="uk-UA"/>
              </w:rPr>
            </w:pPr>
          </w:p>
        </w:tc>
        <w:tc>
          <w:tcPr>
            <w:tcW w:w="1726" w:type="dxa"/>
            <w:vAlign w:val="bottom"/>
          </w:tcPr>
          <w:p w:rsidR="006744EB" w:rsidRPr="00FD75DE" w:rsidRDefault="006744EB" w:rsidP="00990BA1">
            <w:pPr>
              <w:widowControl w:val="0"/>
              <w:rPr>
                <w:highlight w:val="yellow"/>
                <w:lang w:val="uk-UA"/>
              </w:rPr>
            </w:pPr>
          </w:p>
        </w:tc>
      </w:tr>
      <w:tr w:rsidR="006744EB" w:rsidRPr="00FD75DE" w:rsidTr="00990BA1">
        <w:trPr>
          <w:trHeight w:hRule="exact" w:val="323"/>
          <w:jc w:val="center"/>
        </w:trPr>
        <w:tc>
          <w:tcPr>
            <w:tcW w:w="2527" w:type="dxa"/>
            <w:vAlign w:val="bottom"/>
          </w:tcPr>
          <w:p w:rsidR="006744EB" w:rsidRPr="00FD75DE" w:rsidRDefault="006744EB" w:rsidP="00990BA1">
            <w:pPr>
              <w:widowControl w:val="0"/>
              <w:rPr>
                <w:lang w:val="uk-UA"/>
              </w:rPr>
            </w:pPr>
          </w:p>
        </w:tc>
        <w:tc>
          <w:tcPr>
            <w:tcW w:w="3995" w:type="dxa"/>
            <w:vAlign w:val="bottom"/>
          </w:tcPr>
          <w:p w:rsidR="006744EB" w:rsidRPr="00FD75DE" w:rsidRDefault="006744EB" w:rsidP="00990BA1">
            <w:pPr>
              <w:widowControl w:val="0"/>
              <w:rPr>
                <w:lang w:val="uk-UA"/>
              </w:rPr>
            </w:pPr>
          </w:p>
        </w:tc>
        <w:tc>
          <w:tcPr>
            <w:tcW w:w="1391" w:type="dxa"/>
            <w:vAlign w:val="bottom"/>
          </w:tcPr>
          <w:p w:rsidR="006744EB" w:rsidRPr="00FD75DE" w:rsidRDefault="006744EB" w:rsidP="00990BA1">
            <w:pPr>
              <w:widowControl w:val="0"/>
              <w:rPr>
                <w:highlight w:val="yellow"/>
                <w:lang w:val="uk-UA"/>
              </w:rPr>
            </w:pPr>
          </w:p>
        </w:tc>
        <w:tc>
          <w:tcPr>
            <w:tcW w:w="1726" w:type="dxa"/>
            <w:vAlign w:val="bottom"/>
          </w:tcPr>
          <w:p w:rsidR="006744EB" w:rsidRPr="00FD75DE" w:rsidRDefault="006744EB" w:rsidP="00990BA1">
            <w:pPr>
              <w:widowControl w:val="0"/>
              <w:rPr>
                <w:highlight w:val="yellow"/>
                <w:lang w:val="uk-UA"/>
              </w:rPr>
            </w:pPr>
          </w:p>
        </w:tc>
      </w:tr>
    </w:tbl>
    <w:p w:rsidR="006744EB" w:rsidRPr="00FD75DE" w:rsidRDefault="006744EB" w:rsidP="006744EB">
      <w:pPr>
        <w:widowControl w:val="0"/>
        <w:rPr>
          <w:lang w:val="uk-UA"/>
        </w:rPr>
      </w:pPr>
    </w:p>
    <w:p w:rsidR="006744EB" w:rsidRPr="00FD75DE" w:rsidRDefault="006744EB" w:rsidP="006744EB">
      <w:pPr>
        <w:pStyle w:val="2c"/>
        <w:rPr>
          <w:sz w:val="24"/>
          <w:lang w:val="uk-UA"/>
        </w:rPr>
      </w:pPr>
    </w:p>
    <w:p w:rsidR="006744EB" w:rsidRPr="00FD75DE" w:rsidRDefault="006744EB" w:rsidP="006744EB">
      <w:pPr>
        <w:pStyle w:val="2c"/>
        <w:rPr>
          <w:sz w:val="24"/>
          <w:lang w:val="uk-UA"/>
        </w:rPr>
      </w:pPr>
    </w:p>
    <w:p w:rsidR="006744EB" w:rsidRPr="00FD75DE" w:rsidRDefault="006744EB" w:rsidP="006744EB">
      <w:pPr>
        <w:pStyle w:val="2c"/>
        <w:rPr>
          <w:sz w:val="24"/>
          <w:lang w:val="uk-UA"/>
        </w:rPr>
      </w:pPr>
      <w:r w:rsidRPr="00FD75DE">
        <w:rPr>
          <w:sz w:val="24"/>
          <w:lang w:val="uk-UA"/>
        </w:rPr>
        <w:t>КАЛЕНДАРНИЙ ПЛАН</w:t>
      </w:r>
    </w:p>
    <w:p w:rsidR="006744EB" w:rsidRPr="00FD75DE" w:rsidRDefault="006744EB" w:rsidP="006744EB">
      <w:pPr>
        <w:pStyle w:val="2c"/>
        <w:rPr>
          <w:sz w:val="16"/>
          <w:lang w:val="uk-UA"/>
        </w:rPr>
      </w:pPr>
    </w:p>
    <w:tbl>
      <w:tblPr>
        <w:tblW w:w="964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575"/>
        <w:gridCol w:w="4962"/>
        <w:gridCol w:w="2409"/>
        <w:gridCol w:w="1701"/>
      </w:tblGrid>
      <w:tr w:rsidR="006744EB" w:rsidRPr="00FD75DE" w:rsidTr="00990BA1">
        <w:trPr>
          <w:jc w:val="center"/>
        </w:trPr>
        <w:tc>
          <w:tcPr>
            <w:tcW w:w="575" w:type="dxa"/>
            <w:vAlign w:val="center"/>
          </w:tcPr>
          <w:p w:rsidR="006744EB" w:rsidRPr="00FD75DE" w:rsidRDefault="006744EB" w:rsidP="00990BA1">
            <w:pPr>
              <w:widowControl w:val="0"/>
              <w:jc w:val="center"/>
              <w:rPr>
                <w:lang w:val="uk-UA"/>
              </w:rPr>
            </w:pPr>
            <w:r w:rsidRPr="00FD75DE">
              <w:rPr>
                <w:lang w:val="uk-UA"/>
              </w:rPr>
              <w:t>№</w:t>
            </w:r>
          </w:p>
        </w:tc>
        <w:tc>
          <w:tcPr>
            <w:tcW w:w="4962" w:type="dxa"/>
            <w:vAlign w:val="center"/>
          </w:tcPr>
          <w:p w:rsidR="006744EB" w:rsidRPr="00FD75DE" w:rsidRDefault="006744EB" w:rsidP="00990BA1">
            <w:pPr>
              <w:pStyle w:val="1"/>
              <w:keepNext w:val="0"/>
              <w:widowControl w:val="0"/>
              <w:spacing w:before="0"/>
              <w:rPr>
                <w:rFonts w:ascii="Times New Roman" w:hAnsi="Times New Roman"/>
                <w:sz w:val="24"/>
                <w:lang w:val="uk-UA"/>
              </w:rPr>
            </w:pPr>
            <w:bookmarkStart w:id="17" w:name="_Toc27579064"/>
            <w:bookmarkStart w:id="18" w:name="_Toc27579113"/>
            <w:r w:rsidRPr="00FD75DE">
              <w:rPr>
                <w:rFonts w:ascii="Times New Roman" w:hAnsi="Times New Roman"/>
                <w:sz w:val="24"/>
                <w:lang w:val="uk-UA"/>
              </w:rPr>
              <w:t>Назва етапів роботи</w:t>
            </w:r>
            <w:bookmarkEnd w:id="17"/>
            <w:bookmarkEnd w:id="18"/>
          </w:p>
        </w:tc>
        <w:tc>
          <w:tcPr>
            <w:tcW w:w="2409" w:type="dxa"/>
            <w:vAlign w:val="center"/>
          </w:tcPr>
          <w:p w:rsidR="006744EB" w:rsidRPr="00FD75DE" w:rsidRDefault="006744EB" w:rsidP="00990BA1">
            <w:pPr>
              <w:pStyle w:val="1"/>
              <w:keepNext w:val="0"/>
              <w:widowControl w:val="0"/>
              <w:spacing w:before="0"/>
              <w:rPr>
                <w:rFonts w:ascii="Times New Roman" w:hAnsi="Times New Roman"/>
                <w:sz w:val="24"/>
                <w:lang w:val="uk-UA"/>
              </w:rPr>
            </w:pPr>
            <w:bookmarkStart w:id="19" w:name="_Toc27579065"/>
            <w:bookmarkStart w:id="20" w:name="_Toc27579114"/>
            <w:r w:rsidRPr="00FD75DE">
              <w:rPr>
                <w:rFonts w:ascii="Times New Roman" w:hAnsi="Times New Roman"/>
                <w:sz w:val="24"/>
                <w:lang w:val="uk-UA"/>
              </w:rPr>
              <w:t>Термін</w:t>
            </w:r>
            <w:r w:rsidRPr="00FD75DE">
              <w:rPr>
                <w:rFonts w:ascii="Times New Roman" w:hAnsi="Times New Roman"/>
                <w:sz w:val="24"/>
                <w:lang w:val="uk-UA"/>
              </w:rPr>
              <w:br/>
              <w:t>виконання етапів роботи</w:t>
            </w:r>
            <w:bookmarkEnd w:id="19"/>
            <w:bookmarkEnd w:id="20"/>
          </w:p>
        </w:tc>
        <w:tc>
          <w:tcPr>
            <w:tcW w:w="1701" w:type="dxa"/>
            <w:vAlign w:val="center"/>
          </w:tcPr>
          <w:p w:rsidR="006744EB" w:rsidRPr="00FD75DE" w:rsidRDefault="006744EB" w:rsidP="00990BA1">
            <w:pPr>
              <w:widowControl w:val="0"/>
              <w:jc w:val="center"/>
              <w:rPr>
                <w:lang w:val="uk-UA"/>
              </w:rPr>
            </w:pPr>
            <w:r w:rsidRPr="00FD75DE">
              <w:rPr>
                <w:lang w:val="uk-UA"/>
              </w:rPr>
              <w:t>Примітка</w:t>
            </w: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r w:rsidRPr="00FD75DE">
              <w:rPr>
                <w:sz w:val="24"/>
              </w:rPr>
              <w:t>1</w:t>
            </w:r>
          </w:p>
        </w:tc>
        <w:tc>
          <w:tcPr>
            <w:tcW w:w="4962" w:type="dxa"/>
            <w:tcMar>
              <w:left w:w="57" w:type="dxa"/>
            </w:tcMar>
            <w:vAlign w:val="center"/>
          </w:tcPr>
          <w:p w:rsidR="006744EB" w:rsidRPr="00FD75DE" w:rsidRDefault="006744EB" w:rsidP="00990BA1">
            <w:pPr>
              <w:pStyle w:val="9"/>
              <w:keepNext w:val="0"/>
              <w:widowControl w:val="0"/>
              <w:ind w:firstLine="0"/>
              <w:rPr>
                <w:sz w:val="24"/>
              </w:rPr>
            </w:pPr>
            <w:r w:rsidRPr="00FD75DE">
              <w:rPr>
                <w:sz w:val="24"/>
              </w:rPr>
              <w:t>Огляд методів масштабування та підвищення</w:t>
            </w:r>
          </w:p>
        </w:tc>
        <w:tc>
          <w:tcPr>
            <w:tcW w:w="2409" w:type="dxa"/>
            <w:vAlign w:val="center"/>
          </w:tcPr>
          <w:p w:rsidR="006744EB" w:rsidRPr="00FD75DE" w:rsidRDefault="006744EB" w:rsidP="00990BA1">
            <w:pPr>
              <w:pStyle w:val="9"/>
              <w:keepNext w:val="0"/>
              <w:widowControl w:val="0"/>
              <w:ind w:firstLine="0"/>
              <w:jc w:val="center"/>
              <w:rPr>
                <w:sz w:val="24"/>
              </w:rPr>
            </w:pPr>
            <w:r w:rsidRPr="00FD75DE">
              <w:rPr>
                <w:sz w:val="24"/>
              </w:rPr>
              <w:t>04.11.19-14.11.19</w:t>
            </w: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p>
        </w:tc>
        <w:tc>
          <w:tcPr>
            <w:tcW w:w="4962" w:type="dxa"/>
            <w:tcMar>
              <w:left w:w="57" w:type="dxa"/>
            </w:tcMar>
            <w:vAlign w:val="center"/>
          </w:tcPr>
          <w:p w:rsidR="006744EB" w:rsidRPr="00FD75DE" w:rsidRDefault="006744EB" w:rsidP="00990BA1">
            <w:pPr>
              <w:pStyle w:val="9"/>
              <w:keepNext w:val="0"/>
              <w:widowControl w:val="0"/>
              <w:ind w:firstLine="0"/>
              <w:rPr>
                <w:sz w:val="24"/>
              </w:rPr>
            </w:pPr>
            <w:r w:rsidRPr="00FD75DE">
              <w:rPr>
                <w:sz w:val="24"/>
              </w:rPr>
              <w:t xml:space="preserve">продуктивності </w:t>
            </w:r>
            <w:proofErr w:type="spellStart"/>
            <w:r w:rsidRPr="00FD75DE">
              <w:rPr>
                <w:sz w:val="24"/>
              </w:rPr>
              <w:t>серверноі</w:t>
            </w:r>
            <w:proofErr w:type="spellEnd"/>
            <w:r w:rsidRPr="00FD75DE">
              <w:rPr>
                <w:sz w:val="24"/>
              </w:rPr>
              <w:t>̈ частини додатка</w:t>
            </w:r>
          </w:p>
        </w:tc>
        <w:tc>
          <w:tcPr>
            <w:tcW w:w="2409" w:type="dxa"/>
            <w:vAlign w:val="center"/>
          </w:tcPr>
          <w:p w:rsidR="006744EB" w:rsidRPr="00FD75DE" w:rsidRDefault="006744EB" w:rsidP="00990BA1">
            <w:pPr>
              <w:pStyle w:val="9"/>
              <w:keepNext w:val="0"/>
              <w:widowControl w:val="0"/>
              <w:ind w:firstLine="0"/>
              <w:jc w:val="center"/>
              <w:rPr>
                <w:sz w:val="24"/>
              </w:rPr>
            </w:pP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r w:rsidRPr="00FD75DE">
              <w:rPr>
                <w:sz w:val="24"/>
              </w:rPr>
              <w:t>2</w:t>
            </w:r>
          </w:p>
        </w:tc>
        <w:tc>
          <w:tcPr>
            <w:tcW w:w="4962" w:type="dxa"/>
            <w:tcMar>
              <w:left w:w="57" w:type="dxa"/>
            </w:tcMar>
            <w:vAlign w:val="center"/>
          </w:tcPr>
          <w:p w:rsidR="006744EB" w:rsidRPr="00FD75DE" w:rsidRDefault="006744EB" w:rsidP="00990BA1">
            <w:pPr>
              <w:pStyle w:val="9"/>
              <w:keepNext w:val="0"/>
              <w:widowControl w:val="0"/>
              <w:ind w:firstLine="0"/>
              <w:rPr>
                <w:sz w:val="24"/>
              </w:rPr>
            </w:pPr>
            <w:r w:rsidRPr="00FD75DE">
              <w:rPr>
                <w:sz w:val="24"/>
              </w:rPr>
              <w:t>Вибір та обґрунтування методики дослідження</w:t>
            </w:r>
          </w:p>
        </w:tc>
        <w:tc>
          <w:tcPr>
            <w:tcW w:w="2409" w:type="dxa"/>
            <w:vAlign w:val="center"/>
          </w:tcPr>
          <w:p w:rsidR="006744EB" w:rsidRPr="00FD75DE" w:rsidRDefault="006744EB" w:rsidP="00990BA1">
            <w:pPr>
              <w:pStyle w:val="9"/>
              <w:keepNext w:val="0"/>
              <w:widowControl w:val="0"/>
              <w:ind w:firstLine="0"/>
              <w:jc w:val="center"/>
              <w:rPr>
                <w:sz w:val="24"/>
              </w:rPr>
            </w:pPr>
            <w:r w:rsidRPr="00FD75DE">
              <w:rPr>
                <w:sz w:val="24"/>
              </w:rPr>
              <w:t>15.11.19-21.11.19</w:t>
            </w: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r w:rsidRPr="00FD75DE">
              <w:rPr>
                <w:sz w:val="24"/>
              </w:rPr>
              <w:t>3</w:t>
            </w:r>
          </w:p>
        </w:tc>
        <w:tc>
          <w:tcPr>
            <w:tcW w:w="4962" w:type="dxa"/>
            <w:tcMar>
              <w:left w:w="57" w:type="dxa"/>
            </w:tcMar>
            <w:vAlign w:val="center"/>
          </w:tcPr>
          <w:p w:rsidR="006744EB" w:rsidRPr="00FD75DE" w:rsidRDefault="006744EB" w:rsidP="00990BA1">
            <w:pPr>
              <w:pStyle w:val="9"/>
              <w:keepNext w:val="0"/>
              <w:widowControl w:val="0"/>
              <w:ind w:firstLine="0"/>
              <w:rPr>
                <w:sz w:val="24"/>
              </w:rPr>
            </w:pPr>
            <w:r w:rsidRPr="00FD75DE">
              <w:rPr>
                <w:sz w:val="24"/>
              </w:rPr>
              <w:t>Вибір інструментальних засобів</w:t>
            </w:r>
          </w:p>
        </w:tc>
        <w:tc>
          <w:tcPr>
            <w:tcW w:w="2409" w:type="dxa"/>
            <w:vAlign w:val="center"/>
          </w:tcPr>
          <w:p w:rsidR="006744EB" w:rsidRPr="00FD75DE" w:rsidRDefault="006744EB" w:rsidP="00990BA1">
            <w:pPr>
              <w:pStyle w:val="9"/>
              <w:keepNext w:val="0"/>
              <w:widowControl w:val="0"/>
              <w:ind w:firstLine="0"/>
              <w:jc w:val="center"/>
              <w:rPr>
                <w:sz w:val="24"/>
              </w:rPr>
            </w:pPr>
            <w:r w:rsidRPr="00FD75DE">
              <w:rPr>
                <w:sz w:val="24"/>
              </w:rPr>
              <w:t>22.11.19-27.11.19</w:t>
            </w: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r w:rsidRPr="00FD75DE">
              <w:rPr>
                <w:sz w:val="24"/>
              </w:rPr>
              <w:t>4</w:t>
            </w:r>
          </w:p>
        </w:tc>
        <w:tc>
          <w:tcPr>
            <w:tcW w:w="4962" w:type="dxa"/>
            <w:tcMar>
              <w:left w:w="57" w:type="dxa"/>
            </w:tcMar>
            <w:vAlign w:val="center"/>
          </w:tcPr>
          <w:p w:rsidR="006744EB" w:rsidRPr="00FD75DE" w:rsidRDefault="006744EB" w:rsidP="00990BA1">
            <w:pPr>
              <w:pStyle w:val="9"/>
              <w:keepNext w:val="0"/>
              <w:widowControl w:val="0"/>
              <w:ind w:firstLine="0"/>
              <w:rPr>
                <w:sz w:val="24"/>
              </w:rPr>
            </w:pPr>
            <w:r w:rsidRPr="00FD75DE">
              <w:t>Проведення експериментів</w:t>
            </w:r>
          </w:p>
        </w:tc>
        <w:tc>
          <w:tcPr>
            <w:tcW w:w="2409" w:type="dxa"/>
            <w:vAlign w:val="center"/>
          </w:tcPr>
          <w:p w:rsidR="006744EB" w:rsidRPr="00FD75DE" w:rsidRDefault="006744EB" w:rsidP="00990BA1">
            <w:pPr>
              <w:pStyle w:val="9"/>
              <w:keepNext w:val="0"/>
              <w:widowControl w:val="0"/>
              <w:ind w:firstLine="0"/>
              <w:jc w:val="center"/>
              <w:rPr>
                <w:sz w:val="24"/>
              </w:rPr>
            </w:pPr>
            <w:r w:rsidRPr="00FD75DE">
              <w:rPr>
                <w:sz w:val="24"/>
              </w:rPr>
              <w:t>28.11.19-05.12.19</w:t>
            </w: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r w:rsidRPr="00FD75DE">
              <w:rPr>
                <w:sz w:val="24"/>
              </w:rPr>
              <w:t>5</w:t>
            </w:r>
          </w:p>
        </w:tc>
        <w:tc>
          <w:tcPr>
            <w:tcW w:w="4962" w:type="dxa"/>
            <w:tcMar>
              <w:left w:w="57" w:type="dxa"/>
            </w:tcMar>
            <w:vAlign w:val="center"/>
          </w:tcPr>
          <w:p w:rsidR="006744EB" w:rsidRPr="00FD75DE" w:rsidRDefault="006744EB" w:rsidP="00990BA1">
            <w:pPr>
              <w:pStyle w:val="9"/>
              <w:keepNext w:val="0"/>
              <w:widowControl w:val="0"/>
              <w:ind w:firstLine="0"/>
              <w:rPr>
                <w:sz w:val="24"/>
              </w:rPr>
            </w:pPr>
            <w:r w:rsidRPr="00FD75DE">
              <w:rPr>
                <w:sz w:val="24"/>
              </w:rPr>
              <w:t xml:space="preserve">Оформлення матеріалів </w:t>
            </w:r>
            <w:proofErr w:type="spellStart"/>
            <w:r w:rsidRPr="00FD75DE">
              <w:rPr>
                <w:sz w:val="24"/>
              </w:rPr>
              <w:t>атестаційноі</w:t>
            </w:r>
            <w:proofErr w:type="spellEnd"/>
            <w:r w:rsidRPr="00FD75DE">
              <w:rPr>
                <w:sz w:val="24"/>
              </w:rPr>
              <w:t>̈ роботи</w:t>
            </w:r>
          </w:p>
        </w:tc>
        <w:tc>
          <w:tcPr>
            <w:tcW w:w="2409" w:type="dxa"/>
            <w:vAlign w:val="center"/>
          </w:tcPr>
          <w:p w:rsidR="006744EB" w:rsidRPr="00FD75DE" w:rsidRDefault="006744EB" w:rsidP="00990BA1">
            <w:pPr>
              <w:pStyle w:val="9"/>
              <w:keepNext w:val="0"/>
              <w:widowControl w:val="0"/>
              <w:ind w:firstLine="0"/>
              <w:jc w:val="center"/>
              <w:rPr>
                <w:sz w:val="24"/>
              </w:rPr>
            </w:pPr>
            <w:r w:rsidRPr="00FD75DE">
              <w:rPr>
                <w:sz w:val="24"/>
              </w:rPr>
              <w:t>06.12.19-11.12.19</w:t>
            </w: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r w:rsidRPr="00FD75DE">
              <w:rPr>
                <w:sz w:val="24"/>
              </w:rPr>
              <w:t>6</w:t>
            </w:r>
          </w:p>
        </w:tc>
        <w:tc>
          <w:tcPr>
            <w:tcW w:w="4962" w:type="dxa"/>
            <w:tcMar>
              <w:left w:w="57" w:type="dxa"/>
            </w:tcMar>
            <w:vAlign w:val="center"/>
          </w:tcPr>
          <w:p w:rsidR="006744EB" w:rsidRPr="00FD75DE" w:rsidRDefault="006744EB" w:rsidP="00990BA1">
            <w:pPr>
              <w:pStyle w:val="9"/>
              <w:keepNext w:val="0"/>
              <w:widowControl w:val="0"/>
              <w:ind w:firstLine="0"/>
              <w:rPr>
                <w:sz w:val="24"/>
              </w:rPr>
            </w:pPr>
            <w:r w:rsidRPr="00FD75DE">
              <w:rPr>
                <w:sz w:val="24"/>
              </w:rPr>
              <w:t xml:space="preserve">Подання </w:t>
            </w:r>
            <w:proofErr w:type="spellStart"/>
            <w:r w:rsidRPr="00FD75DE">
              <w:rPr>
                <w:sz w:val="24"/>
              </w:rPr>
              <w:t>атестаційноі</w:t>
            </w:r>
            <w:proofErr w:type="spellEnd"/>
            <w:r w:rsidRPr="00FD75DE">
              <w:rPr>
                <w:sz w:val="24"/>
              </w:rPr>
              <w:t>̈ роботи керівникові та</w:t>
            </w:r>
          </w:p>
        </w:tc>
        <w:tc>
          <w:tcPr>
            <w:tcW w:w="2409" w:type="dxa"/>
            <w:vAlign w:val="center"/>
          </w:tcPr>
          <w:p w:rsidR="006744EB" w:rsidRPr="00FD75DE" w:rsidRDefault="006744EB" w:rsidP="00990BA1">
            <w:pPr>
              <w:pStyle w:val="9"/>
              <w:keepNext w:val="0"/>
              <w:widowControl w:val="0"/>
              <w:ind w:firstLine="0"/>
              <w:jc w:val="center"/>
              <w:rPr>
                <w:sz w:val="24"/>
              </w:rPr>
            </w:pPr>
            <w:r w:rsidRPr="00FD75DE">
              <w:rPr>
                <w:sz w:val="24"/>
              </w:rPr>
              <w:t>12.12.19-13.12.19</w:t>
            </w: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p>
        </w:tc>
        <w:tc>
          <w:tcPr>
            <w:tcW w:w="4962" w:type="dxa"/>
            <w:tcMar>
              <w:left w:w="57" w:type="dxa"/>
            </w:tcMar>
            <w:vAlign w:val="center"/>
          </w:tcPr>
          <w:p w:rsidR="006744EB" w:rsidRPr="00FD75DE" w:rsidRDefault="006744EB" w:rsidP="00990BA1">
            <w:pPr>
              <w:pStyle w:val="9"/>
              <w:keepNext w:val="0"/>
              <w:widowControl w:val="0"/>
              <w:ind w:firstLine="0"/>
              <w:rPr>
                <w:sz w:val="24"/>
              </w:rPr>
            </w:pPr>
            <w:proofErr w:type="spellStart"/>
            <w:r w:rsidRPr="00FD75DE">
              <w:rPr>
                <w:sz w:val="24"/>
              </w:rPr>
              <w:t>їі</w:t>
            </w:r>
            <w:proofErr w:type="spellEnd"/>
            <w:r w:rsidRPr="00FD75DE">
              <w:rPr>
                <w:sz w:val="24"/>
              </w:rPr>
              <w:t xml:space="preserve">̈ </w:t>
            </w:r>
            <w:proofErr w:type="spellStart"/>
            <w:r w:rsidRPr="00FD75DE">
              <w:rPr>
                <w:sz w:val="24"/>
              </w:rPr>
              <w:t>попередніи</w:t>
            </w:r>
            <w:proofErr w:type="spellEnd"/>
            <w:r w:rsidRPr="00FD75DE">
              <w:rPr>
                <w:sz w:val="24"/>
              </w:rPr>
              <w:t>̆ захист</w:t>
            </w:r>
          </w:p>
        </w:tc>
        <w:tc>
          <w:tcPr>
            <w:tcW w:w="2409" w:type="dxa"/>
            <w:vAlign w:val="center"/>
          </w:tcPr>
          <w:p w:rsidR="006744EB" w:rsidRPr="00FD75DE" w:rsidRDefault="006744EB" w:rsidP="00990BA1">
            <w:pPr>
              <w:pStyle w:val="9"/>
              <w:keepNext w:val="0"/>
              <w:widowControl w:val="0"/>
              <w:ind w:firstLine="0"/>
              <w:jc w:val="center"/>
              <w:rPr>
                <w:sz w:val="24"/>
              </w:rPr>
            </w:pP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r w:rsidRPr="00FD75DE">
              <w:rPr>
                <w:sz w:val="24"/>
              </w:rPr>
              <w:t>7</w:t>
            </w:r>
          </w:p>
        </w:tc>
        <w:tc>
          <w:tcPr>
            <w:tcW w:w="4962" w:type="dxa"/>
            <w:tcMar>
              <w:left w:w="57" w:type="dxa"/>
            </w:tcMar>
            <w:vAlign w:val="center"/>
          </w:tcPr>
          <w:p w:rsidR="006744EB" w:rsidRPr="00FD75DE" w:rsidRDefault="006744EB" w:rsidP="00990BA1">
            <w:pPr>
              <w:pStyle w:val="9"/>
              <w:keepNext w:val="0"/>
              <w:widowControl w:val="0"/>
              <w:ind w:firstLine="0"/>
              <w:rPr>
                <w:sz w:val="24"/>
              </w:rPr>
            </w:pPr>
            <w:r w:rsidRPr="00FD75DE">
              <w:rPr>
                <w:sz w:val="24"/>
              </w:rPr>
              <w:t xml:space="preserve">Подання </w:t>
            </w:r>
            <w:proofErr w:type="spellStart"/>
            <w:r w:rsidRPr="00FD75DE">
              <w:rPr>
                <w:sz w:val="24"/>
              </w:rPr>
              <w:t>атестаційноі</w:t>
            </w:r>
            <w:proofErr w:type="spellEnd"/>
            <w:r w:rsidRPr="00FD75DE">
              <w:rPr>
                <w:sz w:val="24"/>
              </w:rPr>
              <w:t>̈ роботи на рецензування</w:t>
            </w:r>
          </w:p>
        </w:tc>
        <w:tc>
          <w:tcPr>
            <w:tcW w:w="2409" w:type="dxa"/>
            <w:vAlign w:val="center"/>
          </w:tcPr>
          <w:p w:rsidR="006744EB" w:rsidRPr="00FD75DE" w:rsidRDefault="006744EB" w:rsidP="00990BA1">
            <w:pPr>
              <w:pStyle w:val="9"/>
              <w:keepNext w:val="0"/>
              <w:widowControl w:val="0"/>
              <w:ind w:firstLine="0"/>
              <w:jc w:val="center"/>
              <w:rPr>
                <w:sz w:val="24"/>
              </w:rPr>
            </w:pPr>
            <w:r w:rsidRPr="00FD75DE">
              <w:rPr>
                <w:sz w:val="24"/>
              </w:rPr>
              <w:t>14.12.19-15.12.19</w:t>
            </w: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p>
        </w:tc>
        <w:tc>
          <w:tcPr>
            <w:tcW w:w="4962" w:type="dxa"/>
            <w:tcMar>
              <w:left w:w="57" w:type="dxa"/>
            </w:tcMar>
            <w:vAlign w:val="center"/>
          </w:tcPr>
          <w:p w:rsidR="006744EB" w:rsidRPr="00FD75DE" w:rsidRDefault="006744EB" w:rsidP="00990BA1">
            <w:pPr>
              <w:pStyle w:val="9"/>
              <w:keepNext w:val="0"/>
              <w:widowControl w:val="0"/>
              <w:ind w:firstLine="0"/>
              <w:rPr>
                <w:sz w:val="24"/>
              </w:rPr>
            </w:pPr>
          </w:p>
        </w:tc>
        <w:tc>
          <w:tcPr>
            <w:tcW w:w="2409" w:type="dxa"/>
            <w:vAlign w:val="center"/>
          </w:tcPr>
          <w:p w:rsidR="006744EB" w:rsidRPr="00FD75DE" w:rsidRDefault="006744EB" w:rsidP="00990BA1">
            <w:pPr>
              <w:pStyle w:val="9"/>
              <w:keepNext w:val="0"/>
              <w:widowControl w:val="0"/>
              <w:ind w:firstLine="0"/>
              <w:jc w:val="center"/>
              <w:rPr>
                <w:sz w:val="24"/>
              </w:rPr>
            </w:pP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p>
        </w:tc>
        <w:tc>
          <w:tcPr>
            <w:tcW w:w="4962" w:type="dxa"/>
            <w:tcMar>
              <w:left w:w="57" w:type="dxa"/>
            </w:tcMar>
            <w:vAlign w:val="center"/>
          </w:tcPr>
          <w:p w:rsidR="006744EB" w:rsidRPr="00FD75DE" w:rsidRDefault="006744EB" w:rsidP="00990BA1">
            <w:pPr>
              <w:pStyle w:val="9"/>
              <w:keepNext w:val="0"/>
              <w:widowControl w:val="0"/>
              <w:ind w:firstLine="0"/>
              <w:rPr>
                <w:sz w:val="24"/>
              </w:rPr>
            </w:pPr>
          </w:p>
        </w:tc>
        <w:tc>
          <w:tcPr>
            <w:tcW w:w="2409" w:type="dxa"/>
            <w:vAlign w:val="center"/>
          </w:tcPr>
          <w:p w:rsidR="006744EB" w:rsidRPr="00FD75DE" w:rsidRDefault="006744EB" w:rsidP="00990BA1">
            <w:pPr>
              <w:pStyle w:val="9"/>
              <w:keepNext w:val="0"/>
              <w:widowControl w:val="0"/>
              <w:ind w:firstLine="0"/>
              <w:jc w:val="center"/>
              <w:rPr>
                <w:sz w:val="24"/>
              </w:rPr>
            </w:pP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p>
        </w:tc>
        <w:tc>
          <w:tcPr>
            <w:tcW w:w="4962" w:type="dxa"/>
            <w:tcMar>
              <w:left w:w="57" w:type="dxa"/>
            </w:tcMar>
            <w:vAlign w:val="center"/>
          </w:tcPr>
          <w:p w:rsidR="006744EB" w:rsidRPr="00FD75DE" w:rsidRDefault="006744EB" w:rsidP="00990BA1">
            <w:pPr>
              <w:pStyle w:val="9"/>
              <w:keepNext w:val="0"/>
              <w:widowControl w:val="0"/>
              <w:ind w:firstLine="0"/>
              <w:rPr>
                <w:sz w:val="24"/>
              </w:rPr>
            </w:pPr>
          </w:p>
        </w:tc>
        <w:tc>
          <w:tcPr>
            <w:tcW w:w="2409" w:type="dxa"/>
            <w:vAlign w:val="center"/>
          </w:tcPr>
          <w:p w:rsidR="006744EB" w:rsidRPr="00FD75DE" w:rsidRDefault="006744EB" w:rsidP="00990BA1">
            <w:pPr>
              <w:pStyle w:val="9"/>
              <w:keepNext w:val="0"/>
              <w:widowControl w:val="0"/>
              <w:ind w:firstLine="0"/>
              <w:jc w:val="center"/>
              <w:rPr>
                <w:sz w:val="24"/>
              </w:rPr>
            </w:pPr>
          </w:p>
        </w:tc>
        <w:tc>
          <w:tcPr>
            <w:tcW w:w="1701" w:type="dxa"/>
            <w:vAlign w:val="center"/>
          </w:tcPr>
          <w:p w:rsidR="006744EB" w:rsidRPr="00FD75DE" w:rsidRDefault="006744EB" w:rsidP="00990BA1">
            <w:pPr>
              <w:pStyle w:val="9"/>
              <w:keepNext w:val="0"/>
              <w:widowControl w:val="0"/>
              <w:ind w:firstLine="0"/>
              <w:jc w:val="center"/>
              <w:rPr>
                <w:sz w:val="24"/>
              </w:rPr>
            </w:pPr>
          </w:p>
        </w:tc>
      </w:tr>
      <w:tr w:rsidR="006744EB" w:rsidRPr="00FD75DE" w:rsidTr="00990BA1">
        <w:trPr>
          <w:trHeight w:hRule="exact" w:val="340"/>
          <w:jc w:val="center"/>
        </w:trPr>
        <w:tc>
          <w:tcPr>
            <w:tcW w:w="575" w:type="dxa"/>
            <w:vAlign w:val="center"/>
          </w:tcPr>
          <w:p w:rsidR="006744EB" w:rsidRPr="00FD75DE" w:rsidRDefault="006744EB" w:rsidP="00990BA1">
            <w:pPr>
              <w:pStyle w:val="9"/>
              <w:keepNext w:val="0"/>
              <w:widowControl w:val="0"/>
              <w:ind w:firstLine="57"/>
              <w:jc w:val="center"/>
              <w:rPr>
                <w:sz w:val="24"/>
              </w:rPr>
            </w:pPr>
          </w:p>
        </w:tc>
        <w:tc>
          <w:tcPr>
            <w:tcW w:w="4962" w:type="dxa"/>
            <w:tcMar>
              <w:left w:w="57" w:type="dxa"/>
            </w:tcMar>
            <w:vAlign w:val="center"/>
          </w:tcPr>
          <w:p w:rsidR="006744EB" w:rsidRPr="00FD75DE" w:rsidRDefault="006744EB" w:rsidP="00990BA1">
            <w:pPr>
              <w:pStyle w:val="9"/>
              <w:keepNext w:val="0"/>
              <w:widowControl w:val="0"/>
              <w:ind w:firstLine="0"/>
              <w:rPr>
                <w:sz w:val="24"/>
              </w:rPr>
            </w:pPr>
          </w:p>
        </w:tc>
        <w:tc>
          <w:tcPr>
            <w:tcW w:w="2409" w:type="dxa"/>
            <w:vAlign w:val="center"/>
          </w:tcPr>
          <w:p w:rsidR="006744EB" w:rsidRPr="00FD75DE" w:rsidRDefault="006744EB" w:rsidP="00990BA1">
            <w:pPr>
              <w:pStyle w:val="9"/>
              <w:keepNext w:val="0"/>
              <w:widowControl w:val="0"/>
              <w:ind w:firstLine="0"/>
              <w:jc w:val="center"/>
              <w:rPr>
                <w:sz w:val="24"/>
              </w:rPr>
            </w:pPr>
          </w:p>
        </w:tc>
        <w:tc>
          <w:tcPr>
            <w:tcW w:w="1701" w:type="dxa"/>
            <w:vAlign w:val="center"/>
          </w:tcPr>
          <w:p w:rsidR="006744EB" w:rsidRPr="00FD75DE" w:rsidRDefault="006744EB" w:rsidP="00990BA1">
            <w:pPr>
              <w:pStyle w:val="9"/>
              <w:keepNext w:val="0"/>
              <w:widowControl w:val="0"/>
              <w:ind w:firstLine="0"/>
              <w:jc w:val="center"/>
              <w:rPr>
                <w:sz w:val="24"/>
              </w:rPr>
            </w:pPr>
          </w:p>
        </w:tc>
      </w:tr>
    </w:tbl>
    <w:p w:rsidR="006744EB" w:rsidRPr="00FD75DE" w:rsidRDefault="006744EB" w:rsidP="006744EB">
      <w:pPr>
        <w:widowControl w:val="0"/>
        <w:tabs>
          <w:tab w:val="center" w:pos="3828"/>
          <w:tab w:val="left" w:pos="5103"/>
        </w:tabs>
        <w:spacing w:after="120"/>
        <w:rPr>
          <w:lang w:val="uk-UA"/>
        </w:rPr>
      </w:pPr>
    </w:p>
    <w:p w:rsidR="006744EB" w:rsidRPr="00FD75DE" w:rsidRDefault="006744EB" w:rsidP="006744EB">
      <w:pPr>
        <w:widowControl w:val="0"/>
        <w:tabs>
          <w:tab w:val="center" w:pos="3402"/>
          <w:tab w:val="left" w:pos="4536"/>
        </w:tabs>
        <w:spacing w:after="120"/>
        <w:rPr>
          <w:lang w:val="uk-UA"/>
        </w:rPr>
      </w:pPr>
      <w:r w:rsidRPr="00FD75DE">
        <w:rPr>
          <w:lang w:val="uk-UA"/>
        </w:rPr>
        <w:t xml:space="preserve">Дата видачі завдання </w:t>
      </w:r>
      <w:r w:rsidR="00E93FF7" w:rsidRPr="00FD75DE">
        <w:rPr>
          <w:u w:val="single"/>
          <w:lang w:val="uk-UA"/>
        </w:rPr>
        <w:tab/>
        <w:t>04</w:t>
      </w:r>
      <w:r w:rsidRPr="00FD75DE">
        <w:rPr>
          <w:u w:val="single"/>
          <w:lang w:val="uk-UA"/>
        </w:rPr>
        <w:t xml:space="preserve"> листопада 2019 р.</w:t>
      </w:r>
      <w:r w:rsidRPr="00FD75DE">
        <w:rPr>
          <w:u w:val="single"/>
          <w:lang w:val="uk-UA"/>
        </w:rPr>
        <w:tab/>
      </w:r>
    </w:p>
    <w:p w:rsidR="006744EB" w:rsidRPr="00FD75DE" w:rsidRDefault="006744EB" w:rsidP="006744EB">
      <w:pPr>
        <w:widowControl w:val="0"/>
        <w:spacing w:after="60"/>
        <w:jc w:val="center"/>
        <w:rPr>
          <w:b/>
          <w:sz w:val="18"/>
          <w:lang w:val="uk-UA"/>
        </w:rPr>
      </w:pPr>
    </w:p>
    <w:tbl>
      <w:tblPr>
        <w:tblW w:w="8482" w:type="dxa"/>
        <w:tblInd w:w="959" w:type="dxa"/>
        <w:tblLayout w:type="fixed"/>
        <w:tblLook w:val="0000" w:firstRow="0" w:lastRow="0" w:firstColumn="0" w:lastColumn="0" w:noHBand="0" w:noVBand="0"/>
      </w:tblPr>
      <w:tblGrid>
        <w:gridCol w:w="1132"/>
        <w:gridCol w:w="849"/>
        <w:gridCol w:w="1279"/>
        <w:gridCol w:w="847"/>
        <w:gridCol w:w="134"/>
        <w:gridCol w:w="4241"/>
      </w:tblGrid>
      <w:tr w:rsidR="006744EB" w:rsidRPr="00FD75DE" w:rsidTr="00990BA1">
        <w:trPr>
          <w:gridAfter w:val="3"/>
          <w:wAfter w:w="5222" w:type="dxa"/>
          <w:trHeight w:hRule="exact" w:val="323"/>
        </w:trPr>
        <w:tc>
          <w:tcPr>
            <w:tcW w:w="1132" w:type="dxa"/>
            <w:vAlign w:val="bottom"/>
          </w:tcPr>
          <w:p w:rsidR="006744EB" w:rsidRPr="00FD75DE" w:rsidRDefault="006744EB" w:rsidP="00990BA1">
            <w:pPr>
              <w:widowControl w:val="0"/>
              <w:rPr>
                <w:lang w:val="uk-UA"/>
              </w:rPr>
            </w:pPr>
            <w:r w:rsidRPr="00FD75DE">
              <w:rPr>
                <w:lang w:val="uk-UA"/>
              </w:rPr>
              <w:t>Студент</w:t>
            </w:r>
          </w:p>
        </w:tc>
        <w:tc>
          <w:tcPr>
            <w:tcW w:w="2128" w:type="dxa"/>
            <w:gridSpan w:val="2"/>
            <w:tcBorders>
              <w:bottom w:val="single" w:sz="2" w:space="0" w:color="auto"/>
            </w:tcBorders>
            <w:vAlign w:val="bottom"/>
          </w:tcPr>
          <w:p w:rsidR="006744EB" w:rsidRPr="00FD75DE" w:rsidRDefault="006744EB" w:rsidP="00990BA1">
            <w:pPr>
              <w:pStyle w:val="BodyText21"/>
              <w:spacing w:after="60"/>
              <w:rPr>
                <w:lang w:val="uk-UA"/>
              </w:rPr>
            </w:pPr>
          </w:p>
        </w:tc>
      </w:tr>
      <w:tr w:rsidR="006744EB" w:rsidRPr="00FD75DE" w:rsidTr="00990BA1">
        <w:trPr>
          <w:gridAfter w:val="3"/>
          <w:wAfter w:w="5222" w:type="dxa"/>
        </w:trPr>
        <w:tc>
          <w:tcPr>
            <w:tcW w:w="1132" w:type="dxa"/>
          </w:tcPr>
          <w:p w:rsidR="006744EB" w:rsidRPr="00FD75DE" w:rsidRDefault="006744EB" w:rsidP="00990BA1">
            <w:pPr>
              <w:widowControl w:val="0"/>
              <w:rPr>
                <w:sz w:val="22"/>
                <w:szCs w:val="22"/>
                <w:vertAlign w:val="superscript"/>
                <w:lang w:val="uk-UA"/>
              </w:rPr>
            </w:pPr>
          </w:p>
        </w:tc>
        <w:tc>
          <w:tcPr>
            <w:tcW w:w="2128" w:type="dxa"/>
            <w:gridSpan w:val="2"/>
            <w:tcBorders>
              <w:top w:val="single" w:sz="2" w:space="0" w:color="auto"/>
            </w:tcBorders>
          </w:tcPr>
          <w:p w:rsidR="006744EB" w:rsidRPr="00FD75DE" w:rsidRDefault="006744EB" w:rsidP="00990BA1">
            <w:pPr>
              <w:widowControl w:val="0"/>
              <w:jc w:val="center"/>
              <w:rPr>
                <w:sz w:val="22"/>
                <w:szCs w:val="22"/>
                <w:vertAlign w:val="superscript"/>
                <w:lang w:val="uk-UA"/>
              </w:rPr>
            </w:pPr>
            <w:r w:rsidRPr="00FD75DE">
              <w:rPr>
                <w:sz w:val="22"/>
                <w:szCs w:val="22"/>
                <w:vertAlign w:val="superscript"/>
                <w:lang w:val="uk-UA"/>
              </w:rPr>
              <w:t>(підпис)</w:t>
            </w:r>
          </w:p>
        </w:tc>
      </w:tr>
      <w:tr w:rsidR="006744EB" w:rsidRPr="00FD75DE" w:rsidTr="00990BA1">
        <w:tc>
          <w:tcPr>
            <w:tcW w:w="1981" w:type="dxa"/>
            <w:gridSpan w:val="2"/>
            <w:vAlign w:val="bottom"/>
          </w:tcPr>
          <w:p w:rsidR="006744EB" w:rsidRPr="00FD75DE" w:rsidRDefault="006744EB" w:rsidP="00990BA1">
            <w:pPr>
              <w:widowControl w:val="0"/>
              <w:rPr>
                <w:lang w:val="uk-UA"/>
              </w:rPr>
            </w:pPr>
            <w:r w:rsidRPr="00FD75DE">
              <w:rPr>
                <w:lang w:val="uk-UA"/>
              </w:rPr>
              <w:t xml:space="preserve">Керівник </w:t>
            </w:r>
            <w:permStart w:id="1494163930" w:edGrp="everyone"/>
            <w:permEnd w:id="1494163930"/>
            <w:r w:rsidRPr="00FD75DE">
              <w:rPr>
                <w:lang w:val="uk-UA"/>
              </w:rPr>
              <w:t>роботи</w:t>
            </w:r>
          </w:p>
        </w:tc>
        <w:tc>
          <w:tcPr>
            <w:tcW w:w="2126" w:type="dxa"/>
            <w:gridSpan w:val="2"/>
            <w:tcBorders>
              <w:bottom w:val="single" w:sz="2" w:space="0" w:color="auto"/>
            </w:tcBorders>
            <w:vAlign w:val="bottom"/>
          </w:tcPr>
          <w:p w:rsidR="006744EB" w:rsidRPr="00FD75DE" w:rsidRDefault="006744EB" w:rsidP="00990BA1">
            <w:pPr>
              <w:widowControl w:val="0"/>
              <w:spacing w:after="60"/>
              <w:rPr>
                <w:lang w:val="uk-UA"/>
              </w:rPr>
            </w:pPr>
          </w:p>
        </w:tc>
        <w:tc>
          <w:tcPr>
            <w:tcW w:w="134" w:type="dxa"/>
            <w:tcMar>
              <w:left w:w="57" w:type="dxa"/>
              <w:right w:w="57" w:type="dxa"/>
            </w:tcMar>
            <w:vAlign w:val="bottom"/>
          </w:tcPr>
          <w:p w:rsidR="006744EB" w:rsidRPr="00FD75DE" w:rsidRDefault="006744EB" w:rsidP="00990BA1">
            <w:pPr>
              <w:widowControl w:val="0"/>
              <w:spacing w:after="60"/>
              <w:rPr>
                <w:lang w:val="uk-UA"/>
              </w:rPr>
            </w:pPr>
          </w:p>
        </w:tc>
        <w:tc>
          <w:tcPr>
            <w:tcW w:w="4241" w:type="dxa"/>
            <w:tcBorders>
              <w:bottom w:val="single" w:sz="2" w:space="0" w:color="auto"/>
            </w:tcBorders>
            <w:vAlign w:val="bottom"/>
          </w:tcPr>
          <w:p w:rsidR="006744EB" w:rsidRPr="00FD75DE" w:rsidRDefault="006744EB" w:rsidP="00990BA1">
            <w:pPr>
              <w:widowControl w:val="0"/>
              <w:jc w:val="center"/>
              <w:rPr>
                <w:lang w:val="uk-UA"/>
              </w:rPr>
            </w:pPr>
            <w:r w:rsidRPr="00FD75DE">
              <w:rPr>
                <w:lang w:val="uk-UA"/>
              </w:rPr>
              <w:t xml:space="preserve">доц. </w:t>
            </w:r>
            <w:proofErr w:type="spellStart"/>
            <w:r w:rsidRPr="00FD75DE">
              <w:rPr>
                <w:lang w:val="uk-UA"/>
              </w:rPr>
              <w:t>Барковська</w:t>
            </w:r>
            <w:proofErr w:type="spellEnd"/>
            <w:r w:rsidRPr="00FD75DE">
              <w:rPr>
                <w:lang w:val="uk-UA"/>
              </w:rPr>
              <w:t xml:space="preserve"> О.Ю.</w:t>
            </w:r>
          </w:p>
        </w:tc>
      </w:tr>
      <w:tr w:rsidR="006744EB" w:rsidRPr="00FD75DE" w:rsidTr="00990BA1">
        <w:tc>
          <w:tcPr>
            <w:tcW w:w="1981" w:type="dxa"/>
            <w:gridSpan w:val="2"/>
          </w:tcPr>
          <w:p w:rsidR="006744EB" w:rsidRPr="00FD75DE" w:rsidRDefault="006744EB" w:rsidP="00990BA1">
            <w:pPr>
              <w:widowControl w:val="0"/>
              <w:spacing w:after="60" w:line="180" w:lineRule="auto"/>
              <w:rPr>
                <w:sz w:val="22"/>
                <w:szCs w:val="22"/>
                <w:vertAlign w:val="superscript"/>
                <w:lang w:val="uk-UA"/>
              </w:rPr>
            </w:pPr>
          </w:p>
        </w:tc>
        <w:tc>
          <w:tcPr>
            <w:tcW w:w="2126" w:type="dxa"/>
            <w:gridSpan w:val="2"/>
          </w:tcPr>
          <w:p w:rsidR="006744EB" w:rsidRPr="00FD75DE" w:rsidRDefault="006744EB" w:rsidP="00990BA1">
            <w:pPr>
              <w:widowControl w:val="0"/>
              <w:jc w:val="center"/>
              <w:rPr>
                <w:sz w:val="22"/>
                <w:szCs w:val="22"/>
                <w:vertAlign w:val="superscript"/>
                <w:lang w:val="uk-UA"/>
              </w:rPr>
            </w:pPr>
            <w:r w:rsidRPr="00FD75DE">
              <w:rPr>
                <w:sz w:val="22"/>
                <w:szCs w:val="22"/>
                <w:vertAlign w:val="superscript"/>
                <w:lang w:val="uk-UA"/>
              </w:rPr>
              <w:t>(підпис)</w:t>
            </w:r>
          </w:p>
        </w:tc>
        <w:tc>
          <w:tcPr>
            <w:tcW w:w="134" w:type="dxa"/>
            <w:tcMar>
              <w:left w:w="57" w:type="dxa"/>
              <w:right w:w="57" w:type="dxa"/>
            </w:tcMar>
          </w:tcPr>
          <w:p w:rsidR="006744EB" w:rsidRPr="00FD75DE" w:rsidRDefault="006744EB" w:rsidP="00990BA1">
            <w:pPr>
              <w:widowControl w:val="0"/>
              <w:jc w:val="center"/>
              <w:rPr>
                <w:sz w:val="22"/>
                <w:szCs w:val="22"/>
                <w:vertAlign w:val="superscript"/>
                <w:lang w:val="uk-UA"/>
              </w:rPr>
            </w:pPr>
          </w:p>
        </w:tc>
        <w:tc>
          <w:tcPr>
            <w:tcW w:w="4241" w:type="dxa"/>
          </w:tcPr>
          <w:p w:rsidR="006744EB" w:rsidRPr="00FD75DE" w:rsidRDefault="006744EB" w:rsidP="00990BA1">
            <w:pPr>
              <w:widowControl w:val="0"/>
              <w:jc w:val="center"/>
              <w:rPr>
                <w:sz w:val="22"/>
                <w:szCs w:val="22"/>
                <w:vertAlign w:val="superscript"/>
                <w:lang w:val="uk-UA"/>
              </w:rPr>
            </w:pPr>
            <w:r w:rsidRPr="00FD75DE">
              <w:rPr>
                <w:sz w:val="22"/>
                <w:szCs w:val="22"/>
                <w:vertAlign w:val="superscript"/>
                <w:lang w:val="uk-UA"/>
              </w:rPr>
              <w:t>(посада, прізвище, ініціали)</w:t>
            </w:r>
          </w:p>
        </w:tc>
      </w:tr>
    </w:tbl>
    <w:p w:rsidR="006744EB" w:rsidRPr="00FD75DE" w:rsidRDefault="006744EB" w:rsidP="006744EB">
      <w:pPr>
        <w:pStyle w:val="2c"/>
        <w:jc w:val="left"/>
        <w:rPr>
          <w:b w:val="0"/>
          <w:szCs w:val="28"/>
          <w:lang w:val="uk-UA"/>
        </w:rPr>
        <w:sectPr w:rsidR="006744EB" w:rsidRPr="00FD75DE" w:rsidSect="00E76175">
          <w:pgSz w:w="11907" w:h="16840" w:code="9"/>
          <w:pgMar w:top="856" w:right="1418" w:bottom="709" w:left="851" w:header="720" w:footer="720" w:gutter="0"/>
          <w:pgNumType w:start="4" w:chapSep="colon"/>
          <w:cols w:space="720"/>
        </w:sectPr>
      </w:pPr>
    </w:p>
    <w:p w:rsidR="006744EB" w:rsidRPr="00FD75DE" w:rsidRDefault="006744EB" w:rsidP="006744EB">
      <w:pPr>
        <w:pStyle w:val="2c"/>
        <w:rPr>
          <w:b w:val="0"/>
          <w:i/>
          <w:szCs w:val="28"/>
          <w:lang w:val="uk-UA"/>
        </w:rPr>
      </w:pPr>
      <w:r w:rsidRPr="00FD75DE">
        <w:rPr>
          <w:b w:val="0"/>
          <w:szCs w:val="28"/>
          <w:lang w:val="uk-UA"/>
        </w:rPr>
        <w:lastRenderedPageBreak/>
        <w:t>РЕФЕРАТ</w:t>
      </w:r>
    </w:p>
    <w:p w:rsidR="006744EB" w:rsidRPr="00FD75DE" w:rsidRDefault="006744EB" w:rsidP="006744EB">
      <w:pPr>
        <w:pStyle w:val="afff9"/>
        <w:rPr>
          <w:noProof w:val="0"/>
          <w:lang w:val="uk-UA"/>
        </w:rPr>
      </w:pPr>
    </w:p>
    <w:p w:rsidR="006744EB" w:rsidRPr="00FD75DE" w:rsidRDefault="006744EB" w:rsidP="006744EB">
      <w:pPr>
        <w:pStyle w:val="afff9"/>
        <w:rPr>
          <w:noProof w:val="0"/>
          <w:lang w:val="uk-UA"/>
        </w:rPr>
      </w:pPr>
    </w:p>
    <w:p w:rsidR="006744EB" w:rsidRPr="00FD75DE" w:rsidRDefault="006744EB" w:rsidP="006744EB">
      <w:pPr>
        <w:pStyle w:val="afff9"/>
        <w:rPr>
          <w:noProof w:val="0"/>
          <w:color w:val="FF0000"/>
          <w:lang w:val="uk-UA"/>
        </w:rPr>
      </w:pPr>
      <w:r w:rsidRPr="00FD75DE">
        <w:rPr>
          <w:noProof w:val="0"/>
          <w:lang w:val="uk-UA"/>
        </w:rPr>
        <w:t xml:space="preserve">Пояснювальна записка атестаційної роботи: </w:t>
      </w:r>
      <w:r w:rsidR="00CF25B6" w:rsidRPr="00FD75DE">
        <w:rPr>
          <w:noProof w:val="0"/>
          <w:color w:val="000000" w:themeColor="text1"/>
          <w:lang w:val="uk-UA"/>
        </w:rPr>
        <w:t>7</w:t>
      </w:r>
      <w:r w:rsidR="007E2EED" w:rsidRPr="009D0A22">
        <w:rPr>
          <w:noProof w:val="0"/>
          <w:color w:val="000000" w:themeColor="text1"/>
          <w:lang w:val="ru-RU"/>
        </w:rPr>
        <w:t>1</w:t>
      </w:r>
      <w:r w:rsidRPr="00FD75DE">
        <w:rPr>
          <w:noProof w:val="0"/>
          <w:color w:val="000000" w:themeColor="text1"/>
          <w:lang w:val="uk-UA"/>
        </w:rPr>
        <w:t xml:space="preserve"> с., </w:t>
      </w:r>
      <w:r w:rsidR="000A7FAD" w:rsidRPr="00FD75DE">
        <w:rPr>
          <w:noProof w:val="0"/>
          <w:color w:val="000000" w:themeColor="text1"/>
          <w:lang w:val="uk-UA"/>
        </w:rPr>
        <w:t>33</w:t>
      </w:r>
      <w:r w:rsidRPr="00FD75DE">
        <w:rPr>
          <w:noProof w:val="0"/>
          <w:color w:val="000000" w:themeColor="text1"/>
          <w:lang w:val="uk-UA"/>
        </w:rPr>
        <w:t xml:space="preserve"> рис., </w:t>
      </w:r>
      <w:r w:rsidR="000A7FAD" w:rsidRPr="00FD75DE">
        <w:rPr>
          <w:noProof w:val="0"/>
          <w:color w:val="000000" w:themeColor="text1"/>
          <w:lang w:val="uk-UA"/>
        </w:rPr>
        <w:t xml:space="preserve">5 </w:t>
      </w:r>
      <w:r w:rsidRPr="00FD75DE">
        <w:rPr>
          <w:noProof w:val="0"/>
          <w:color w:val="000000" w:themeColor="text1"/>
          <w:lang w:val="uk-UA"/>
        </w:rPr>
        <w:t xml:space="preserve">табл., </w:t>
      </w:r>
      <w:r w:rsidR="000A7FAD" w:rsidRPr="00FD75DE">
        <w:rPr>
          <w:noProof w:val="0"/>
          <w:color w:val="000000" w:themeColor="text1"/>
          <w:lang w:val="uk-UA"/>
        </w:rPr>
        <w:t>1</w:t>
      </w:r>
      <w:r w:rsidRPr="00FD75DE">
        <w:rPr>
          <w:noProof w:val="0"/>
          <w:color w:val="000000" w:themeColor="text1"/>
          <w:lang w:val="uk-UA"/>
        </w:rPr>
        <w:t xml:space="preserve"> дод., </w:t>
      </w:r>
      <w:r w:rsidR="005C1CFC" w:rsidRPr="00FD75DE">
        <w:rPr>
          <w:noProof w:val="0"/>
          <w:color w:val="000000" w:themeColor="text1"/>
          <w:lang w:val="uk-UA"/>
        </w:rPr>
        <w:t>35</w:t>
      </w:r>
      <w:r w:rsidRPr="00FD75DE">
        <w:rPr>
          <w:noProof w:val="0"/>
          <w:color w:val="000000" w:themeColor="text1"/>
          <w:lang w:val="uk-UA"/>
        </w:rPr>
        <w:t xml:space="preserve"> джерел.</w:t>
      </w:r>
    </w:p>
    <w:p w:rsidR="006744EB" w:rsidRPr="00FD75DE" w:rsidRDefault="006744EB" w:rsidP="006744EB">
      <w:pPr>
        <w:pStyle w:val="afff9"/>
        <w:rPr>
          <w:noProof w:val="0"/>
          <w:lang w:val="uk-UA"/>
        </w:rPr>
      </w:pPr>
    </w:p>
    <w:p w:rsidR="006744EB" w:rsidRPr="00FD75DE" w:rsidRDefault="006744EB" w:rsidP="006744EB">
      <w:pPr>
        <w:pStyle w:val="afff9"/>
        <w:rPr>
          <w:noProof w:val="0"/>
          <w:lang w:val="uk-UA"/>
        </w:rPr>
      </w:pPr>
      <w:r w:rsidRPr="00FD75DE">
        <w:rPr>
          <w:noProof w:val="0"/>
          <w:lang w:val="uk-UA"/>
        </w:rPr>
        <w:t>NODE.JS, JAVASCRIPT, ВЕБ-ДОДАТОК, THREAD, ВОРКЕР, HTTP, FS, MVC, HMVC, MOVE.</w:t>
      </w:r>
    </w:p>
    <w:p w:rsidR="006744EB" w:rsidRPr="00FD75DE" w:rsidRDefault="006744EB" w:rsidP="006744EB">
      <w:pPr>
        <w:pStyle w:val="afff9"/>
        <w:rPr>
          <w:noProof w:val="0"/>
          <w:lang w:val="uk-UA"/>
        </w:rPr>
      </w:pPr>
    </w:p>
    <w:p w:rsidR="00FE27D8" w:rsidRDefault="00FE27D8" w:rsidP="006744EB">
      <w:pPr>
        <w:pStyle w:val="afff9"/>
        <w:rPr>
          <w:noProof w:val="0"/>
          <w:lang w:val="uk-UA"/>
        </w:rPr>
      </w:pPr>
      <w:r w:rsidRPr="00FE27D8">
        <w:rPr>
          <w:noProof w:val="0"/>
          <w:lang w:val="uk-UA"/>
        </w:rPr>
        <w:t xml:space="preserve">Метою атестаційної роботи є розробка архітектури додатків з модульною структурою для платформи Node.JS, яка забезпечує підвищену ефективність та прискорення. </w:t>
      </w:r>
    </w:p>
    <w:p w:rsidR="006744EB" w:rsidRPr="00FD75DE" w:rsidRDefault="006744EB" w:rsidP="006744EB">
      <w:pPr>
        <w:pStyle w:val="afff9"/>
        <w:rPr>
          <w:noProof w:val="0"/>
          <w:highlight w:val="red"/>
          <w:lang w:val="uk-UA"/>
        </w:rPr>
      </w:pPr>
      <w:r w:rsidRPr="00FD75DE">
        <w:rPr>
          <w:noProof w:val="0"/>
          <w:lang w:val="uk-UA"/>
        </w:rPr>
        <w:t xml:space="preserve">У ході виконання атестаційної роботи було розроблено додатки для  дослідження </w:t>
      </w:r>
      <w:r w:rsidRPr="00FD75DE">
        <w:rPr>
          <w:noProof w:val="0"/>
          <w:color w:val="000000"/>
          <w:lang w:val="uk-UA"/>
        </w:rPr>
        <w:t xml:space="preserve">ефективності та продуктивності архітектурних рішень, створених із використанням програмної платформи Node.js, а також проаналізовано вплив </w:t>
      </w:r>
      <w:proofErr w:type="spellStart"/>
      <w:r w:rsidRPr="00FD75DE">
        <w:rPr>
          <w:noProof w:val="0"/>
          <w:color w:val="000000"/>
          <w:lang w:val="uk-UA"/>
        </w:rPr>
        <w:t>багатопоточності</w:t>
      </w:r>
      <w:proofErr w:type="spellEnd"/>
      <w:r w:rsidRPr="00FD75DE">
        <w:rPr>
          <w:noProof w:val="0"/>
          <w:color w:val="000000"/>
          <w:lang w:val="uk-UA"/>
        </w:rPr>
        <w:t xml:space="preserve"> та наявності індексування полів таблиць БД при пошуку даних на час обробки запиту у наведених архітектурних рішеннях.</w:t>
      </w:r>
    </w:p>
    <w:p w:rsidR="006744EB" w:rsidRPr="00FD75DE" w:rsidRDefault="006744EB" w:rsidP="006744EB">
      <w:pPr>
        <w:pStyle w:val="afff9"/>
        <w:rPr>
          <w:noProof w:val="0"/>
          <w:lang w:val="uk-UA"/>
        </w:rPr>
      </w:pPr>
    </w:p>
    <w:p w:rsidR="006744EB" w:rsidRPr="00FD75DE" w:rsidRDefault="006744EB" w:rsidP="006744EB">
      <w:pPr>
        <w:pStyle w:val="afff9"/>
        <w:rPr>
          <w:noProof w:val="0"/>
          <w:lang w:val="uk-UA"/>
        </w:rPr>
      </w:pPr>
    </w:p>
    <w:p w:rsidR="006744EB" w:rsidRPr="00FD75DE" w:rsidRDefault="006744EB" w:rsidP="006744EB">
      <w:pPr>
        <w:pStyle w:val="Normal1"/>
        <w:widowControl w:val="0"/>
        <w:spacing w:before="0" w:after="0" w:line="360" w:lineRule="auto"/>
        <w:jc w:val="center"/>
        <w:rPr>
          <w:sz w:val="28"/>
          <w:szCs w:val="28"/>
          <w:lang w:val="uk-UA"/>
        </w:rPr>
      </w:pPr>
      <w:r w:rsidRPr="00FD75DE">
        <w:rPr>
          <w:szCs w:val="28"/>
          <w:lang w:val="uk-UA"/>
        </w:rPr>
        <w:br w:type="page"/>
      </w:r>
      <w:r w:rsidRPr="00FD75DE">
        <w:rPr>
          <w:sz w:val="28"/>
          <w:szCs w:val="28"/>
          <w:lang w:val="uk-UA"/>
        </w:rPr>
        <w:lastRenderedPageBreak/>
        <w:t>ABSTRACT</w:t>
      </w:r>
    </w:p>
    <w:p w:rsidR="006744EB" w:rsidRPr="00FD75DE" w:rsidRDefault="006744EB" w:rsidP="006744EB">
      <w:pPr>
        <w:pStyle w:val="afff9"/>
        <w:rPr>
          <w:noProof w:val="0"/>
          <w:lang w:val="uk-UA"/>
        </w:rPr>
      </w:pPr>
    </w:p>
    <w:p w:rsidR="006744EB" w:rsidRPr="00FD75DE" w:rsidRDefault="006744EB" w:rsidP="006744EB">
      <w:pPr>
        <w:pStyle w:val="afff9"/>
        <w:rPr>
          <w:noProof w:val="0"/>
          <w:lang w:val="uk-UA"/>
        </w:rPr>
      </w:pPr>
    </w:p>
    <w:p w:rsidR="006744EB" w:rsidRPr="00FD75DE" w:rsidRDefault="006744EB" w:rsidP="006744EB">
      <w:pPr>
        <w:pStyle w:val="afff9"/>
        <w:rPr>
          <w:noProof w:val="0"/>
          <w:lang w:val="uk-UA"/>
        </w:rPr>
      </w:pPr>
      <w:r w:rsidRPr="00FD75DE">
        <w:rPr>
          <w:noProof w:val="0"/>
          <w:lang w:val="uk-UA"/>
        </w:rPr>
        <w:fldChar w:fldCharType="begin">
          <w:ffData>
            <w:name w:val=""/>
            <w:enabled/>
            <w:calcOnExit w:val="0"/>
            <w:ddList>
              <w:listEntry w:val="Master’s thesis"/>
              <w:listEntry w:val="!!!ВИБЕРІТЬ З ПЕРЕЛІКУ!!!"/>
              <w:listEntry w:val="Bachelor’s thesis"/>
            </w:ddList>
          </w:ffData>
        </w:fldChar>
      </w:r>
      <w:r w:rsidRPr="00FD75DE">
        <w:rPr>
          <w:noProof w:val="0"/>
          <w:lang w:val="uk-UA"/>
        </w:rPr>
        <w:instrText xml:space="preserve"> FORMDROPDOWN </w:instrText>
      </w:r>
      <w:r w:rsidR="007D601C">
        <w:rPr>
          <w:noProof w:val="0"/>
          <w:lang w:val="uk-UA"/>
        </w:rPr>
      </w:r>
      <w:r w:rsidR="007D601C">
        <w:rPr>
          <w:noProof w:val="0"/>
          <w:lang w:val="uk-UA"/>
        </w:rPr>
        <w:fldChar w:fldCharType="separate"/>
      </w:r>
      <w:r w:rsidRPr="00FD75DE">
        <w:rPr>
          <w:noProof w:val="0"/>
          <w:lang w:val="uk-UA"/>
        </w:rPr>
        <w:fldChar w:fldCharType="end"/>
      </w:r>
      <w:r w:rsidRPr="00FD75DE">
        <w:rPr>
          <w:noProof w:val="0"/>
          <w:lang w:val="uk-UA"/>
        </w:rPr>
        <w:t xml:space="preserve">: </w:t>
      </w:r>
      <w:r w:rsidR="00CF25B6" w:rsidRPr="00FD75DE">
        <w:rPr>
          <w:noProof w:val="0"/>
          <w:lang w:val="uk-UA"/>
        </w:rPr>
        <w:t>7</w:t>
      </w:r>
      <w:r w:rsidR="007E2EED">
        <w:rPr>
          <w:noProof w:val="0"/>
        </w:rPr>
        <w:t>1</w:t>
      </w:r>
      <w:r w:rsidRPr="00FD75DE">
        <w:rPr>
          <w:noProof w:val="0"/>
          <w:lang w:val="uk-UA"/>
        </w:rPr>
        <w:t> </w:t>
      </w:r>
      <w:proofErr w:type="spellStart"/>
      <w:r w:rsidRPr="00FD75DE">
        <w:rPr>
          <w:noProof w:val="0"/>
          <w:lang w:val="uk-UA"/>
        </w:rPr>
        <w:t>pages</w:t>
      </w:r>
      <w:proofErr w:type="spellEnd"/>
      <w:r w:rsidRPr="00FD75DE">
        <w:rPr>
          <w:noProof w:val="0"/>
          <w:lang w:val="uk-UA"/>
        </w:rPr>
        <w:t xml:space="preserve">, </w:t>
      </w:r>
      <w:r w:rsidR="000A7FAD" w:rsidRPr="00FD75DE">
        <w:rPr>
          <w:noProof w:val="0"/>
          <w:lang w:val="uk-UA"/>
        </w:rPr>
        <w:t>33</w:t>
      </w:r>
      <w:r w:rsidRPr="00FD75DE">
        <w:rPr>
          <w:noProof w:val="0"/>
          <w:lang w:val="uk-UA"/>
        </w:rPr>
        <w:t> </w:t>
      </w:r>
      <w:proofErr w:type="spellStart"/>
      <w:r w:rsidRPr="00FD75DE">
        <w:rPr>
          <w:noProof w:val="0"/>
          <w:lang w:val="uk-UA"/>
        </w:rPr>
        <w:t>figures</w:t>
      </w:r>
      <w:proofErr w:type="spellEnd"/>
      <w:r w:rsidRPr="00FD75DE">
        <w:rPr>
          <w:noProof w:val="0"/>
          <w:lang w:val="uk-UA"/>
        </w:rPr>
        <w:t xml:space="preserve">, </w:t>
      </w:r>
      <w:r w:rsidR="000A7FAD" w:rsidRPr="00FD75DE">
        <w:rPr>
          <w:noProof w:val="0"/>
          <w:lang w:val="uk-UA"/>
        </w:rPr>
        <w:t xml:space="preserve">5 </w:t>
      </w:r>
      <w:proofErr w:type="spellStart"/>
      <w:r w:rsidRPr="00FD75DE">
        <w:rPr>
          <w:noProof w:val="0"/>
          <w:lang w:val="uk-UA"/>
        </w:rPr>
        <w:t>tables</w:t>
      </w:r>
      <w:proofErr w:type="spellEnd"/>
      <w:r w:rsidRPr="00FD75DE">
        <w:rPr>
          <w:noProof w:val="0"/>
          <w:lang w:val="uk-UA"/>
        </w:rPr>
        <w:t xml:space="preserve">, </w:t>
      </w:r>
      <w:r w:rsidR="000A7FAD" w:rsidRPr="00FD75DE">
        <w:rPr>
          <w:noProof w:val="0"/>
          <w:lang w:val="uk-UA"/>
        </w:rPr>
        <w:t>1</w:t>
      </w:r>
      <w:r w:rsidRPr="00FD75DE">
        <w:rPr>
          <w:noProof w:val="0"/>
          <w:lang w:val="uk-UA"/>
        </w:rPr>
        <w:t> </w:t>
      </w:r>
      <w:proofErr w:type="spellStart"/>
      <w:r w:rsidRPr="00FD75DE">
        <w:rPr>
          <w:noProof w:val="0"/>
          <w:lang w:val="uk-UA"/>
        </w:rPr>
        <w:t>appendices</w:t>
      </w:r>
      <w:proofErr w:type="spellEnd"/>
      <w:r w:rsidRPr="00FD75DE">
        <w:rPr>
          <w:noProof w:val="0"/>
          <w:lang w:val="uk-UA"/>
        </w:rPr>
        <w:t xml:space="preserve">, </w:t>
      </w:r>
      <w:r w:rsidR="005C1CFC" w:rsidRPr="00FD75DE">
        <w:rPr>
          <w:noProof w:val="0"/>
          <w:lang w:val="uk-UA"/>
        </w:rPr>
        <w:t>35</w:t>
      </w:r>
      <w:r w:rsidRPr="00FD75DE">
        <w:rPr>
          <w:noProof w:val="0"/>
          <w:lang w:val="uk-UA"/>
        </w:rPr>
        <w:t> </w:t>
      </w:r>
      <w:proofErr w:type="spellStart"/>
      <w:r w:rsidRPr="00FD75DE">
        <w:rPr>
          <w:noProof w:val="0"/>
          <w:lang w:val="uk-UA"/>
        </w:rPr>
        <w:t>sources</w:t>
      </w:r>
      <w:proofErr w:type="spellEnd"/>
      <w:r w:rsidRPr="00FD75DE">
        <w:rPr>
          <w:noProof w:val="0"/>
          <w:lang w:val="uk-UA"/>
        </w:rPr>
        <w:t>.</w:t>
      </w:r>
    </w:p>
    <w:p w:rsidR="006744EB" w:rsidRPr="00FD75DE" w:rsidRDefault="006744EB" w:rsidP="006744EB">
      <w:pPr>
        <w:pStyle w:val="afff9"/>
        <w:rPr>
          <w:noProof w:val="0"/>
          <w:lang w:val="uk-UA"/>
        </w:rPr>
      </w:pPr>
    </w:p>
    <w:p w:rsidR="006744EB" w:rsidRPr="00FD75DE" w:rsidRDefault="006744EB" w:rsidP="006744EB">
      <w:pPr>
        <w:pStyle w:val="afff9"/>
        <w:rPr>
          <w:noProof w:val="0"/>
          <w:lang w:val="uk-UA"/>
        </w:rPr>
      </w:pPr>
      <w:r w:rsidRPr="00FD75DE">
        <w:rPr>
          <w:noProof w:val="0"/>
          <w:lang w:val="uk-UA"/>
        </w:rPr>
        <w:t>NODE.JS, JAVASCRIPT, WEB-APPLICATION, THREAD, WORKER, HTTP, FS, MVC, HMVC, MOVE.</w:t>
      </w:r>
    </w:p>
    <w:p w:rsidR="006744EB" w:rsidRPr="00FD75DE" w:rsidRDefault="006744EB" w:rsidP="006744EB">
      <w:pPr>
        <w:pStyle w:val="afff9"/>
        <w:rPr>
          <w:noProof w:val="0"/>
          <w:lang w:val="uk-UA"/>
        </w:rPr>
      </w:pPr>
    </w:p>
    <w:p w:rsidR="00FE27D8" w:rsidRDefault="00FE27D8" w:rsidP="006744EB">
      <w:pPr>
        <w:pStyle w:val="afff9"/>
        <w:rPr>
          <w:noProof w:val="0"/>
          <w:lang w:val="uk-UA"/>
        </w:rPr>
      </w:pPr>
      <w:proofErr w:type="spellStart"/>
      <w:r w:rsidRPr="00FE27D8">
        <w:rPr>
          <w:noProof w:val="0"/>
          <w:lang w:val="uk-UA"/>
        </w:rPr>
        <w:t>The</w:t>
      </w:r>
      <w:proofErr w:type="spellEnd"/>
      <w:r w:rsidRPr="00FE27D8">
        <w:rPr>
          <w:noProof w:val="0"/>
          <w:lang w:val="uk-UA"/>
        </w:rPr>
        <w:t xml:space="preserve"> </w:t>
      </w:r>
      <w:r w:rsidR="00EE612E">
        <w:rPr>
          <w:noProof w:val="0"/>
        </w:rPr>
        <w:t>major goal of this thesis is develops</w:t>
      </w:r>
      <w:r w:rsidRPr="00FE27D8">
        <w:rPr>
          <w:noProof w:val="0"/>
          <w:lang w:val="uk-UA"/>
        </w:rPr>
        <w:t xml:space="preserve"> </w:t>
      </w:r>
      <w:proofErr w:type="spellStart"/>
      <w:r w:rsidRPr="00FE27D8">
        <w:rPr>
          <w:noProof w:val="0"/>
          <w:lang w:val="uk-UA"/>
        </w:rPr>
        <w:t>architectural</w:t>
      </w:r>
      <w:proofErr w:type="spellEnd"/>
      <w:r w:rsidRPr="00FE27D8">
        <w:rPr>
          <w:noProof w:val="0"/>
          <w:lang w:val="uk-UA"/>
        </w:rPr>
        <w:t xml:space="preserve"> </w:t>
      </w:r>
      <w:proofErr w:type="spellStart"/>
      <w:r w:rsidRPr="00FE27D8">
        <w:rPr>
          <w:noProof w:val="0"/>
          <w:lang w:val="uk-UA"/>
        </w:rPr>
        <w:t>components</w:t>
      </w:r>
      <w:proofErr w:type="spellEnd"/>
      <w:r w:rsidRPr="00FE27D8">
        <w:rPr>
          <w:noProof w:val="0"/>
          <w:lang w:val="uk-UA"/>
        </w:rPr>
        <w:t xml:space="preserve">, </w:t>
      </w:r>
      <w:proofErr w:type="spellStart"/>
      <w:r w:rsidRPr="00FE27D8">
        <w:rPr>
          <w:noProof w:val="0"/>
          <w:lang w:val="uk-UA"/>
        </w:rPr>
        <w:t>supplemented</w:t>
      </w:r>
      <w:proofErr w:type="spellEnd"/>
      <w:r w:rsidRPr="00FE27D8">
        <w:rPr>
          <w:noProof w:val="0"/>
          <w:lang w:val="uk-UA"/>
        </w:rPr>
        <w:t xml:space="preserve"> </w:t>
      </w:r>
      <w:proofErr w:type="spellStart"/>
      <w:r w:rsidRPr="00FE27D8">
        <w:rPr>
          <w:noProof w:val="0"/>
          <w:lang w:val="uk-UA"/>
        </w:rPr>
        <w:t>by</w:t>
      </w:r>
      <w:proofErr w:type="spellEnd"/>
      <w:r w:rsidRPr="00FE27D8">
        <w:rPr>
          <w:noProof w:val="0"/>
          <w:lang w:val="uk-UA"/>
        </w:rPr>
        <w:t xml:space="preserve"> a </w:t>
      </w:r>
      <w:proofErr w:type="spellStart"/>
      <w:r w:rsidRPr="00FE27D8">
        <w:rPr>
          <w:noProof w:val="0"/>
          <w:lang w:val="uk-UA"/>
        </w:rPr>
        <w:t>modular</w:t>
      </w:r>
      <w:proofErr w:type="spellEnd"/>
      <w:r w:rsidRPr="00FE27D8">
        <w:rPr>
          <w:noProof w:val="0"/>
          <w:lang w:val="uk-UA"/>
        </w:rPr>
        <w:t xml:space="preserve"> </w:t>
      </w:r>
      <w:proofErr w:type="spellStart"/>
      <w:r w:rsidRPr="00FE27D8">
        <w:rPr>
          <w:noProof w:val="0"/>
          <w:lang w:val="uk-UA"/>
        </w:rPr>
        <w:t>structure</w:t>
      </w:r>
      <w:proofErr w:type="spellEnd"/>
      <w:r w:rsidRPr="00FE27D8">
        <w:rPr>
          <w:noProof w:val="0"/>
          <w:lang w:val="uk-UA"/>
        </w:rPr>
        <w:t xml:space="preserve"> </w:t>
      </w:r>
      <w:proofErr w:type="spellStart"/>
      <w:r w:rsidRPr="00FE27D8">
        <w:rPr>
          <w:noProof w:val="0"/>
          <w:lang w:val="uk-UA"/>
        </w:rPr>
        <w:t>for</w:t>
      </w:r>
      <w:proofErr w:type="spellEnd"/>
      <w:r w:rsidRPr="00FE27D8">
        <w:rPr>
          <w:noProof w:val="0"/>
          <w:lang w:val="uk-UA"/>
        </w:rPr>
        <w:t xml:space="preserve"> </w:t>
      </w:r>
      <w:proofErr w:type="spellStart"/>
      <w:r w:rsidRPr="00FE27D8">
        <w:rPr>
          <w:noProof w:val="0"/>
          <w:lang w:val="uk-UA"/>
        </w:rPr>
        <w:t>the</w:t>
      </w:r>
      <w:proofErr w:type="spellEnd"/>
      <w:r w:rsidRPr="00FE27D8">
        <w:rPr>
          <w:noProof w:val="0"/>
          <w:lang w:val="uk-UA"/>
        </w:rPr>
        <w:t xml:space="preserve"> Node.JS </w:t>
      </w:r>
      <w:proofErr w:type="spellStart"/>
      <w:r w:rsidRPr="00FE27D8">
        <w:rPr>
          <w:noProof w:val="0"/>
          <w:lang w:val="uk-UA"/>
        </w:rPr>
        <w:t>platform</w:t>
      </w:r>
      <w:proofErr w:type="spellEnd"/>
      <w:r w:rsidRPr="00FE27D8">
        <w:rPr>
          <w:noProof w:val="0"/>
          <w:lang w:val="uk-UA"/>
        </w:rPr>
        <w:t xml:space="preserve">, </w:t>
      </w:r>
      <w:proofErr w:type="spellStart"/>
      <w:r w:rsidRPr="00FE27D8">
        <w:rPr>
          <w:noProof w:val="0"/>
          <w:lang w:val="uk-UA"/>
        </w:rPr>
        <w:t>which</w:t>
      </w:r>
      <w:proofErr w:type="spellEnd"/>
      <w:r w:rsidRPr="00FE27D8">
        <w:rPr>
          <w:noProof w:val="0"/>
          <w:lang w:val="uk-UA"/>
        </w:rPr>
        <w:t xml:space="preserve"> </w:t>
      </w:r>
      <w:proofErr w:type="spellStart"/>
      <w:r w:rsidRPr="00FE27D8">
        <w:rPr>
          <w:noProof w:val="0"/>
          <w:lang w:val="uk-UA"/>
        </w:rPr>
        <w:t>has</w:t>
      </w:r>
      <w:proofErr w:type="spellEnd"/>
      <w:r w:rsidRPr="00FE27D8">
        <w:rPr>
          <w:noProof w:val="0"/>
          <w:lang w:val="uk-UA"/>
        </w:rPr>
        <w:t xml:space="preserve"> </w:t>
      </w:r>
      <w:proofErr w:type="spellStart"/>
      <w:r w:rsidRPr="00FE27D8">
        <w:rPr>
          <w:noProof w:val="0"/>
          <w:lang w:val="uk-UA"/>
        </w:rPr>
        <w:t>great</w:t>
      </w:r>
      <w:proofErr w:type="spellEnd"/>
      <w:r w:rsidRPr="00FE27D8">
        <w:rPr>
          <w:noProof w:val="0"/>
          <w:lang w:val="uk-UA"/>
        </w:rPr>
        <w:t xml:space="preserve"> </w:t>
      </w:r>
      <w:proofErr w:type="spellStart"/>
      <w:r w:rsidRPr="00FE27D8">
        <w:rPr>
          <w:noProof w:val="0"/>
          <w:lang w:val="uk-UA"/>
        </w:rPr>
        <w:t>efficiency</w:t>
      </w:r>
      <w:proofErr w:type="spellEnd"/>
      <w:r w:rsidRPr="00FE27D8">
        <w:rPr>
          <w:noProof w:val="0"/>
          <w:lang w:val="uk-UA"/>
        </w:rPr>
        <w:t xml:space="preserve"> </w:t>
      </w:r>
      <w:proofErr w:type="spellStart"/>
      <w:r w:rsidRPr="00FE27D8">
        <w:rPr>
          <w:noProof w:val="0"/>
          <w:lang w:val="uk-UA"/>
        </w:rPr>
        <w:t>and</w:t>
      </w:r>
      <w:proofErr w:type="spellEnd"/>
      <w:r w:rsidRPr="00FE27D8">
        <w:rPr>
          <w:noProof w:val="0"/>
          <w:lang w:val="uk-UA"/>
        </w:rPr>
        <w:t xml:space="preserve"> </w:t>
      </w:r>
      <w:proofErr w:type="spellStart"/>
      <w:r w:rsidRPr="00FE27D8">
        <w:rPr>
          <w:noProof w:val="0"/>
          <w:lang w:val="uk-UA"/>
        </w:rPr>
        <w:t>acceleration</w:t>
      </w:r>
      <w:proofErr w:type="spellEnd"/>
      <w:r w:rsidRPr="00FE27D8">
        <w:rPr>
          <w:noProof w:val="0"/>
          <w:lang w:val="uk-UA"/>
        </w:rPr>
        <w:t>.</w:t>
      </w:r>
    </w:p>
    <w:p w:rsidR="006744EB" w:rsidRPr="00FD75DE" w:rsidRDefault="006744EB" w:rsidP="006744EB">
      <w:pPr>
        <w:pStyle w:val="afff9"/>
        <w:rPr>
          <w:noProof w:val="0"/>
          <w:lang w:val="uk-UA"/>
        </w:rPr>
      </w:pPr>
      <w:proofErr w:type="spellStart"/>
      <w:r w:rsidRPr="00FD75DE">
        <w:rPr>
          <w:noProof w:val="0"/>
          <w:lang w:val="uk-UA"/>
        </w:rPr>
        <w:t>In</w:t>
      </w:r>
      <w:proofErr w:type="spellEnd"/>
      <w:r w:rsidRPr="00FD75DE">
        <w:rPr>
          <w:noProof w:val="0"/>
          <w:lang w:val="uk-UA"/>
        </w:rPr>
        <w:t xml:space="preserve"> </w:t>
      </w:r>
      <w:proofErr w:type="spellStart"/>
      <w:r w:rsidRPr="00FD75DE">
        <w:rPr>
          <w:noProof w:val="0"/>
          <w:lang w:val="uk-UA"/>
        </w:rPr>
        <w:t>the</w:t>
      </w:r>
      <w:proofErr w:type="spellEnd"/>
      <w:r w:rsidRPr="00FD75DE">
        <w:rPr>
          <w:noProof w:val="0"/>
          <w:lang w:val="uk-UA"/>
        </w:rPr>
        <w:t xml:space="preserve"> </w:t>
      </w:r>
      <w:proofErr w:type="spellStart"/>
      <w:r w:rsidRPr="00FD75DE">
        <w:rPr>
          <w:noProof w:val="0"/>
          <w:lang w:val="uk-UA"/>
        </w:rPr>
        <w:t>course</w:t>
      </w:r>
      <w:proofErr w:type="spellEnd"/>
      <w:r w:rsidRPr="00FD75DE">
        <w:rPr>
          <w:noProof w:val="0"/>
          <w:lang w:val="uk-UA"/>
        </w:rPr>
        <w:t xml:space="preserve"> </w:t>
      </w:r>
      <w:proofErr w:type="spellStart"/>
      <w:r w:rsidRPr="00FD75DE">
        <w:rPr>
          <w:noProof w:val="0"/>
          <w:lang w:val="uk-UA"/>
        </w:rPr>
        <w:t>of</w:t>
      </w:r>
      <w:proofErr w:type="spellEnd"/>
      <w:r w:rsidRPr="00FD75DE">
        <w:rPr>
          <w:noProof w:val="0"/>
          <w:lang w:val="uk-UA"/>
        </w:rPr>
        <w:t xml:space="preserve"> </w:t>
      </w:r>
      <w:proofErr w:type="spellStart"/>
      <w:r w:rsidRPr="00FD75DE">
        <w:rPr>
          <w:noProof w:val="0"/>
          <w:lang w:val="uk-UA"/>
        </w:rPr>
        <w:t>performance</w:t>
      </w:r>
      <w:proofErr w:type="spellEnd"/>
      <w:r w:rsidRPr="00FD75DE">
        <w:rPr>
          <w:noProof w:val="0"/>
          <w:lang w:val="uk-UA"/>
        </w:rPr>
        <w:t xml:space="preserve"> </w:t>
      </w:r>
      <w:proofErr w:type="spellStart"/>
      <w:r w:rsidRPr="00FD75DE">
        <w:rPr>
          <w:noProof w:val="0"/>
          <w:lang w:val="uk-UA"/>
        </w:rPr>
        <w:t>appraisal</w:t>
      </w:r>
      <w:proofErr w:type="spellEnd"/>
      <w:r w:rsidRPr="00FD75DE">
        <w:rPr>
          <w:noProof w:val="0"/>
          <w:lang w:val="uk-UA"/>
        </w:rPr>
        <w:t xml:space="preserve">, </w:t>
      </w:r>
      <w:proofErr w:type="spellStart"/>
      <w:r w:rsidRPr="00FD75DE">
        <w:rPr>
          <w:noProof w:val="0"/>
          <w:lang w:val="uk-UA"/>
        </w:rPr>
        <w:t>applications</w:t>
      </w:r>
      <w:proofErr w:type="spellEnd"/>
      <w:r w:rsidRPr="00FD75DE">
        <w:rPr>
          <w:noProof w:val="0"/>
          <w:lang w:val="uk-UA"/>
        </w:rPr>
        <w:t xml:space="preserve"> </w:t>
      </w:r>
      <w:proofErr w:type="spellStart"/>
      <w:r w:rsidRPr="00FD75DE">
        <w:rPr>
          <w:noProof w:val="0"/>
          <w:lang w:val="uk-UA"/>
        </w:rPr>
        <w:t>were</w:t>
      </w:r>
      <w:proofErr w:type="spellEnd"/>
      <w:r w:rsidRPr="00FD75DE">
        <w:rPr>
          <w:noProof w:val="0"/>
          <w:lang w:val="uk-UA"/>
        </w:rPr>
        <w:t xml:space="preserve"> </w:t>
      </w:r>
      <w:proofErr w:type="spellStart"/>
      <w:r w:rsidRPr="00FD75DE">
        <w:rPr>
          <w:noProof w:val="0"/>
          <w:lang w:val="uk-UA"/>
        </w:rPr>
        <w:t>developed</w:t>
      </w:r>
      <w:proofErr w:type="spellEnd"/>
      <w:r w:rsidRPr="00FD75DE">
        <w:rPr>
          <w:noProof w:val="0"/>
          <w:lang w:val="uk-UA"/>
        </w:rPr>
        <w:t xml:space="preserve"> </w:t>
      </w:r>
      <w:proofErr w:type="spellStart"/>
      <w:r w:rsidRPr="00FD75DE">
        <w:rPr>
          <w:noProof w:val="0"/>
          <w:lang w:val="uk-UA"/>
        </w:rPr>
        <w:t>to</w:t>
      </w:r>
      <w:proofErr w:type="spellEnd"/>
      <w:r w:rsidRPr="00FD75DE">
        <w:rPr>
          <w:noProof w:val="0"/>
          <w:lang w:val="uk-UA"/>
        </w:rPr>
        <w:t xml:space="preserve"> </w:t>
      </w:r>
      <w:proofErr w:type="spellStart"/>
      <w:r w:rsidRPr="00FD75DE">
        <w:rPr>
          <w:noProof w:val="0"/>
          <w:lang w:val="uk-UA"/>
        </w:rPr>
        <w:t>investigate</w:t>
      </w:r>
      <w:proofErr w:type="spellEnd"/>
      <w:r w:rsidRPr="00FD75DE">
        <w:rPr>
          <w:noProof w:val="0"/>
          <w:lang w:val="uk-UA"/>
        </w:rPr>
        <w:t xml:space="preserve"> </w:t>
      </w:r>
      <w:proofErr w:type="spellStart"/>
      <w:r w:rsidRPr="00FD75DE">
        <w:rPr>
          <w:noProof w:val="0"/>
          <w:lang w:val="uk-UA"/>
        </w:rPr>
        <w:t>the</w:t>
      </w:r>
      <w:proofErr w:type="spellEnd"/>
      <w:r w:rsidRPr="00FD75DE">
        <w:rPr>
          <w:noProof w:val="0"/>
          <w:lang w:val="uk-UA"/>
        </w:rPr>
        <w:t xml:space="preserve"> </w:t>
      </w:r>
      <w:proofErr w:type="spellStart"/>
      <w:r w:rsidRPr="00FD75DE">
        <w:rPr>
          <w:noProof w:val="0"/>
          <w:lang w:val="uk-UA"/>
        </w:rPr>
        <w:t>efficiency</w:t>
      </w:r>
      <w:proofErr w:type="spellEnd"/>
      <w:r w:rsidRPr="00FD75DE">
        <w:rPr>
          <w:noProof w:val="0"/>
          <w:lang w:val="uk-UA"/>
        </w:rPr>
        <w:t xml:space="preserve"> </w:t>
      </w:r>
      <w:proofErr w:type="spellStart"/>
      <w:r w:rsidRPr="00FD75DE">
        <w:rPr>
          <w:noProof w:val="0"/>
          <w:lang w:val="uk-UA"/>
        </w:rPr>
        <w:t>and</w:t>
      </w:r>
      <w:proofErr w:type="spellEnd"/>
      <w:r w:rsidRPr="00FD75DE">
        <w:rPr>
          <w:noProof w:val="0"/>
          <w:lang w:val="uk-UA"/>
        </w:rPr>
        <w:t xml:space="preserve"> </w:t>
      </w:r>
      <w:proofErr w:type="spellStart"/>
      <w:r w:rsidRPr="00FD75DE">
        <w:rPr>
          <w:noProof w:val="0"/>
          <w:lang w:val="uk-UA"/>
        </w:rPr>
        <w:t>productivity</w:t>
      </w:r>
      <w:proofErr w:type="spellEnd"/>
      <w:r w:rsidRPr="00FD75DE">
        <w:rPr>
          <w:noProof w:val="0"/>
          <w:lang w:val="uk-UA"/>
        </w:rPr>
        <w:t xml:space="preserve"> </w:t>
      </w:r>
      <w:proofErr w:type="spellStart"/>
      <w:r w:rsidRPr="00FD75DE">
        <w:rPr>
          <w:noProof w:val="0"/>
          <w:lang w:val="uk-UA"/>
        </w:rPr>
        <w:t>of</w:t>
      </w:r>
      <w:proofErr w:type="spellEnd"/>
      <w:r w:rsidRPr="00FD75DE">
        <w:rPr>
          <w:noProof w:val="0"/>
          <w:lang w:val="uk-UA"/>
        </w:rPr>
        <w:t xml:space="preserve"> </w:t>
      </w:r>
      <w:proofErr w:type="spellStart"/>
      <w:r w:rsidRPr="00FD75DE">
        <w:rPr>
          <w:noProof w:val="0"/>
          <w:lang w:val="uk-UA"/>
        </w:rPr>
        <w:t>architectural</w:t>
      </w:r>
      <w:proofErr w:type="spellEnd"/>
      <w:r w:rsidRPr="00FD75DE">
        <w:rPr>
          <w:noProof w:val="0"/>
          <w:lang w:val="uk-UA"/>
        </w:rPr>
        <w:t xml:space="preserve"> </w:t>
      </w:r>
      <w:proofErr w:type="spellStart"/>
      <w:r w:rsidRPr="00FD75DE">
        <w:rPr>
          <w:noProof w:val="0"/>
          <w:lang w:val="uk-UA"/>
        </w:rPr>
        <w:t>solutions</w:t>
      </w:r>
      <w:proofErr w:type="spellEnd"/>
      <w:r w:rsidRPr="00FD75DE">
        <w:rPr>
          <w:noProof w:val="0"/>
          <w:lang w:val="uk-UA"/>
        </w:rPr>
        <w:t xml:space="preserve"> </w:t>
      </w:r>
      <w:proofErr w:type="spellStart"/>
      <w:r w:rsidRPr="00FD75DE">
        <w:rPr>
          <w:noProof w:val="0"/>
          <w:lang w:val="uk-UA"/>
        </w:rPr>
        <w:t>created</w:t>
      </w:r>
      <w:proofErr w:type="spellEnd"/>
      <w:r w:rsidRPr="00FD75DE">
        <w:rPr>
          <w:noProof w:val="0"/>
          <w:lang w:val="uk-UA"/>
        </w:rPr>
        <w:t xml:space="preserve"> </w:t>
      </w:r>
      <w:proofErr w:type="spellStart"/>
      <w:r w:rsidRPr="00FD75DE">
        <w:rPr>
          <w:noProof w:val="0"/>
          <w:lang w:val="uk-UA"/>
        </w:rPr>
        <w:t>using</w:t>
      </w:r>
      <w:proofErr w:type="spellEnd"/>
      <w:r w:rsidRPr="00FD75DE">
        <w:rPr>
          <w:noProof w:val="0"/>
          <w:lang w:val="uk-UA"/>
        </w:rPr>
        <w:t xml:space="preserve"> </w:t>
      </w:r>
      <w:proofErr w:type="spellStart"/>
      <w:r w:rsidRPr="00FD75DE">
        <w:rPr>
          <w:noProof w:val="0"/>
          <w:lang w:val="uk-UA"/>
        </w:rPr>
        <w:t>the</w:t>
      </w:r>
      <w:proofErr w:type="spellEnd"/>
      <w:r w:rsidRPr="00FD75DE">
        <w:rPr>
          <w:noProof w:val="0"/>
          <w:lang w:val="uk-UA"/>
        </w:rPr>
        <w:t xml:space="preserve"> Node.js </w:t>
      </w:r>
      <w:proofErr w:type="spellStart"/>
      <w:r w:rsidRPr="00FD75DE">
        <w:rPr>
          <w:noProof w:val="0"/>
          <w:lang w:val="uk-UA"/>
        </w:rPr>
        <w:t>software</w:t>
      </w:r>
      <w:proofErr w:type="spellEnd"/>
      <w:r w:rsidRPr="00FD75DE">
        <w:rPr>
          <w:noProof w:val="0"/>
          <w:lang w:val="uk-UA"/>
        </w:rPr>
        <w:t xml:space="preserve"> </w:t>
      </w:r>
      <w:proofErr w:type="spellStart"/>
      <w:r w:rsidRPr="00FD75DE">
        <w:rPr>
          <w:noProof w:val="0"/>
          <w:lang w:val="uk-UA"/>
        </w:rPr>
        <w:t>platform</w:t>
      </w:r>
      <w:proofErr w:type="spellEnd"/>
      <w:r w:rsidRPr="00FD75DE">
        <w:rPr>
          <w:noProof w:val="0"/>
          <w:lang w:val="uk-UA"/>
        </w:rPr>
        <w:t xml:space="preserve">, </w:t>
      </w:r>
      <w:proofErr w:type="spellStart"/>
      <w:r w:rsidRPr="00FD75DE">
        <w:rPr>
          <w:noProof w:val="0"/>
          <w:lang w:val="uk-UA"/>
        </w:rPr>
        <w:t>as</w:t>
      </w:r>
      <w:proofErr w:type="spellEnd"/>
      <w:r w:rsidRPr="00FD75DE">
        <w:rPr>
          <w:noProof w:val="0"/>
          <w:lang w:val="uk-UA"/>
        </w:rPr>
        <w:t xml:space="preserve"> </w:t>
      </w:r>
      <w:proofErr w:type="spellStart"/>
      <w:r w:rsidRPr="00FD75DE">
        <w:rPr>
          <w:noProof w:val="0"/>
          <w:lang w:val="uk-UA"/>
        </w:rPr>
        <w:t>well</w:t>
      </w:r>
      <w:proofErr w:type="spellEnd"/>
      <w:r w:rsidRPr="00FD75DE">
        <w:rPr>
          <w:noProof w:val="0"/>
          <w:lang w:val="uk-UA"/>
        </w:rPr>
        <w:t xml:space="preserve"> </w:t>
      </w:r>
      <w:proofErr w:type="spellStart"/>
      <w:r w:rsidRPr="00FD75DE">
        <w:rPr>
          <w:noProof w:val="0"/>
          <w:lang w:val="uk-UA"/>
        </w:rPr>
        <w:t>as</w:t>
      </w:r>
      <w:proofErr w:type="spellEnd"/>
      <w:r w:rsidRPr="00FD75DE">
        <w:rPr>
          <w:noProof w:val="0"/>
          <w:lang w:val="uk-UA"/>
        </w:rPr>
        <w:t xml:space="preserve"> </w:t>
      </w:r>
      <w:proofErr w:type="spellStart"/>
      <w:r w:rsidRPr="00FD75DE">
        <w:rPr>
          <w:noProof w:val="0"/>
          <w:lang w:val="uk-UA"/>
        </w:rPr>
        <w:t>to</w:t>
      </w:r>
      <w:proofErr w:type="spellEnd"/>
      <w:r w:rsidRPr="00FD75DE">
        <w:rPr>
          <w:noProof w:val="0"/>
          <w:lang w:val="uk-UA"/>
        </w:rPr>
        <w:t xml:space="preserve"> </w:t>
      </w:r>
      <w:proofErr w:type="spellStart"/>
      <w:r w:rsidRPr="00FD75DE">
        <w:rPr>
          <w:noProof w:val="0"/>
          <w:lang w:val="uk-UA"/>
        </w:rPr>
        <w:t>analyze</w:t>
      </w:r>
      <w:proofErr w:type="spellEnd"/>
      <w:r w:rsidRPr="00FD75DE">
        <w:rPr>
          <w:noProof w:val="0"/>
          <w:lang w:val="uk-UA"/>
        </w:rPr>
        <w:t xml:space="preserve"> </w:t>
      </w:r>
      <w:proofErr w:type="spellStart"/>
      <w:r w:rsidRPr="00FD75DE">
        <w:rPr>
          <w:noProof w:val="0"/>
          <w:lang w:val="uk-UA"/>
        </w:rPr>
        <w:t>the</w:t>
      </w:r>
      <w:proofErr w:type="spellEnd"/>
      <w:r w:rsidRPr="00FD75DE">
        <w:rPr>
          <w:noProof w:val="0"/>
          <w:lang w:val="uk-UA"/>
        </w:rPr>
        <w:t xml:space="preserve"> </w:t>
      </w:r>
      <w:proofErr w:type="spellStart"/>
      <w:r w:rsidRPr="00FD75DE">
        <w:rPr>
          <w:noProof w:val="0"/>
          <w:lang w:val="uk-UA"/>
        </w:rPr>
        <w:t>impact</w:t>
      </w:r>
      <w:proofErr w:type="spellEnd"/>
      <w:r w:rsidRPr="00FD75DE">
        <w:rPr>
          <w:noProof w:val="0"/>
          <w:lang w:val="uk-UA"/>
        </w:rPr>
        <w:t xml:space="preserve"> </w:t>
      </w:r>
      <w:proofErr w:type="spellStart"/>
      <w:r w:rsidRPr="00FD75DE">
        <w:rPr>
          <w:noProof w:val="0"/>
          <w:lang w:val="uk-UA"/>
        </w:rPr>
        <w:t>of</w:t>
      </w:r>
      <w:proofErr w:type="spellEnd"/>
      <w:r w:rsidRPr="00FD75DE">
        <w:rPr>
          <w:noProof w:val="0"/>
          <w:lang w:val="uk-UA"/>
        </w:rPr>
        <w:t xml:space="preserve"> </w:t>
      </w:r>
      <w:proofErr w:type="spellStart"/>
      <w:r w:rsidRPr="00FD75DE">
        <w:rPr>
          <w:noProof w:val="0"/>
          <w:lang w:val="uk-UA"/>
        </w:rPr>
        <w:t>multithreading</w:t>
      </w:r>
      <w:proofErr w:type="spellEnd"/>
      <w:r w:rsidRPr="00FD75DE">
        <w:rPr>
          <w:noProof w:val="0"/>
          <w:lang w:val="uk-UA"/>
        </w:rPr>
        <w:t xml:space="preserve"> </w:t>
      </w:r>
      <w:proofErr w:type="spellStart"/>
      <w:r w:rsidRPr="00FD75DE">
        <w:rPr>
          <w:noProof w:val="0"/>
          <w:lang w:val="uk-UA"/>
        </w:rPr>
        <w:t>and</w:t>
      </w:r>
      <w:proofErr w:type="spellEnd"/>
      <w:r w:rsidRPr="00FD75DE">
        <w:rPr>
          <w:noProof w:val="0"/>
          <w:lang w:val="uk-UA"/>
        </w:rPr>
        <w:t xml:space="preserve"> </w:t>
      </w:r>
      <w:proofErr w:type="spellStart"/>
      <w:r w:rsidRPr="00FD75DE">
        <w:rPr>
          <w:noProof w:val="0"/>
          <w:lang w:val="uk-UA"/>
        </w:rPr>
        <w:t>indexing</w:t>
      </w:r>
      <w:proofErr w:type="spellEnd"/>
      <w:r w:rsidRPr="00FD75DE">
        <w:rPr>
          <w:noProof w:val="0"/>
          <w:lang w:val="uk-UA"/>
        </w:rPr>
        <w:t xml:space="preserve"> </w:t>
      </w:r>
      <w:proofErr w:type="spellStart"/>
      <w:r w:rsidRPr="00FD75DE">
        <w:rPr>
          <w:noProof w:val="0"/>
          <w:lang w:val="uk-UA"/>
        </w:rPr>
        <w:t>of</w:t>
      </w:r>
      <w:proofErr w:type="spellEnd"/>
      <w:r w:rsidRPr="00FD75DE">
        <w:rPr>
          <w:noProof w:val="0"/>
          <w:lang w:val="uk-UA"/>
        </w:rPr>
        <w:t xml:space="preserve"> </w:t>
      </w:r>
      <w:proofErr w:type="spellStart"/>
      <w:r w:rsidRPr="00FD75DE">
        <w:rPr>
          <w:noProof w:val="0"/>
          <w:lang w:val="uk-UA"/>
        </w:rPr>
        <w:t>database</w:t>
      </w:r>
      <w:proofErr w:type="spellEnd"/>
      <w:r w:rsidRPr="00FD75DE">
        <w:rPr>
          <w:noProof w:val="0"/>
          <w:lang w:val="uk-UA"/>
        </w:rPr>
        <w:t xml:space="preserve"> </w:t>
      </w:r>
      <w:proofErr w:type="spellStart"/>
      <w:r w:rsidRPr="00FD75DE">
        <w:rPr>
          <w:noProof w:val="0"/>
          <w:lang w:val="uk-UA"/>
        </w:rPr>
        <w:t>table</w:t>
      </w:r>
      <w:proofErr w:type="spellEnd"/>
      <w:r w:rsidRPr="00FD75DE">
        <w:rPr>
          <w:noProof w:val="0"/>
          <w:lang w:val="uk-UA"/>
        </w:rPr>
        <w:t xml:space="preserve"> </w:t>
      </w:r>
      <w:proofErr w:type="spellStart"/>
      <w:r w:rsidRPr="00FD75DE">
        <w:rPr>
          <w:noProof w:val="0"/>
          <w:lang w:val="uk-UA"/>
        </w:rPr>
        <w:t>fields</w:t>
      </w:r>
      <w:proofErr w:type="spellEnd"/>
      <w:r w:rsidRPr="00FD75DE">
        <w:rPr>
          <w:noProof w:val="0"/>
          <w:lang w:val="uk-UA"/>
        </w:rPr>
        <w:t xml:space="preserve"> </w:t>
      </w:r>
      <w:proofErr w:type="spellStart"/>
      <w:r w:rsidRPr="00FD75DE">
        <w:rPr>
          <w:noProof w:val="0"/>
          <w:lang w:val="uk-UA"/>
        </w:rPr>
        <w:t>when</w:t>
      </w:r>
      <w:proofErr w:type="spellEnd"/>
      <w:r w:rsidRPr="00FD75DE">
        <w:rPr>
          <w:noProof w:val="0"/>
          <w:lang w:val="uk-UA"/>
        </w:rPr>
        <w:t xml:space="preserve"> </w:t>
      </w:r>
      <w:proofErr w:type="spellStart"/>
      <w:r w:rsidRPr="00FD75DE">
        <w:rPr>
          <w:noProof w:val="0"/>
          <w:lang w:val="uk-UA"/>
        </w:rPr>
        <w:t>searching</w:t>
      </w:r>
      <w:proofErr w:type="spellEnd"/>
      <w:r w:rsidRPr="00FD75DE">
        <w:rPr>
          <w:noProof w:val="0"/>
          <w:lang w:val="uk-UA"/>
        </w:rPr>
        <w:t xml:space="preserve"> </w:t>
      </w:r>
      <w:proofErr w:type="spellStart"/>
      <w:r w:rsidRPr="00FD75DE">
        <w:rPr>
          <w:noProof w:val="0"/>
          <w:lang w:val="uk-UA"/>
        </w:rPr>
        <w:t>for</w:t>
      </w:r>
      <w:proofErr w:type="spellEnd"/>
      <w:r w:rsidRPr="00FD75DE">
        <w:rPr>
          <w:noProof w:val="0"/>
          <w:lang w:val="uk-UA"/>
        </w:rPr>
        <w:t xml:space="preserve"> </w:t>
      </w:r>
      <w:proofErr w:type="spellStart"/>
      <w:r w:rsidRPr="00FD75DE">
        <w:rPr>
          <w:noProof w:val="0"/>
          <w:lang w:val="uk-UA"/>
        </w:rPr>
        <w:t>data</w:t>
      </w:r>
      <w:proofErr w:type="spellEnd"/>
      <w:r w:rsidRPr="00FD75DE">
        <w:rPr>
          <w:noProof w:val="0"/>
          <w:lang w:val="uk-UA"/>
        </w:rPr>
        <w:t xml:space="preserve"> </w:t>
      </w:r>
      <w:proofErr w:type="spellStart"/>
      <w:r w:rsidRPr="00FD75DE">
        <w:rPr>
          <w:noProof w:val="0"/>
          <w:lang w:val="uk-UA"/>
        </w:rPr>
        <w:t>during</w:t>
      </w:r>
      <w:proofErr w:type="spellEnd"/>
      <w:r w:rsidRPr="00FD75DE">
        <w:rPr>
          <w:noProof w:val="0"/>
          <w:lang w:val="uk-UA"/>
        </w:rPr>
        <w:t xml:space="preserve"> </w:t>
      </w:r>
      <w:proofErr w:type="spellStart"/>
      <w:r w:rsidRPr="00FD75DE">
        <w:rPr>
          <w:noProof w:val="0"/>
          <w:lang w:val="uk-UA"/>
        </w:rPr>
        <w:t>query</w:t>
      </w:r>
      <w:proofErr w:type="spellEnd"/>
      <w:r w:rsidRPr="00FD75DE">
        <w:rPr>
          <w:noProof w:val="0"/>
          <w:lang w:val="uk-UA"/>
        </w:rPr>
        <w:t xml:space="preserve"> </w:t>
      </w:r>
      <w:proofErr w:type="spellStart"/>
      <w:r w:rsidRPr="00FD75DE">
        <w:rPr>
          <w:noProof w:val="0"/>
          <w:lang w:val="uk-UA"/>
        </w:rPr>
        <w:t>processing</w:t>
      </w:r>
      <w:proofErr w:type="spellEnd"/>
      <w:r w:rsidRPr="00FD75DE">
        <w:rPr>
          <w:noProof w:val="0"/>
          <w:lang w:val="uk-UA"/>
        </w:rPr>
        <w:t xml:space="preserve"> </w:t>
      </w:r>
      <w:proofErr w:type="spellStart"/>
      <w:r w:rsidRPr="00FD75DE">
        <w:rPr>
          <w:noProof w:val="0"/>
          <w:lang w:val="uk-UA"/>
        </w:rPr>
        <w:t>in</w:t>
      </w:r>
      <w:proofErr w:type="spellEnd"/>
      <w:r w:rsidRPr="00FD75DE">
        <w:rPr>
          <w:noProof w:val="0"/>
          <w:lang w:val="uk-UA"/>
        </w:rPr>
        <w:t xml:space="preserve"> </w:t>
      </w:r>
      <w:proofErr w:type="spellStart"/>
      <w:r w:rsidRPr="00FD75DE">
        <w:rPr>
          <w:noProof w:val="0"/>
          <w:lang w:val="uk-UA"/>
        </w:rPr>
        <w:t>the</w:t>
      </w:r>
      <w:proofErr w:type="spellEnd"/>
      <w:r w:rsidRPr="00FD75DE">
        <w:rPr>
          <w:noProof w:val="0"/>
          <w:lang w:val="uk-UA"/>
        </w:rPr>
        <w:t xml:space="preserve"> </w:t>
      </w:r>
      <w:proofErr w:type="spellStart"/>
      <w:r w:rsidRPr="00FD75DE">
        <w:rPr>
          <w:noProof w:val="0"/>
          <w:lang w:val="uk-UA"/>
        </w:rPr>
        <w:t>architectural</w:t>
      </w:r>
      <w:proofErr w:type="spellEnd"/>
      <w:r w:rsidRPr="00FD75DE">
        <w:rPr>
          <w:noProof w:val="0"/>
          <w:lang w:val="uk-UA"/>
        </w:rPr>
        <w:t xml:space="preserve"> </w:t>
      </w:r>
      <w:proofErr w:type="spellStart"/>
      <w:r w:rsidRPr="00FD75DE">
        <w:rPr>
          <w:noProof w:val="0"/>
          <w:lang w:val="uk-UA"/>
        </w:rPr>
        <w:t>solutions</w:t>
      </w:r>
      <w:proofErr w:type="spellEnd"/>
      <w:r w:rsidRPr="00FD75DE">
        <w:rPr>
          <w:noProof w:val="0"/>
          <w:lang w:val="uk-UA"/>
        </w:rPr>
        <w:t xml:space="preserve"> </w:t>
      </w:r>
      <w:proofErr w:type="spellStart"/>
      <w:r w:rsidRPr="00FD75DE">
        <w:rPr>
          <w:noProof w:val="0"/>
          <w:lang w:val="uk-UA"/>
        </w:rPr>
        <w:t>provided</w:t>
      </w:r>
      <w:proofErr w:type="spellEnd"/>
      <w:r w:rsidRPr="00FD75DE">
        <w:rPr>
          <w:noProof w:val="0"/>
          <w:lang w:val="uk-UA"/>
        </w:rPr>
        <w:t>.</w:t>
      </w:r>
    </w:p>
    <w:p w:rsidR="00561A7D" w:rsidRPr="00FD75DE" w:rsidRDefault="003A55CA" w:rsidP="00561A7D">
      <w:pPr>
        <w:pStyle w:val="10"/>
        <w:tabs>
          <w:tab w:val="right" w:leader="dot" w:pos="9072"/>
        </w:tabs>
        <w:spacing w:line="360" w:lineRule="auto"/>
        <w:rPr>
          <w:caps/>
          <w:color w:val="C00000"/>
          <w:szCs w:val="28"/>
          <w:lang w:val="uk-UA"/>
        </w:rPr>
      </w:pPr>
      <w:r w:rsidRPr="00FD75DE">
        <w:rPr>
          <w:szCs w:val="28"/>
          <w:lang w:val="uk-UA"/>
        </w:rPr>
        <w:br w:type="page"/>
      </w:r>
      <w:bookmarkStart w:id="21" w:name="_Toc310272310"/>
    </w:p>
    <w:bookmarkEnd w:id="21"/>
    <w:p w:rsidR="009108BE" w:rsidRPr="00FD75DE" w:rsidRDefault="009108BE" w:rsidP="009108BE">
      <w:pPr>
        <w:widowControl w:val="0"/>
        <w:tabs>
          <w:tab w:val="right" w:leader="dot" w:pos="9072"/>
        </w:tabs>
        <w:spacing w:line="360" w:lineRule="auto"/>
        <w:jc w:val="center"/>
        <w:rPr>
          <w:sz w:val="28"/>
          <w:szCs w:val="28"/>
          <w:lang w:val="uk-UA"/>
        </w:rPr>
      </w:pPr>
      <w:r w:rsidRPr="00FD75DE">
        <w:rPr>
          <w:sz w:val="28"/>
          <w:szCs w:val="28"/>
          <w:lang w:val="uk-UA"/>
        </w:rPr>
        <w:lastRenderedPageBreak/>
        <w:t>ЗМІСТ</w:t>
      </w:r>
    </w:p>
    <w:p w:rsidR="009108BE" w:rsidRPr="00FD75DE" w:rsidRDefault="009108BE" w:rsidP="009108BE">
      <w:pPr>
        <w:widowControl w:val="0"/>
        <w:autoSpaceDE w:val="0"/>
        <w:autoSpaceDN w:val="0"/>
        <w:spacing w:line="360" w:lineRule="auto"/>
        <w:ind w:firstLine="709"/>
        <w:jc w:val="both"/>
        <w:rPr>
          <w:sz w:val="28"/>
          <w:szCs w:val="28"/>
          <w:lang w:val="uk-UA"/>
        </w:rPr>
      </w:pPr>
    </w:p>
    <w:p w:rsidR="009108BE" w:rsidRPr="00FD75DE" w:rsidRDefault="009108BE" w:rsidP="009108BE">
      <w:pPr>
        <w:widowControl w:val="0"/>
        <w:autoSpaceDE w:val="0"/>
        <w:autoSpaceDN w:val="0"/>
        <w:spacing w:line="360" w:lineRule="auto"/>
        <w:ind w:firstLine="709"/>
        <w:jc w:val="both"/>
        <w:rPr>
          <w:sz w:val="28"/>
          <w:szCs w:val="28"/>
          <w:lang w:val="uk-UA"/>
        </w:rPr>
      </w:pPr>
    </w:p>
    <w:p w:rsidR="00646EC6" w:rsidRPr="00646EC6" w:rsidRDefault="009108BE" w:rsidP="00402CB1">
      <w:pPr>
        <w:pStyle w:val="15"/>
        <w:tabs>
          <w:tab w:val="right" w:leader="dot" w:pos="9345"/>
        </w:tabs>
        <w:spacing w:before="0" w:after="0" w:line="360" w:lineRule="auto"/>
        <w:jc w:val="both"/>
        <w:rPr>
          <w:rFonts w:ascii="Times New Roman" w:eastAsiaTheme="minorEastAsia" w:hAnsi="Times New Roman" w:cs="Times New Roman"/>
          <w:b w:val="0"/>
          <w:bCs w:val="0"/>
          <w:noProof/>
          <w:sz w:val="28"/>
          <w:szCs w:val="28"/>
        </w:rPr>
      </w:pPr>
      <w:r w:rsidRPr="00646EC6">
        <w:rPr>
          <w:rFonts w:ascii="Times New Roman" w:hAnsi="Times New Roman" w:cs="Times New Roman"/>
          <w:b w:val="0"/>
          <w:bCs w:val="0"/>
          <w:caps/>
          <w:sz w:val="28"/>
          <w:szCs w:val="28"/>
          <w:lang w:val="uk-UA"/>
        </w:rPr>
        <w:fldChar w:fldCharType="begin"/>
      </w:r>
      <w:r w:rsidRPr="00646EC6">
        <w:rPr>
          <w:rFonts w:ascii="Times New Roman" w:hAnsi="Times New Roman" w:cs="Times New Roman"/>
          <w:b w:val="0"/>
          <w:bCs w:val="0"/>
          <w:sz w:val="28"/>
          <w:szCs w:val="28"/>
          <w:lang w:val="uk-UA"/>
        </w:rPr>
        <w:instrText xml:space="preserve"> TOC \t "З_1;1;З_2;2;З_3;3;З_4;4" </w:instrText>
      </w:r>
      <w:r w:rsidRPr="00646EC6">
        <w:rPr>
          <w:rFonts w:ascii="Times New Roman" w:hAnsi="Times New Roman" w:cs="Times New Roman"/>
          <w:b w:val="0"/>
          <w:bCs w:val="0"/>
          <w:caps/>
          <w:sz w:val="28"/>
          <w:szCs w:val="28"/>
          <w:lang w:val="uk-UA"/>
        </w:rPr>
        <w:fldChar w:fldCharType="separate"/>
      </w:r>
      <w:r w:rsidR="00646EC6" w:rsidRPr="00646EC6">
        <w:rPr>
          <w:rFonts w:ascii="Times New Roman" w:hAnsi="Times New Roman" w:cs="Times New Roman"/>
          <w:b w:val="0"/>
          <w:noProof/>
          <w:sz w:val="28"/>
          <w:szCs w:val="28"/>
          <w:lang w:val="uk-UA"/>
        </w:rPr>
        <w:t>ПЕРЕЛІК УМОВНИХ ПОЗНАЧЕНЬ, СИМВОЛІВ, ОДИНИЦЬ, СКОРОЧЕНЬ І ТЕРМІНІВ</w:t>
      </w:r>
      <w:r w:rsidR="00646EC6" w:rsidRPr="00646EC6">
        <w:rPr>
          <w:rFonts w:ascii="Times New Roman" w:hAnsi="Times New Roman" w:cs="Times New Roman"/>
          <w:b w:val="0"/>
          <w:noProof/>
          <w:sz w:val="28"/>
          <w:szCs w:val="28"/>
        </w:rPr>
        <w:tab/>
      </w:r>
      <w:r w:rsidR="00646EC6" w:rsidRPr="00646EC6">
        <w:rPr>
          <w:rFonts w:ascii="Times New Roman" w:hAnsi="Times New Roman" w:cs="Times New Roman"/>
          <w:b w:val="0"/>
          <w:noProof/>
          <w:sz w:val="28"/>
          <w:szCs w:val="28"/>
        </w:rPr>
        <w:fldChar w:fldCharType="begin"/>
      </w:r>
      <w:r w:rsidR="00646EC6" w:rsidRPr="00646EC6">
        <w:rPr>
          <w:rFonts w:ascii="Times New Roman" w:hAnsi="Times New Roman" w:cs="Times New Roman"/>
          <w:b w:val="0"/>
          <w:noProof/>
          <w:sz w:val="28"/>
          <w:szCs w:val="28"/>
        </w:rPr>
        <w:instrText xml:space="preserve"> PAGEREF _Toc27579745 \h </w:instrText>
      </w:r>
      <w:r w:rsidR="00646EC6" w:rsidRPr="00646EC6">
        <w:rPr>
          <w:rFonts w:ascii="Times New Roman" w:hAnsi="Times New Roman" w:cs="Times New Roman"/>
          <w:b w:val="0"/>
          <w:noProof/>
          <w:sz w:val="28"/>
          <w:szCs w:val="28"/>
        </w:rPr>
      </w:r>
      <w:r w:rsidR="00646EC6" w:rsidRPr="00646EC6">
        <w:rPr>
          <w:rFonts w:ascii="Times New Roman" w:hAnsi="Times New Roman" w:cs="Times New Roman"/>
          <w:b w:val="0"/>
          <w:noProof/>
          <w:sz w:val="28"/>
          <w:szCs w:val="28"/>
        </w:rPr>
        <w:fldChar w:fldCharType="separate"/>
      </w:r>
      <w:r w:rsidR="00646EC6" w:rsidRPr="00646EC6">
        <w:rPr>
          <w:rFonts w:ascii="Times New Roman" w:hAnsi="Times New Roman" w:cs="Times New Roman"/>
          <w:b w:val="0"/>
          <w:noProof/>
          <w:sz w:val="28"/>
          <w:szCs w:val="28"/>
        </w:rPr>
        <w:t>7</w:t>
      </w:r>
      <w:r w:rsidR="00646EC6" w:rsidRPr="00646EC6">
        <w:rPr>
          <w:rFonts w:ascii="Times New Roman" w:hAnsi="Times New Roman" w:cs="Times New Roman"/>
          <w:b w:val="0"/>
          <w:noProof/>
          <w:sz w:val="28"/>
          <w:szCs w:val="28"/>
        </w:rPr>
        <w:fldChar w:fldCharType="end"/>
      </w:r>
    </w:p>
    <w:p w:rsidR="00646EC6" w:rsidRPr="00646EC6" w:rsidRDefault="00646EC6" w:rsidP="00402CB1">
      <w:pPr>
        <w:pStyle w:val="15"/>
        <w:tabs>
          <w:tab w:val="right" w:leader="dot" w:pos="9345"/>
        </w:tabs>
        <w:spacing w:before="0" w:after="0" w:line="360" w:lineRule="auto"/>
        <w:jc w:val="both"/>
        <w:rPr>
          <w:rFonts w:ascii="Times New Roman" w:eastAsiaTheme="minorEastAsia" w:hAnsi="Times New Roman" w:cs="Times New Roman"/>
          <w:b w:val="0"/>
          <w:bCs w:val="0"/>
          <w:noProof/>
          <w:sz w:val="28"/>
          <w:szCs w:val="28"/>
        </w:rPr>
      </w:pPr>
      <w:r w:rsidRPr="00646EC6">
        <w:rPr>
          <w:rFonts w:ascii="Times New Roman" w:hAnsi="Times New Roman" w:cs="Times New Roman"/>
          <w:b w:val="0"/>
          <w:noProof/>
          <w:sz w:val="28"/>
          <w:szCs w:val="28"/>
          <w:lang w:val="uk-UA"/>
        </w:rPr>
        <w:t>ВСТУП</w:t>
      </w:r>
      <w:r w:rsidRPr="00646EC6">
        <w:rPr>
          <w:rFonts w:ascii="Times New Roman" w:hAnsi="Times New Roman" w:cs="Times New Roman"/>
          <w:b w:val="0"/>
          <w:noProof/>
          <w:sz w:val="28"/>
          <w:szCs w:val="28"/>
        </w:rPr>
        <w:tab/>
      </w:r>
      <w:r w:rsidRPr="00646EC6">
        <w:rPr>
          <w:rFonts w:ascii="Times New Roman" w:hAnsi="Times New Roman" w:cs="Times New Roman"/>
          <w:b w:val="0"/>
          <w:noProof/>
          <w:sz w:val="28"/>
          <w:szCs w:val="28"/>
        </w:rPr>
        <w:fldChar w:fldCharType="begin"/>
      </w:r>
      <w:r w:rsidRPr="00646EC6">
        <w:rPr>
          <w:rFonts w:ascii="Times New Roman" w:hAnsi="Times New Roman" w:cs="Times New Roman"/>
          <w:b w:val="0"/>
          <w:noProof/>
          <w:sz w:val="28"/>
          <w:szCs w:val="28"/>
        </w:rPr>
        <w:instrText xml:space="preserve"> PAGEREF _Toc27579746 \h </w:instrText>
      </w:r>
      <w:r w:rsidRPr="00646EC6">
        <w:rPr>
          <w:rFonts w:ascii="Times New Roman" w:hAnsi="Times New Roman" w:cs="Times New Roman"/>
          <w:b w:val="0"/>
          <w:noProof/>
          <w:sz w:val="28"/>
          <w:szCs w:val="28"/>
        </w:rPr>
      </w:r>
      <w:r w:rsidRPr="00646EC6">
        <w:rPr>
          <w:rFonts w:ascii="Times New Roman" w:hAnsi="Times New Roman" w:cs="Times New Roman"/>
          <w:b w:val="0"/>
          <w:noProof/>
          <w:sz w:val="28"/>
          <w:szCs w:val="28"/>
        </w:rPr>
        <w:fldChar w:fldCharType="separate"/>
      </w:r>
      <w:r w:rsidRPr="00646EC6">
        <w:rPr>
          <w:rFonts w:ascii="Times New Roman" w:hAnsi="Times New Roman" w:cs="Times New Roman"/>
          <w:b w:val="0"/>
          <w:noProof/>
          <w:sz w:val="28"/>
          <w:szCs w:val="28"/>
        </w:rPr>
        <w:t>8</w:t>
      </w:r>
      <w:r w:rsidRPr="00646EC6">
        <w:rPr>
          <w:rFonts w:ascii="Times New Roman" w:hAnsi="Times New Roman" w:cs="Times New Roman"/>
          <w:b w:val="0"/>
          <w:noProof/>
          <w:sz w:val="28"/>
          <w:szCs w:val="28"/>
        </w:rPr>
        <w:fldChar w:fldCharType="end"/>
      </w:r>
    </w:p>
    <w:p w:rsidR="00646EC6" w:rsidRPr="00646EC6" w:rsidRDefault="00646EC6" w:rsidP="00402CB1">
      <w:pPr>
        <w:pStyle w:val="15"/>
        <w:tabs>
          <w:tab w:val="right" w:leader="dot" w:pos="9345"/>
        </w:tabs>
        <w:spacing w:before="0" w:after="0" w:line="360" w:lineRule="auto"/>
        <w:jc w:val="both"/>
        <w:rPr>
          <w:rFonts w:ascii="Times New Roman" w:eastAsiaTheme="minorEastAsia" w:hAnsi="Times New Roman" w:cs="Times New Roman"/>
          <w:b w:val="0"/>
          <w:bCs w:val="0"/>
          <w:noProof/>
          <w:sz w:val="28"/>
          <w:szCs w:val="28"/>
        </w:rPr>
      </w:pPr>
      <w:r w:rsidRPr="00646EC6">
        <w:rPr>
          <w:rFonts w:ascii="Times New Roman" w:hAnsi="Times New Roman" w:cs="Times New Roman"/>
          <w:b w:val="0"/>
          <w:noProof/>
          <w:sz w:val="28"/>
          <w:szCs w:val="28"/>
          <w:lang w:val="uk-UA"/>
        </w:rPr>
        <w:t>1 АНАЛІЗ ПРЕДМЕТНОЇ ОБЛАСТІ</w:t>
      </w:r>
      <w:r w:rsidRPr="00646EC6">
        <w:rPr>
          <w:rFonts w:ascii="Times New Roman" w:hAnsi="Times New Roman" w:cs="Times New Roman"/>
          <w:b w:val="0"/>
          <w:noProof/>
          <w:sz w:val="28"/>
          <w:szCs w:val="28"/>
        </w:rPr>
        <w:tab/>
      </w:r>
      <w:r w:rsidRPr="00646EC6">
        <w:rPr>
          <w:rFonts w:ascii="Times New Roman" w:hAnsi="Times New Roman" w:cs="Times New Roman"/>
          <w:b w:val="0"/>
          <w:noProof/>
          <w:sz w:val="28"/>
          <w:szCs w:val="28"/>
        </w:rPr>
        <w:fldChar w:fldCharType="begin"/>
      </w:r>
      <w:r w:rsidRPr="00646EC6">
        <w:rPr>
          <w:rFonts w:ascii="Times New Roman" w:hAnsi="Times New Roman" w:cs="Times New Roman"/>
          <w:b w:val="0"/>
          <w:noProof/>
          <w:sz w:val="28"/>
          <w:szCs w:val="28"/>
        </w:rPr>
        <w:instrText xml:space="preserve"> PAGEREF _Toc27579747 \h </w:instrText>
      </w:r>
      <w:r w:rsidRPr="00646EC6">
        <w:rPr>
          <w:rFonts w:ascii="Times New Roman" w:hAnsi="Times New Roman" w:cs="Times New Roman"/>
          <w:b w:val="0"/>
          <w:noProof/>
          <w:sz w:val="28"/>
          <w:szCs w:val="28"/>
        </w:rPr>
      </w:r>
      <w:r w:rsidRPr="00646EC6">
        <w:rPr>
          <w:rFonts w:ascii="Times New Roman" w:hAnsi="Times New Roman" w:cs="Times New Roman"/>
          <w:b w:val="0"/>
          <w:noProof/>
          <w:sz w:val="28"/>
          <w:szCs w:val="28"/>
        </w:rPr>
        <w:fldChar w:fldCharType="separate"/>
      </w:r>
      <w:r w:rsidRPr="00646EC6">
        <w:rPr>
          <w:rFonts w:ascii="Times New Roman" w:hAnsi="Times New Roman" w:cs="Times New Roman"/>
          <w:b w:val="0"/>
          <w:noProof/>
          <w:sz w:val="28"/>
          <w:szCs w:val="28"/>
        </w:rPr>
        <w:t>9</w:t>
      </w:r>
      <w:r w:rsidRPr="00646EC6">
        <w:rPr>
          <w:rFonts w:ascii="Times New Roman" w:hAnsi="Times New Roman" w:cs="Times New Roman"/>
          <w:b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sz w:val="28"/>
          <w:szCs w:val="28"/>
          <w:lang w:val="uk-UA"/>
        </w:rPr>
        <w:t>1.1</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sz w:val="28"/>
          <w:szCs w:val="28"/>
          <w:lang w:val="uk-UA"/>
        </w:rPr>
        <w:t>Типізація паралельних обчислювальних архітектур</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_Toc27579748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9</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sz w:val="28"/>
          <w:szCs w:val="28"/>
          <w:lang w:val="uk-UA"/>
        </w:rPr>
        <w:t>1.2</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sz w:val="28"/>
          <w:szCs w:val="28"/>
          <w:lang w:val="uk-UA"/>
        </w:rPr>
        <w:t>Архітектурні особливості платформи Node.JS</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_Toc27579749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13</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sz w:val="28"/>
          <w:szCs w:val="28"/>
          <w:lang w:val="uk-UA"/>
        </w:rPr>
        <w:t>1.3</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sz w:val="28"/>
          <w:szCs w:val="28"/>
          <w:lang w:val="uk-UA"/>
        </w:rPr>
        <w:t>Постановка задачі</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_Toc27579750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17</w:t>
      </w:r>
      <w:r w:rsidRPr="00646EC6">
        <w:rPr>
          <w:rFonts w:ascii="Times New Roman" w:hAnsi="Times New Roman" w:cs="Times New Roman"/>
          <w:i w:val="0"/>
          <w:noProof/>
          <w:sz w:val="28"/>
          <w:szCs w:val="28"/>
        </w:rPr>
        <w:fldChar w:fldCharType="end"/>
      </w:r>
    </w:p>
    <w:p w:rsidR="00646EC6" w:rsidRPr="00646EC6" w:rsidRDefault="00646EC6" w:rsidP="00402CB1">
      <w:pPr>
        <w:pStyle w:val="15"/>
        <w:tabs>
          <w:tab w:val="right" w:leader="dot" w:pos="9345"/>
        </w:tabs>
        <w:spacing w:before="0" w:after="0" w:line="360" w:lineRule="auto"/>
        <w:jc w:val="both"/>
        <w:rPr>
          <w:rFonts w:ascii="Times New Roman" w:eastAsiaTheme="minorEastAsia" w:hAnsi="Times New Roman" w:cs="Times New Roman"/>
          <w:b w:val="0"/>
          <w:bCs w:val="0"/>
          <w:noProof/>
          <w:sz w:val="28"/>
          <w:szCs w:val="28"/>
        </w:rPr>
      </w:pPr>
      <w:r w:rsidRPr="00646EC6">
        <w:rPr>
          <w:rFonts w:ascii="Times New Roman" w:hAnsi="Times New Roman" w:cs="Times New Roman"/>
          <w:b w:val="0"/>
          <w:noProof/>
          <w:sz w:val="28"/>
          <w:szCs w:val="28"/>
          <w:lang w:val="uk-UA"/>
        </w:rPr>
        <w:t>2 ОГЛЯД ВИКОРИСТАНИХ ТЕХНОЛОГІЙ</w:t>
      </w:r>
      <w:r w:rsidRPr="00646EC6">
        <w:rPr>
          <w:rFonts w:ascii="Times New Roman" w:hAnsi="Times New Roman" w:cs="Times New Roman"/>
          <w:b w:val="0"/>
          <w:noProof/>
          <w:sz w:val="28"/>
          <w:szCs w:val="28"/>
        </w:rPr>
        <w:tab/>
      </w:r>
      <w:r w:rsidRPr="00646EC6">
        <w:rPr>
          <w:rFonts w:ascii="Times New Roman" w:hAnsi="Times New Roman" w:cs="Times New Roman"/>
          <w:b w:val="0"/>
          <w:noProof/>
          <w:sz w:val="28"/>
          <w:szCs w:val="28"/>
        </w:rPr>
        <w:fldChar w:fldCharType="begin"/>
      </w:r>
      <w:r w:rsidRPr="00646EC6">
        <w:rPr>
          <w:rFonts w:ascii="Times New Roman" w:hAnsi="Times New Roman" w:cs="Times New Roman"/>
          <w:b w:val="0"/>
          <w:noProof/>
          <w:sz w:val="28"/>
          <w:szCs w:val="28"/>
        </w:rPr>
        <w:instrText xml:space="preserve"> PAGEREF _Toc27579751 \h </w:instrText>
      </w:r>
      <w:r w:rsidRPr="00646EC6">
        <w:rPr>
          <w:rFonts w:ascii="Times New Roman" w:hAnsi="Times New Roman" w:cs="Times New Roman"/>
          <w:b w:val="0"/>
          <w:noProof/>
          <w:sz w:val="28"/>
          <w:szCs w:val="28"/>
        </w:rPr>
      </w:r>
      <w:r w:rsidRPr="00646EC6">
        <w:rPr>
          <w:rFonts w:ascii="Times New Roman" w:hAnsi="Times New Roman" w:cs="Times New Roman"/>
          <w:b w:val="0"/>
          <w:noProof/>
          <w:sz w:val="28"/>
          <w:szCs w:val="28"/>
        </w:rPr>
        <w:fldChar w:fldCharType="separate"/>
      </w:r>
      <w:r w:rsidRPr="00646EC6">
        <w:rPr>
          <w:rFonts w:ascii="Times New Roman" w:hAnsi="Times New Roman" w:cs="Times New Roman"/>
          <w:b w:val="0"/>
          <w:noProof/>
          <w:sz w:val="28"/>
          <w:szCs w:val="28"/>
        </w:rPr>
        <w:t>18</w:t>
      </w:r>
      <w:r w:rsidRPr="00646EC6">
        <w:rPr>
          <w:rFonts w:ascii="Times New Roman" w:hAnsi="Times New Roman" w:cs="Times New Roman"/>
          <w:b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sz w:val="28"/>
          <w:szCs w:val="28"/>
          <w:lang w:val="uk-UA"/>
        </w:rPr>
        <w:t>2.1</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sz w:val="28"/>
          <w:szCs w:val="28"/>
          <w:lang w:val="uk-UA"/>
        </w:rPr>
        <w:t>Різновид архітектурних підходів для платформи NodeJS</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_Toc27579752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18</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sz w:val="28"/>
          <w:szCs w:val="28"/>
          <w:lang w:val="uk-UA"/>
        </w:rPr>
        <w:t>2.2</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sz w:val="28"/>
          <w:szCs w:val="28"/>
          <w:lang w:val="uk-UA"/>
        </w:rPr>
        <w:t>Реалізація багатопоточності в платформі NodeJS</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_Toc27579753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24</w:t>
      </w:r>
      <w:r w:rsidRPr="00646EC6">
        <w:rPr>
          <w:rFonts w:ascii="Times New Roman" w:hAnsi="Times New Roman" w:cs="Times New Roman"/>
          <w:i w:val="0"/>
          <w:noProof/>
          <w:sz w:val="28"/>
          <w:szCs w:val="28"/>
        </w:rPr>
        <w:fldChar w:fldCharType="end"/>
      </w:r>
    </w:p>
    <w:p w:rsidR="00646EC6" w:rsidRPr="00646EC6" w:rsidRDefault="00646EC6" w:rsidP="00402CB1">
      <w:pPr>
        <w:pStyle w:val="15"/>
        <w:tabs>
          <w:tab w:val="right" w:leader="dot" w:pos="9345"/>
        </w:tabs>
        <w:spacing w:before="0" w:after="0" w:line="360" w:lineRule="auto"/>
        <w:jc w:val="both"/>
        <w:rPr>
          <w:rFonts w:ascii="Times New Roman" w:eastAsiaTheme="minorEastAsia" w:hAnsi="Times New Roman" w:cs="Times New Roman"/>
          <w:b w:val="0"/>
          <w:bCs w:val="0"/>
          <w:noProof/>
          <w:sz w:val="28"/>
          <w:szCs w:val="28"/>
        </w:rPr>
      </w:pPr>
      <w:r w:rsidRPr="00646EC6">
        <w:rPr>
          <w:rFonts w:ascii="Times New Roman" w:hAnsi="Times New Roman" w:cs="Times New Roman"/>
          <w:b w:val="0"/>
          <w:noProof/>
          <w:sz w:val="28"/>
          <w:szCs w:val="28"/>
          <w:lang w:val="uk-UA"/>
        </w:rPr>
        <w:t xml:space="preserve">3 ОЦІНКА ЕФЕКТИВНОСТІ АРХІТЕКТУР </w:t>
      </w:r>
      <w:r w:rsidRPr="00646EC6">
        <w:rPr>
          <w:rFonts w:ascii="Times New Roman" w:hAnsi="Times New Roman" w:cs="Times New Roman"/>
          <w:b w:val="0"/>
          <w:noProof/>
          <w:sz w:val="28"/>
          <w:szCs w:val="28"/>
        </w:rPr>
        <w:t>MVC</w:t>
      </w:r>
      <w:r w:rsidRPr="00646EC6">
        <w:rPr>
          <w:rFonts w:ascii="Times New Roman" w:hAnsi="Times New Roman" w:cs="Times New Roman"/>
          <w:b w:val="0"/>
          <w:noProof/>
          <w:sz w:val="28"/>
          <w:szCs w:val="28"/>
          <w:lang w:val="uk-UA"/>
        </w:rPr>
        <w:t xml:space="preserve">, </w:t>
      </w:r>
      <w:r w:rsidRPr="00646EC6">
        <w:rPr>
          <w:rFonts w:ascii="Times New Roman" w:hAnsi="Times New Roman" w:cs="Times New Roman"/>
          <w:b w:val="0"/>
          <w:noProof/>
          <w:sz w:val="28"/>
          <w:szCs w:val="28"/>
        </w:rPr>
        <w:t>HMVC</w:t>
      </w:r>
      <w:r w:rsidRPr="00646EC6">
        <w:rPr>
          <w:rFonts w:ascii="Times New Roman" w:hAnsi="Times New Roman" w:cs="Times New Roman"/>
          <w:b w:val="0"/>
          <w:noProof/>
          <w:sz w:val="28"/>
          <w:szCs w:val="28"/>
          <w:lang w:val="uk-UA"/>
        </w:rPr>
        <w:t xml:space="preserve"> ТА </w:t>
      </w:r>
      <w:r w:rsidRPr="00646EC6">
        <w:rPr>
          <w:rFonts w:ascii="Times New Roman" w:hAnsi="Times New Roman" w:cs="Times New Roman"/>
          <w:b w:val="0"/>
          <w:noProof/>
          <w:sz w:val="28"/>
          <w:szCs w:val="28"/>
        </w:rPr>
        <w:t>MOVE</w:t>
      </w:r>
      <w:r w:rsidRPr="00646EC6">
        <w:rPr>
          <w:rFonts w:ascii="Times New Roman" w:hAnsi="Times New Roman" w:cs="Times New Roman"/>
          <w:b w:val="0"/>
          <w:noProof/>
          <w:sz w:val="28"/>
          <w:szCs w:val="28"/>
          <w:lang w:val="uk-UA"/>
        </w:rPr>
        <w:t xml:space="preserve"> НА ОСНОВІ РОЗРОБЛЕНИХ ОДНОПОТОЧНИХ ТА БАГАТОПОТОЧНИХ ВЕБ-ДОДАТКІВ</w:t>
      </w:r>
      <w:r w:rsidRPr="00646EC6">
        <w:rPr>
          <w:rFonts w:ascii="Times New Roman" w:hAnsi="Times New Roman" w:cs="Times New Roman"/>
          <w:b w:val="0"/>
          <w:noProof/>
          <w:sz w:val="28"/>
          <w:szCs w:val="28"/>
        </w:rPr>
        <w:tab/>
      </w:r>
      <w:r w:rsidRPr="00646EC6">
        <w:rPr>
          <w:rFonts w:ascii="Times New Roman" w:hAnsi="Times New Roman" w:cs="Times New Roman"/>
          <w:b w:val="0"/>
          <w:noProof/>
          <w:sz w:val="28"/>
          <w:szCs w:val="28"/>
        </w:rPr>
        <w:fldChar w:fldCharType="begin"/>
      </w:r>
      <w:r w:rsidRPr="00646EC6">
        <w:rPr>
          <w:rFonts w:ascii="Times New Roman" w:hAnsi="Times New Roman" w:cs="Times New Roman"/>
          <w:b w:val="0"/>
          <w:noProof/>
          <w:sz w:val="28"/>
          <w:szCs w:val="28"/>
        </w:rPr>
        <w:instrText xml:space="preserve"> PAGEREF _Toc27579754 \h </w:instrText>
      </w:r>
      <w:r w:rsidRPr="00646EC6">
        <w:rPr>
          <w:rFonts w:ascii="Times New Roman" w:hAnsi="Times New Roman" w:cs="Times New Roman"/>
          <w:b w:val="0"/>
          <w:noProof/>
          <w:sz w:val="28"/>
          <w:szCs w:val="28"/>
        </w:rPr>
      </w:r>
      <w:r w:rsidRPr="00646EC6">
        <w:rPr>
          <w:rFonts w:ascii="Times New Roman" w:hAnsi="Times New Roman" w:cs="Times New Roman"/>
          <w:b w:val="0"/>
          <w:noProof/>
          <w:sz w:val="28"/>
          <w:szCs w:val="28"/>
        </w:rPr>
        <w:fldChar w:fldCharType="separate"/>
      </w:r>
      <w:r w:rsidRPr="00646EC6">
        <w:rPr>
          <w:rFonts w:ascii="Times New Roman" w:hAnsi="Times New Roman" w:cs="Times New Roman"/>
          <w:b w:val="0"/>
          <w:noProof/>
          <w:sz w:val="28"/>
          <w:szCs w:val="28"/>
        </w:rPr>
        <w:t>30</w:t>
      </w:r>
      <w:r w:rsidRPr="00646EC6">
        <w:rPr>
          <w:rFonts w:ascii="Times New Roman" w:hAnsi="Times New Roman" w:cs="Times New Roman"/>
          <w:b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sz w:val="28"/>
          <w:szCs w:val="28"/>
          <w:lang w:val="uk-UA"/>
        </w:rPr>
        <w:t>3.1</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sz w:val="28"/>
          <w:szCs w:val="28"/>
          <w:lang w:val="uk-UA"/>
        </w:rPr>
        <w:t>Структура програмного продукту з архітектурою MVC</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_Toc27579755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30</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sz w:val="28"/>
          <w:szCs w:val="28"/>
          <w:lang w:val="uk-UA"/>
        </w:rPr>
        <w:t>3.2</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sz w:val="28"/>
          <w:szCs w:val="28"/>
          <w:lang w:val="uk-UA"/>
        </w:rPr>
        <w:t>Структура програмного продукту з архітектури HMVC</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_Toc27579756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32</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color w:val="000000" w:themeColor="text1"/>
          <w:sz w:val="28"/>
          <w:szCs w:val="28"/>
          <w:lang w:val="uk-UA"/>
        </w:rPr>
        <w:t>3.3</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color w:val="000000" w:themeColor="text1"/>
          <w:sz w:val="28"/>
          <w:szCs w:val="28"/>
          <w:lang w:val="uk-UA"/>
        </w:rPr>
        <w:t>Структура програмного продукту з архітектури MOVE</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_Toc27579757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34</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color w:val="000000" w:themeColor="text1"/>
          <w:sz w:val="28"/>
          <w:szCs w:val="28"/>
          <w:lang w:val="uk-UA"/>
        </w:rPr>
        <w:t>3.4</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color w:val="000000" w:themeColor="text1"/>
          <w:sz w:val="28"/>
          <w:szCs w:val="28"/>
          <w:lang w:val="uk-UA"/>
        </w:rPr>
        <w:t>Дослідження ефективності архітектурі MVC</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_Toc27579758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37</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color w:val="000000" w:themeColor="text1"/>
          <w:sz w:val="28"/>
          <w:szCs w:val="28"/>
          <w:lang w:val="uk-UA"/>
        </w:rPr>
        <w:t>3.5</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color w:val="000000" w:themeColor="text1"/>
          <w:sz w:val="28"/>
          <w:szCs w:val="28"/>
          <w:lang w:val="uk-UA"/>
        </w:rPr>
        <w:t>Дослідження ефективності архітектурі HMVC</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_Toc27579759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40</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color w:val="000000" w:themeColor="text1"/>
          <w:sz w:val="28"/>
          <w:szCs w:val="28"/>
          <w:lang w:val="uk-UA"/>
        </w:rPr>
        <w:t>3.6</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color w:val="000000" w:themeColor="text1"/>
          <w:sz w:val="28"/>
          <w:szCs w:val="28"/>
          <w:lang w:val="uk-UA"/>
        </w:rPr>
        <w:t>Дослідження ефективності архітектурі MOVE</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_Toc27579760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43</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color w:val="000000" w:themeColor="text1"/>
          <w:sz w:val="28"/>
          <w:szCs w:val="28"/>
          <w:lang w:val="uk-UA"/>
        </w:rPr>
        <w:t>3.7</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color w:val="000000" w:themeColor="text1"/>
          <w:sz w:val="28"/>
          <w:szCs w:val="28"/>
          <w:lang w:val="uk-UA"/>
        </w:rPr>
        <w:t>Аналіз отриманих результатів</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_Toc27579761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46</w:t>
      </w:r>
      <w:r w:rsidRPr="00646EC6">
        <w:rPr>
          <w:rFonts w:ascii="Times New Roman" w:hAnsi="Times New Roman" w:cs="Times New Roman"/>
          <w:i w:val="0"/>
          <w:noProof/>
          <w:sz w:val="28"/>
          <w:szCs w:val="28"/>
        </w:rPr>
        <w:fldChar w:fldCharType="end"/>
      </w:r>
    </w:p>
    <w:p w:rsidR="00646EC6" w:rsidRPr="00646EC6" w:rsidRDefault="00646EC6" w:rsidP="00402CB1">
      <w:pPr>
        <w:pStyle w:val="15"/>
        <w:tabs>
          <w:tab w:val="right" w:leader="dot" w:pos="9345"/>
        </w:tabs>
        <w:spacing w:before="0" w:after="0" w:line="360" w:lineRule="auto"/>
        <w:jc w:val="both"/>
        <w:rPr>
          <w:rFonts w:ascii="Times New Roman" w:eastAsiaTheme="minorEastAsia" w:hAnsi="Times New Roman" w:cs="Times New Roman"/>
          <w:b w:val="0"/>
          <w:bCs w:val="0"/>
          <w:noProof/>
          <w:sz w:val="28"/>
          <w:szCs w:val="28"/>
        </w:rPr>
      </w:pPr>
      <w:r w:rsidRPr="00646EC6">
        <w:rPr>
          <w:rFonts w:ascii="Times New Roman" w:hAnsi="Times New Roman" w:cs="Times New Roman"/>
          <w:b w:val="0"/>
          <w:noProof/>
          <w:sz w:val="28"/>
          <w:szCs w:val="28"/>
          <w:lang w:val="uk-UA"/>
        </w:rPr>
        <w:t xml:space="preserve">4 </w:t>
      </w:r>
      <w:r w:rsidRPr="00646EC6">
        <w:rPr>
          <w:rFonts w:ascii="Times New Roman" w:hAnsi="Times New Roman" w:cs="Times New Roman"/>
          <w:b w:val="0"/>
          <w:noProof/>
          <w:sz w:val="28"/>
          <w:szCs w:val="28"/>
        </w:rPr>
        <w:t>РОЗРОБКА ТА ДОСЛІДЖЕННЯ ЗАПРОПОНОВАНОЇ МОДУЛЬНОЇ АРХІТЕКТУРИ ВЕБ-ДОДАТКУ</w:t>
      </w:r>
      <w:r w:rsidRPr="00646EC6">
        <w:rPr>
          <w:rFonts w:ascii="Times New Roman" w:hAnsi="Times New Roman" w:cs="Times New Roman"/>
          <w:b w:val="0"/>
          <w:noProof/>
          <w:sz w:val="28"/>
          <w:szCs w:val="28"/>
        </w:rPr>
        <w:tab/>
      </w:r>
      <w:r w:rsidRPr="00646EC6">
        <w:rPr>
          <w:rFonts w:ascii="Times New Roman" w:hAnsi="Times New Roman" w:cs="Times New Roman"/>
          <w:b w:val="0"/>
          <w:noProof/>
          <w:sz w:val="28"/>
          <w:szCs w:val="28"/>
        </w:rPr>
        <w:fldChar w:fldCharType="begin"/>
      </w:r>
      <w:r w:rsidRPr="00646EC6">
        <w:rPr>
          <w:rFonts w:ascii="Times New Roman" w:hAnsi="Times New Roman" w:cs="Times New Roman"/>
          <w:b w:val="0"/>
          <w:noProof/>
          <w:sz w:val="28"/>
          <w:szCs w:val="28"/>
        </w:rPr>
        <w:instrText xml:space="preserve"> PAGEREF _Toc27579762 \h </w:instrText>
      </w:r>
      <w:r w:rsidRPr="00646EC6">
        <w:rPr>
          <w:rFonts w:ascii="Times New Roman" w:hAnsi="Times New Roman" w:cs="Times New Roman"/>
          <w:b w:val="0"/>
          <w:noProof/>
          <w:sz w:val="28"/>
          <w:szCs w:val="28"/>
        </w:rPr>
      </w:r>
      <w:r w:rsidRPr="00646EC6">
        <w:rPr>
          <w:rFonts w:ascii="Times New Roman" w:hAnsi="Times New Roman" w:cs="Times New Roman"/>
          <w:b w:val="0"/>
          <w:noProof/>
          <w:sz w:val="28"/>
          <w:szCs w:val="28"/>
        </w:rPr>
        <w:fldChar w:fldCharType="separate"/>
      </w:r>
      <w:r w:rsidRPr="00646EC6">
        <w:rPr>
          <w:rFonts w:ascii="Times New Roman" w:hAnsi="Times New Roman" w:cs="Times New Roman"/>
          <w:b w:val="0"/>
          <w:noProof/>
          <w:sz w:val="28"/>
          <w:szCs w:val="28"/>
        </w:rPr>
        <w:t>49</w:t>
      </w:r>
      <w:r w:rsidRPr="00646EC6">
        <w:rPr>
          <w:rFonts w:ascii="Times New Roman" w:hAnsi="Times New Roman" w:cs="Times New Roman"/>
          <w:b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color w:val="000000" w:themeColor="text1"/>
          <w:spacing w:val="-6"/>
          <w:sz w:val="28"/>
          <w:szCs w:val="28"/>
          <w:lang w:val="uk-UA"/>
        </w:rPr>
        <w:t>4.1</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spacing w:val="-6"/>
          <w:sz w:val="28"/>
          <w:szCs w:val="28"/>
          <w:lang w:val="uk-UA"/>
        </w:rPr>
        <w:t>Запропонована архітектура для</w:t>
      </w:r>
      <w:r w:rsidRPr="00646EC6">
        <w:rPr>
          <w:rFonts w:ascii="Times New Roman" w:hAnsi="Times New Roman" w:cs="Times New Roman"/>
          <w:i w:val="0"/>
          <w:noProof/>
          <w:color w:val="000000" w:themeColor="text1"/>
          <w:spacing w:val="-6"/>
          <w:sz w:val="28"/>
          <w:szCs w:val="28"/>
          <w:lang w:val="uk-UA"/>
        </w:rPr>
        <w:t xml:space="preserve"> додатків з модульною архітектурою</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_Toc27579763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49</w:t>
      </w:r>
      <w:r w:rsidRPr="00646EC6">
        <w:rPr>
          <w:rFonts w:ascii="Times New Roman" w:hAnsi="Times New Roman" w:cs="Times New Roman"/>
          <w:i w:val="0"/>
          <w:noProof/>
          <w:sz w:val="28"/>
          <w:szCs w:val="28"/>
        </w:rPr>
        <w:fldChar w:fldCharType="end"/>
      </w:r>
    </w:p>
    <w:p w:rsidR="00646EC6" w:rsidRPr="00646EC6" w:rsidRDefault="00646EC6" w:rsidP="00402CB1">
      <w:pPr>
        <w:pStyle w:val="27"/>
        <w:tabs>
          <w:tab w:val="left" w:pos="720"/>
          <w:tab w:val="right" w:leader="dot" w:pos="9345"/>
        </w:tabs>
        <w:spacing w:before="0" w:line="360" w:lineRule="auto"/>
        <w:jc w:val="both"/>
        <w:rPr>
          <w:rFonts w:ascii="Times New Roman" w:eastAsiaTheme="minorEastAsia" w:hAnsi="Times New Roman" w:cs="Times New Roman"/>
          <w:i w:val="0"/>
          <w:iCs w:val="0"/>
          <w:noProof/>
          <w:sz w:val="28"/>
          <w:szCs w:val="28"/>
        </w:rPr>
      </w:pPr>
      <w:r w:rsidRPr="00646EC6">
        <w:rPr>
          <w:rFonts w:ascii="Times New Roman" w:hAnsi="Times New Roman" w:cs="Times New Roman"/>
          <w:i w:val="0"/>
          <w:noProof/>
          <w:color w:val="000000" w:themeColor="text1"/>
          <w:sz w:val="28"/>
          <w:szCs w:val="28"/>
          <w:lang w:val="uk-UA"/>
        </w:rPr>
        <w:t>4.2</w:t>
      </w:r>
      <w:r w:rsidRPr="00646EC6">
        <w:rPr>
          <w:rFonts w:ascii="Times New Roman" w:eastAsiaTheme="minorEastAsia" w:hAnsi="Times New Roman" w:cs="Times New Roman"/>
          <w:i w:val="0"/>
          <w:iCs w:val="0"/>
          <w:noProof/>
          <w:sz w:val="28"/>
          <w:szCs w:val="28"/>
        </w:rPr>
        <w:tab/>
      </w:r>
      <w:r w:rsidRPr="00646EC6">
        <w:rPr>
          <w:rFonts w:ascii="Times New Roman" w:hAnsi="Times New Roman" w:cs="Times New Roman"/>
          <w:i w:val="0"/>
          <w:noProof/>
          <w:color w:val="000000" w:themeColor="text1"/>
          <w:sz w:val="28"/>
          <w:szCs w:val="28"/>
          <w:lang w:val="uk-UA"/>
        </w:rPr>
        <w:t>Дослідження ефективності запропонованої модульної архітектури</w:t>
      </w:r>
      <w:r w:rsidRPr="00646EC6">
        <w:rPr>
          <w:rFonts w:ascii="Times New Roman" w:hAnsi="Times New Roman" w:cs="Times New Roman"/>
          <w:i w:val="0"/>
          <w:noProof/>
          <w:sz w:val="28"/>
          <w:szCs w:val="28"/>
        </w:rPr>
        <w:tab/>
      </w:r>
      <w:r w:rsidRPr="00646EC6">
        <w:rPr>
          <w:rFonts w:ascii="Times New Roman" w:hAnsi="Times New Roman" w:cs="Times New Roman"/>
          <w:i w:val="0"/>
          <w:noProof/>
          <w:sz w:val="28"/>
          <w:szCs w:val="28"/>
        </w:rPr>
        <w:fldChar w:fldCharType="begin"/>
      </w:r>
      <w:r w:rsidRPr="00646EC6">
        <w:rPr>
          <w:rFonts w:ascii="Times New Roman" w:hAnsi="Times New Roman" w:cs="Times New Roman"/>
          <w:i w:val="0"/>
          <w:noProof/>
          <w:sz w:val="28"/>
          <w:szCs w:val="28"/>
        </w:rPr>
        <w:instrText xml:space="preserve"> PAGEREF _Toc27579764 \h </w:instrText>
      </w:r>
      <w:r w:rsidRPr="00646EC6">
        <w:rPr>
          <w:rFonts w:ascii="Times New Roman" w:hAnsi="Times New Roman" w:cs="Times New Roman"/>
          <w:i w:val="0"/>
          <w:noProof/>
          <w:sz w:val="28"/>
          <w:szCs w:val="28"/>
        </w:rPr>
      </w:r>
      <w:r w:rsidRPr="00646EC6">
        <w:rPr>
          <w:rFonts w:ascii="Times New Roman" w:hAnsi="Times New Roman" w:cs="Times New Roman"/>
          <w:i w:val="0"/>
          <w:noProof/>
          <w:sz w:val="28"/>
          <w:szCs w:val="28"/>
        </w:rPr>
        <w:fldChar w:fldCharType="separate"/>
      </w:r>
      <w:r w:rsidRPr="00646EC6">
        <w:rPr>
          <w:rFonts w:ascii="Times New Roman" w:hAnsi="Times New Roman" w:cs="Times New Roman"/>
          <w:i w:val="0"/>
          <w:noProof/>
          <w:sz w:val="28"/>
          <w:szCs w:val="28"/>
        </w:rPr>
        <w:t>53</w:t>
      </w:r>
      <w:r w:rsidRPr="00646EC6">
        <w:rPr>
          <w:rFonts w:ascii="Times New Roman" w:hAnsi="Times New Roman" w:cs="Times New Roman"/>
          <w:i w:val="0"/>
          <w:noProof/>
          <w:sz w:val="28"/>
          <w:szCs w:val="28"/>
        </w:rPr>
        <w:fldChar w:fldCharType="end"/>
      </w:r>
    </w:p>
    <w:p w:rsidR="00646EC6" w:rsidRPr="00646EC6" w:rsidRDefault="00646EC6" w:rsidP="00402CB1">
      <w:pPr>
        <w:pStyle w:val="15"/>
        <w:tabs>
          <w:tab w:val="right" w:leader="dot" w:pos="9345"/>
        </w:tabs>
        <w:spacing w:before="0" w:after="0" w:line="360" w:lineRule="auto"/>
        <w:jc w:val="both"/>
        <w:rPr>
          <w:rFonts w:ascii="Times New Roman" w:eastAsiaTheme="minorEastAsia" w:hAnsi="Times New Roman" w:cs="Times New Roman"/>
          <w:b w:val="0"/>
          <w:bCs w:val="0"/>
          <w:noProof/>
          <w:sz w:val="28"/>
          <w:szCs w:val="28"/>
        </w:rPr>
      </w:pPr>
      <w:r w:rsidRPr="00646EC6">
        <w:rPr>
          <w:rFonts w:ascii="Times New Roman" w:hAnsi="Times New Roman" w:cs="Times New Roman"/>
          <w:b w:val="0"/>
          <w:noProof/>
          <w:sz w:val="28"/>
          <w:szCs w:val="28"/>
          <w:lang w:val="uk-UA"/>
        </w:rPr>
        <w:t>ВИСНОВКИ</w:t>
      </w:r>
      <w:r w:rsidRPr="00646EC6">
        <w:rPr>
          <w:rFonts w:ascii="Times New Roman" w:hAnsi="Times New Roman" w:cs="Times New Roman"/>
          <w:b w:val="0"/>
          <w:noProof/>
          <w:sz w:val="28"/>
          <w:szCs w:val="28"/>
        </w:rPr>
        <w:tab/>
      </w:r>
      <w:r w:rsidRPr="00646EC6">
        <w:rPr>
          <w:rFonts w:ascii="Times New Roman" w:hAnsi="Times New Roman" w:cs="Times New Roman"/>
          <w:b w:val="0"/>
          <w:noProof/>
          <w:sz w:val="28"/>
          <w:szCs w:val="28"/>
        </w:rPr>
        <w:fldChar w:fldCharType="begin"/>
      </w:r>
      <w:r w:rsidRPr="00646EC6">
        <w:rPr>
          <w:rFonts w:ascii="Times New Roman" w:hAnsi="Times New Roman" w:cs="Times New Roman"/>
          <w:b w:val="0"/>
          <w:noProof/>
          <w:sz w:val="28"/>
          <w:szCs w:val="28"/>
        </w:rPr>
        <w:instrText xml:space="preserve"> PAGEREF _Toc27579765 \h </w:instrText>
      </w:r>
      <w:r w:rsidRPr="00646EC6">
        <w:rPr>
          <w:rFonts w:ascii="Times New Roman" w:hAnsi="Times New Roman" w:cs="Times New Roman"/>
          <w:b w:val="0"/>
          <w:noProof/>
          <w:sz w:val="28"/>
          <w:szCs w:val="28"/>
        </w:rPr>
      </w:r>
      <w:r w:rsidRPr="00646EC6">
        <w:rPr>
          <w:rFonts w:ascii="Times New Roman" w:hAnsi="Times New Roman" w:cs="Times New Roman"/>
          <w:b w:val="0"/>
          <w:noProof/>
          <w:sz w:val="28"/>
          <w:szCs w:val="28"/>
        </w:rPr>
        <w:fldChar w:fldCharType="separate"/>
      </w:r>
      <w:r w:rsidRPr="00646EC6">
        <w:rPr>
          <w:rFonts w:ascii="Times New Roman" w:hAnsi="Times New Roman" w:cs="Times New Roman"/>
          <w:b w:val="0"/>
          <w:noProof/>
          <w:sz w:val="28"/>
          <w:szCs w:val="28"/>
        </w:rPr>
        <w:t>58</w:t>
      </w:r>
      <w:r w:rsidRPr="00646EC6">
        <w:rPr>
          <w:rFonts w:ascii="Times New Roman" w:hAnsi="Times New Roman" w:cs="Times New Roman"/>
          <w:b w:val="0"/>
          <w:noProof/>
          <w:sz w:val="28"/>
          <w:szCs w:val="28"/>
        </w:rPr>
        <w:fldChar w:fldCharType="end"/>
      </w:r>
    </w:p>
    <w:p w:rsidR="00646EC6" w:rsidRPr="00646EC6" w:rsidRDefault="00646EC6" w:rsidP="00402CB1">
      <w:pPr>
        <w:pStyle w:val="15"/>
        <w:tabs>
          <w:tab w:val="right" w:leader="dot" w:pos="9345"/>
        </w:tabs>
        <w:spacing w:before="0" w:after="0" w:line="360" w:lineRule="auto"/>
        <w:jc w:val="both"/>
        <w:rPr>
          <w:rFonts w:ascii="Times New Roman" w:eastAsiaTheme="minorEastAsia" w:hAnsi="Times New Roman" w:cs="Times New Roman"/>
          <w:b w:val="0"/>
          <w:bCs w:val="0"/>
          <w:noProof/>
          <w:sz w:val="28"/>
          <w:szCs w:val="28"/>
        </w:rPr>
      </w:pPr>
      <w:r w:rsidRPr="00646EC6">
        <w:rPr>
          <w:rFonts w:ascii="Times New Roman" w:hAnsi="Times New Roman" w:cs="Times New Roman"/>
          <w:b w:val="0"/>
          <w:noProof/>
          <w:sz w:val="28"/>
          <w:szCs w:val="28"/>
          <w:lang w:val="uk-UA"/>
        </w:rPr>
        <w:t>ПЕРЕЛІК ДЖЕРЕЛ ПОСИЛАННЯ</w:t>
      </w:r>
      <w:r w:rsidRPr="00646EC6">
        <w:rPr>
          <w:rFonts w:ascii="Times New Roman" w:hAnsi="Times New Roman" w:cs="Times New Roman"/>
          <w:b w:val="0"/>
          <w:noProof/>
          <w:sz w:val="28"/>
          <w:szCs w:val="28"/>
        </w:rPr>
        <w:tab/>
      </w:r>
      <w:r w:rsidRPr="00646EC6">
        <w:rPr>
          <w:rFonts w:ascii="Times New Roman" w:hAnsi="Times New Roman" w:cs="Times New Roman"/>
          <w:b w:val="0"/>
          <w:noProof/>
          <w:sz w:val="28"/>
          <w:szCs w:val="28"/>
        </w:rPr>
        <w:fldChar w:fldCharType="begin"/>
      </w:r>
      <w:r w:rsidRPr="00646EC6">
        <w:rPr>
          <w:rFonts w:ascii="Times New Roman" w:hAnsi="Times New Roman" w:cs="Times New Roman"/>
          <w:b w:val="0"/>
          <w:noProof/>
          <w:sz w:val="28"/>
          <w:szCs w:val="28"/>
        </w:rPr>
        <w:instrText xml:space="preserve"> PAGEREF _Toc27579766 \h </w:instrText>
      </w:r>
      <w:r w:rsidRPr="00646EC6">
        <w:rPr>
          <w:rFonts w:ascii="Times New Roman" w:hAnsi="Times New Roman" w:cs="Times New Roman"/>
          <w:b w:val="0"/>
          <w:noProof/>
          <w:sz w:val="28"/>
          <w:szCs w:val="28"/>
        </w:rPr>
      </w:r>
      <w:r w:rsidRPr="00646EC6">
        <w:rPr>
          <w:rFonts w:ascii="Times New Roman" w:hAnsi="Times New Roman" w:cs="Times New Roman"/>
          <w:b w:val="0"/>
          <w:noProof/>
          <w:sz w:val="28"/>
          <w:szCs w:val="28"/>
        </w:rPr>
        <w:fldChar w:fldCharType="separate"/>
      </w:r>
      <w:r w:rsidRPr="00646EC6">
        <w:rPr>
          <w:rFonts w:ascii="Times New Roman" w:hAnsi="Times New Roman" w:cs="Times New Roman"/>
          <w:b w:val="0"/>
          <w:noProof/>
          <w:sz w:val="28"/>
          <w:szCs w:val="28"/>
        </w:rPr>
        <w:t>60</w:t>
      </w:r>
      <w:r w:rsidRPr="00646EC6">
        <w:rPr>
          <w:rFonts w:ascii="Times New Roman" w:hAnsi="Times New Roman" w:cs="Times New Roman"/>
          <w:b w:val="0"/>
          <w:noProof/>
          <w:sz w:val="28"/>
          <w:szCs w:val="28"/>
        </w:rPr>
        <w:fldChar w:fldCharType="end"/>
      </w:r>
    </w:p>
    <w:p w:rsidR="00646EC6" w:rsidRPr="00646EC6" w:rsidRDefault="00646EC6" w:rsidP="00402CB1">
      <w:pPr>
        <w:pStyle w:val="15"/>
        <w:tabs>
          <w:tab w:val="right" w:leader="dot" w:pos="9345"/>
        </w:tabs>
        <w:spacing w:before="0" w:after="0" w:line="360" w:lineRule="auto"/>
        <w:jc w:val="both"/>
        <w:rPr>
          <w:rFonts w:ascii="Times New Roman" w:eastAsiaTheme="minorEastAsia" w:hAnsi="Times New Roman" w:cs="Times New Roman"/>
          <w:b w:val="0"/>
          <w:bCs w:val="0"/>
          <w:noProof/>
          <w:sz w:val="28"/>
          <w:szCs w:val="28"/>
        </w:rPr>
      </w:pPr>
      <w:r w:rsidRPr="00646EC6">
        <w:rPr>
          <w:rFonts w:ascii="Times New Roman" w:hAnsi="Times New Roman" w:cs="Times New Roman"/>
          <w:b w:val="0"/>
          <w:noProof/>
          <w:sz w:val="28"/>
          <w:szCs w:val="28"/>
          <w:lang w:val="uk-UA"/>
        </w:rPr>
        <w:t>ДОДАТОК А</w:t>
      </w:r>
      <w:r w:rsidRPr="00646EC6">
        <w:rPr>
          <w:rFonts w:ascii="Times New Roman" w:hAnsi="Times New Roman" w:cs="Times New Roman"/>
          <w:b w:val="0"/>
          <w:noProof/>
          <w:sz w:val="28"/>
          <w:szCs w:val="28"/>
          <w:lang w:val="uk-UA" w:eastAsia="uk-UA"/>
        </w:rPr>
        <w:t xml:space="preserve"> </w:t>
      </w:r>
      <w:r w:rsidRPr="00646EC6">
        <w:rPr>
          <w:rFonts w:ascii="Times New Roman" w:hAnsi="Times New Roman" w:cs="Times New Roman"/>
          <w:b w:val="0"/>
          <w:noProof/>
          <w:sz w:val="28"/>
          <w:szCs w:val="28"/>
          <w:lang w:val="uk-UA"/>
        </w:rPr>
        <w:t>Графічний матеріал атестаційної роботи</w:t>
      </w:r>
      <w:r w:rsidRPr="00646EC6">
        <w:rPr>
          <w:rFonts w:ascii="Times New Roman" w:hAnsi="Times New Roman" w:cs="Times New Roman"/>
          <w:b w:val="0"/>
          <w:noProof/>
          <w:sz w:val="28"/>
          <w:szCs w:val="28"/>
        </w:rPr>
        <w:tab/>
      </w:r>
      <w:r w:rsidRPr="00646EC6">
        <w:rPr>
          <w:rFonts w:ascii="Times New Roman" w:hAnsi="Times New Roman" w:cs="Times New Roman"/>
          <w:b w:val="0"/>
          <w:noProof/>
          <w:sz w:val="28"/>
          <w:szCs w:val="28"/>
        </w:rPr>
        <w:fldChar w:fldCharType="begin"/>
      </w:r>
      <w:r w:rsidRPr="00646EC6">
        <w:rPr>
          <w:rFonts w:ascii="Times New Roman" w:hAnsi="Times New Roman" w:cs="Times New Roman"/>
          <w:b w:val="0"/>
          <w:noProof/>
          <w:sz w:val="28"/>
          <w:szCs w:val="28"/>
        </w:rPr>
        <w:instrText xml:space="preserve"> PAGEREF _Toc27579767 \h </w:instrText>
      </w:r>
      <w:r w:rsidRPr="00646EC6">
        <w:rPr>
          <w:rFonts w:ascii="Times New Roman" w:hAnsi="Times New Roman" w:cs="Times New Roman"/>
          <w:b w:val="0"/>
          <w:noProof/>
          <w:sz w:val="28"/>
          <w:szCs w:val="28"/>
        </w:rPr>
      </w:r>
      <w:r w:rsidRPr="00646EC6">
        <w:rPr>
          <w:rFonts w:ascii="Times New Roman" w:hAnsi="Times New Roman" w:cs="Times New Roman"/>
          <w:b w:val="0"/>
          <w:noProof/>
          <w:sz w:val="28"/>
          <w:szCs w:val="28"/>
        </w:rPr>
        <w:fldChar w:fldCharType="separate"/>
      </w:r>
      <w:r w:rsidRPr="00646EC6">
        <w:rPr>
          <w:rFonts w:ascii="Times New Roman" w:hAnsi="Times New Roman" w:cs="Times New Roman"/>
          <w:b w:val="0"/>
          <w:noProof/>
          <w:sz w:val="28"/>
          <w:szCs w:val="28"/>
        </w:rPr>
        <w:t>63</w:t>
      </w:r>
      <w:r w:rsidRPr="00646EC6">
        <w:rPr>
          <w:rFonts w:ascii="Times New Roman" w:hAnsi="Times New Roman" w:cs="Times New Roman"/>
          <w:b w:val="0"/>
          <w:noProof/>
          <w:sz w:val="28"/>
          <w:szCs w:val="28"/>
        </w:rPr>
        <w:fldChar w:fldCharType="end"/>
      </w:r>
    </w:p>
    <w:p w:rsidR="009108BE" w:rsidRPr="00FD75DE" w:rsidRDefault="009108BE" w:rsidP="006524BF">
      <w:pPr>
        <w:pStyle w:val="afff9"/>
        <w:ind w:firstLine="0"/>
        <w:outlineLvl w:val="0"/>
        <w:rPr>
          <w:lang w:val="uk-UA"/>
        </w:rPr>
        <w:sectPr w:rsidR="009108BE" w:rsidRPr="00FD75DE" w:rsidSect="00441FDB">
          <w:headerReference w:type="default" r:id="rId11"/>
          <w:pgSz w:w="11907" w:h="16840" w:code="9"/>
          <w:pgMar w:top="1134" w:right="851" w:bottom="1134" w:left="1701" w:header="567" w:footer="720" w:gutter="0"/>
          <w:pgNumType w:start="8"/>
          <w:cols w:space="720"/>
        </w:sectPr>
      </w:pPr>
      <w:r w:rsidRPr="00646EC6">
        <w:rPr>
          <w:noProof w:val="0"/>
          <w:lang w:val="uk-UA"/>
        </w:rPr>
        <w:lastRenderedPageBreak/>
        <w:fldChar w:fldCharType="end"/>
      </w:r>
    </w:p>
    <w:p w:rsidR="009108BE" w:rsidRPr="00FD75DE" w:rsidRDefault="009108BE" w:rsidP="009108BE">
      <w:pPr>
        <w:pStyle w:val="16"/>
        <w:rPr>
          <w:lang w:val="uk-UA"/>
        </w:rPr>
      </w:pPr>
      <w:bookmarkStart w:id="22" w:name="_Toc501312003"/>
      <w:bookmarkStart w:id="23" w:name="_Toc27127557"/>
      <w:bookmarkStart w:id="24" w:name="_Toc27579745"/>
      <w:r w:rsidRPr="00FD75DE">
        <w:rPr>
          <w:lang w:val="uk-UA"/>
        </w:rPr>
        <w:lastRenderedPageBreak/>
        <w:t>ПЕРЕЛІК УМОВНИХ ПОЗНАЧЕНЬ, СИМВОЛІВ, ОДИНИЦЬ, СКОРОЧЕНЬ І ТЕРМІНІВ</w:t>
      </w:r>
      <w:bookmarkEnd w:id="22"/>
      <w:bookmarkEnd w:id="23"/>
      <w:bookmarkEnd w:id="24"/>
    </w:p>
    <w:p w:rsidR="002C2211" w:rsidRPr="00FD75DE" w:rsidRDefault="002C2211" w:rsidP="00A47766">
      <w:pPr>
        <w:pStyle w:val="afff9"/>
        <w:ind w:firstLine="0"/>
        <w:rPr>
          <w:noProof w:val="0"/>
          <w:lang w:val="uk-UA"/>
        </w:rPr>
      </w:pPr>
    </w:p>
    <w:p w:rsidR="00A47766" w:rsidRPr="00FD75DE" w:rsidRDefault="00A47766" w:rsidP="00A47766">
      <w:pPr>
        <w:pStyle w:val="afff9"/>
        <w:ind w:firstLine="0"/>
        <w:rPr>
          <w:noProof w:val="0"/>
          <w:lang w:val="uk-UA"/>
        </w:rPr>
      </w:pPr>
    </w:p>
    <w:p w:rsidR="00376E2D" w:rsidRPr="00FD75DE" w:rsidRDefault="00376E2D" w:rsidP="00376E2D">
      <w:pPr>
        <w:pStyle w:val="afff9"/>
        <w:rPr>
          <w:noProof w:val="0"/>
          <w:color w:val="000000"/>
          <w:lang w:val="uk-UA"/>
        </w:rPr>
      </w:pPr>
      <w:r w:rsidRPr="00FD75DE">
        <w:rPr>
          <w:noProof w:val="0"/>
          <w:color w:val="000000"/>
          <w:lang w:val="uk-UA"/>
        </w:rPr>
        <w:t xml:space="preserve">CLUSTER </w:t>
      </w:r>
      <w:r w:rsidRPr="00FD75DE">
        <w:rPr>
          <w:rStyle w:val="b"/>
          <w:noProof w:val="0"/>
          <w:color w:val="000000"/>
          <w:lang w:val="uk-UA"/>
        </w:rPr>
        <w:t>– кластер</w:t>
      </w:r>
    </w:p>
    <w:p w:rsidR="00376E2D" w:rsidRPr="00FD75DE" w:rsidRDefault="00376E2D" w:rsidP="00376E2D">
      <w:pPr>
        <w:pStyle w:val="afff9"/>
        <w:rPr>
          <w:rStyle w:val="b"/>
          <w:noProof w:val="0"/>
          <w:color w:val="000000"/>
          <w:lang w:val="uk-UA"/>
        </w:rPr>
      </w:pPr>
      <w:r w:rsidRPr="00FD75DE">
        <w:rPr>
          <w:noProof w:val="0"/>
          <w:color w:val="000000"/>
          <w:lang w:val="uk-UA"/>
        </w:rPr>
        <w:t xml:space="preserve">EVENT LOOP </w:t>
      </w:r>
      <w:r w:rsidRPr="00FD75DE">
        <w:rPr>
          <w:rStyle w:val="b"/>
          <w:noProof w:val="0"/>
          <w:color w:val="000000"/>
          <w:lang w:val="uk-UA"/>
        </w:rPr>
        <w:t>– цикл подій</w:t>
      </w:r>
    </w:p>
    <w:p w:rsidR="00376E2D" w:rsidRPr="00FD75DE" w:rsidRDefault="00376E2D" w:rsidP="00376E2D">
      <w:pPr>
        <w:pStyle w:val="afff9"/>
        <w:rPr>
          <w:rStyle w:val="b"/>
          <w:noProof w:val="0"/>
          <w:color w:val="000000"/>
          <w:lang w:val="uk-UA"/>
        </w:rPr>
      </w:pPr>
      <w:r w:rsidRPr="00FD75DE">
        <w:rPr>
          <w:noProof w:val="0"/>
          <w:color w:val="000000"/>
          <w:lang w:val="uk-UA"/>
        </w:rPr>
        <w:t xml:space="preserve">FS </w:t>
      </w:r>
      <w:r w:rsidRPr="00FD75DE">
        <w:rPr>
          <w:rStyle w:val="b"/>
          <w:noProof w:val="0"/>
          <w:color w:val="000000"/>
          <w:lang w:val="uk-UA"/>
        </w:rPr>
        <w:t xml:space="preserve">– файлова система </w:t>
      </w:r>
      <w:r w:rsidRPr="00FD75DE">
        <w:rPr>
          <w:noProof w:val="0"/>
          <w:lang w:val="uk-UA"/>
        </w:rPr>
        <w:t>(</w:t>
      </w:r>
      <w:proofErr w:type="spellStart"/>
      <w:r w:rsidRPr="00FD75DE">
        <w:rPr>
          <w:noProof w:val="0"/>
          <w:lang w:val="uk-UA"/>
        </w:rPr>
        <w:t>англ</w:t>
      </w:r>
      <w:proofErr w:type="spellEnd"/>
      <w:r w:rsidRPr="00FD75DE">
        <w:rPr>
          <w:noProof w:val="0"/>
          <w:lang w:val="uk-UA"/>
        </w:rPr>
        <w:t xml:space="preserve">., </w:t>
      </w:r>
      <w:proofErr w:type="spellStart"/>
      <w:r w:rsidRPr="00FD75DE">
        <w:rPr>
          <w:rStyle w:val="b"/>
          <w:noProof w:val="0"/>
          <w:color w:val="000000"/>
          <w:lang w:val="uk-UA"/>
        </w:rPr>
        <w:t>File</w:t>
      </w:r>
      <w:proofErr w:type="spellEnd"/>
      <w:r w:rsidRPr="00FD75DE">
        <w:rPr>
          <w:rStyle w:val="b"/>
          <w:noProof w:val="0"/>
          <w:color w:val="000000"/>
          <w:lang w:val="uk-UA"/>
        </w:rPr>
        <w:t xml:space="preserve"> </w:t>
      </w:r>
      <w:proofErr w:type="spellStart"/>
      <w:r w:rsidRPr="00FD75DE">
        <w:rPr>
          <w:rStyle w:val="b"/>
          <w:noProof w:val="0"/>
          <w:color w:val="000000"/>
          <w:lang w:val="uk-UA"/>
        </w:rPr>
        <w:t>System</w:t>
      </w:r>
      <w:proofErr w:type="spellEnd"/>
      <w:r w:rsidRPr="00FD75DE">
        <w:rPr>
          <w:rStyle w:val="b"/>
          <w:noProof w:val="0"/>
          <w:color w:val="000000"/>
          <w:lang w:val="uk-UA"/>
        </w:rPr>
        <w:t>)</w:t>
      </w:r>
    </w:p>
    <w:p w:rsidR="00376E2D" w:rsidRPr="00FD75DE" w:rsidRDefault="00376E2D" w:rsidP="00376E2D">
      <w:pPr>
        <w:pStyle w:val="afff9"/>
        <w:rPr>
          <w:noProof w:val="0"/>
          <w:color w:val="000000"/>
          <w:lang w:val="uk-UA"/>
        </w:rPr>
      </w:pPr>
      <w:r w:rsidRPr="00FD75DE">
        <w:rPr>
          <w:rStyle w:val="b"/>
          <w:noProof w:val="0"/>
          <w:color w:val="000000"/>
          <w:lang w:val="uk-UA"/>
        </w:rPr>
        <w:t>JS</w:t>
      </w:r>
      <w:r w:rsidRPr="00FD75DE">
        <w:rPr>
          <w:noProof w:val="0"/>
          <w:color w:val="000000"/>
          <w:lang w:val="uk-UA"/>
        </w:rPr>
        <w:t xml:space="preserve"> </w:t>
      </w:r>
      <w:r w:rsidRPr="00FD75DE">
        <w:rPr>
          <w:rStyle w:val="b"/>
          <w:noProof w:val="0"/>
          <w:color w:val="000000"/>
          <w:lang w:val="uk-UA"/>
        </w:rPr>
        <w:t xml:space="preserve">–  мова програмування </w:t>
      </w:r>
      <w:r w:rsidRPr="00FD75DE">
        <w:rPr>
          <w:noProof w:val="0"/>
          <w:lang w:val="uk-UA"/>
        </w:rPr>
        <w:t>(</w:t>
      </w:r>
      <w:proofErr w:type="spellStart"/>
      <w:r w:rsidRPr="00FD75DE">
        <w:rPr>
          <w:noProof w:val="0"/>
          <w:lang w:val="uk-UA"/>
        </w:rPr>
        <w:t>англ</w:t>
      </w:r>
      <w:proofErr w:type="spellEnd"/>
      <w:r w:rsidRPr="00FD75DE">
        <w:rPr>
          <w:noProof w:val="0"/>
          <w:lang w:val="uk-UA"/>
        </w:rPr>
        <w:t xml:space="preserve">., </w:t>
      </w:r>
      <w:r w:rsidRPr="00FD75DE">
        <w:rPr>
          <w:rStyle w:val="b"/>
          <w:noProof w:val="0"/>
          <w:color w:val="000000"/>
          <w:lang w:val="uk-UA"/>
        </w:rPr>
        <w:t xml:space="preserve"> </w:t>
      </w:r>
      <w:proofErr w:type="spellStart"/>
      <w:r w:rsidRPr="00FD75DE">
        <w:rPr>
          <w:rStyle w:val="b"/>
          <w:noProof w:val="0"/>
          <w:color w:val="000000"/>
          <w:lang w:val="uk-UA"/>
        </w:rPr>
        <w:t>JavaScript</w:t>
      </w:r>
      <w:proofErr w:type="spellEnd"/>
      <w:r w:rsidRPr="00FD75DE">
        <w:rPr>
          <w:rStyle w:val="b"/>
          <w:noProof w:val="0"/>
          <w:color w:val="000000"/>
          <w:lang w:val="uk-UA"/>
        </w:rPr>
        <w:t>)</w:t>
      </w:r>
    </w:p>
    <w:p w:rsidR="009A5516" w:rsidRPr="00FD75DE" w:rsidRDefault="009A5516" w:rsidP="009A5516">
      <w:pPr>
        <w:pStyle w:val="afff9"/>
        <w:rPr>
          <w:noProof w:val="0"/>
          <w:color w:val="000000"/>
          <w:lang w:val="uk-UA"/>
        </w:rPr>
      </w:pPr>
      <w:r w:rsidRPr="00FD75DE">
        <w:rPr>
          <w:noProof w:val="0"/>
          <w:color w:val="000000"/>
          <w:lang w:val="uk-UA"/>
        </w:rPr>
        <w:t xml:space="preserve">HTTP </w:t>
      </w:r>
      <w:r w:rsidRPr="00FD75DE">
        <w:rPr>
          <w:rStyle w:val="b"/>
          <w:noProof w:val="0"/>
          <w:color w:val="000000"/>
          <w:lang w:val="uk-UA"/>
        </w:rPr>
        <w:t>–</w:t>
      </w:r>
      <w:r w:rsidRPr="00FD75DE">
        <w:rPr>
          <w:noProof w:val="0"/>
          <w:color w:val="000000"/>
          <w:lang w:val="uk-UA"/>
        </w:rPr>
        <w:t xml:space="preserve"> </w:t>
      </w:r>
      <w:r w:rsidR="00425BE3" w:rsidRPr="00FD75DE">
        <w:rPr>
          <w:noProof w:val="0"/>
          <w:color w:val="000000"/>
          <w:lang w:val="uk-UA"/>
        </w:rPr>
        <w:t xml:space="preserve">протокол передачі даних </w:t>
      </w:r>
      <w:r w:rsidR="00425BE3" w:rsidRPr="00FD75DE">
        <w:rPr>
          <w:noProof w:val="0"/>
          <w:lang w:val="uk-UA"/>
        </w:rPr>
        <w:t>(</w:t>
      </w:r>
      <w:proofErr w:type="spellStart"/>
      <w:r w:rsidR="00425BE3" w:rsidRPr="00FD75DE">
        <w:rPr>
          <w:noProof w:val="0"/>
          <w:lang w:val="uk-UA"/>
        </w:rPr>
        <w:t>англ</w:t>
      </w:r>
      <w:proofErr w:type="spellEnd"/>
      <w:r w:rsidR="00425BE3" w:rsidRPr="00FD75DE">
        <w:rPr>
          <w:noProof w:val="0"/>
          <w:lang w:val="uk-UA"/>
        </w:rPr>
        <w:t xml:space="preserve">., </w:t>
      </w:r>
      <w:proofErr w:type="spellStart"/>
      <w:r w:rsidR="00A47766" w:rsidRPr="00FD75DE">
        <w:rPr>
          <w:noProof w:val="0"/>
          <w:color w:val="000000"/>
          <w:lang w:val="uk-UA"/>
        </w:rPr>
        <w:t>Hypertext</w:t>
      </w:r>
      <w:proofErr w:type="spellEnd"/>
      <w:r w:rsidR="00A47766" w:rsidRPr="00FD75DE">
        <w:rPr>
          <w:noProof w:val="0"/>
          <w:color w:val="000000"/>
          <w:lang w:val="uk-UA"/>
        </w:rPr>
        <w:t xml:space="preserve"> </w:t>
      </w:r>
      <w:proofErr w:type="spellStart"/>
      <w:r w:rsidR="00A47766" w:rsidRPr="00FD75DE">
        <w:rPr>
          <w:noProof w:val="0"/>
          <w:color w:val="000000"/>
          <w:lang w:val="uk-UA"/>
        </w:rPr>
        <w:t>Transfer</w:t>
      </w:r>
      <w:proofErr w:type="spellEnd"/>
      <w:r w:rsidR="00A47766" w:rsidRPr="00FD75DE">
        <w:rPr>
          <w:noProof w:val="0"/>
          <w:color w:val="000000"/>
          <w:lang w:val="uk-UA"/>
        </w:rPr>
        <w:t xml:space="preserve"> </w:t>
      </w:r>
      <w:proofErr w:type="spellStart"/>
      <w:r w:rsidR="00A47766" w:rsidRPr="00FD75DE">
        <w:rPr>
          <w:noProof w:val="0"/>
          <w:color w:val="000000"/>
          <w:lang w:val="uk-UA"/>
        </w:rPr>
        <w:t>P</w:t>
      </w:r>
      <w:r w:rsidRPr="00FD75DE">
        <w:rPr>
          <w:noProof w:val="0"/>
          <w:color w:val="000000"/>
          <w:lang w:val="uk-UA"/>
        </w:rPr>
        <w:t>rotocol</w:t>
      </w:r>
      <w:proofErr w:type="spellEnd"/>
      <w:r w:rsidR="00425BE3" w:rsidRPr="00FD75DE">
        <w:rPr>
          <w:noProof w:val="0"/>
          <w:color w:val="000000"/>
          <w:lang w:val="uk-UA"/>
        </w:rPr>
        <w:t>)</w:t>
      </w:r>
    </w:p>
    <w:p w:rsidR="009A5516" w:rsidRPr="00FD75DE" w:rsidRDefault="00425BE3" w:rsidP="009A5516">
      <w:pPr>
        <w:pStyle w:val="afff9"/>
        <w:rPr>
          <w:noProof w:val="0"/>
          <w:color w:val="000000"/>
          <w:lang w:val="uk-UA"/>
        </w:rPr>
      </w:pPr>
      <w:r w:rsidRPr="00FD75DE">
        <w:rPr>
          <w:rStyle w:val="b"/>
          <w:noProof w:val="0"/>
          <w:color w:val="000000"/>
          <w:lang w:val="uk-UA"/>
        </w:rPr>
        <w:t xml:space="preserve">HMVC – </w:t>
      </w:r>
      <w:r w:rsidR="00645430" w:rsidRPr="00FD75DE">
        <w:rPr>
          <w:rStyle w:val="b"/>
          <w:noProof w:val="0"/>
          <w:color w:val="000000"/>
          <w:lang w:val="uk-UA"/>
        </w:rPr>
        <w:t xml:space="preserve">архітектурний </w:t>
      </w:r>
      <w:r w:rsidR="003811A4" w:rsidRPr="00FD75DE">
        <w:rPr>
          <w:rStyle w:val="b"/>
          <w:noProof w:val="0"/>
          <w:color w:val="000000"/>
          <w:lang w:val="uk-UA"/>
        </w:rPr>
        <w:t>підхід Ієрархічні-</w:t>
      </w:r>
      <w:r w:rsidRPr="00FD75DE">
        <w:rPr>
          <w:rStyle w:val="b"/>
          <w:noProof w:val="0"/>
          <w:color w:val="000000"/>
          <w:lang w:val="uk-UA"/>
        </w:rPr>
        <w:t>Модель-</w:t>
      </w:r>
      <w:r w:rsidRPr="00FD75DE">
        <w:rPr>
          <w:noProof w:val="0"/>
          <w:lang w:val="uk-UA"/>
        </w:rPr>
        <w:t>Подання</w:t>
      </w:r>
      <w:r w:rsidRPr="00FD75DE">
        <w:rPr>
          <w:rStyle w:val="b"/>
          <w:noProof w:val="0"/>
          <w:color w:val="000000"/>
          <w:lang w:val="uk-UA"/>
        </w:rPr>
        <w:t xml:space="preserve">-Контролер </w:t>
      </w:r>
      <w:r w:rsidRPr="00FD75DE">
        <w:rPr>
          <w:noProof w:val="0"/>
          <w:lang w:val="uk-UA"/>
        </w:rPr>
        <w:t>(</w:t>
      </w:r>
      <w:proofErr w:type="spellStart"/>
      <w:r w:rsidRPr="00FD75DE">
        <w:rPr>
          <w:noProof w:val="0"/>
          <w:lang w:val="uk-UA"/>
        </w:rPr>
        <w:t>англ</w:t>
      </w:r>
      <w:proofErr w:type="spellEnd"/>
      <w:r w:rsidRPr="00FD75DE">
        <w:rPr>
          <w:noProof w:val="0"/>
          <w:lang w:val="uk-UA"/>
        </w:rPr>
        <w:t xml:space="preserve">., </w:t>
      </w:r>
      <w:proofErr w:type="spellStart"/>
      <w:r w:rsidR="009A5516" w:rsidRPr="00FD75DE">
        <w:rPr>
          <w:noProof w:val="0"/>
          <w:color w:val="000000"/>
          <w:lang w:val="uk-UA"/>
        </w:rPr>
        <w:t>Hierarchical-Model-View-Controller</w:t>
      </w:r>
      <w:proofErr w:type="spellEnd"/>
      <w:r w:rsidRPr="00FD75DE">
        <w:rPr>
          <w:noProof w:val="0"/>
          <w:color w:val="000000"/>
          <w:lang w:val="uk-UA"/>
        </w:rPr>
        <w:t>)</w:t>
      </w:r>
      <w:r w:rsidR="009A5516" w:rsidRPr="00FD75DE">
        <w:rPr>
          <w:noProof w:val="0"/>
          <w:color w:val="000000"/>
          <w:lang w:val="uk-UA"/>
        </w:rPr>
        <w:t xml:space="preserve"> </w:t>
      </w:r>
    </w:p>
    <w:p w:rsidR="009A5516" w:rsidRPr="00FD75DE" w:rsidRDefault="009A5516" w:rsidP="009A5516">
      <w:pPr>
        <w:pStyle w:val="afff9"/>
        <w:rPr>
          <w:noProof w:val="0"/>
          <w:color w:val="000000"/>
          <w:lang w:val="uk-UA"/>
        </w:rPr>
      </w:pPr>
      <w:r w:rsidRPr="00FD75DE">
        <w:rPr>
          <w:rStyle w:val="b"/>
          <w:noProof w:val="0"/>
          <w:color w:val="000000"/>
          <w:lang w:val="uk-UA"/>
        </w:rPr>
        <w:t>MOVE</w:t>
      </w:r>
      <w:r w:rsidR="00425BE3" w:rsidRPr="00FD75DE">
        <w:rPr>
          <w:rStyle w:val="b"/>
          <w:noProof w:val="0"/>
          <w:color w:val="000000"/>
          <w:lang w:val="uk-UA"/>
        </w:rPr>
        <w:t xml:space="preserve"> – </w:t>
      </w:r>
      <w:r w:rsidR="00645430" w:rsidRPr="00FD75DE">
        <w:rPr>
          <w:rStyle w:val="b"/>
          <w:noProof w:val="0"/>
          <w:color w:val="000000"/>
          <w:lang w:val="uk-UA"/>
        </w:rPr>
        <w:t xml:space="preserve">архітектурний </w:t>
      </w:r>
      <w:r w:rsidR="00425BE3" w:rsidRPr="00FD75DE">
        <w:rPr>
          <w:rStyle w:val="b"/>
          <w:noProof w:val="0"/>
          <w:color w:val="000000"/>
          <w:lang w:val="uk-UA"/>
        </w:rPr>
        <w:t>підхід Модель-Операції-Подання-</w:t>
      </w:r>
      <w:r w:rsidR="00425BE3" w:rsidRPr="00FD75DE">
        <w:rPr>
          <w:noProof w:val="0"/>
          <w:lang w:val="uk-UA"/>
        </w:rPr>
        <w:t>Події</w:t>
      </w:r>
      <w:r w:rsidR="005839BD" w:rsidRPr="00FD75DE">
        <w:rPr>
          <w:noProof w:val="0"/>
          <w:lang w:val="uk-UA"/>
        </w:rPr>
        <w:t xml:space="preserve"> </w:t>
      </w:r>
      <w:r w:rsidR="00425BE3" w:rsidRPr="00FD75DE">
        <w:rPr>
          <w:noProof w:val="0"/>
          <w:lang w:val="uk-UA"/>
        </w:rPr>
        <w:t>(</w:t>
      </w:r>
      <w:proofErr w:type="spellStart"/>
      <w:r w:rsidR="00425BE3" w:rsidRPr="00FD75DE">
        <w:rPr>
          <w:noProof w:val="0"/>
          <w:lang w:val="uk-UA"/>
        </w:rPr>
        <w:t>англ</w:t>
      </w:r>
      <w:proofErr w:type="spellEnd"/>
      <w:r w:rsidR="00425BE3" w:rsidRPr="00FD75DE">
        <w:rPr>
          <w:noProof w:val="0"/>
          <w:lang w:val="uk-UA"/>
        </w:rPr>
        <w:t xml:space="preserve">., </w:t>
      </w:r>
      <w:proofErr w:type="spellStart"/>
      <w:r w:rsidRPr="00FD75DE">
        <w:rPr>
          <w:noProof w:val="0"/>
          <w:color w:val="000000"/>
          <w:lang w:val="uk-UA"/>
        </w:rPr>
        <w:t>Models-Operations-Views-Events</w:t>
      </w:r>
      <w:proofErr w:type="spellEnd"/>
      <w:r w:rsidR="00425BE3" w:rsidRPr="00FD75DE">
        <w:rPr>
          <w:noProof w:val="0"/>
          <w:color w:val="000000"/>
          <w:lang w:val="uk-UA"/>
        </w:rPr>
        <w:t>)</w:t>
      </w:r>
    </w:p>
    <w:p w:rsidR="00376E2D" w:rsidRPr="00FD75DE" w:rsidRDefault="00376E2D" w:rsidP="00376E2D">
      <w:pPr>
        <w:pStyle w:val="afff9"/>
        <w:rPr>
          <w:noProof w:val="0"/>
          <w:color w:val="000000"/>
          <w:lang w:val="uk-UA"/>
        </w:rPr>
      </w:pPr>
      <w:r w:rsidRPr="00FD75DE">
        <w:rPr>
          <w:rStyle w:val="b"/>
          <w:noProof w:val="0"/>
          <w:color w:val="000000"/>
          <w:lang w:val="uk-UA"/>
        </w:rPr>
        <w:t xml:space="preserve">MVC – </w:t>
      </w:r>
      <w:r w:rsidR="00645430" w:rsidRPr="00FD75DE">
        <w:rPr>
          <w:rStyle w:val="b"/>
          <w:noProof w:val="0"/>
          <w:color w:val="000000"/>
          <w:lang w:val="uk-UA"/>
        </w:rPr>
        <w:t>архітектурний</w:t>
      </w:r>
      <w:r w:rsidRPr="00FD75DE">
        <w:rPr>
          <w:rStyle w:val="b"/>
          <w:noProof w:val="0"/>
          <w:color w:val="000000"/>
          <w:lang w:val="uk-UA"/>
        </w:rPr>
        <w:t xml:space="preserve"> підхід Модель-</w:t>
      </w:r>
      <w:r w:rsidRPr="00FD75DE">
        <w:rPr>
          <w:noProof w:val="0"/>
          <w:lang w:val="uk-UA"/>
        </w:rPr>
        <w:t>Подання</w:t>
      </w:r>
      <w:r w:rsidRPr="00FD75DE">
        <w:rPr>
          <w:rStyle w:val="b"/>
          <w:noProof w:val="0"/>
          <w:color w:val="000000"/>
          <w:lang w:val="uk-UA"/>
        </w:rPr>
        <w:t xml:space="preserve">-Контролер </w:t>
      </w:r>
      <w:r w:rsidRPr="00FD75DE">
        <w:rPr>
          <w:noProof w:val="0"/>
          <w:lang w:val="uk-UA"/>
        </w:rPr>
        <w:t>(</w:t>
      </w:r>
      <w:proofErr w:type="spellStart"/>
      <w:r w:rsidRPr="00FD75DE">
        <w:rPr>
          <w:noProof w:val="0"/>
          <w:lang w:val="uk-UA"/>
        </w:rPr>
        <w:t>англ</w:t>
      </w:r>
      <w:proofErr w:type="spellEnd"/>
      <w:r w:rsidRPr="00FD75DE">
        <w:rPr>
          <w:noProof w:val="0"/>
          <w:lang w:val="uk-UA"/>
        </w:rPr>
        <w:t xml:space="preserve">., </w:t>
      </w:r>
      <w:proofErr w:type="spellStart"/>
      <w:r w:rsidRPr="00FD75DE">
        <w:rPr>
          <w:noProof w:val="0"/>
          <w:color w:val="000000"/>
          <w:lang w:val="uk-UA"/>
        </w:rPr>
        <w:t>Model-View-Controller</w:t>
      </w:r>
      <w:proofErr w:type="spellEnd"/>
      <w:r w:rsidRPr="00FD75DE">
        <w:rPr>
          <w:noProof w:val="0"/>
          <w:color w:val="000000"/>
          <w:lang w:val="uk-UA"/>
        </w:rPr>
        <w:t>)</w:t>
      </w:r>
    </w:p>
    <w:p w:rsidR="00376E2D" w:rsidRPr="00FD75DE" w:rsidRDefault="00376E2D" w:rsidP="00376E2D">
      <w:pPr>
        <w:pStyle w:val="afff9"/>
        <w:rPr>
          <w:noProof w:val="0"/>
          <w:color w:val="000000"/>
          <w:lang w:val="uk-UA"/>
        </w:rPr>
      </w:pPr>
      <w:r w:rsidRPr="00FD75DE">
        <w:rPr>
          <w:noProof w:val="0"/>
          <w:color w:val="000000"/>
          <w:lang w:val="uk-UA"/>
        </w:rPr>
        <w:t xml:space="preserve">THREAD </w:t>
      </w:r>
      <w:r w:rsidRPr="00FD75DE">
        <w:rPr>
          <w:rStyle w:val="b"/>
          <w:noProof w:val="0"/>
          <w:color w:val="000000"/>
          <w:lang w:val="uk-UA"/>
        </w:rPr>
        <w:t>– потік</w:t>
      </w:r>
    </w:p>
    <w:p w:rsidR="002C2211" w:rsidRPr="00FD75DE" w:rsidRDefault="002C2211" w:rsidP="0092248C">
      <w:pPr>
        <w:pStyle w:val="16"/>
        <w:rPr>
          <w:lang w:val="uk-UA"/>
        </w:rPr>
      </w:pPr>
      <w:r w:rsidRPr="00FD75DE">
        <w:rPr>
          <w:lang w:val="uk-UA"/>
        </w:rPr>
        <w:br w:type="page"/>
      </w:r>
      <w:bookmarkStart w:id="25" w:name="_Toc310272311"/>
      <w:bookmarkStart w:id="26" w:name="_Toc501312004"/>
      <w:bookmarkStart w:id="27" w:name="_Toc27127558"/>
      <w:bookmarkStart w:id="28" w:name="_Toc27579116"/>
      <w:bookmarkStart w:id="29" w:name="_Toc27579204"/>
      <w:bookmarkStart w:id="30" w:name="_Toc27579746"/>
      <w:r w:rsidR="00646EC6" w:rsidRPr="00FD75DE">
        <w:rPr>
          <w:caps w:val="0"/>
          <w:lang w:val="uk-UA"/>
        </w:rPr>
        <w:lastRenderedPageBreak/>
        <w:t>В</w:t>
      </w:r>
      <w:bookmarkEnd w:id="25"/>
      <w:r w:rsidR="00646EC6" w:rsidRPr="00FD75DE">
        <w:rPr>
          <w:caps w:val="0"/>
          <w:lang w:val="uk-UA"/>
        </w:rPr>
        <w:t>СТУП</w:t>
      </w:r>
      <w:bookmarkEnd w:id="26"/>
      <w:bookmarkEnd w:id="27"/>
      <w:bookmarkEnd w:id="28"/>
      <w:bookmarkEnd w:id="29"/>
      <w:bookmarkEnd w:id="30"/>
    </w:p>
    <w:p w:rsidR="002C2211" w:rsidRPr="00FD75DE" w:rsidRDefault="002C2211" w:rsidP="0092248C">
      <w:pPr>
        <w:pStyle w:val="afff9"/>
        <w:rPr>
          <w:noProof w:val="0"/>
          <w:lang w:val="uk-UA"/>
        </w:rPr>
      </w:pPr>
    </w:p>
    <w:p w:rsidR="002D0229" w:rsidRPr="00FD75DE" w:rsidRDefault="002D0229" w:rsidP="0092248C">
      <w:pPr>
        <w:pStyle w:val="afff9"/>
        <w:rPr>
          <w:noProof w:val="0"/>
          <w:lang w:val="uk-UA"/>
        </w:rPr>
      </w:pPr>
    </w:p>
    <w:p w:rsidR="00425BE3" w:rsidRPr="00FD75DE" w:rsidRDefault="00425BE3" w:rsidP="00425BE3">
      <w:pPr>
        <w:pStyle w:val="afff9"/>
        <w:rPr>
          <w:noProof w:val="0"/>
          <w:color w:val="000000"/>
          <w:lang w:val="uk-UA"/>
        </w:rPr>
      </w:pPr>
      <w:r w:rsidRPr="00FD75DE">
        <w:rPr>
          <w:noProof w:val="0"/>
          <w:lang w:val="uk-UA"/>
        </w:rPr>
        <w:t xml:space="preserve">Під час проектування та розробки програмних комплексів </w:t>
      </w:r>
      <w:r w:rsidRPr="00FD75DE">
        <w:rPr>
          <w:noProof w:val="0"/>
          <w:color w:val="000000"/>
          <w:lang w:val="uk-UA"/>
        </w:rPr>
        <w:t>необхідно враховувати архітектурні аспекти платформи Node</w:t>
      </w:r>
      <w:r w:rsidR="00574B62" w:rsidRPr="00FD75DE">
        <w:rPr>
          <w:noProof w:val="0"/>
          <w:color w:val="000000"/>
          <w:lang w:val="uk-UA"/>
        </w:rPr>
        <w:t>.</w:t>
      </w:r>
      <w:r w:rsidRPr="00FD75DE">
        <w:rPr>
          <w:noProof w:val="0"/>
          <w:color w:val="000000"/>
          <w:lang w:val="uk-UA"/>
        </w:rPr>
        <w:t>JS</w:t>
      </w:r>
      <w:r w:rsidR="00574B62" w:rsidRPr="00FD75DE">
        <w:rPr>
          <w:noProof w:val="0"/>
          <w:color w:val="000000"/>
          <w:lang w:val="uk-UA"/>
        </w:rPr>
        <w:t xml:space="preserve"> </w:t>
      </w:r>
      <w:r w:rsidRPr="00FD75DE">
        <w:rPr>
          <w:noProof w:val="0"/>
          <w:color w:val="000000"/>
          <w:lang w:val="uk-UA"/>
        </w:rPr>
        <w:t>[1</w:t>
      </w:r>
      <w:r w:rsidR="009E0F83" w:rsidRPr="00FD75DE">
        <w:rPr>
          <w:noProof w:val="0"/>
          <w:color w:val="000000"/>
          <w:lang w:val="uk-UA"/>
        </w:rPr>
        <w:t>-2</w:t>
      </w:r>
      <w:r w:rsidRPr="00FD75DE">
        <w:rPr>
          <w:noProof w:val="0"/>
          <w:color w:val="000000"/>
          <w:lang w:val="uk-UA"/>
        </w:rPr>
        <w:t xml:space="preserve">]. Це необхідно </w:t>
      </w:r>
      <w:r w:rsidRPr="00FD75DE">
        <w:rPr>
          <w:noProof w:val="0"/>
          <w:lang w:val="uk-UA"/>
        </w:rPr>
        <w:t xml:space="preserve">скоріш за все, для того, щоб збільшити продуктивність праці розробників і зменшити ризик виникнення непередбаченої роботи програми, яку можна швидко ідентифікувати і налагодити. Для зменшення ризиків під час розробки необхідно провести </w:t>
      </w:r>
      <w:r w:rsidRPr="00FD75DE">
        <w:rPr>
          <w:noProof w:val="0"/>
          <w:color w:val="000000"/>
          <w:lang w:val="uk-UA"/>
        </w:rPr>
        <w:t>дослідження методів підвищення ефективності проектування додатків з модульною архітектурою.</w:t>
      </w:r>
    </w:p>
    <w:p w:rsidR="0070335B" w:rsidRPr="00FD75DE" w:rsidRDefault="00425BE3" w:rsidP="00425BE3">
      <w:pPr>
        <w:pStyle w:val="afff9"/>
        <w:rPr>
          <w:noProof w:val="0"/>
          <w:lang w:val="uk-UA"/>
        </w:rPr>
      </w:pPr>
      <w:r w:rsidRPr="00FD75DE">
        <w:rPr>
          <w:noProof w:val="0"/>
          <w:lang w:val="uk-UA"/>
        </w:rPr>
        <w:t>Приступаючи до розробки кожної програми ПЗ, слід зважати на те, що як правило, є великою системою, тому ми повинні прийняти заходи для її спрощення. Для цього розробляють програмний комплекс по частинах, які мають назву модульна архітектура. Сам такий підхід до розробки програм має альтернативну назву - модульне програмування. Програмний модуль - це будь-який фрагмент, що оформляється як самостійний програмний продукт, придатний для використання в описах процесу. Це означає, що кожен програмний модуль програмується, компілюється і налаштовується окремо від інших модулів програми, і тим самим, фізично роздільний з іншими модулями програми. Більш того, кожен розроблений програмний модуль може включатися до складу різних програм, якщо виконані умови його використання, що декларують в документації по цьому модулю. Таким чином, програмний модуль може розглядатися і як засіб боротьби з складністю програм, і як засіб боротьби з дублюванням в програмуванні (тобто як засіб накопичення і багатократного використання знань програмістів)</w:t>
      </w:r>
      <w:r w:rsidR="0001186D" w:rsidRPr="00FD75DE">
        <w:rPr>
          <w:noProof w:val="0"/>
          <w:lang w:val="uk-UA"/>
        </w:rPr>
        <w:t>.</w:t>
      </w:r>
    </w:p>
    <w:p w:rsidR="00794483" w:rsidRPr="00FD75DE" w:rsidRDefault="002C2211" w:rsidP="0092248C">
      <w:pPr>
        <w:pStyle w:val="16"/>
        <w:rPr>
          <w:lang w:val="uk-UA"/>
        </w:rPr>
      </w:pPr>
      <w:r w:rsidRPr="00FD75DE">
        <w:rPr>
          <w:lang w:val="uk-UA"/>
        </w:rPr>
        <w:br w:type="page"/>
      </w:r>
      <w:bookmarkStart w:id="31" w:name="_Toc310272312"/>
      <w:bookmarkStart w:id="32" w:name="_Toc501312005"/>
      <w:bookmarkStart w:id="33" w:name="_Toc27127559"/>
      <w:bookmarkStart w:id="34" w:name="_Toc27579117"/>
      <w:bookmarkStart w:id="35" w:name="_Toc27579205"/>
      <w:bookmarkStart w:id="36" w:name="_Toc27579747"/>
      <w:r w:rsidR="00794483" w:rsidRPr="00FD75DE">
        <w:rPr>
          <w:lang w:val="uk-UA"/>
        </w:rPr>
        <w:lastRenderedPageBreak/>
        <w:t xml:space="preserve">1 </w:t>
      </w:r>
      <w:bookmarkEnd w:id="31"/>
      <w:bookmarkEnd w:id="32"/>
      <w:r w:rsidR="00425BE3" w:rsidRPr="00FD75DE">
        <w:rPr>
          <w:lang w:val="uk-UA"/>
        </w:rPr>
        <w:t>АНАЛІЗ ПРЕДМЕТНОЇ ОБЛАСТІ</w:t>
      </w:r>
      <w:bookmarkEnd w:id="33"/>
      <w:bookmarkEnd w:id="34"/>
      <w:bookmarkEnd w:id="35"/>
      <w:bookmarkEnd w:id="36"/>
    </w:p>
    <w:p w:rsidR="00794483" w:rsidRPr="00FD75DE" w:rsidRDefault="00794483" w:rsidP="0092248C">
      <w:pPr>
        <w:pStyle w:val="afff9"/>
        <w:rPr>
          <w:noProof w:val="0"/>
          <w:lang w:val="uk-UA"/>
        </w:rPr>
      </w:pPr>
    </w:p>
    <w:p w:rsidR="00711C35" w:rsidRPr="00FD75DE" w:rsidRDefault="00711C35" w:rsidP="0092248C">
      <w:pPr>
        <w:pStyle w:val="afff9"/>
        <w:rPr>
          <w:noProof w:val="0"/>
          <w:lang w:val="uk-UA"/>
        </w:rPr>
      </w:pPr>
    </w:p>
    <w:p w:rsidR="00425BE3" w:rsidRPr="00FD75DE" w:rsidRDefault="00425BE3" w:rsidP="00425BE3">
      <w:pPr>
        <w:pStyle w:val="afff9"/>
        <w:rPr>
          <w:noProof w:val="0"/>
          <w:lang w:val="uk-UA"/>
        </w:rPr>
      </w:pPr>
      <w:r w:rsidRPr="00FD75DE">
        <w:rPr>
          <w:noProof w:val="0"/>
          <w:lang w:val="uk-UA"/>
        </w:rPr>
        <w:t>Модульне програмування це забезпечення незалежності компонентів системи і використання ієрархічних структур. На початковому етапі формуються певні вимоги, які повинні задовольняти програмний модуль, тобто виявляти основні характеристики. Здебільшого, для втілення використовується деревовидна модульна структура програм, шо може включа</w:t>
      </w:r>
      <w:r w:rsidR="00711C35" w:rsidRPr="00FD75DE">
        <w:rPr>
          <w:noProof w:val="0"/>
          <w:lang w:val="uk-UA"/>
        </w:rPr>
        <w:t>ти дерева із зрощеними гілками.</w:t>
      </w:r>
    </w:p>
    <w:p w:rsidR="00425BE3" w:rsidRPr="00FD75DE" w:rsidRDefault="00425BE3" w:rsidP="00425BE3">
      <w:pPr>
        <w:pStyle w:val="afff9"/>
        <w:rPr>
          <w:noProof w:val="0"/>
          <w:lang w:val="uk-UA"/>
        </w:rPr>
      </w:pPr>
      <w:r w:rsidRPr="00FD75DE">
        <w:rPr>
          <w:noProof w:val="0"/>
          <w:lang w:val="uk-UA"/>
        </w:rPr>
        <w:t>Перш ніж розглянемо аналіз ефективної архітектури додатку в Node</w:t>
      </w:r>
      <w:r w:rsidR="00F56E3D" w:rsidRPr="00FD75DE">
        <w:rPr>
          <w:noProof w:val="0"/>
          <w:lang w:val="uk-UA"/>
        </w:rPr>
        <w:t>.</w:t>
      </w:r>
      <w:r w:rsidRPr="00FD75DE">
        <w:rPr>
          <w:noProof w:val="0"/>
          <w:lang w:val="uk-UA"/>
        </w:rPr>
        <w:t>JS</w:t>
      </w:r>
      <w:r w:rsidR="007D6AE4" w:rsidRPr="00FD75DE">
        <w:rPr>
          <w:noProof w:val="0"/>
          <w:lang w:val="uk-UA"/>
        </w:rPr>
        <w:t> </w:t>
      </w:r>
      <w:r w:rsidRPr="00FD75DE">
        <w:rPr>
          <w:noProof w:val="0"/>
          <w:lang w:val="uk-UA"/>
        </w:rPr>
        <w:t>[</w:t>
      </w:r>
      <w:r w:rsidR="009E0F83" w:rsidRPr="00FD75DE">
        <w:rPr>
          <w:noProof w:val="0"/>
          <w:lang w:val="uk-UA"/>
        </w:rPr>
        <w:t>3</w:t>
      </w:r>
      <w:r w:rsidRPr="00FD75DE">
        <w:rPr>
          <w:noProof w:val="0"/>
          <w:lang w:val="uk-UA"/>
        </w:rPr>
        <w:t>-</w:t>
      </w:r>
      <w:r w:rsidR="009E0F83" w:rsidRPr="00FD75DE">
        <w:rPr>
          <w:noProof w:val="0"/>
          <w:lang w:val="uk-UA"/>
        </w:rPr>
        <w:t>4</w:t>
      </w:r>
      <w:r w:rsidRPr="00FD75DE">
        <w:rPr>
          <w:noProof w:val="0"/>
          <w:lang w:val="uk-UA"/>
        </w:rPr>
        <w:t>], потрібно розглянуті більш детальніше модульність. Як відомо, Node</w:t>
      </w:r>
      <w:r w:rsidR="007D6AE4" w:rsidRPr="00FD75DE">
        <w:rPr>
          <w:noProof w:val="0"/>
          <w:lang w:val="uk-UA"/>
        </w:rPr>
        <w:t>.</w:t>
      </w:r>
      <w:r w:rsidRPr="00FD75DE">
        <w:rPr>
          <w:noProof w:val="0"/>
          <w:lang w:val="uk-UA"/>
        </w:rPr>
        <w:t>JS</w:t>
      </w:r>
      <w:r w:rsidR="00F56E3D" w:rsidRPr="00FD75DE">
        <w:rPr>
          <w:noProof w:val="0"/>
          <w:color w:val="000000"/>
          <w:lang w:val="uk-UA"/>
        </w:rPr>
        <w:t xml:space="preserve"> </w:t>
      </w:r>
      <w:r w:rsidR="00F56E3D" w:rsidRPr="00FD75DE">
        <w:rPr>
          <w:rStyle w:val="b"/>
          <w:noProof w:val="0"/>
          <w:color w:val="000000"/>
          <w:lang w:val="uk-UA"/>
        </w:rPr>
        <w:t xml:space="preserve">– </w:t>
      </w:r>
      <w:r w:rsidRPr="00FD75DE">
        <w:rPr>
          <w:noProof w:val="0"/>
          <w:lang w:val="uk-UA"/>
        </w:rPr>
        <w:t>це модульна платформа, в якій все працює за принципом «</w:t>
      </w:r>
      <w:proofErr w:type="spellStart"/>
      <w:r w:rsidRPr="00FD75DE">
        <w:rPr>
          <w:noProof w:val="0"/>
          <w:lang w:val="uk-UA"/>
        </w:rPr>
        <w:t>лего</w:t>
      </w:r>
      <w:proofErr w:type="spellEnd"/>
      <w:r w:rsidRPr="00FD75DE">
        <w:rPr>
          <w:noProof w:val="0"/>
          <w:lang w:val="uk-UA"/>
        </w:rPr>
        <w:t>».</w:t>
      </w:r>
    </w:p>
    <w:p w:rsidR="00425BE3" w:rsidRPr="00FD75DE" w:rsidRDefault="00425BE3" w:rsidP="00425BE3">
      <w:pPr>
        <w:pStyle w:val="afff9"/>
        <w:rPr>
          <w:noProof w:val="0"/>
          <w:lang w:val="uk-UA"/>
        </w:rPr>
      </w:pPr>
      <w:r w:rsidRPr="00FD75DE">
        <w:rPr>
          <w:noProof w:val="0"/>
          <w:lang w:val="uk-UA"/>
        </w:rPr>
        <w:t>Платформа Node</w:t>
      </w:r>
      <w:r w:rsidR="007D6AE4" w:rsidRPr="00FD75DE">
        <w:rPr>
          <w:noProof w:val="0"/>
          <w:lang w:val="uk-UA"/>
        </w:rPr>
        <w:t>.</w:t>
      </w:r>
      <w:r w:rsidRPr="00FD75DE">
        <w:rPr>
          <w:noProof w:val="0"/>
          <w:lang w:val="uk-UA"/>
        </w:rPr>
        <w:t>JS</w:t>
      </w:r>
      <w:r w:rsidR="009E0F83" w:rsidRPr="00FD75DE">
        <w:rPr>
          <w:noProof w:val="0"/>
          <w:lang w:val="uk-UA"/>
        </w:rPr>
        <w:t xml:space="preserve"> [5]</w:t>
      </w:r>
      <w:r w:rsidRPr="00FD75DE">
        <w:rPr>
          <w:noProof w:val="0"/>
          <w:lang w:val="uk-UA"/>
        </w:rPr>
        <w:t xml:space="preserve"> має стандартний набір модулів для розробки. Наприклад, модуль «</w:t>
      </w:r>
      <w:proofErr w:type="spellStart"/>
      <w:r w:rsidRPr="00FD75DE">
        <w:rPr>
          <w:noProof w:val="0"/>
          <w:lang w:val="uk-UA"/>
        </w:rPr>
        <w:t>http</w:t>
      </w:r>
      <w:proofErr w:type="spellEnd"/>
      <w:r w:rsidRPr="00FD75DE">
        <w:rPr>
          <w:noProof w:val="0"/>
          <w:lang w:val="uk-UA"/>
        </w:rPr>
        <w:t>», що використовується для прийому і відправлення запитів а також модуль «</w:t>
      </w:r>
      <w:proofErr w:type="spellStart"/>
      <w:r w:rsidRPr="00FD75DE">
        <w:rPr>
          <w:noProof w:val="0"/>
          <w:lang w:val="uk-UA"/>
        </w:rPr>
        <w:t>fs</w:t>
      </w:r>
      <w:proofErr w:type="spellEnd"/>
      <w:r w:rsidRPr="00FD75DE">
        <w:rPr>
          <w:noProof w:val="0"/>
          <w:lang w:val="uk-UA"/>
        </w:rPr>
        <w:t>» який потрібен Node</w:t>
      </w:r>
      <w:r w:rsidR="007D6AE4" w:rsidRPr="00FD75DE">
        <w:rPr>
          <w:noProof w:val="0"/>
          <w:lang w:val="uk-UA"/>
        </w:rPr>
        <w:t>.</w:t>
      </w:r>
      <w:r w:rsidRPr="00FD75DE">
        <w:rPr>
          <w:noProof w:val="0"/>
          <w:lang w:val="uk-UA"/>
        </w:rPr>
        <w:t>JS для роботи з файловою системою комп'ютера. Але це не означає, що платформа Node</w:t>
      </w:r>
      <w:r w:rsidR="007D6AE4" w:rsidRPr="00FD75DE">
        <w:rPr>
          <w:noProof w:val="0"/>
          <w:lang w:val="uk-UA"/>
        </w:rPr>
        <w:t>.</w:t>
      </w:r>
      <w:r w:rsidRPr="00FD75DE">
        <w:rPr>
          <w:noProof w:val="0"/>
          <w:lang w:val="uk-UA"/>
        </w:rPr>
        <w:t>JS містить модулі для вирішення всіх завдань, які зустрічаються у розробників під час проектування та розробки, наприклад, до платформи Node</w:t>
      </w:r>
      <w:r w:rsidR="007D6AE4" w:rsidRPr="00FD75DE">
        <w:rPr>
          <w:noProof w:val="0"/>
          <w:lang w:val="uk-UA"/>
        </w:rPr>
        <w:t>.</w:t>
      </w:r>
      <w:r w:rsidRPr="00FD75DE">
        <w:rPr>
          <w:noProof w:val="0"/>
          <w:lang w:val="uk-UA"/>
        </w:rPr>
        <w:t>JS не входить модуль для роботи з «socket.io» для постійного обміну даними між сервером та клієнтами і для цього нам потрібно його встановити додатково.</w:t>
      </w:r>
    </w:p>
    <w:p w:rsidR="002D0229" w:rsidRPr="00FD75DE" w:rsidRDefault="002D0229" w:rsidP="0092248C">
      <w:pPr>
        <w:pStyle w:val="afff9"/>
        <w:rPr>
          <w:noProof w:val="0"/>
          <w:lang w:val="uk-UA"/>
        </w:rPr>
      </w:pPr>
    </w:p>
    <w:p w:rsidR="00425BE3" w:rsidRPr="00FD75DE" w:rsidRDefault="00425BE3" w:rsidP="009A0457">
      <w:pPr>
        <w:pStyle w:val="28"/>
        <w:numPr>
          <w:ilvl w:val="1"/>
          <w:numId w:val="7"/>
        </w:numPr>
        <w:rPr>
          <w:lang w:val="uk-UA"/>
        </w:rPr>
      </w:pPr>
      <w:bookmarkStart w:id="37" w:name="_Toc23155402"/>
      <w:bookmarkStart w:id="38" w:name="_Toc27127560"/>
      <w:bookmarkStart w:id="39" w:name="_Toc27579118"/>
      <w:bookmarkStart w:id="40" w:name="_Toc27579206"/>
      <w:bookmarkStart w:id="41" w:name="_Toc27579748"/>
      <w:r w:rsidRPr="00FD75DE">
        <w:rPr>
          <w:lang w:val="uk-UA"/>
        </w:rPr>
        <w:t xml:space="preserve">Типізація паралельних обчислювальних </w:t>
      </w:r>
      <w:bookmarkEnd w:id="37"/>
      <w:bookmarkEnd w:id="38"/>
      <w:proofErr w:type="spellStart"/>
      <w:r w:rsidR="0088715D" w:rsidRPr="00FD75DE">
        <w:rPr>
          <w:lang w:val="uk-UA"/>
        </w:rPr>
        <w:t>архітектур</w:t>
      </w:r>
      <w:bookmarkEnd w:id="39"/>
      <w:bookmarkEnd w:id="40"/>
      <w:bookmarkEnd w:id="41"/>
      <w:proofErr w:type="spellEnd"/>
    </w:p>
    <w:p w:rsidR="002E09A7" w:rsidRPr="00FD75DE" w:rsidRDefault="002E09A7" w:rsidP="0092248C">
      <w:pPr>
        <w:pStyle w:val="afff9"/>
        <w:rPr>
          <w:noProof w:val="0"/>
          <w:lang w:val="uk-UA"/>
        </w:rPr>
      </w:pPr>
    </w:p>
    <w:p w:rsidR="00425BE3" w:rsidRPr="00FD75DE" w:rsidRDefault="002D0572" w:rsidP="00425BE3">
      <w:pPr>
        <w:pStyle w:val="afff9"/>
        <w:rPr>
          <w:noProof w:val="0"/>
          <w:lang w:val="uk-UA"/>
        </w:rPr>
      </w:pPr>
      <w:r w:rsidRPr="00FD75DE">
        <w:rPr>
          <w:noProof w:val="0"/>
          <w:lang w:val="uk-UA"/>
        </w:rPr>
        <w:t xml:space="preserve">Паралельні обчислення – </w:t>
      </w:r>
      <w:r w:rsidR="00425BE3" w:rsidRPr="00FD75DE">
        <w:rPr>
          <w:noProof w:val="0"/>
          <w:lang w:val="uk-UA"/>
        </w:rPr>
        <w:t>обчислення, які можна реалізувати на багатопроцесорних системах з використанням можливості одночасного виконання багатьох дій, що породжуються процесом вирішення однієї або багатьох завдань.</w:t>
      </w:r>
    </w:p>
    <w:p w:rsidR="00425BE3" w:rsidRPr="00FD75DE" w:rsidRDefault="00425BE3" w:rsidP="00425BE3">
      <w:pPr>
        <w:pStyle w:val="afff9"/>
        <w:rPr>
          <w:noProof w:val="0"/>
          <w:lang w:val="uk-UA"/>
        </w:rPr>
      </w:pPr>
      <w:r w:rsidRPr="00FD75DE">
        <w:rPr>
          <w:noProof w:val="0"/>
          <w:lang w:val="uk-UA"/>
        </w:rPr>
        <w:t xml:space="preserve">Основною метою паралельних обчислень є зменшення часу виконання завдання, а також можливість обробки великого обсягу даних . Відзначимо, що збільшення числа процесорів не обов'язково призводить до зменшення </w:t>
      </w:r>
      <w:r w:rsidRPr="00FD75DE">
        <w:rPr>
          <w:noProof w:val="0"/>
          <w:lang w:val="uk-UA"/>
        </w:rPr>
        <w:lastRenderedPageBreak/>
        <w:t>часу виконання завдання. Використа</w:t>
      </w:r>
      <w:r w:rsidR="002D0572" w:rsidRPr="00FD75DE">
        <w:rPr>
          <w:noProof w:val="0"/>
          <w:lang w:val="uk-UA"/>
        </w:rPr>
        <w:t xml:space="preserve">ння паралельної обробки даних – </w:t>
      </w:r>
      <w:r w:rsidRPr="00FD75DE">
        <w:rPr>
          <w:noProof w:val="0"/>
          <w:lang w:val="uk-UA"/>
        </w:rPr>
        <w:t>не єдиний шлях збільшити швид</w:t>
      </w:r>
      <w:r w:rsidR="002D0572" w:rsidRPr="00FD75DE">
        <w:rPr>
          <w:noProof w:val="0"/>
          <w:lang w:val="uk-UA"/>
        </w:rPr>
        <w:t xml:space="preserve">кість обчислень. Інший підхід – </w:t>
      </w:r>
      <w:r w:rsidRPr="00FD75DE">
        <w:rPr>
          <w:noProof w:val="0"/>
          <w:lang w:val="uk-UA"/>
        </w:rPr>
        <w:t>збільшувати потужність процесорних пристроїв. Обмеженнями такого підходу є:</w:t>
      </w:r>
    </w:p>
    <w:p w:rsidR="00425BE3" w:rsidRPr="00FD75DE" w:rsidRDefault="00425BE3" w:rsidP="00FB31A9">
      <w:pPr>
        <w:pStyle w:val="a0"/>
        <w:numPr>
          <w:ilvl w:val="0"/>
          <w:numId w:val="18"/>
        </w:numPr>
        <w:ind w:left="0" w:firstLine="709"/>
        <w:rPr>
          <w:noProof w:val="0"/>
          <w:lang w:val="uk-UA"/>
        </w:rPr>
      </w:pPr>
      <w:r w:rsidRPr="00FD75DE">
        <w:rPr>
          <w:noProof w:val="0"/>
          <w:lang w:val="uk-UA"/>
        </w:rPr>
        <w:t>Обмеження швидкості перемикання. Навіть при найшв</w:t>
      </w:r>
      <w:r w:rsidR="002D0572" w:rsidRPr="00FD75DE">
        <w:rPr>
          <w:noProof w:val="0"/>
          <w:lang w:val="uk-UA"/>
        </w:rPr>
        <w:t xml:space="preserve">идших комунікаціях – оптичних – </w:t>
      </w:r>
      <w:r w:rsidRPr="00FD75DE">
        <w:rPr>
          <w:noProof w:val="0"/>
          <w:lang w:val="uk-UA"/>
        </w:rPr>
        <w:t>швидкість перемикання не може перевищувати швидкість світла.</w:t>
      </w:r>
    </w:p>
    <w:p w:rsidR="00425BE3" w:rsidRPr="00FD75DE" w:rsidRDefault="00425BE3" w:rsidP="00FB31A9">
      <w:pPr>
        <w:pStyle w:val="a0"/>
        <w:numPr>
          <w:ilvl w:val="0"/>
          <w:numId w:val="18"/>
        </w:numPr>
        <w:ind w:left="0" w:firstLine="709"/>
        <w:rPr>
          <w:noProof w:val="0"/>
          <w:lang w:val="uk-UA"/>
        </w:rPr>
      </w:pPr>
      <w:r w:rsidRPr="00FD75DE">
        <w:rPr>
          <w:noProof w:val="0"/>
          <w:lang w:val="uk-UA"/>
        </w:rPr>
        <w:t>Обмеження розмірів перемикачів. Чим менше розмір компонентів пристрою, тим швидше пристрій може працювати. Однак існує фізичний межа на розмір компонентів, що пов'язано з їх молекулярною і атомним будовою.</w:t>
      </w:r>
    </w:p>
    <w:p w:rsidR="00425BE3" w:rsidRPr="00FD75DE" w:rsidRDefault="00425BE3" w:rsidP="00FB31A9">
      <w:pPr>
        <w:pStyle w:val="a0"/>
        <w:numPr>
          <w:ilvl w:val="0"/>
          <w:numId w:val="18"/>
        </w:numPr>
        <w:ind w:left="0" w:firstLine="709"/>
        <w:rPr>
          <w:noProof w:val="0"/>
          <w:lang w:val="uk-UA"/>
        </w:rPr>
      </w:pPr>
      <w:r w:rsidRPr="00FD75DE">
        <w:rPr>
          <w:noProof w:val="0"/>
          <w:lang w:val="uk-UA"/>
        </w:rPr>
        <w:t>Економічне обмеження. Для збільшення швидкості процесора, щільності упаковки, числа шарів в кристалі доводиться вирішувати все ускладняються наукові, інженерні, виробничі проблеми. Ось чому кожне нове покоління процесорів дорого коштує.</w:t>
      </w:r>
    </w:p>
    <w:p w:rsidR="00425BE3" w:rsidRPr="00FD75DE" w:rsidRDefault="00425BE3" w:rsidP="00425BE3">
      <w:pPr>
        <w:pStyle w:val="afff9"/>
        <w:rPr>
          <w:noProof w:val="0"/>
          <w:lang w:val="uk-UA"/>
        </w:rPr>
      </w:pPr>
      <w:r w:rsidRPr="00FD75DE">
        <w:rPr>
          <w:noProof w:val="0"/>
          <w:lang w:val="uk-UA"/>
        </w:rPr>
        <w:t>Завдання паралельних обчислень є створення ресурсу паралелізму (</w:t>
      </w:r>
      <w:r w:rsidR="00100A42" w:rsidRPr="00FD75DE">
        <w:rPr>
          <w:noProof w:val="0"/>
          <w:lang w:val="uk-UA"/>
        </w:rPr>
        <w:t>о</w:t>
      </w:r>
      <w:r w:rsidRPr="00FD75DE">
        <w:rPr>
          <w:noProof w:val="0"/>
          <w:lang w:val="uk-UA"/>
        </w:rPr>
        <w:t>тримання паралельного алгоритму) в процесах вирішення завдань і управління реалізацією цього паралелізму з метою досягнення найбільшої ефективності використання багатопроцесорної обчислювальної техніки.</w:t>
      </w:r>
    </w:p>
    <w:p w:rsidR="00425BE3" w:rsidRPr="00FD75DE" w:rsidRDefault="00425BE3" w:rsidP="00425BE3">
      <w:pPr>
        <w:pStyle w:val="afff9"/>
        <w:rPr>
          <w:noProof w:val="0"/>
          <w:lang w:val="uk-UA"/>
        </w:rPr>
      </w:pPr>
      <w:r w:rsidRPr="00FD75DE">
        <w:rPr>
          <w:noProof w:val="0"/>
          <w:lang w:val="uk-UA"/>
        </w:rPr>
        <w:t xml:space="preserve">Отримати паралельний алгоритм розв'язання задачі можна шляхом </w:t>
      </w:r>
      <w:proofErr w:type="spellStart"/>
      <w:r w:rsidRPr="00FD75DE">
        <w:rPr>
          <w:noProof w:val="0"/>
          <w:lang w:val="uk-UA"/>
        </w:rPr>
        <w:t>розпаралелювання</w:t>
      </w:r>
      <w:proofErr w:type="spellEnd"/>
      <w:r w:rsidRPr="00FD75DE">
        <w:rPr>
          <w:noProof w:val="0"/>
          <w:lang w:val="uk-UA"/>
        </w:rPr>
        <w:t xml:space="preserve"> наявного послідовного алгоритму або шляхом розробки нового паралельного алгоритму. Можливо, для здійснення </w:t>
      </w:r>
      <w:proofErr w:type="spellStart"/>
      <w:r w:rsidRPr="00FD75DE">
        <w:rPr>
          <w:noProof w:val="0"/>
          <w:lang w:val="uk-UA"/>
        </w:rPr>
        <w:t>розпаралелювання</w:t>
      </w:r>
      <w:proofErr w:type="spellEnd"/>
      <w:r w:rsidRPr="00FD75DE">
        <w:rPr>
          <w:noProof w:val="0"/>
          <w:lang w:val="uk-UA"/>
        </w:rPr>
        <w:t xml:space="preserve"> алгоритм вирішення задачі доведеться замінити або модифікувати (наприклад, усунути деякі залежності між операціями).</w:t>
      </w:r>
    </w:p>
    <w:p w:rsidR="00425BE3" w:rsidRPr="00FD75DE" w:rsidRDefault="00425BE3" w:rsidP="00425BE3">
      <w:pPr>
        <w:pStyle w:val="afff9"/>
        <w:rPr>
          <w:noProof w:val="0"/>
          <w:lang w:val="uk-UA"/>
        </w:rPr>
      </w:pPr>
      <w:r w:rsidRPr="00FD75DE">
        <w:rPr>
          <w:noProof w:val="0"/>
          <w:lang w:val="uk-UA"/>
        </w:rPr>
        <w:t xml:space="preserve">Під термінологією паралельних обчислювальних </w:t>
      </w:r>
      <w:proofErr w:type="spellStart"/>
      <w:r w:rsidRPr="00FD75DE">
        <w:rPr>
          <w:noProof w:val="0"/>
          <w:lang w:val="uk-UA"/>
        </w:rPr>
        <w:t>архітектур</w:t>
      </w:r>
      <w:proofErr w:type="spellEnd"/>
      <w:r w:rsidRPr="00FD75DE">
        <w:rPr>
          <w:noProof w:val="0"/>
          <w:lang w:val="uk-UA"/>
        </w:rPr>
        <w:t xml:space="preserve"> розуміють:</w:t>
      </w:r>
    </w:p>
    <w:p w:rsidR="00425BE3" w:rsidRPr="00FD75DE" w:rsidRDefault="00A50DDA" w:rsidP="00376E2D">
      <w:pPr>
        <w:pStyle w:val="a0"/>
        <w:rPr>
          <w:noProof w:val="0"/>
          <w:lang w:val="uk-UA"/>
        </w:rPr>
      </w:pPr>
      <w:r>
        <w:rPr>
          <w:noProof w:val="0"/>
        </w:rPr>
        <w:t>c</w:t>
      </w:r>
      <w:proofErr w:type="spellStart"/>
      <w:r w:rsidR="002D0572" w:rsidRPr="00FD75DE">
        <w:rPr>
          <w:noProof w:val="0"/>
          <w:lang w:val="uk-UA"/>
        </w:rPr>
        <w:t>уперкомп'ютер</w:t>
      </w:r>
      <w:proofErr w:type="spellEnd"/>
      <w:r w:rsidR="002D0572" w:rsidRPr="00FD75DE">
        <w:rPr>
          <w:noProof w:val="0"/>
          <w:lang w:val="uk-UA"/>
        </w:rPr>
        <w:t xml:space="preserve"> – </w:t>
      </w:r>
      <w:r w:rsidR="00425BE3" w:rsidRPr="00FD75DE">
        <w:rPr>
          <w:noProof w:val="0"/>
          <w:lang w:val="uk-UA"/>
        </w:rPr>
        <w:t>обчислювальна машина, значно перевершує за своїми технічними параметрами більшість існуючих комп'ютерів</w:t>
      </w:r>
      <w:r>
        <w:rPr>
          <w:noProof w:val="0"/>
          <w:lang w:val="ru-RU"/>
        </w:rPr>
        <w:t>;</w:t>
      </w:r>
    </w:p>
    <w:p w:rsidR="00425BE3" w:rsidRPr="00FD75DE" w:rsidRDefault="00A50DDA" w:rsidP="00376E2D">
      <w:pPr>
        <w:pStyle w:val="a0"/>
        <w:rPr>
          <w:noProof w:val="0"/>
          <w:lang w:val="uk-UA"/>
        </w:rPr>
      </w:pPr>
      <w:r>
        <w:rPr>
          <w:noProof w:val="0"/>
        </w:rPr>
        <w:t>r</w:t>
      </w:r>
      <w:proofErr w:type="spellStart"/>
      <w:r w:rsidR="002D0572" w:rsidRPr="00FD75DE">
        <w:rPr>
          <w:noProof w:val="0"/>
          <w:lang w:val="uk-UA"/>
        </w:rPr>
        <w:t>ластер</w:t>
      </w:r>
      <w:proofErr w:type="spellEnd"/>
      <w:r w:rsidR="002D0572" w:rsidRPr="00FD75DE">
        <w:rPr>
          <w:noProof w:val="0"/>
          <w:lang w:val="uk-UA"/>
        </w:rPr>
        <w:t xml:space="preserve"> – </w:t>
      </w:r>
      <w:r w:rsidR="00425BE3" w:rsidRPr="00FD75DE">
        <w:rPr>
          <w:noProof w:val="0"/>
          <w:lang w:val="uk-UA"/>
        </w:rPr>
        <w:t>група комп'ютерів, об'єднаних в локальну обчислювальну мережу і здатних працювати в якості єдиного обчислювального ресурсу.</w:t>
      </w:r>
    </w:p>
    <w:p w:rsidR="00425BE3" w:rsidRPr="00FD75DE" w:rsidRDefault="00425BE3" w:rsidP="00425BE3">
      <w:pPr>
        <w:pStyle w:val="afff9"/>
        <w:rPr>
          <w:noProof w:val="0"/>
          <w:lang w:val="uk-UA"/>
        </w:rPr>
      </w:pPr>
      <w:r w:rsidRPr="00FD75DE">
        <w:rPr>
          <w:noProof w:val="0"/>
          <w:lang w:val="uk-UA"/>
        </w:rPr>
        <w:t xml:space="preserve">Кластер передбачає більш високу надійність і ефективність, ніж просто локальна обчислювальну мережу. Кластер використовує типові апаратні і програмні рішення і тому має істотно більш низьку вартість в порівнянні з </w:t>
      </w:r>
      <w:r w:rsidRPr="00FD75DE">
        <w:rPr>
          <w:noProof w:val="0"/>
          <w:lang w:val="uk-UA"/>
        </w:rPr>
        <w:lastRenderedPageBreak/>
        <w:t>іншими типами паралельних обчислювальних систем.</w:t>
      </w:r>
    </w:p>
    <w:p w:rsidR="00425BE3" w:rsidRPr="00FD75DE" w:rsidRDefault="00425BE3" w:rsidP="00425BE3">
      <w:pPr>
        <w:pStyle w:val="afff9"/>
        <w:rPr>
          <w:noProof w:val="0"/>
          <w:lang w:val="uk-UA"/>
        </w:rPr>
      </w:pPr>
      <w:r w:rsidRPr="00FD75DE">
        <w:rPr>
          <w:noProof w:val="0"/>
          <w:lang w:val="uk-UA"/>
        </w:rPr>
        <w:t>Розподіле</w:t>
      </w:r>
      <w:r w:rsidR="002D0572" w:rsidRPr="00FD75DE">
        <w:rPr>
          <w:noProof w:val="0"/>
          <w:lang w:val="uk-UA"/>
        </w:rPr>
        <w:t xml:space="preserve">ні обчислення – </w:t>
      </w:r>
      <w:r w:rsidRPr="00FD75DE">
        <w:rPr>
          <w:noProof w:val="0"/>
          <w:lang w:val="uk-UA"/>
        </w:rPr>
        <w:t>спосіб вирішення трудомістких обчислювальних завдань з використанням декількох комп'ютерів, об'єднаних в паралельну обчислювальну систему.</w:t>
      </w:r>
      <w:r w:rsidRPr="00FD75DE">
        <w:rPr>
          <w:noProof w:val="0"/>
          <w:color w:val="FF0000"/>
          <w:lang w:val="uk-UA"/>
        </w:rPr>
        <w:t xml:space="preserve"> </w:t>
      </w:r>
      <w:r w:rsidRPr="00FD75DE">
        <w:rPr>
          <w:noProof w:val="0"/>
          <w:lang w:val="uk-UA"/>
        </w:rPr>
        <w:t xml:space="preserve">Гетерогенні обчислювальні системи виділяють в окремий клас розподілених систем - </w:t>
      </w:r>
      <w:proofErr w:type="spellStart"/>
      <w:r w:rsidRPr="00FD75DE">
        <w:rPr>
          <w:noProof w:val="0"/>
          <w:lang w:val="uk-UA"/>
        </w:rPr>
        <w:t>Grid</w:t>
      </w:r>
      <w:proofErr w:type="spellEnd"/>
      <w:r w:rsidRPr="00FD75DE">
        <w:rPr>
          <w:noProof w:val="0"/>
          <w:lang w:val="uk-UA"/>
        </w:rPr>
        <w:t>.</w:t>
      </w:r>
    </w:p>
    <w:p w:rsidR="00425BE3" w:rsidRPr="00FD75DE" w:rsidRDefault="00425BE3" w:rsidP="00425BE3">
      <w:pPr>
        <w:pStyle w:val="afff9"/>
        <w:rPr>
          <w:noProof w:val="0"/>
          <w:lang w:val="uk-UA"/>
        </w:rPr>
      </w:pPr>
      <w:r w:rsidRPr="00FD75DE">
        <w:rPr>
          <w:noProof w:val="0"/>
          <w:lang w:val="uk-UA"/>
        </w:rPr>
        <w:t>Розподілені об</w:t>
      </w:r>
      <w:r w:rsidR="002D0572" w:rsidRPr="00FD75DE">
        <w:rPr>
          <w:noProof w:val="0"/>
          <w:lang w:val="uk-UA"/>
        </w:rPr>
        <w:t xml:space="preserve">числення – </w:t>
      </w:r>
      <w:r w:rsidRPr="00FD75DE">
        <w:rPr>
          <w:noProof w:val="0"/>
          <w:lang w:val="uk-UA"/>
        </w:rPr>
        <w:t>технологія обробки даних, в якій велике завдання розподіляється для виконання між безліччю комп'ютерів, об'єднаних обчислювальної мережею або інтернетом.</w:t>
      </w:r>
    </w:p>
    <w:p w:rsidR="00425BE3" w:rsidRPr="00FD75DE" w:rsidRDefault="002D0572" w:rsidP="00425BE3">
      <w:pPr>
        <w:pStyle w:val="afff9"/>
        <w:rPr>
          <w:noProof w:val="0"/>
          <w:lang w:val="uk-UA"/>
        </w:rPr>
      </w:pPr>
      <w:r w:rsidRPr="00FD75DE">
        <w:rPr>
          <w:noProof w:val="0"/>
          <w:lang w:val="uk-UA"/>
        </w:rPr>
        <w:t xml:space="preserve">Хмарні обчислення – </w:t>
      </w:r>
      <w:r w:rsidR="00425BE3" w:rsidRPr="00FD75DE">
        <w:rPr>
          <w:noProof w:val="0"/>
          <w:lang w:val="uk-UA"/>
        </w:rPr>
        <w:t>технологія обробки даних, в якій комп'ютерні ресурси і потужності надаються як інтернет-сервіс.</w:t>
      </w:r>
    </w:p>
    <w:p w:rsidR="00425BE3" w:rsidRPr="00FD75DE" w:rsidRDefault="00425BE3" w:rsidP="00425BE3">
      <w:pPr>
        <w:pStyle w:val="afff9"/>
        <w:rPr>
          <w:noProof w:val="0"/>
          <w:lang w:val="uk-UA"/>
        </w:rPr>
      </w:pPr>
      <w:r w:rsidRPr="00FD75DE">
        <w:rPr>
          <w:noProof w:val="0"/>
          <w:lang w:val="uk-UA"/>
        </w:rPr>
        <w:t>Таким чином, розподілені і хмарні обчислення є окремим випадком паралельних обчислень. Паралельні обчислення можуть виконуватися як на одному комп'ютері (суперкомп’ютер або багатоядерному комп'ютері), так і на багатьох комп'ютерах. Розподілені і хмарні обчислення на одному комп'ютері проводитися не можуть.</w:t>
      </w:r>
    </w:p>
    <w:p w:rsidR="00425BE3" w:rsidRPr="00FD75DE" w:rsidRDefault="002D0572" w:rsidP="00425BE3">
      <w:pPr>
        <w:pStyle w:val="afff9"/>
        <w:rPr>
          <w:noProof w:val="0"/>
          <w:lang w:val="uk-UA"/>
        </w:rPr>
      </w:pPr>
      <w:r w:rsidRPr="00FD75DE">
        <w:rPr>
          <w:noProof w:val="0"/>
          <w:lang w:val="uk-UA"/>
        </w:rPr>
        <w:t xml:space="preserve">Паралельний алгоритм – </w:t>
      </w:r>
      <w:r w:rsidR="00425BE3" w:rsidRPr="00FD75DE">
        <w:rPr>
          <w:noProof w:val="0"/>
          <w:lang w:val="uk-UA"/>
        </w:rPr>
        <w:t xml:space="preserve">алгоритм, операції якого можуть виконуватися одночасно, мається на увазі, що в явному або неявному вигляді вказані одночасно виконуються операції або безлічі операцій. </w:t>
      </w:r>
    </w:p>
    <w:p w:rsidR="00425BE3" w:rsidRPr="00FD75DE" w:rsidRDefault="002D0572" w:rsidP="00425BE3">
      <w:pPr>
        <w:pStyle w:val="afff9"/>
        <w:rPr>
          <w:noProof w:val="0"/>
          <w:lang w:val="uk-UA"/>
        </w:rPr>
      </w:pPr>
      <w:r w:rsidRPr="00FD75DE">
        <w:rPr>
          <w:noProof w:val="0"/>
          <w:lang w:val="uk-UA"/>
        </w:rPr>
        <w:t xml:space="preserve">Паралельна програма – </w:t>
      </w:r>
      <w:r w:rsidR="00425BE3" w:rsidRPr="00FD75DE">
        <w:rPr>
          <w:noProof w:val="0"/>
          <w:lang w:val="uk-UA"/>
        </w:rPr>
        <w:t>паралельний алгоритм, записаний в деякій системі програмування, орієнтованої на обчислювальні системи паралельної архітектури.</w:t>
      </w:r>
    </w:p>
    <w:p w:rsidR="00425BE3" w:rsidRPr="00FD75DE" w:rsidRDefault="00425BE3" w:rsidP="00425BE3">
      <w:pPr>
        <w:pStyle w:val="afff9"/>
        <w:rPr>
          <w:noProof w:val="0"/>
          <w:lang w:val="uk-UA"/>
        </w:rPr>
      </w:pPr>
      <w:r w:rsidRPr="00FD75DE">
        <w:rPr>
          <w:noProof w:val="0"/>
          <w:lang w:val="uk-UA"/>
        </w:rPr>
        <w:t xml:space="preserve">Паралелізм даних. Якщо при вирішенні деякої задачі процесори виконують однакову послідовність обчислень, але використовують різні дані, то говорять про паралелізм даних. Наприклад, при пошуку по базі даних кожен процесор може працювати зі своєю частиною бази даних. </w:t>
      </w:r>
    </w:p>
    <w:p w:rsidR="00425BE3" w:rsidRPr="00FD75DE" w:rsidRDefault="00425BE3" w:rsidP="00425BE3">
      <w:pPr>
        <w:pStyle w:val="afff9"/>
        <w:rPr>
          <w:noProof w:val="0"/>
          <w:lang w:val="uk-UA"/>
        </w:rPr>
      </w:pPr>
      <w:r w:rsidRPr="00FD75DE">
        <w:rPr>
          <w:noProof w:val="0"/>
          <w:lang w:val="uk-UA"/>
        </w:rPr>
        <w:t xml:space="preserve">Паралелізм задач (функціональний паралелізм). Якщо процесори виконують різні задачі одного завдання, виконують різні функції, то говорять про функціональне паралелізм. </w:t>
      </w:r>
    </w:p>
    <w:p w:rsidR="00425BE3" w:rsidRPr="00FD75DE" w:rsidRDefault="00425BE3" w:rsidP="00425BE3">
      <w:pPr>
        <w:pStyle w:val="afff9"/>
        <w:rPr>
          <w:noProof w:val="0"/>
          <w:lang w:val="uk-UA"/>
        </w:rPr>
      </w:pPr>
      <w:r w:rsidRPr="00FD75DE">
        <w:rPr>
          <w:noProof w:val="0"/>
          <w:lang w:val="uk-UA"/>
        </w:rPr>
        <w:t>Реальна продукти</w:t>
      </w:r>
      <w:r w:rsidR="002D0572" w:rsidRPr="00FD75DE">
        <w:rPr>
          <w:noProof w:val="0"/>
          <w:lang w:val="uk-UA"/>
        </w:rPr>
        <w:t xml:space="preserve">вність обчислювальної системи – </w:t>
      </w:r>
      <w:r w:rsidRPr="00FD75DE">
        <w:rPr>
          <w:noProof w:val="0"/>
          <w:lang w:val="uk-UA"/>
        </w:rPr>
        <w:t>кількість операцій, реально виконуваних в середньому за одиницю часу.</w:t>
      </w:r>
    </w:p>
    <w:p w:rsidR="00425BE3" w:rsidRPr="00FD75DE" w:rsidRDefault="00425BE3" w:rsidP="00425BE3">
      <w:pPr>
        <w:pStyle w:val="afff9"/>
        <w:rPr>
          <w:noProof w:val="0"/>
          <w:lang w:val="uk-UA"/>
        </w:rPr>
      </w:pPr>
      <w:r w:rsidRPr="00FD75DE">
        <w:rPr>
          <w:noProof w:val="0"/>
          <w:lang w:val="uk-UA"/>
        </w:rPr>
        <w:lastRenderedPageBreak/>
        <w:t>Пікова продуктивність обчислювальної системи</w:t>
      </w:r>
      <w:r w:rsidR="002D0572" w:rsidRPr="00FD75DE">
        <w:rPr>
          <w:noProof w:val="0"/>
          <w:lang w:val="uk-UA"/>
        </w:rPr>
        <w:t xml:space="preserve"> – </w:t>
      </w:r>
      <w:r w:rsidRPr="00FD75DE">
        <w:rPr>
          <w:noProof w:val="0"/>
          <w:lang w:val="uk-UA"/>
        </w:rPr>
        <w:t>максимальна кількість операцій, яке може бути виконане системою за одиницю часу.</w:t>
      </w:r>
    </w:p>
    <w:p w:rsidR="00425BE3" w:rsidRPr="00FD75DE" w:rsidRDefault="00425BE3" w:rsidP="00425BE3">
      <w:pPr>
        <w:pStyle w:val="afff9"/>
        <w:rPr>
          <w:noProof w:val="0"/>
          <w:lang w:val="uk-UA"/>
        </w:rPr>
      </w:pPr>
      <w:r w:rsidRPr="00FD75DE">
        <w:rPr>
          <w:noProof w:val="0"/>
          <w:lang w:val="uk-UA"/>
        </w:rPr>
        <w:t>Пікову продуктивність ще називають теоретичною продуктивністю. Таку назву підкреслює, що на реальній програмі продуктивність не тільки не перевищить, але ніколи і не досягне цього значення.</w:t>
      </w:r>
    </w:p>
    <w:p w:rsidR="00425BE3" w:rsidRPr="00FD75DE" w:rsidRDefault="00425BE3" w:rsidP="00425BE3">
      <w:pPr>
        <w:pStyle w:val="afff9"/>
        <w:rPr>
          <w:noProof w:val="0"/>
          <w:lang w:val="uk-UA"/>
        </w:rPr>
      </w:pPr>
      <w:r w:rsidRPr="00FD75DE">
        <w:rPr>
          <w:noProof w:val="0"/>
          <w:lang w:val="uk-UA"/>
        </w:rPr>
        <w:t>Завантаженість процесора на даному відрізку часу - відношення часу реальної роботи процесора на даному відрізку до довжини всього відрізка. Завантаженість обчислювальної системи, що складається з однакових процесорів</w:t>
      </w:r>
      <w:r w:rsidR="00F56E3D" w:rsidRPr="00FD75DE">
        <w:rPr>
          <w:noProof w:val="0"/>
          <w:color w:val="000000"/>
          <w:lang w:val="uk-UA"/>
        </w:rPr>
        <w:t xml:space="preserve"> </w:t>
      </w:r>
      <w:r w:rsidR="00F56E3D" w:rsidRPr="00FD75DE">
        <w:rPr>
          <w:rStyle w:val="b"/>
          <w:noProof w:val="0"/>
          <w:color w:val="000000"/>
          <w:lang w:val="uk-UA"/>
        </w:rPr>
        <w:t xml:space="preserve">– </w:t>
      </w:r>
      <w:r w:rsidRPr="00FD75DE">
        <w:rPr>
          <w:noProof w:val="0"/>
          <w:lang w:val="uk-UA"/>
        </w:rPr>
        <w:t>середнє арифметичне завантаженість всіх процесорів.</w:t>
      </w:r>
    </w:p>
    <w:p w:rsidR="00425BE3" w:rsidRPr="00FD75DE" w:rsidRDefault="00425BE3" w:rsidP="00425BE3">
      <w:pPr>
        <w:pStyle w:val="afff9"/>
        <w:rPr>
          <w:noProof w:val="0"/>
          <w:lang w:val="uk-UA"/>
        </w:rPr>
      </w:pPr>
      <w:r w:rsidRPr="00FD75DE">
        <w:rPr>
          <w:noProof w:val="0"/>
          <w:lang w:val="uk-UA"/>
        </w:rPr>
        <w:t>Прискорення реалізації алгоритму на обчислювальній системі, що склад</w:t>
      </w:r>
      <w:r w:rsidR="002D0572" w:rsidRPr="00FD75DE">
        <w:rPr>
          <w:noProof w:val="0"/>
          <w:lang w:val="uk-UA"/>
        </w:rPr>
        <w:t xml:space="preserve">ається з однакових процесорів – </w:t>
      </w:r>
      <w:r w:rsidRPr="00FD75DE">
        <w:rPr>
          <w:noProof w:val="0"/>
          <w:lang w:val="uk-UA"/>
        </w:rPr>
        <w:t>відношення часу виконання алгоритму на одному процесорі (на одному ядрі процесора) до часу паралельного виконання. Прискорення залежить від вибору паралельного алгоритму і від того, наскільки цей алгоритм адекватний архітектурі обчислювальної системи.</w:t>
      </w:r>
    </w:p>
    <w:p w:rsidR="00425BE3" w:rsidRPr="00FD75DE" w:rsidRDefault="00425BE3" w:rsidP="00425BE3">
      <w:pPr>
        <w:pStyle w:val="afff9"/>
        <w:rPr>
          <w:noProof w:val="0"/>
          <w:lang w:val="uk-UA"/>
        </w:rPr>
      </w:pPr>
      <w:r w:rsidRPr="00FD75DE">
        <w:rPr>
          <w:noProof w:val="0"/>
          <w:lang w:val="uk-UA"/>
        </w:rPr>
        <w:t xml:space="preserve">Ефективність реалізації алгоритму на обчислювальній системі, що складається з </w:t>
      </w:r>
      <w:r w:rsidR="009F3AF9" w:rsidRPr="00FD75DE">
        <w:rPr>
          <w:noProof w:val="0"/>
          <w:lang w:val="uk-UA"/>
        </w:rPr>
        <w:t>«S»</w:t>
      </w:r>
      <w:r w:rsidRPr="00FD75DE">
        <w:rPr>
          <w:noProof w:val="0"/>
          <w:lang w:val="uk-UA"/>
        </w:rPr>
        <w:t xml:space="preserve"> однакових процесорів - відношення прискорення до </w:t>
      </w:r>
      <w:r w:rsidR="009F3AF9" w:rsidRPr="00FD75DE">
        <w:rPr>
          <w:noProof w:val="0"/>
          <w:lang w:val="uk-UA"/>
        </w:rPr>
        <w:t>«S»</w:t>
      </w:r>
      <w:r w:rsidRPr="00FD75DE">
        <w:rPr>
          <w:noProof w:val="0"/>
          <w:lang w:val="uk-UA"/>
        </w:rPr>
        <w:t>.</w:t>
      </w:r>
    </w:p>
    <w:p w:rsidR="00425BE3" w:rsidRPr="00FD75DE" w:rsidRDefault="00425BE3" w:rsidP="00425BE3">
      <w:pPr>
        <w:pStyle w:val="afff9"/>
        <w:rPr>
          <w:noProof w:val="0"/>
          <w:lang w:val="uk-UA"/>
        </w:rPr>
      </w:pPr>
      <w:r w:rsidRPr="00FD75DE">
        <w:rPr>
          <w:noProof w:val="0"/>
          <w:lang w:val="uk-UA"/>
        </w:rPr>
        <w:t xml:space="preserve">Потік, </w:t>
      </w:r>
      <w:r w:rsidR="002D0572" w:rsidRPr="00FD75DE">
        <w:rPr>
          <w:noProof w:val="0"/>
          <w:lang w:val="uk-UA"/>
        </w:rPr>
        <w:t>нитка (</w:t>
      </w:r>
      <w:proofErr w:type="spellStart"/>
      <w:r w:rsidR="002D0572" w:rsidRPr="00FD75DE">
        <w:rPr>
          <w:noProof w:val="0"/>
          <w:lang w:val="uk-UA"/>
        </w:rPr>
        <w:t>thread</w:t>
      </w:r>
      <w:proofErr w:type="spellEnd"/>
      <w:r w:rsidR="002D0572" w:rsidRPr="00FD75DE">
        <w:rPr>
          <w:noProof w:val="0"/>
          <w:lang w:val="uk-UA"/>
        </w:rPr>
        <w:t xml:space="preserve">), легкий процес – </w:t>
      </w:r>
      <w:r w:rsidRPr="00FD75DE">
        <w:rPr>
          <w:noProof w:val="0"/>
          <w:lang w:val="uk-UA"/>
        </w:rPr>
        <w:t>створюваний операційною системою об'</w:t>
      </w:r>
      <w:r w:rsidR="002D0572" w:rsidRPr="00FD75DE">
        <w:rPr>
          <w:noProof w:val="0"/>
          <w:lang w:val="uk-UA"/>
        </w:rPr>
        <w:t xml:space="preserve">єкт всередині процесу (процес – </w:t>
      </w:r>
      <w:r w:rsidRPr="00FD75DE">
        <w:rPr>
          <w:noProof w:val="0"/>
          <w:lang w:val="uk-UA"/>
        </w:rPr>
        <w:t>виконується додаток з власним віртуальним адресним простором), який виконує інструкції програми. Процес може мати один або кілька потоків, які виконуються в контексті даного процесу. Потоки (</w:t>
      </w:r>
      <w:proofErr w:type="spellStart"/>
      <w:r w:rsidRPr="00FD75DE">
        <w:rPr>
          <w:noProof w:val="0"/>
          <w:lang w:val="uk-UA"/>
        </w:rPr>
        <w:t>thread</w:t>
      </w:r>
      <w:proofErr w:type="spellEnd"/>
      <w:r w:rsidRPr="00FD75DE">
        <w:rPr>
          <w:noProof w:val="0"/>
          <w:lang w:val="uk-UA"/>
        </w:rPr>
        <w:t>) дозволяють здійснювати паралельне виконання процесів і одночасне виконання одним процесом різних частин програми на різних процесорах (</w:t>
      </w:r>
      <w:proofErr w:type="spellStart"/>
      <w:r w:rsidRPr="00FD75DE">
        <w:rPr>
          <w:noProof w:val="0"/>
          <w:lang w:val="uk-UA"/>
        </w:rPr>
        <w:t>багатопоточність</w:t>
      </w:r>
      <w:proofErr w:type="spellEnd"/>
      <w:r w:rsidRPr="00FD75DE">
        <w:rPr>
          <w:noProof w:val="0"/>
          <w:lang w:val="uk-UA"/>
        </w:rPr>
        <w:t>).</w:t>
      </w:r>
    </w:p>
    <w:p w:rsidR="00425BE3" w:rsidRPr="00FD75DE" w:rsidRDefault="00425BE3" w:rsidP="00425BE3">
      <w:pPr>
        <w:pStyle w:val="afff9"/>
        <w:rPr>
          <w:noProof w:val="0"/>
          <w:lang w:val="uk-UA"/>
        </w:rPr>
      </w:pPr>
      <w:r w:rsidRPr="00FD75DE">
        <w:rPr>
          <w:noProof w:val="0"/>
          <w:lang w:val="uk-UA"/>
        </w:rPr>
        <w:t>Внутрішній паралелізм. Алгоритм що має внутрішнє паралелізмом, якщо його можна розбити на паралельно (але не обов'язково незалежно) виконуються частини.</w:t>
      </w:r>
    </w:p>
    <w:p w:rsidR="00425BE3" w:rsidRPr="00FD75DE" w:rsidRDefault="002D0572" w:rsidP="00425BE3">
      <w:pPr>
        <w:pStyle w:val="afff9"/>
        <w:rPr>
          <w:noProof w:val="0"/>
          <w:lang w:val="uk-UA"/>
        </w:rPr>
      </w:pPr>
      <w:proofErr w:type="spellStart"/>
      <w:r w:rsidRPr="00FD75DE">
        <w:rPr>
          <w:noProof w:val="0"/>
          <w:lang w:val="uk-UA"/>
        </w:rPr>
        <w:t>Розпаралелювання</w:t>
      </w:r>
      <w:proofErr w:type="spellEnd"/>
      <w:r w:rsidRPr="00FD75DE">
        <w:rPr>
          <w:noProof w:val="0"/>
          <w:lang w:val="uk-UA"/>
        </w:rPr>
        <w:t xml:space="preserve"> – </w:t>
      </w:r>
      <w:r w:rsidR="00425BE3" w:rsidRPr="00FD75DE">
        <w:rPr>
          <w:noProof w:val="0"/>
          <w:lang w:val="uk-UA"/>
        </w:rPr>
        <w:t>виявлення (вказівка) операцій або множин операцій послідовного алгоритму, які можуть виконуватися одночасно.</w:t>
      </w:r>
    </w:p>
    <w:p w:rsidR="00425BE3" w:rsidRPr="00FD75DE" w:rsidRDefault="002D0572" w:rsidP="00425BE3">
      <w:pPr>
        <w:pStyle w:val="afff9"/>
        <w:rPr>
          <w:noProof w:val="0"/>
          <w:lang w:val="uk-UA"/>
        </w:rPr>
      </w:pPr>
      <w:r w:rsidRPr="00FD75DE">
        <w:rPr>
          <w:noProof w:val="0"/>
          <w:lang w:val="uk-UA"/>
        </w:rPr>
        <w:t xml:space="preserve">Статична </w:t>
      </w:r>
      <w:proofErr w:type="spellStart"/>
      <w:r w:rsidRPr="00FD75DE">
        <w:rPr>
          <w:noProof w:val="0"/>
          <w:lang w:val="uk-UA"/>
        </w:rPr>
        <w:t>розпаралелювання</w:t>
      </w:r>
      <w:proofErr w:type="spellEnd"/>
      <w:r w:rsidRPr="00FD75DE">
        <w:rPr>
          <w:noProof w:val="0"/>
          <w:lang w:val="uk-UA"/>
        </w:rPr>
        <w:t xml:space="preserve"> – </w:t>
      </w:r>
      <w:proofErr w:type="spellStart"/>
      <w:r w:rsidR="00425BE3" w:rsidRPr="00FD75DE">
        <w:rPr>
          <w:noProof w:val="0"/>
          <w:lang w:val="uk-UA"/>
        </w:rPr>
        <w:t>розпаралелювання</w:t>
      </w:r>
      <w:proofErr w:type="spellEnd"/>
      <w:r w:rsidR="00425BE3" w:rsidRPr="00FD75DE">
        <w:rPr>
          <w:noProof w:val="0"/>
          <w:lang w:val="uk-UA"/>
        </w:rPr>
        <w:t>, здійснюване до початку виконання алгоритму (програми).</w:t>
      </w:r>
      <w:r w:rsidRPr="00FD75DE">
        <w:rPr>
          <w:noProof w:val="0"/>
          <w:color w:val="FF0000"/>
          <w:lang w:val="uk-UA"/>
        </w:rPr>
        <w:t xml:space="preserve"> </w:t>
      </w:r>
      <w:r w:rsidR="00425BE3" w:rsidRPr="00FD75DE">
        <w:rPr>
          <w:noProof w:val="0"/>
          <w:lang w:val="uk-UA"/>
        </w:rPr>
        <w:t xml:space="preserve">Динамічне </w:t>
      </w:r>
      <w:proofErr w:type="spellStart"/>
      <w:r w:rsidR="00425BE3" w:rsidRPr="00FD75DE">
        <w:rPr>
          <w:noProof w:val="0"/>
          <w:lang w:val="uk-UA"/>
        </w:rPr>
        <w:t>розпаралелювання</w:t>
      </w:r>
      <w:proofErr w:type="spellEnd"/>
      <w:r w:rsidR="00425BE3" w:rsidRPr="00FD75DE">
        <w:rPr>
          <w:noProof w:val="0"/>
          <w:lang w:val="uk-UA"/>
        </w:rPr>
        <w:t xml:space="preserve"> </w:t>
      </w:r>
      <w:r w:rsidR="00425BE3" w:rsidRPr="00FD75DE">
        <w:rPr>
          <w:noProof w:val="0"/>
          <w:lang w:val="uk-UA"/>
        </w:rPr>
        <w:lastRenderedPageBreak/>
        <w:t>здійснюване під час виконання алгоритму (програми).</w:t>
      </w:r>
    </w:p>
    <w:p w:rsidR="00425BE3" w:rsidRPr="00FD75DE" w:rsidRDefault="00425BE3" w:rsidP="00425BE3">
      <w:pPr>
        <w:pStyle w:val="afff9"/>
        <w:rPr>
          <w:noProof w:val="0"/>
          <w:lang w:val="uk-UA"/>
        </w:rPr>
      </w:pPr>
      <w:r w:rsidRPr="00FD75DE">
        <w:rPr>
          <w:noProof w:val="0"/>
          <w:lang w:val="uk-UA"/>
        </w:rPr>
        <w:t>В даній дослідницькі роботі буде досліджено ефективність реалізації алгоритму.</w:t>
      </w:r>
    </w:p>
    <w:p w:rsidR="00425BE3" w:rsidRPr="00FD75DE" w:rsidRDefault="00425BE3" w:rsidP="00425BE3">
      <w:pPr>
        <w:pStyle w:val="afff9"/>
        <w:rPr>
          <w:noProof w:val="0"/>
          <w:lang w:val="uk-UA"/>
        </w:rPr>
      </w:pPr>
      <w:r w:rsidRPr="00FD75DE">
        <w:rPr>
          <w:noProof w:val="0"/>
          <w:lang w:val="uk-UA"/>
        </w:rPr>
        <w:t>Аналіз ефективності паралельних обчислень буде обчислюватись за формулою:</w:t>
      </w:r>
    </w:p>
    <w:p w:rsidR="00040AE4" w:rsidRPr="00FD75DE" w:rsidRDefault="007D601C" w:rsidP="009F3AF9">
      <w:pPr>
        <w:pStyle w:val="18"/>
        <w:rPr>
          <w:szCs w:val="28"/>
          <w:lang w:val="uk-UA"/>
        </w:rPr>
      </w:pPr>
      <m:oMathPara>
        <m:oMath>
          <m:sSub>
            <m:sSubPr>
              <m:ctrlPr>
                <w:rPr>
                  <w:rFonts w:ascii="Cambria Math" w:hAnsi="Cambria Math"/>
                  <w:szCs w:val="28"/>
                  <w:lang w:val="uk-UA"/>
                </w:rPr>
              </m:ctrlPr>
            </m:sSubPr>
            <m:e>
              <m:r>
                <m:rPr>
                  <m:sty m:val="p"/>
                </m:rPr>
                <w:rPr>
                  <w:rFonts w:ascii="Cambria Math" w:hAnsi="Cambria Math"/>
                  <w:szCs w:val="28"/>
                  <w:lang w:val="uk-UA"/>
                </w:rPr>
                <m:t>S</m:t>
              </m:r>
            </m:e>
            <m:sub>
              <m:r>
                <m:rPr>
                  <m:sty m:val="p"/>
                </m:rPr>
                <w:rPr>
                  <w:rFonts w:ascii="Cambria Math" w:hAnsi="Cambria Math"/>
                  <w:szCs w:val="28"/>
                  <w:lang w:val="uk-UA"/>
                </w:rPr>
                <m:t>p</m:t>
              </m:r>
            </m:sub>
          </m:sSub>
          <m:r>
            <m:rPr>
              <m:sty m:val="p"/>
            </m:rPr>
            <w:rPr>
              <w:rFonts w:ascii="Cambria Math" w:hAnsi="Cambria Math"/>
              <w:szCs w:val="28"/>
              <w:lang w:val="uk-UA"/>
            </w:rPr>
            <m:t>=</m:t>
          </m:r>
          <m:f>
            <m:fPr>
              <m:ctrlPr>
                <w:rPr>
                  <w:rFonts w:ascii="Cambria Math" w:hAnsi="Cambria Math"/>
                  <w:szCs w:val="28"/>
                  <w:lang w:val="uk-UA"/>
                </w:rPr>
              </m:ctrlPr>
            </m:fPr>
            <m:num>
              <m:sSub>
                <m:sSubPr>
                  <m:ctrlPr>
                    <w:rPr>
                      <w:rFonts w:ascii="Cambria Math" w:hAnsi="Cambria Math"/>
                      <w:szCs w:val="28"/>
                      <w:lang w:val="uk-UA"/>
                    </w:rPr>
                  </m:ctrlPr>
                </m:sSubPr>
                <m:e>
                  <m:r>
                    <m:rPr>
                      <m:sty m:val="p"/>
                    </m:rPr>
                    <w:rPr>
                      <w:rFonts w:ascii="Cambria Math" w:hAnsi="Cambria Math"/>
                      <w:szCs w:val="28"/>
                      <w:lang w:val="uk-UA"/>
                    </w:rPr>
                    <m:t>T</m:t>
                  </m:r>
                </m:e>
                <m:sub>
                  <m:r>
                    <m:rPr>
                      <m:sty m:val="p"/>
                    </m:rPr>
                    <w:rPr>
                      <w:rFonts w:ascii="Cambria Math" w:hAnsi="Cambria Math"/>
                      <w:szCs w:val="28"/>
                      <w:lang w:val="uk-UA"/>
                    </w:rPr>
                    <m:t>1</m:t>
                  </m:r>
                </m:sub>
              </m:sSub>
            </m:num>
            <m:den>
              <m:sSub>
                <m:sSubPr>
                  <m:ctrlPr>
                    <w:rPr>
                      <w:rFonts w:ascii="Cambria Math" w:hAnsi="Cambria Math"/>
                      <w:szCs w:val="28"/>
                      <w:lang w:val="uk-UA"/>
                    </w:rPr>
                  </m:ctrlPr>
                </m:sSubPr>
                <m:e>
                  <m:r>
                    <m:rPr>
                      <m:sty m:val="p"/>
                    </m:rPr>
                    <w:rPr>
                      <w:rFonts w:ascii="Cambria Math" w:hAnsi="Cambria Math"/>
                      <w:szCs w:val="28"/>
                      <w:lang w:val="uk-UA"/>
                    </w:rPr>
                    <m:t>T</m:t>
                  </m:r>
                </m:e>
                <m:sub>
                  <m:r>
                    <m:rPr>
                      <m:sty m:val="p"/>
                    </m:rPr>
                    <w:rPr>
                      <w:rFonts w:ascii="Cambria Math" w:hAnsi="Cambria Math"/>
                      <w:szCs w:val="28"/>
                      <w:lang w:val="uk-UA"/>
                    </w:rPr>
                    <m:t>p</m:t>
                  </m:r>
                </m:sub>
              </m:sSub>
            </m:den>
          </m:f>
        </m:oMath>
      </m:oMathPara>
    </w:p>
    <w:p w:rsidR="005839BD" w:rsidRPr="00FD75DE" w:rsidRDefault="005839BD" w:rsidP="00425BE3">
      <w:pPr>
        <w:pStyle w:val="afff9"/>
        <w:rPr>
          <w:noProof w:val="0"/>
          <w:lang w:val="uk-UA"/>
        </w:rPr>
      </w:pPr>
    </w:p>
    <w:p w:rsidR="00425BE3" w:rsidRPr="00FD75DE" w:rsidRDefault="00425BE3" w:rsidP="00425BE3">
      <w:pPr>
        <w:pStyle w:val="afff9"/>
        <w:rPr>
          <w:noProof w:val="0"/>
          <w:lang w:val="uk-UA"/>
        </w:rPr>
      </w:pPr>
      <w:r w:rsidRPr="00FD75DE">
        <w:rPr>
          <w:noProof w:val="0"/>
          <w:lang w:val="uk-UA"/>
        </w:rPr>
        <w:t>Ефективність паралельного алгоритму визначається наступним чином:</w:t>
      </w:r>
    </w:p>
    <w:p w:rsidR="009F3AF9" w:rsidRPr="00FD75DE" w:rsidRDefault="009F3AF9" w:rsidP="00425BE3">
      <w:pPr>
        <w:pStyle w:val="afff9"/>
        <w:rPr>
          <w:noProof w:val="0"/>
          <w:lang w:val="uk-UA"/>
        </w:rPr>
      </w:pPr>
    </w:p>
    <w:p w:rsidR="001703A0" w:rsidRPr="00FD75DE" w:rsidRDefault="007D601C" w:rsidP="009F3AF9">
      <w:pPr>
        <w:pStyle w:val="18"/>
        <w:rPr>
          <w:iCs/>
          <w:lang w:val="uk-UA"/>
        </w:rPr>
      </w:pPr>
      <m:oMathPara>
        <m:oMath>
          <m:sSub>
            <m:sSubPr>
              <m:ctrlPr>
                <w:rPr>
                  <w:rFonts w:ascii="Cambria Math" w:hAnsi="Cambria Math"/>
                  <w:iCs/>
                  <w:lang w:val="uk-UA"/>
                </w:rPr>
              </m:ctrlPr>
            </m:sSubPr>
            <m:e>
              <m:r>
                <m:rPr>
                  <m:sty m:val="p"/>
                </m:rPr>
                <w:rPr>
                  <w:rFonts w:ascii="Cambria Math" w:hAnsi="Cambria Math"/>
                  <w:lang w:val="uk-UA"/>
                </w:rPr>
                <m:t>E</m:t>
              </m:r>
            </m:e>
            <m:sub>
              <m:r>
                <m:rPr>
                  <m:sty m:val="p"/>
                </m:rPr>
                <w:rPr>
                  <w:rFonts w:ascii="Cambria Math" w:hAnsi="Cambria Math"/>
                  <w:lang w:val="uk-UA"/>
                </w:rPr>
                <m:t>p</m:t>
              </m:r>
            </m:sub>
          </m:sSub>
          <m:r>
            <m:rPr>
              <m:sty m:val="p"/>
            </m:rPr>
            <w:rPr>
              <w:rFonts w:ascii="Cambria Math" w:hAnsi="Cambria Math"/>
              <w:lang w:val="uk-UA"/>
            </w:rPr>
            <m:t xml:space="preserve">= </m:t>
          </m:r>
          <m:f>
            <m:fPr>
              <m:ctrlPr>
                <w:rPr>
                  <w:rFonts w:ascii="Cambria Math" w:hAnsi="Cambria Math"/>
                  <w:iCs/>
                  <w:lang w:val="uk-UA"/>
                </w:rPr>
              </m:ctrlPr>
            </m:fPr>
            <m:num>
              <m:sSub>
                <m:sSubPr>
                  <m:ctrlPr>
                    <w:rPr>
                      <w:rFonts w:ascii="Cambria Math" w:hAnsi="Cambria Math"/>
                      <w:iCs/>
                      <w:lang w:val="uk-UA"/>
                    </w:rPr>
                  </m:ctrlPr>
                </m:sSubPr>
                <m:e>
                  <m:r>
                    <m:rPr>
                      <m:sty m:val="p"/>
                    </m:rPr>
                    <w:rPr>
                      <w:rFonts w:ascii="Cambria Math" w:hAnsi="Cambria Math"/>
                      <w:lang w:val="uk-UA"/>
                    </w:rPr>
                    <m:t>T</m:t>
                  </m:r>
                </m:e>
                <m:sub>
                  <m:r>
                    <m:rPr>
                      <m:sty m:val="p"/>
                    </m:rPr>
                    <w:rPr>
                      <w:rFonts w:ascii="Cambria Math" w:hAnsi="Cambria Math"/>
                      <w:lang w:val="uk-UA"/>
                    </w:rPr>
                    <m:t>1</m:t>
                  </m:r>
                </m:sub>
              </m:sSub>
            </m:num>
            <m:den>
              <m:r>
                <m:rPr>
                  <m:sty m:val="p"/>
                </m:rPr>
                <w:rPr>
                  <w:rFonts w:ascii="Cambria Math" w:hAnsi="Cambria Math"/>
                  <w:lang w:val="uk-UA"/>
                </w:rPr>
                <m:t>p*</m:t>
              </m:r>
              <m:sSub>
                <m:sSubPr>
                  <m:ctrlPr>
                    <w:rPr>
                      <w:rFonts w:ascii="Cambria Math" w:hAnsi="Cambria Math"/>
                      <w:iCs/>
                      <w:lang w:val="uk-UA"/>
                    </w:rPr>
                  </m:ctrlPr>
                </m:sSubPr>
                <m:e>
                  <m:r>
                    <m:rPr>
                      <m:sty m:val="p"/>
                    </m:rPr>
                    <w:rPr>
                      <w:rFonts w:ascii="Cambria Math" w:hAnsi="Cambria Math"/>
                      <w:lang w:val="uk-UA"/>
                    </w:rPr>
                    <m:t>T</m:t>
                  </m:r>
                </m:e>
                <m:sub>
                  <m:r>
                    <m:rPr>
                      <m:sty m:val="p"/>
                    </m:rPr>
                    <w:rPr>
                      <w:rFonts w:ascii="Cambria Math" w:hAnsi="Cambria Math"/>
                      <w:lang w:val="uk-UA"/>
                    </w:rPr>
                    <m:t>p</m:t>
                  </m:r>
                </m:sub>
              </m:sSub>
            </m:den>
          </m:f>
          <m:r>
            <m:rPr>
              <m:sty m:val="p"/>
            </m:rPr>
            <w:rPr>
              <w:rFonts w:ascii="Cambria Math" w:hAnsi="Cambria Math"/>
              <w:lang w:val="uk-UA"/>
            </w:rPr>
            <m:t>=</m:t>
          </m:r>
          <m:f>
            <m:fPr>
              <m:ctrlPr>
                <w:rPr>
                  <w:rFonts w:ascii="Cambria Math" w:hAnsi="Cambria Math"/>
                  <w:iCs/>
                  <w:lang w:val="uk-UA"/>
                </w:rPr>
              </m:ctrlPr>
            </m:fPr>
            <m:num>
              <m:sSub>
                <m:sSubPr>
                  <m:ctrlPr>
                    <w:rPr>
                      <w:rFonts w:ascii="Cambria Math" w:hAnsi="Cambria Math"/>
                      <w:iCs/>
                      <w:lang w:val="uk-UA"/>
                    </w:rPr>
                  </m:ctrlPr>
                </m:sSubPr>
                <m:e>
                  <m:r>
                    <m:rPr>
                      <m:sty m:val="p"/>
                    </m:rPr>
                    <w:rPr>
                      <w:rFonts w:ascii="Cambria Math" w:hAnsi="Cambria Math"/>
                      <w:lang w:val="uk-UA"/>
                    </w:rPr>
                    <m:t>S</m:t>
                  </m:r>
                </m:e>
                <m:sub>
                  <m:r>
                    <m:rPr>
                      <m:sty m:val="p"/>
                    </m:rPr>
                    <w:rPr>
                      <w:rFonts w:ascii="Cambria Math" w:hAnsi="Cambria Math"/>
                      <w:lang w:val="uk-UA"/>
                    </w:rPr>
                    <m:t>p</m:t>
                  </m:r>
                </m:sub>
              </m:sSub>
            </m:num>
            <m:den>
              <m:r>
                <m:rPr>
                  <m:sty m:val="p"/>
                </m:rPr>
                <w:rPr>
                  <w:rFonts w:ascii="Cambria Math" w:hAnsi="Cambria Math"/>
                  <w:lang w:val="uk-UA"/>
                </w:rPr>
                <m:t>p</m:t>
              </m:r>
            </m:den>
          </m:f>
        </m:oMath>
      </m:oMathPara>
    </w:p>
    <w:p w:rsidR="00425BE3" w:rsidRPr="00FD75DE" w:rsidRDefault="00425BE3" w:rsidP="001703A0">
      <w:pPr>
        <w:pStyle w:val="affff3"/>
        <w:jc w:val="left"/>
        <w:rPr>
          <w:noProof w:val="0"/>
          <w:color w:val="000000"/>
          <w:lang w:val="uk-UA"/>
        </w:rPr>
      </w:pPr>
    </w:p>
    <w:p w:rsidR="00425BE3" w:rsidRPr="00FD75DE" w:rsidRDefault="00425BE3" w:rsidP="00425BE3">
      <w:pPr>
        <w:pStyle w:val="afff9"/>
        <w:rPr>
          <w:noProof w:val="0"/>
          <w:lang w:val="uk-UA"/>
        </w:rPr>
      </w:pPr>
      <w:r w:rsidRPr="00FD75DE">
        <w:rPr>
          <w:noProof w:val="0"/>
          <w:lang w:val="uk-UA"/>
        </w:rPr>
        <w:t>Ефективність показує, наскільки задіяні обчислювальні ресурси системи; ідеальне теоретичне значення ефективності дорівнює одиниці.</w:t>
      </w:r>
    </w:p>
    <w:p w:rsidR="00711C35" w:rsidRPr="00FD75DE" w:rsidRDefault="00711C35" w:rsidP="00425BE3">
      <w:pPr>
        <w:pStyle w:val="afff9"/>
        <w:rPr>
          <w:noProof w:val="0"/>
          <w:lang w:val="uk-UA"/>
        </w:rPr>
      </w:pPr>
    </w:p>
    <w:p w:rsidR="00711C35" w:rsidRPr="00FD75DE" w:rsidRDefault="001703A0" w:rsidP="009A0457">
      <w:pPr>
        <w:pStyle w:val="28"/>
        <w:numPr>
          <w:ilvl w:val="1"/>
          <w:numId w:val="7"/>
        </w:numPr>
        <w:rPr>
          <w:lang w:val="uk-UA"/>
        </w:rPr>
      </w:pPr>
      <w:bookmarkStart w:id="42" w:name="_Toc27127561"/>
      <w:bookmarkStart w:id="43" w:name="_Toc27579119"/>
      <w:bookmarkStart w:id="44" w:name="_Toc27579207"/>
      <w:bookmarkStart w:id="45" w:name="_Toc27579749"/>
      <w:r w:rsidRPr="00FD75DE">
        <w:rPr>
          <w:lang w:val="uk-UA"/>
        </w:rPr>
        <w:t>Архітектурні особливості платформи Node.JS</w:t>
      </w:r>
      <w:bookmarkEnd w:id="42"/>
      <w:bookmarkEnd w:id="43"/>
      <w:bookmarkEnd w:id="44"/>
      <w:bookmarkEnd w:id="45"/>
    </w:p>
    <w:p w:rsidR="001703A0" w:rsidRPr="00FD75DE" w:rsidRDefault="001703A0" w:rsidP="001703A0">
      <w:pPr>
        <w:pStyle w:val="28"/>
        <w:ind w:left="709" w:firstLine="0"/>
        <w:rPr>
          <w:lang w:val="uk-UA"/>
        </w:rPr>
      </w:pPr>
    </w:p>
    <w:p w:rsidR="001703A0" w:rsidRPr="00FD75DE" w:rsidRDefault="001703A0" w:rsidP="001703A0">
      <w:pPr>
        <w:pStyle w:val="afff9"/>
        <w:rPr>
          <w:noProof w:val="0"/>
          <w:lang w:val="uk-UA"/>
        </w:rPr>
      </w:pPr>
      <w:r w:rsidRPr="00FD75DE">
        <w:rPr>
          <w:noProof w:val="0"/>
          <w:lang w:val="uk-UA"/>
        </w:rPr>
        <w:t>Платформа Node.JS [</w:t>
      </w:r>
      <w:r w:rsidR="009E0F83" w:rsidRPr="00FD75DE">
        <w:rPr>
          <w:noProof w:val="0"/>
          <w:lang w:val="uk-UA"/>
        </w:rPr>
        <w:t>6</w:t>
      </w:r>
      <w:r w:rsidRPr="00FD75DE">
        <w:rPr>
          <w:noProof w:val="0"/>
          <w:lang w:val="uk-UA"/>
        </w:rPr>
        <w:t>-</w:t>
      </w:r>
      <w:r w:rsidR="009E0F83" w:rsidRPr="00FD75DE">
        <w:rPr>
          <w:noProof w:val="0"/>
          <w:lang w:val="uk-UA"/>
        </w:rPr>
        <w:t>7</w:t>
      </w:r>
      <w:r w:rsidRPr="00FD75DE">
        <w:rPr>
          <w:noProof w:val="0"/>
          <w:lang w:val="uk-UA"/>
        </w:rPr>
        <w:t>] використовує архітектуру "</w:t>
      </w:r>
      <w:proofErr w:type="spellStart"/>
      <w:r w:rsidRPr="00FD75DE">
        <w:rPr>
          <w:noProof w:val="0"/>
          <w:lang w:val="uk-UA"/>
        </w:rPr>
        <w:t>Single</w:t>
      </w:r>
      <w:proofErr w:type="spellEnd"/>
      <w:r w:rsidRPr="00FD75DE">
        <w:rPr>
          <w:noProof w:val="0"/>
          <w:lang w:val="uk-UA"/>
        </w:rPr>
        <w:t xml:space="preserve"> </w:t>
      </w:r>
      <w:proofErr w:type="spellStart"/>
      <w:r w:rsidRPr="00FD75DE">
        <w:rPr>
          <w:noProof w:val="0"/>
          <w:lang w:val="uk-UA"/>
        </w:rPr>
        <w:t>Threaded</w:t>
      </w:r>
      <w:proofErr w:type="spellEnd"/>
      <w:r w:rsidRPr="00FD75DE">
        <w:rPr>
          <w:noProof w:val="0"/>
          <w:lang w:val="uk-UA"/>
        </w:rPr>
        <w:t xml:space="preserve"> </w:t>
      </w:r>
      <w:proofErr w:type="spellStart"/>
      <w:r w:rsidRPr="00FD75DE">
        <w:rPr>
          <w:noProof w:val="0"/>
          <w:lang w:val="uk-UA"/>
        </w:rPr>
        <w:t>Loop</w:t>
      </w:r>
      <w:proofErr w:type="spellEnd"/>
      <w:r w:rsidRPr="00FD75DE">
        <w:rPr>
          <w:noProof w:val="0"/>
          <w:lang w:val="uk-UA"/>
        </w:rPr>
        <w:t>" для обробки кількох запитів одночасних клієнтів. Тоді як він справді опрацьовує паралельні запити клієнтів без використання декількох потоків.</w:t>
      </w:r>
    </w:p>
    <w:p w:rsidR="001703A0" w:rsidRPr="00FD75DE" w:rsidRDefault="001703A0" w:rsidP="001703A0">
      <w:pPr>
        <w:pStyle w:val="afff9"/>
        <w:rPr>
          <w:noProof w:val="0"/>
          <w:lang w:val="uk-UA"/>
        </w:rPr>
      </w:pPr>
      <w:r w:rsidRPr="00FD75DE">
        <w:rPr>
          <w:noProof w:val="0"/>
          <w:lang w:val="uk-UA"/>
        </w:rPr>
        <w:t>Перш ніж обговорити архітектуру “</w:t>
      </w:r>
      <w:proofErr w:type="spellStart"/>
      <w:r w:rsidRPr="00FD75DE">
        <w:rPr>
          <w:noProof w:val="0"/>
          <w:lang w:val="uk-UA"/>
        </w:rPr>
        <w:t>Single</w:t>
      </w:r>
      <w:proofErr w:type="spellEnd"/>
      <w:r w:rsidRPr="00FD75DE">
        <w:rPr>
          <w:noProof w:val="0"/>
          <w:lang w:val="uk-UA"/>
        </w:rPr>
        <w:t xml:space="preserve"> </w:t>
      </w:r>
      <w:proofErr w:type="spellStart"/>
      <w:r w:rsidRPr="00FD75DE">
        <w:rPr>
          <w:noProof w:val="0"/>
          <w:lang w:val="uk-UA"/>
        </w:rPr>
        <w:t>Threeded</w:t>
      </w:r>
      <w:proofErr w:type="spellEnd"/>
      <w:r w:rsidRPr="00FD75DE">
        <w:rPr>
          <w:noProof w:val="0"/>
          <w:lang w:val="uk-UA"/>
        </w:rPr>
        <w:t xml:space="preserve"> </w:t>
      </w:r>
      <w:proofErr w:type="spellStart"/>
      <w:r w:rsidRPr="00FD75DE">
        <w:rPr>
          <w:noProof w:val="0"/>
          <w:lang w:val="uk-UA"/>
        </w:rPr>
        <w:t>Loop</w:t>
      </w:r>
      <w:proofErr w:type="spellEnd"/>
      <w:r w:rsidRPr="00FD75DE">
        <w:rPr>
          <w:noProof w:val="0"/>
          <w:lang w:val="uk-UA"/>
        </w:rPr>
        <w:t>”, спочатку ми перейдемо до відомої архітектури “</w:t>
      </w:r>
      <w:proofErr w:type="spellStart"/>
      <w:r w:rsidRPr="00FD75DE">
        <w:rPr>
          <w:noProof w:val="0"/>
          <w:lang w:val="uk-UA"/>
        </w:rPr>
        <w:t>Multi-Threeded</w:t>
      </w:r>
      <w:proofErr w:type="spellEnd"/>
      <w:r w:rsidRPr="00FD75DE">
        <w:rPr>
          <w:noProof w:val="0"/>
          <w:lang w:val="uk-UA"/>
        </w:rPr>
        <w:t xml:space="preserve"> </w:t>
      </w:r>
      <w:proofErr w:type="spellStart"/>
      <w:r w:rsidRPr="00FD75DE">
        <w:rPr>
          <w:noProof w:val="0"/>
          <w:lang w:val="uk-UA"/>
        </w:rPr>
        <w:t>Request-Response</w:t>
      </w:r>
      <w:proofErr w:type="spellEnd"/>
      <w:r w:rsidRPr="00FD75DE">
        <w:rPr>
          <w:noProof w:val="0"/>
          <w:lang w:val="uk-UA"/>
        </w:rPr>
        <w:t xml:space="preserve">”. Будь-який </w:t>
      </w:r>
      <w:r w:rsidR="0063539A" w:rsidRPr="00FD75DE">
        <w:rPr>
          <w:noProof w:val="0"/>
          <w:lang w:val="uk-UA"/>
        </w:rPr>
        <w:t>в</w:t>
      </w:r>
      <w:r w:rsidRPr="00FD75DE">
        <w:rPr>
          <w:noProof w:val="0"/>
          <w:lang w:val="uk-UA"/>
        </w:rPr>
        <w:t>еб-додаток, розроблене без вузла JS, заз</w:t>
      </w:r>
      <w:r w:rsidR="00A50DDA">
        <w:rPr>
          <w:noProof w:val="0"/>
          <w:lang w:val="uk-UA"/>
        </w:rPr>
        <w:t>вичай відповідає моделі "</w:t>
      </w:r>
      <w:proofErr w:type="spellStart"/>
      <w:r w:rsidR="00A50DDA">
        <w:rPr>
          <w:noProof w:val="0"/>
          <w:lang w:val="uk-UA"/>
        </w:rPr>
        <w:t>Багато</w:t>
      </w:r>
      <w:r w:rsidRPr="00FD75DE">
        <w:rPr>
          <w:noProof w:val="0"/>
          <w:lang w:val="uk-UA"/>
        </w:rPr>
        <w:t>потоковий</w:t>
      </w:r>
      <w:proofErr w:type="spellEnd"/>
      <w:r w:rsidRPr="00FD75DE">
        <w:rPr>
          <w:noProof w:val="0"/>
          <w:lang w:val="uk-UA"/>
        </w:rPr>
        <w:t xml:space="preserve"> запит-відповідь" ми можемо назвати цю модель як модель запиту / відповіді.</w:t>
      </w:r>
    </w:p>
    <w:p w:rsidR="001703A0" w:rsidRPr="00FD75DE" w:rsidRDefault="001703A0" w:rsidP="001703A0">
      <w:pPr>
        <w:pStyle w:val="afff9"/>
        <w:rPr>
          <w:noProof w:val="0"/>
          <w:lang w:val="uk-UA"/>
        </w:rPr>
      </w:pPr>
      <w:r w:rsidRPr="00FD75DE">
        <w:rPr>
          <w:noProof w:val="0"/>
          <w:lang w:val="uk-UA"/>
        </w:rPr>
        <w:t xml:space="preserve">Клієнт відправляє запит на сервер, потім сервер виконує деяку обробку на основі запиту клієнта, готує відповідь і відправляє його назад клієнту. Ця модель використовує протокол HTTP. Тож ми можемо назвати це моделлю без запиту / відповіді. Однак ця модель використовує кілька ниток для обробки </w:t>
      </w:r>
      <w:r w:rsidRPr="00FD75DE">
        <w:rPr>
          <w:noProof w:val="0"/>
          <w:lang w:val="uk-UA"/>
        </w:rPr>
        <w:lastRenderedPageBreak/>
        <w:t>одночасних запитів клієнтів. Перш ніж обговорювати складові цієї моделі, спочатку перегляньте схему нижче.</w:t>
      </w:r>
    </w:p>
    <w:p w:rsidR="001703A0" w:rsidRPr="00FD75DE" w:rsidRDefault="001703A0" w:rsidP="001703A0">
      <w:pPr>
        <w:pStyle w:val="afff9"/>
        <w:rPr>
          <w:noProof w:val="0"/>
          <w:lang w:val="uk-UA"/>
        </w:rPr>
      </w:pPr>
      <w:r w:rsidRPr="00FD75DE">
        <w:rPr>
          <w:noProof w:val="0"/>
          <w:lang w:val="uk-UA"/>
        </w:rPr>
        <w:t>Етапи обробки запиту / відповіді:</w:t>
      </w:r>
    </w:p>
    <w:p w:rsidR="001703A0" w:rsidRPr="00FD75DE" w:rsidRDefault="00A50DDA" w:rsidP="00FB31A9">
      <w:pPr>
        <w:pStyle w:val="a0"/>
        <w:numPr>
          <w:ilvl w:val="0"/>
          <w:numId w:val="19"/>
        </w:numPr>
        <w:ind w:left="0" w:firstLine="709"/>
        <w:rPr>
          <w:noProof w:val="0"/>
          <w:lang w:val="uk-UA"/>
        </w:rPr>
      </w:pPr>
      <w:r>
        <w:rPr>
          <w:noProof w:val="0"/>
          <w:lang w:val="uk-UA"/>
        </w:rPr>
        <w:t>к</w:t>
      </w:r>
      <w:r w:rsidR="001703A0" w:rsidRPr="00FD75DE">
        <w:rPr>
          <w:noProof w:val="0"/>
          <w:lang w:val="uk-UA"/>
        </w:rPr>
        <w:t>лієнти надсилають запит до веб-серверу</w:t>
      </w:r>
      <w:r>
        <w:rPr>
          <w:noProof w:val="0"/>
          <w:lang w:val="uk-UA"/>
        </w:rPr>
        <w:t>;</w:t>
      </w:r>
    </w:p>
    <w:p w:rsidR="001703A0" w:rsidRPr="00FD75DE" w:rsidRDefault="00A50DDA" w:rsidP="00FB31A9">
      <w:pPr>
        <w:pStyle w:val="a0"/>
        <w:numPr>
          <w:ilvl w:val="0"/>
          <w:numId w:val="19"/>
        </w:numPr>
        <w:ind w:left="0" w:firstLine="709"/>
        <w:rPr>
          <w:noProof w:val="0"/>
          <w:lang w:val="uk-UA"/>
        </w:rPr>
      </w:pPr>
      <w:r>
        <w:rPr>
          <w:noProof w:val="0"/>
          <w:lang w:val="uk-UA"/>
        </w:rPr>
        <w:t>в</w:t>
      </w:r>
      <w:r w:rsidR="001703A0" w:rsidRPr="00FD75DE">
        <w:rPr>
          <w:noProof w:val="0"/>
          <w:lang w:val="uk-UA"/>
        </w:rPr>
        <w:t>еб-сервер внутрішньо підтримує запит обмежених ниток для надання послуг клієнтським запитам</w:t>
      </w:r>
      <w:r>
        <w:rPr>
          <w:noProof w:val="0"/>
          <w:lang w:val="uk-UA"/>
        </w:rPr>
        <w:t>;</w:t>
      </w:r>
    </w:p>
    <w:p w:rsidR="001703A0" w:rsidRPr="00FD75DE" w:rsidRDefault="00A50DDA" w:rsidP="00FB31A9">
      <w:pPr>
        <w:pStyle w:val="a0"/>
        <w:numPr>
          <w:ilvl w:val="0"/>
          <w:numId w:val="19"/>
        </w:numPr>
        <w:ind w:left="0" w:firstLine="709"/>
        <w:rPr>
          <w:noProof w:val="0"/>
          <w:lang w:val="uk-UA"/>
        </w:rPr>
      </w:pPr>
      <w:r>
        <w:rPr>
          <w:noProof w:val="0"/>
          <w:lang w:val="uk-UA"/>
        </w:rPr>
        <w:t>в</w:t>
      </w:r>
      <w:r w:rsidR="001703A0" w:rsidRPr="00FD75DE">
        <w:rPr>
          <w:noProof w:val="0"/>
          <w:lang w:val="uk-UA"/>
        </w:rPr>
        <w:t>еб-сервер знаходиться в безкінечному циклі і чекає на вхідні запити клієнта.</w:t>
      </w:r>
    </w:p>
    <w:p w:rsidR="001703A0" w:rsidRPr="00FD75DE" w:rsidRDefault="001703A0" w:rsidP="001703A0">
      <w:pPr>
        <w:pStyle w:val="afff9"/>
        <w:rPr>
          <w:noProof w:val="0"/>
          <w:lang w:val="uk-UA"/>
        </w:rPr>
      </w:pPr>
      <w:r w:rsidRPr="00FD75DE">
        <w:rPr>
          <w:noProof w:val="0"/>
          <w:lang w:val="uk-UA"/>
        </w:rPr>
        <w:t>Коли більшість клієнтських запитів вимагає блокування операцій вводу-виводу, та майже всі потоки зайняті підготовкою своїх відповідей. Тоді інші запити клієнтів повинні чекати довший час.</w:t>
      </w:r>
    </w:p>
    <w:p w:rsidR="001703A0" w:rsidRPr="00FD75DE" w:rsidRDefault="001703A0" w:rsidP="001703A0">
      <w:pPr>
        <w:pStyle w:val="afff9"/>
        <w:rPr>
          <w:noProof w:val="0"/>
          <w:lang w:val="uk-UA"/>
        </w:rPr>
      </w:pPr>
    </w:p>
    <w:p w:rsidR="001703A0" w:rsidRPr="00FD75DE" w:rsidRDefault="001703A0" w:rsidP="009F3AF9">
      <w:pPr>
        <w:pStyle w:val="affff3"/>
        <w:rPr>
          <w:noProof w:val="0"/>
          <w:lang w:val="uk-UA"/>
        </w:rPr>
      </w:pPr>
      <w:r w:rsidRPr="00FD75DE">
        <w:rPr>
          <w:noProof w:val="0"/>
          <w:lang w:val="uk-UA"/>
        </w:rPr>
        <w:fldChar w:fldCharType="begin"/>
      </w:r>
      <w:r w:rsidRPr="00FD75DE">
        <w:rPr>
          <w:noProof w:val="0"/>
          <w:lang w:val="uk-UA"/>
        </w:rPr>
        <w:instrText xml:space="preserve"> INCLUDEPICTURE "https://cdn.journaldev.com/wp-content/uploads/2015/04/Request-Response-Model-1024x696.png" \* MERGEFORMATINET </w:instrText>
      </w:r>
      <w:r w:rsidRPr="00FD75DE">
        <w:rPr>
          <w:noProof w:val="0"/>
          <w:lang w:val="uk-UA"/>
        </w:rPr>
        <w:fldChar w:fldCharType="separate"/>
      </w:r>
      <w:r w:rsidR="00B336DE" w:rsidRPr="00FD75DE">
        <w:rPr>
          <w:lang/>
        </w:rPr>
        <w:drawing>
          <wp:inline distT="0" distB="0" distL="0" distR="0" wp14:anchorId="704558D8" wp14:editId="2F6E4A16">
            <wp:extent cx="4913630" cy="3339465"/>
            <wp:effectExtent l="0" t="0" r="1270" b="635"/>
            <wp:docPr id="3" name="Рисунок 6" descr="Request Response Model, Multithreaded request response archite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Request Response Model, Multithreaded request response architecture"/>
                    <pic:cNvPicPr>
                      <a:picLocks/>
                    </pic:cNvPicPr>
                  </pic:nvPicPr>
                  <pic:blipFill>
                    <a:blip r:embed="rId12">
                      <a:grayscl/>
                      <a:extLst>
                        <a:ext uri="{BEBA8EAE-BF5A-486C-A8C5-ECC9F3942E4B}">
                          <a14:imgProps xmlns:a14="http://schemas.microsoft.com/office/drawing/2010/main">
                            <a14:imgLayer r:embed="rId13">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13630" cy="3339465"/>
                    </a:xfrm>
                    <a:prstGeom prst="rect">
                      <a:avLst/>
                    </a:prstGeom>
                    <a:noFill/>
                    <a:ln>
                      <a:noFill/>
                    </a:ln>
                  </pic:spPr>
                </pic:pic>
              </a:graphicData>
            </a:graphic>
          </wp:inline>
        </w:drawing>
      </w:r>
      <w:r w:rsidRPr="00FD75DE">
        <w:rPr>
          <w:noProof w:val="0"/>
          <w:lang w:val="uk-UA"/>
        </w:rPr>
        <w:fldChar w:fldCharType="end"/>
      </w:r>
    </w:p>
    <w:p w:rsidR="001703A0" w:rsidRPr="00FD75DE" w:rsidRDefault="001703A0" w:rsidP="009F3AF9">
      <w:pPr>
        <w:pStyle w:val="affff3"/>
        <w:rPr>
          <w:noProof w:val="0"/>
          <w:lang w:val="uk-UA"/>
        </w:rPr>
      </w:pPr>
    </w:p>
    <w:p w:rsidR="001703A0" w:rsidRPr="00FD75DE" w:rsidRDefault="001703A0" w:rsidP="009F3AF9">
      <w:pPr>
        <w:pStyle w:val="affff3"/>
        <w:rPr>
          <w:noProof w:val="0"/>
          <w:lang w:val="uk-UA"/>
        </w:rPr>
      </w:pPr>
      <w:r w:rsidRPr="00FD75DE">
        <w:rPr>
          <w:noProof w:val="0"/>
          <w:lang w:val="uk-UA"/>
        </w:rPr>
        <w:t>Рисунок 1.</w:t>
      </w:r>
      <w:r w:rsidR="00A47766" w:rsidRPr="00FD75DE">
        <w:rPr>
          <w:noProof w:val="0"/>
          <w:lang w:val="uk-UA"/>
        </w:rPr>
        <w:t>1</w:t>
      </w:r>
      <w:r w:rsidRPr="00FD75DE">
        <w:rPr>
          <w:noProof w:val="0"/>
          <w:lang w:val="uk-UA"/>
        </w:rPr>
        <w:t xml:space="preserve"> – Архітектура запитів до серверу</w:t>
      </w:r>
    </w:p>
    <w:p w:rsidR="001703A0" w:rsidRPr="00FD75DE" w:rsidRDefault="001703A0" w:rsidP="001703A0">
      <w:pPr>
        <w:pStyle w:val="afff9"/>
        <w:rPr>
          <w:noProof w:val="0"/>
          <w:lang w:val="uk-UA"/>
        </w:rPr>
      </w:pPr>
    </w:p>
    <w:p w:rsidR="001703A0" w:rsidRPr="00FD75DE" w:rsidRDefault="001703A0" w:rsidP="001703A0">
      <w:pPr>
        <w:pStyle w:val="afff9"/>
        <w:rPr>
          <w:noProof w:val="0"/>
          <w:lang w:val="uk-UA"/>
        </w:rPr>
      </w:pPr>
      <w:r w:rsidRPr="00FD75DE">
        <w:rPr>
          <w:noProof w:val="0"/>
          <w:lang w:val="uk-UA"/>
        </w:rPr>
        <w:t>Для організації роботи серверу слід розуміти:</w:t>
      </w:r>
    </w:p>
    <w:p w:rsidR="001703A0" w:rsidRPr="00FD75DE" w:rsidRDefault="001703A0" w:rsidP="009F3AF9">
      <w:pPr>
        <w:pStyle w:val="a0"/>
        <w:rPr>
          <w:noProof w:val="0"/>
          <w:lang w:val="uk-UA"/>
        </w:rPr>
      </w:pPr>
      <w:r w:rsidRPr="00FD75DE">
        <w:rPr>
          <w:noProof w:val="0"/>
          <w:lang w:val="uk-UA"/>
        </w:rPr>
        <w:t>«n» - кількість клієнтів які надіслали запит на веб-сервер. Припустимо, вони одночасно отримують доступ до нашого веб-додатка. Припустимо, нашими Клієнтами є Клієнт-1, Клієнт-2… та Клієнт-н</w:t>
      </w:r>
      <w:r w:rsidR="00A50DDA">
        <w:rPr>
          <w:noProof w:val="0"/>
          <w:lang w:val="uk-UA"/>
        </w:rPr>
        <w:t>;</w:t>
      </w:r>
    </w:p>
    <w:p w:rsidR="001703A0" w:rsidRPr="00FD75DE" w:rsidRDefault="00A50DDA" w:rsidP="009F3AF9">
      <w:pPr>
        <w:pStyle w:val="a0"/>
        <w:rPr>
          <w:noProof w:val="0"/>
          <w:lang w:val="uk-UA"/>
        </w:rPr>
      </w:pPr>
      <w:r>
        <w:rPr>
          <w:noProof w:val="0"/>
          <w:lang w:val="uk-UA"/>
        </w:rPr>
        <w:lastRenderedPageBreak/>
        <w:t>в</w:t>
      </w:r>
      <w:r w:rsidR="001703A0" w:rsidRPr="00FD75DE">
        <w:rPr>
          <w:noProof w:val="0"/>
          <w:lang w:val="uk-UA"/>
        </w:rPr>
        <w:t>еб-сервер внутрішньо підтримує потокові обмеження. Припустимо, «m» - кількість потоків</w:t>
      </w:r>
      <w:r>
        <w:rPr>
          <w:noProof w:val="0"/>
          <w:lang w:val="uk-UA"/>
        </w:rPr>
        <w:t>;</w:t>
      </w:r>
    </w:p>
    <w:p w:rsidR="001703A0" w:rsidRPr="00FD75DE" w:rsidRDefault="00A50DDA" w:rsidP="009F3AF9">
      <w:pPr>
        <w:pStyle w:val="a0"/>
        <w:rPr>
          <w:noProof w:val="0"/>
          <w:lang w:val="uk-UA"/>
        </w:rPr>
      </w:pPr>
      <w:r>
        <w:rPr>
          <w:noProof w:val="0"/>
          <w:lang w:val="uk-UA"/>
        </w:rPr>
        <w:t>в</w:t>
      </w:r>
      <w:r w:rsidR="001703A0" w:rsidRPr="00FD75DE">
        <w:rPr>
          <w:noProof w:val="0"/>
          <w:lang w:val="uk-UA"/>
        </w:rPr>
        <w:t>еб-сервер отримує ці запити по черзі. Запит клієнта веб-сервера Клієнт -1, Запит-1 викликає очікування підключення Потоку T-1. Потім Потік Т-1 зчитує Запит клієнта-1 та обробляє його потім Клієнт-1 та його Запит-1 не вимагає жодних операцій блокування вводу-виводу</w:t>
      </w:r>
      <w:r>
        <w:rPr>
          <w:noProof w:val="0"/>
          <w:lang w:val="uk-UA"/>
        </w:rPr>
        <w:t>;</w:t>
      </w:r>
    </w:p>
    <w:p w:rsidR="001703A0" w:rsidRPr="00FD75DE" w:rsidRDefault="00A50DDA" w:rsidP="009F3AF9">
      <w:pPr>
        <w:pStyle w:val="a0"/>
        <w:rPr>
          <w:noProof w:val="0"/>
          <w:lang w:val="uk-UA"/>
        </w:rPr>
      </w:pPr>
      <w:r>
        <w:rPr>
          <w:noProof w:val="0"/>
          <w:lang w:val="uk-UA"/>
        </w:rPr>
        <w:t>в</w:t>
      </w:r>
      <w:r w:rsidR="001703A0" w:rsidRPr="00FD75DE">
        <w:rPr>
          <w:noProof w:val="0"/>
          <w:lang w:val="uk-UA"/>
        </w:rPr>
        <w:t>еб-сервер по черзі надсилає Відповідь-1 для Клієнту-1 до веб-сервера надходить від Клієнт-2 і Запит-2 викликає очікування підключення Потоку T-2. Підключення клієнтів може відбуватися безперервно. Потік T-n потребує більше часу для взаємодії із зовнішніми системами, робить необхідні кроки та готує Відповідь-n та відправляє його назад до серверу. Веб-сервер по черзі надсилає цей Відповідь-n Клієнту-n</w:t>
      </w:r>
      <w:r>
        <w:rPr>
          <w:noProof w:val="0"/>
          <w:lang w:val="uk-UA"/>
        </w:rPr>
        <w:t>.</w:t>
      </w:r>
    </w:p>
    <w:p w:rsidR="001703A0" w:rsidRPr="00FD75DE" w:rsidRDefault="001703A0" w:rsidP="001703A0">
      <w:pPr>
        <w:pStyle w:val="afff9"/>
        <w:rPr>
          <w:noProof w:val="0"/>
          <w:lang w:val="uk-UA"/>
        </w:rPr>
      </w:pPr>
      <w:r w:rsidRPr="00FD75DE">
        <w:rPr>
          <w:noProof w:val="0"/>
          <w:lang w:val="uk-UA"/>
        </w:rPr>
        <w:t>Якщо "n" більше "m" (у більшості), сервер призначає потоки клієнтським запитам до доступних потоків. Після того, як всі m потоки будуть використані, залишившись запит клієнта повинен зачекати в черзі, поки хтось із зайнятих потоків не завершить роботу із запитом на обробку запиту та стане вільним для наступного запиту. Якщо ці потоки зайняті блокуванням завдань вводу-виводу (наприклад, взаємодією з базою даних, файловою системою, чергою JMS, зовнішніми службами тощо) довший час, то залишилися клієнти повинні чекати довший час.</w:t>
      </w:r>
    </w:p>
    <w:p w:rsidR="001703A0" w:rsidRPr="00FD75DE" w:rsidRDefault="001703A0" w:rsidP="001703A0">
      <w:pPr>
        <w:pStyle w:val="afff9"/>
        <w:rPr>
          <w:noProof w:val="0"/>
          <w:lang w:val="uk-UA"/>
        </w:rPr>
      </w:pPr>
      <w:r w:rsidRPr="00FD75DE">
        <w:rPr>
          <w:noProof w:val="0"/>
          <w:lang w:val="uk-UA"/>
        </w:rPr>
        <w:t>Після того, як черга запитів буде вільна для потоків і доступна для виконання для наступного запиту, сервер обирає цей запит та виконує їх.</w:t>
      </w:r>
    </w:p>
    <w:p w:rsidR="001703A0" w:rsidRPr="00FD75DE" w:rsidRDefault="001703A0" w:rsidP="001703A0">
      <w:pPr>
        <w:pStyle w:val="afff9"/>
        <w:rPr>
          <w:noProof w:val="0"/>
          <w:lang w:val="uk-UA"/>
        </w:rPr>
      </w:pPr>
      <w:r w:rsidRPr="00FD75DE">
        <w:rPr>
          <w:noProof w:val="0"/>
          <w:lang w:val="uk-UA"/>
        </w:rPr>
        <w:t>Кожний потік використовує багато ресурсів, таких як пам'ять тощо. Отже, перш ніж перейти з стану зайнятості в стан очікування, вони повинні звільнити всі придбані ресурси. Коли кількість одночасних клієнтських запитів збільшується, вони повинні використовувати все більше і більше потоків, нарешті, вони споживають більше пам'яті. Іноді запит клієнта повинен чекати, коли доступні потоки закінчать обробляти їх запити.</w:t>
      </w:r>
    </w:p>
    <w:p w:rsidR="001703A0" w:rsidRPr="00FD75DE" w:rsidRDefault="001703A0" w:rsidP="001703A0">
      <w:pPr>
        <w:pStyle w:val="afff9"/>
        <w:rPr>
          <w:noProof w:val="0"/>
          <w:lang w:val="uk-UA"/>
        </w:rPr>
      </w:pPr>
      <w:r w:rsidRPr="00FD75DE">
        <w:rPr>
          <w:noProof w:val="0"/>
          <w:lang w:val="uk-UA"/>
        </w:rPr>
        <w:t>Платформа Node</w:t>
      </w:r>
      <w:r w:rsidR="00155569" w:rsidRPr="00FD75DE">
        <w:rPr>
          <w:noProof w:val="0"/>
          <w:lang w:val="uk-UA"/>
        </w:rPr>
        <w:t>.</w:t>
      </w:r>
      <w:r w:rsidRPr="00FD75DE">
        <w:rPr>
          <w:noProof w:val="0"/>
          <w:lang w:val="uk-UA"/>
        </w:rPr>
        <w:t xml:space="preserve">JS не дотримується </w:t>
      </w:r>
      <w:proofErr w:type="spellStart"/>
      <w:r w:rsidRPr="00FD75DE">
        <w:rPr>
          <w:noProof w:val="0"/>
          <w:lang w:val="uk-UA"/>
        </w:rPr>
        <w:t>багатопотокової</w:t>
      </w:r>
      <w:proofErr w:type="spellEnd"/>
      <w:r w:rsidRPr="00FD75DE">
        <w:rPr>
          <w:noProof w:val="0"/>
          <w:lang w:val="uk-UA"/>
        </w:rPr>
        <w:t xml:space="preserve"> моделі без стану запитів / відповідей. Модель обробки потоків Node</w:t>
      </w:r>
      <w:r w:rsidR="00155569" w:rsidRPr="00FD75DE">
        <w:rPr>
          <w:noProof w:val="0"/>
          <w:lang w:val="uk-UA"/>
        </w:rPr>
        <w:t>.</w:t>
      </w:r>
      <w:r w:rsidRPr="00FD75DE">
        <w:rPr>
          <w:noProof w:val="0"/>
          <w:lang w:val="uk-UA"/>
        </w:rPr>
        <w:t xml:space="preserve">JS в основному базується </w:t>
      </w:r>
      <w:r w:rsidRPr="00FD75DE">
        <w:rPr>
          <w:noProof w:val="0"/>
          <w:lang w:val="uk-UA"/>
        </w:rPr>
        <w:lastRenderedPageBreak/>
        <w:t>на моделі на основі події (</w:t>
      </w:r>
      <w:proofErr w:type="spellStart"/>
      <w:r w:rsidRPr="00FD75DE">
        <w:rPr>
          <w:noProof w:val="0"/>
          <w:lang w:val="uk-UA"/>
        </w:rPr>
        <w:t>events</w:t>
      </w:r>
      <w:proofErr w:type="spellEnd"/>
      <w:r w:rsidRPr="00FD75DE">
        <w:rPr>
          <w:noProof w:val="0"/>
          <w:lang w:val="uk-UA"/>
        </w:rPr>
        <w:t xml:space="preserve">) </w:t>
      </w:r>
      <w:proofErr w:type="spellStart"/>
      <w:r w:rsidRPr="00FD75DE">
        <w:rPr>
          <w:noProof w:val="0"/>
          <w:lang w:val="uk-UA"/>
        </w:rPr>
        <w:t>Javascript</w:t>
      </w:r>
      <w:proofErr w:type="spellEnd"/>
      <w:r w:rsidR="00922D5E" w:rsidRPr="00FD75DE">
        <w:rPr>
          <w:noProof w:val="0"/>
          <w:lang w:val="uk-UA"/>
        </w:rPr>
        <w:t xml:space="preserve"> [8-9]</w:t>
      </w:r>
      <w:r w:rsidRPr="00FD75DE">
        <w:rPr>
          <w:noProof w:val="0"/>
          <w:lang w:val="uk-UA"/>
        </w:rPr>
        <w:t xml:space="preserve"> з механізмом </w:t>
      </w:r>
      <w:proofErr w:type="spellStart"/>
      <w:r w:rsidRPr="00FD75DE">
        <w:rPr>
          <w:noProof w:val="0"/>
          <w:lang w:val="uk-UA"/>
        </w:rPr>
        <w:t>зворотн</w:t>
      </w:r>
      <w:r w:rsidR="00A50DDA">
        <w:rPr>
          <w:noProof w:val="0"/>
          <w:lang w:val="uk-UA"/>
        </w:rPr>
        <w:t>ь</w:t>
      </w:r>
      <w:r w:rsidRPr="00FD75DE">
        <w:rPr>
          <w:noProof w:val="0"/>
          <w:lang w:val="uk-UA"/>
        </w:rPr>
        <w:t>ого</w:t>
      </w:r>
      <w:proofErr w:type="spellEnd"/>
      <w:r w:rsidRPr="00FD75DE">
        <w:rPr>
          <w:noProof w:val="0"/>
          <w:lang w:val="uk-UA"/>
        </w:rPr>
        <w:t xml:space="preserve"> виклику </w:t>
      </w:r>
      <w:proofErr w:type="spellStart"/>
      <w:r w:rsidRPr="00FD75DE">
        <w:rPr>
          <w:noProof w:val="0"/>
          <w:lang w:val="uk-UA"/>
        </w:rPr>
        <w:t>Javascript</w:t>
      </w:r>
      <w:proofErr w:type="spellEnd"/>
      <w:r w:rsidRPr="00FD75DE">
        <w:rPr>
          <w:noProof w:val="0"/>
          <w:lang w:val="uk-UA"/>
        </w:rPr>
        <w:t>.</w:t>
      </w:r>
    </w:p>
    <w:p w:rsidR="001703A0" w:rsidRPr="00FD75DE" w:rsidRDefault="001703A0" w:rsidP="001703A0">
      <w:pPr>
        <w:pStyle w:val="afff9"/>
        <w:rPr>
          <w:noProof w:val="0"/>
          <w:lang w:val="uk-UA"/>
        </w:rPr>
      </w:pPr>
      <w:r w:rsidRPr="00FD75DE">
        <w:rPr>
          <w:noProof w:val="0"/>
          <w:lang w:val="uk-UA"/>
        </w:rPr>
        <w:t xml:space="preserve">Ми повинні мати знання про те, як працює подія </w:t>
      </w:r>
      <w:proofErr w:type="spellStart"/>
      <w:r w:rsidRPr="00FD75DE">
        <w:rPr>
          <w:noProof w:val="0"/>
          <w:lang w:val="uk-UA"/>
        </w:rPr>
        <w:t>Javascript</w:t>
      </w:r>
      <w:proofErr w:type="spellEnd"/>
      <w:r w:rsidRPr="00FD75DE">
        <w:rPr>
          <w:noProof w:val="0"/>
          <w:lang w:val="uk-UA"/>
        </w:rPr>
        <w:t xml:space="preserve"> та механізм зворотного виклику. Оскільки Node</w:t>
      </w:r>
      <w:r w:rsidR="00155569" w:rsidRPr="00FD75DE">
        <w:rPr>
          <w:noProof w:val="0"/>
          <w:lang w:val="uk-UA"/>
        </w:rPr>
        <w:t>.</w:t>
      </w:r>
      <w:r w:rsidRPr="00FD75DE">
        <w:rPr>
          <w:noProof w:val="0"/>
          <w:lang w:val="uk-UA"/>
        </w:rPr>
        <w:t>JS</w:t>
      </w:r>
      <w:r w:rsidR="00155569" w:rsidRPr="00FD75DE">
        <w:rPr>
          <w:noProof w:val="0"/>
          <w:lang w:val="uk-UA"/>
        </w:rPr>
        <w:t xml:space="preserve"> </w:t>
      </w:r>
      <w:r w:rsidRPr="00FD75DE">
        <w:rPr>
          <w:noProof w:val="0"/>
          <w:lang w:val="uk-UA"/>
        </w:rPr>
        <w:t>[</w:t>
      </w:r>
      <w:r w:rsidR="00922D5E" w:rsidRPr="00FD75DE">
        <w:rPr>
          <w:noProof w:val="0"/>
          <w:lang w:val="uk-UA"/>
        </w:rPr>
        <w:t>10</w:t>
      </w:r>
      <w:r w:rsidRPr="00FD75DE">
        <w:rPr>
          <w:noProof w:val="0"/>
          <w:lang w:val="uk-UA"/>
        </w:rPr>
        <w:t>-</w:t>
      </w:r>
      <w:r w:rsidR="00922D5E" w:rsidRPr="00FD75DE">
        <w:rPr>
          <w:noProof w:val="0"/>
          <w:lang w:val="uk-UA"/>
        </w:rPr>
        <w:t>11</w:t>
      </w:r>
      <w:r w:rsidRPr="00FD75DE">
        <w:rPr>
          <w:noProof w:val="0"/>
          <w:lang w:val="uk-UA"/>
        </w:rPr>
        <w:t>] дотримується цієї архітектури, він може обробляти все більше і більше одночасних запитів клієнтів дуже легко. Перш ніж обговорювати складові цієї моделі, спочатку перегляньте схему нижче.</w:t>
      </w:r>
    </w:p>
    <w:p w:rsidR="001703A0" w:rsidRPr="00FD75DE" w:rsidRDefault="001703A0" w:rsidP="001703A0">
      <w:pPr>
        <w:pStyle w:val="afff9"/>
        <w:rPr>
          <w:noProof w:val="0"/>
          <w:lang w:val="uk-UA"/>
        </w:rPr>
      </w:pPr>
      <w:r w:rsidRPr="00FD75DE">
        <w:rPr>
          <w:noProof w:val="0"/>
          <w:lang w:val="uk-UA"/>
        </w:rPr>
        <w:t>Основним серцем моделі обробки технологій Node</w:t>
      </w:r>
      <w:r w:rsidR="00155569" w:rsidRPr="00FD75DE">
        <w:rPr>
          <w:noProof w:val="0"/>
          <w:lang w:val="uk-UA"/>
        </w:rPr>
        <w:t>.</w:t>
      </w:r>
      <w:r w:rsidRPr="00FD75DE">
        <w:rPr>
          <w:noProof w:val="0"/>
          <w:lang w:val="uk-UA"/>
        </w:rPr>
        <w:t>JS є «цикл подій». Якщо ми це розуміємо, зрозуміти внутрішній вузол JS дуже легко.</w:t>
      </w:r>
    </w:p>
    <w:p w:rsidR="001703A0" w:rsidRPr="00FD75DE" w:rsidRDefault="001703A0" w:rsidP="001703A0">
      <w:pPr>
        <w:pStyle w:val="afff9"/>
        <w:rPr>
          <w:noProof w:val="0"/>
          <w:lang w:val="uk-UA"/>
        </w:rPr>
      </w:pPr>
      <w:r w:rsidRPr="00FD75DE">
        <w:rPr>
          <w:noProof w:val="0"/>
          <w:lang w:val="uk-UA"/>
        </w:rPr>
        <w:t xml:space="preserve">Етапи опрацювання моделі циклу </w:t>
      </w:r>
      <w:proofErr w:type="spellStart"/>
      <w:r w:rsidRPr="00FD75DE">
        <w:rPr>
          <w:noProof w:val="0"/>
          <w:lang w:val="uk-UA"/>
        </w:rPr>
        <w:t>одиночнопоточної</w:t>
      </w:r>
      <w:proofErr w:type="spellEnd"/>
      <w:r w:rsidRPr="00FD75DE">
        <w:rPr>
          <w:noProof w:val="0"/>
          <w:lang w:val="uk-UA"/>
        </w:rPr>
        <w:t xml:space="preserve"> події:</w:t>
      </w:r>
    </w:p>
    <w:p w:rsidR="001703A0" w:rsidRPr="009D0A22" w:rsidRDefault="00A50DDA" w:rsidP="00A50DDA">
      <w:pPr>
        <w:pStyle w:val="a0"/>
        <w:rPr>
          <w:lang w:val="ru-RU"/>
        </w:rPr>
      </w:pPr>
      <w:r>
        <w:rPr>
          <w:lang w:val="ru-RU"/>
        </w:rPr>
        <w:t>к</w:t>
      </w:r>
      <w:r w:rsidR="001703A0" w:rsidRPr="009D0A22">
        <w:rPr>
          <w:lang w:val="ru-RU"/>
        </w:rPr>
        <w:t>лієнт надсилає запит до веб-серверу</w:t>
      </w:r>
      <w:r>
        <w:rPr>
          <w:noProof w:val="0"/>
          <w:lang w:val="uk-UA"/>
        </w:rPr>
        <w:t>;</w:t>
      </w:r>
    </w:p>
    <w:p w:rsidR="001703A0" w:rsidRPr="009D0A22" w:rsidRDefault="00A50DDA" w:rsidP="00A50DDA">
      <w:pPr>
        <w:pStyle w:val="a0"/>
        <w:rPr>
          <w:lang w:val="ru-RU"/>
        </w:rPr>
      </w:pPr>
      <w:r>
        <w:rPr>
          <w:lang w:val="ru-RU"/>
        </w:rPr>
        <w:t>в</w:t>
      </w:r>
      <w:r w:rsidR="001703A0" w:rsidRPr="009D0A22">
        <w:rPr>
          <w:lang w:val="ru-RU"/>
        </w:rPr>
        <w:t xml:space="preserve">еб-сервер </w:t>
      </w:r>
      <w:r w:rsidR="001703A0" w:rsidRPr="00A50DDA">
        <w:t>Node</w:t>
      </w:r>
      <w:r w:rsidR="001703A0" w:rsidRPr="009D0A22">
        <w:rPr>
          <w:lang w:val="ru-RU"/>
        </w:rPr>
        <w:t>.</w:t>
      </w:r>
      <w:r w:rsidR="001703A0" w:rsidRPr="00A50DDA">
        <w:t>JS</w:t>
      </w:r>
      <w:r w:rsidR="001703A0" w:rsidRPr="009D0A22">
        <w:rPr>
          <w:lang w:val="ru-RU"/>
        </w:rPr>
        <w:t xml:space="preserve"> внутрішньо підтримує пул обмежених ниток для надання послуг клієнтським запитам</w:t>
      </w:r>
      <w:r>
        <w:rPr>
          <w:noProof w:val="0"/>
          <w:lang w:val="uk-UA"/>
        </w:rPr>
        <w:t>;</w:t>
      </w:r>
    </w:p>
    <w:p w:rsidR="001703A0" w:rsidRPr="009D0A22" w:rsidRDefault="00A50DDA" w:rsidP="00A50DDA">
      <w:pPr>
        <w:pStyle w:val="a0"/>
        <w:rPr>
          <w:lang w:val="ru-RU"/>
        </w:rPr>
      </w:pPr>
      <w:r>
        <w:rPr>
          <w:lang w:val="ru-RU"/>
        </w:rPr>
        <w:t>в</w:t>
      </w:r>
      <w:r w:rsidR="001703A0" w:rsidRPr="009D0A22">
        <w:rPr>
          <w:lang w:val="ru-RU"/>
        </w:rPr>
        <w:t xml:space="preserve">еб-сервер </w:t>
      </w:r>
      <w:r w:rsidR="001703A0" w:rsidRPr="00A50DDA">
        <w:t>Node</w:t>
      </w:r>
      <w:r w:rsidR="001703A0" w:rsidRPr="009D0A22">
        <w:rPr>
          <w:lang w:val="ru-RU"/>
        </w:rPr>
        <w:t>.</w:t>
      </w:r>
      <w:r w:rsidR="001703A0" w:rsidRPr="00A50DDA">
        <w:t>JS</w:t>
      </w:r>
      <w:r w:rsidR="001703A0" w:rsidRPr="009D0A22">
        <w:rPr>
          <w:lang w:val="ru-RU"/>
        </w:rPr>
        <w:t xml:space="preserve"> [</w:t>
      </w:r>
      <w:r w:rsidR="009E0F83" w:rsidRPr="009D0A22">
        <w:rPr>
          <w:lang w:val="ru-RU"/>
        </w:rPr>
        <w:t>1</w:t>
      </w:r>
      <w:r w:rsidR="00922D5E" w:rsidRPr="009D0A22">
        <w:rPr>
          <w:lang w:val="ru-RU"/>
        </w:rPr>
        <w:t>2</w:t>
      </w:r>
      <w:r w:rsidR="001703A0" w:rsidRPr="009D0A22">
        <w:rPr>
          <w:lang w:val="ru-RU"/>
        </w:rPr>
        <w:t>] отримує ці запити і розміщує їх у черзі іншими словами «Черга подій».</w:t>
      </w:r>
    </w:p>
    <w:p w:rsidR="001703A0" w:rsidRPr="00FD75DE" w:rsidRDefault="001703A0" w:rsidP="001703A0">
      <w:pPr>
        <w:pStyle w:val="afff9"/>
        <w:rPr>
          <w:noProof w:val="0"/>
          <w:lang w:val="uk-UA"/>
        </w:rPr>
      </w:pPr>
      <w:r w:rsidRPr="00FD75DE">
        <w:rPr>
          <w:noProof w:val="0"/>
          <w:lang w:val="uk-UA"/>
        </w:rPr>
        <w:t>Внутрішній веб-сервер Node</w:t>
      </w:r>
      <w:r w:rsidR="00155569" w:rsidRPr="00FD75DE">
        <w:rPr>
          <w:noProof w:val="0"/>
          <w:lang w:val="uk-UA"/>
        </w:rPr>
        <w:t>.</w:t>
      </w:r>
      <w:r w:rsidRPr="00FD75DE">
        <w:rPr>
          <w:noProof w:val="0"/>
          <w:lang w:val="uk-UA"/>
        </w:rPr>
        <w:t>JS має компонент, відомий як "цикл подій". Він отримав цю назву, тому що він використовує невизначений цикл для отримання запитів та їх обробки. У циклі подій використовується лише один потік. Це головне серце моделі обробки платформи. Цикл обробки перевіряє, чи запит клієнта розміщений у черзі подій. Якщо ні, то чекайте вхідних запитів нескінченно. Якщо так, то обирає один запит клієнта з черги подій  та починає процес, який вимагає клієнт.</w:t>
      </w:r>
    </w:p>
    <w:p w:rsidR="001703A0" w:rsidRDefault="001703A0" w:rsidP="005839BD">
      <w:pPr>
        <w:pStyle w:val="afff9"/>
        <w:rPr>
          <w:noProof w:val="0"/>
          <w:lang w:val="uk-UA"/>
        </w:rPr>
      </w:pPr>
      <w:r w:rsidRPr="00FD75DE">
        <w:rPr>
          <w:noProof w:val="0"/>
          <w:lang w:val="uk-UA"/>
        </w:rPr>
        <w:t>Під час створення ефективної архітектури Node</w:t>
      </w:r>
      <w:r w:rsidR="00155569" w:rsidRPr="00FD75DE">
        <w:rPr>
          <w:noProof w:val="0"/>
          <w:lang w:val="uk-UA"/>
        </w:rPr>
        <w:t>.</w:t>
      </w:r>
      <w:r w:rsidRPr="00FD75DE">
        <w:rPr>
          <w:noProof w:val="0"/>
          <w:lang w:val="uk-UA"/>
        </w:rPr>
        <w:t>JS [</w:t>
      </w:r>
      <w:r w:rsidR="009E0F83" w:rsidRPr="00FD75DE">
        <w:rPr>
          <w:noProof w:val="0"/>
          <w:lang w:val="uk-UA"/>
        </w:rPr>
        <w:t>1</w:t>
      </w:r>
      <w:r w:rsidR="00922D5E" w:rsidRPr="00FD75DE">
        <w:rPr>
          <w:noProof w:val="0"/>
          <w:lang w:val="uk-UA"/>
        </w:rPr>
        <w:t>3</w:t>
      </w:r>
      <w:r w:rsidRPr="00FD75DE">
        <w:rPr>
          <w:noProof w:val="0"/>
          <w:lang w:val="uk-UA"/>
        </w:rPr>
        <w:t>-</w:t>
      </w:r>
      <w:r w:rsidR="009E0F83" w:rsidRPr="00FD75DE">
        <w:rPr>
          <w:noProof w:val="0"/>
          <w:lang w:val="uk-UA"/>
        </w:rPr>
        <w:t>1</w:t>
      </w:r>
      <w:r w:rsidR="00922D5E" w:rsidRPr="00FD75DE">
        <w:rPr>
          <w:noProof w:val="0"/>
          <w:lang w:val="uk-UA"/>
        </w:rPr>
        <w:t>4</w:t>
      </w:r>
      <w:r w:rsidRPr="00FD75DE">
        <w:rPr>
          <w:noProof w:val="0"/>
          <w:lang w:val="uk-UA"/>
        </w:rPr>
        <w:t>] є використання функціонального стилю розробки Оскільки JS є мовою вільного стилю і дозволяє писати свій код у вільному стилі все одно краще домовитися про єдині правила написання коду під час розробки ПЗ. Це дозволить уникнути більшості непорозумінь і допоможе вашим колегам краще зрозуміти код проекту.</w:t>
      </w:r>
    </w:p>
    <w:p w:rsidR="00E476F2" w:rsidRDefault="00E476F2" w:rsidP="005839BD">
      <w:pPr>
        <w:pStyle w:val="afff9"/>
        <w:rPr>
          <w:noProof w:val="0"/>
          <w:lang w:val="uk-UA"/>
        </w:rPr>
      </w:pPr>
    </w:p>
    <w:p w:rsidR="00E476F2" w:rsidRPr="00FD75DE" w:rsidRDefault="00E476F2" w:rsidP="005839BD">
      <w:pPr>
        <w:pStyle w:val="afff9"/>
        <w:rPr>
          <w:noProof w:val="0"/>
          <w:lang w:val="uk-UA"/>
        </w:rPr>
      </w:pPr>
    </w:p>
    <w:p w:rsidR="002E09A7" w:rsidRPr="00FD75DE" w:rsidRDefault="008D1AB1" w:rsidP="009A0457">
      <w:pPr>
        <w:pStyle w:val="28"/>
        <w:numPr>
          <w:ilvl w:val="1"/>
          <w:numId w:val="7"/>
        </w:numPr>
        <w:rPr>
          <w:lang w:val="uk-UA"/>
        </w:rPr>
      </w:pPr>
      <w:bookmarkStart w:id="46" w:name="_Toc27127562"/>
      <w:bookmarkStart w:id="47" w:name="_Toc27579120"/>
      <w:bookmarkStart w:id="48" w:name="_Toc27579208"/>
      <w:bookmarkStart w:id="49" w:name="_Toc27579750"/>
      <w:r w:rsidRPr="00FD75DE">
        <w:rPr>
          <w:lang w:val="uk-UA"/>
        </w:rPr>
        <w:lastRenderedPageBreak/>
        <w:t>Постановка задачі</w:t>
      </w:r>
      <w:bookmarkEnd w:id="46"/>
      <w:bookmarkEnd w:id="47"/>
      <w:bookmarkEnd w:id="48"/>
      <w:bookmarkEnd w:id="49"/>
    </w:p>
    <w:p w:rsidR="008D1AB1" w:rsidRPr="00FD75DE" w:rsidRDefault="008D1AB1" w:rsidP="008D1AB1">
      <w:pPr>
        <w:pStyle w:val="afff9"/>
        <w:rPr>
          <w:noProof w:val="0"/>
          <w:lang w:val="uk-UA"/>
        </w:rPr>
      </w:pPr>
    </w:p>
    <w:p w:rsidR="008D1AB1" w:rsidRPr="00FD75DE" w:rsidRDefault="00FE27D8" w:rsidP="008D1AB1">
      <w:pPr>
        <w:pStyle w:val="afff9"/>
        <w:rPr>
          <w:noProof w:val="0"/>
          <w:lang w:val="uk-UA"/>
        </w:rPr>
      </w:pPr>
      <w:r w:rsidRPr="00FE27D8">
        <w:rPr>
          <w:noProof w:val="0"/>
          <w:lang w:val="uk-UA"/>
        </w:rPr>
        <w:t>Метою атестаційної роботи є розробка архітектури додатків з модульною структурою для платформи Node.JS, яка забезпечує підвищену ефективність та прискорення.</w:t>
      </w:r>
      <w:r w:rsidR="008D1AB1" w:rsidRPr="00FD75DE">
        <w:rPr>
          <w:noProof w:val="0"/>
          <w:lang w:val="uk-UA"/>
        </w:rPr>
        <w:t>.</w:t>
      </w:r>
    </w:p>
    <w:p w:rsidR="008D1AB1" w:rsidRPr="00FD75DE" w:rsidRDefault="008D1AB1" w:rsidP="008D1AB1">
      <w:pPr>
        <w:pStyle w:val="afff9"/>
        <w:rPr>
          <w:noProof w:val="0"/>
          <w:color w:val="000000"/>
          <w:lang w:val="uk-UA"/>
        </w:rPr>
      </w:pPr>
      <w:r w:rsidRPr="00FD75DE">
        <w:rPr>
          <w:noProof w:val="0"/>
          <w:color w:val="000000"/>
          <w:lang w:val="uk-UA"/>
        </w:rPr>
        <w:t>Для досягнення поставленої мети, мають бути вирішені наступні задачі:</w:t>
      </w:r>
    </w:p>
    <w:p w:rsidR="008D1AB1" w:rsidRPr="00FD75DE" w:rsidRDefault="008D1AB1" w:rsidP="00FB31A9">
      <w:pPr>
        <w:pStyle w:val="afff9"/>
        <w:numPr>
          <w:ilvl w:val="0"/>
          <w:numId w:val="8"/>
        </w:numPr>
        <w:tabs>
          <w:tab w:val="left" w:pos="993"/>
        </w:tabs>
        <w:ind w:left="0" w:firstLine="709"/>
        <w:rPr>
          <w:noProof w:val="0"/>
          <w:color w:val="000000"/>
          <w:lang w:val="uk-UA"/>
        </w:rPr>
      </w:pPr>
      <w:r w:rsidRPr="00FD75DE">
        <w:rPr>
          <w:noProof w:val="0"/>
          <w:color w:val="000000"/>
          <w:lang w:val="uk-UA"/>
        </w:rPr>
        <w:t xml:space="preserve">Проаналізувати </w:t>
      </w:r>
      <w:r w:rsidR="00F33210" w:rsidRPr="00FD75DE">
        <w:rPr>
          <w:noProof w:val="0"/>
          <w:lang w:val="uk-UA"/>
        </w:rPr>
        <w:t xml:space="preserve">архітектурні підходи для платформи </w:t>
      </w:r>
      <w:proofErr w:type="spellStart"/>
      <w:r w:rsidR="00F33210" w:rsidRPr="00FD75DE">
        <w:rPr>
          <w:noProof w:val="0"/>
          <w:lang w:val="uk-UA"/>
        </w:rPr>
        <w:t>NodeJS</w:t>
      </w:r>
      <w:proofErr w:type="spellEnd"/>
      <w:r w:rsidRPr="00FD75DE">
        <w:rPr>
          <w:noProof w:val="0"/>
          <w:color w:val="000000"/>
          <w:lang w:val="uk-UA"/>
        </w:rPr>
        <w:t>.</w:t>
      </w:r>
    </w:p>
    <w:p w:rsidR="008D1AB1" w:rsidRPr="00FD75DE" w:rsidRDefault="008D1AB1" w:rsidP="00FB31A9">
      <w:pPr>
        <w:pStyle w:val="afff9"/>
        <w:numPr>
          <w:ilvl w:val="0"/>
          <w:numId w:val="8"/>
        </w:numPr>
        <w:tabs>
          <w:tab w:val="left" w:pos="993"/>
        </w:tabs>
        <w:ind w:left="0" w:firstLine="709"/>
        <w:rPr>
          <w:noProof w:val="0"/>
          <w:color w:val="000000"/>
          <w:lang w:val="uk-UA"/>
        </w:rPr>
      </w:pPr>
      <w:r w:rsidRPr="00FD75DE">
        <w:rPr>
          <w:noProof w:val="0"/>
          <w:color w:val="000000"/>
          <w:lang w:val="uk-UA"/>
        </w:rPr>
        <w:t xml:space="preserve">Розробити веб-додаток із </w:t>
      </w:r>
      <w:proofErr w:type="spellStart"/>
      <w:r w:rsidRPr="00FD75DE">
        <w:rPr>
          <w:noProof w:val="0"/>
          <w:color w:val="000000"/>
          <w:lang w:val="uk-UA"/>
        </w:rPr>
        <w:t>однопоточною</w:t>
      </w:r>
      <w:proofErr w:type="spellEnd"/>
      <w:r w:rsidRPr="00FD75DE">
        <w:rPr>
          <w:noProof w:val="0"/>
          <w:color w:val="000000"/>
          <w:lang w:val="uk-UA"/>
        </w:rPr>
        <w:t xml:space="preserve"> та </w:t>
      </w:r>
      <w:proofErr w:type="spellStart"/>
      <w:r w:rsidRPr="00FD75DE">
        <w:rPr>
          <w:noProof w:val="0"/>
          <w:color w:val="000000"/>
          <w:lang w:val="uk-UA"/>
        </w:rPr>
        <w:t>багатопоточною</w:t>
      </w:r>
      <w:proofErr w:type="spellEnd"/>
      <w:r w:rsidRPr="00FD75DE">
        <w:rPr>
          <w:noProof w:val="0"/>
          <w:color w:val="000000"/>
          <w:lang w:val="uk-UA"/>
        </w:rPr>
        <w:t xml:space="preserve"> архітектурою.</w:t>
      </w:r>
    </w:p>
    <w:p w:rsidR="00F33210" w:rsidRPr="00FD75DE" w:rsidRDefault="00F33210" w:rsidP="00F33210">
      <w:pPr>
        <w:pStyle w:val="afff9"/>
        <w:numPr>
          <w:ilvl w:val="0"/>
          <w:numId w:val="8"/>
        </w:numPr>
        <w:tabs>
          <w:tab w:val="left" w:pos="993"/>
        </w:tabs>
        <w:ind w:left="0" w:firstLine="709"/>
        <w:rPr>
          <w:noProof w:val="0"/>
          <w:color w:val="000000"/>
          <w:lang w:val="uk-UA"/>
        </w:rPr>
      </w:pPr>
      <w:r w:rsidRPr="00FD75DE">
        <w:rPr>
          <w:noProof w:val="0"/>
          <w:color w:val="000000"/>
          <w:lang w:val="uk-UA"/>
        </w:rPr>
        <w:t>Виконати оцінку прискорення та</w:t>
      </w:r>
      <w:r w:rsidR="008D1AB1" w:rsidRPr="00FD75DE">
        <w:rPr>
          <w:noProof w:val="0"/>
          <w:color w:val="000000"/>
          <w:lang w:val="uk-UA"/>
        </w:rPr>
        <w:t xml:space="preserve"> ефективності </w:t>
      </w:r>
      <w:r w:rsidRPr="00FD75DE">
        <w:rPr>
          <w:noProof w:val="0"/>
          <w:lang w:val="uk-UA"/>
        </w:rPr>
        <w:t>архітектурних підходів</w:t>
      </w:r>
      <w:r w:rsidR="008D1AB1" w:rsidRPr="00FD75DE">
        <w:rPr>
          <w:noProof w:val="0"/>
          <w:color w:val="000000"/>
          <w:lang w:val="uk-UA"/>
        </w:rPr>
        <w:t xml:space="preserve"> MVC</w:t>
      </w:r>
      <w:r w:rsidR="00805CDC" w:rsidRPr="00FD75DE">
        <w:rPr>
          <w:noProof w:val="0"/>
          <w:color w:val="000000"/>
          <w:lang w:val="uk-UA"/>
        </w:rPr>
        <w:t>, HMVC та MOVE</w:t>
      </w:r>
      <w:r w:rsidRPr="00FD75DE">
        <w:rPr>
          <w:noProof w:val="0"/>
          <w:color w:val="000000"/>
          <w:lang w:val="uk-UA"/>
        </w:rPr>
        <w:t xml:space="preserve"> у залежності від кількості оброблюваних запитів та наявності індексації полів таблиці</w:t>
      </w:r>
      <w:r w:rsidR="008D1AB1" w:rsidRPr="00FD75DE">
        <w:rPr>
          <w:noProof w:val="0"/>
          <w:color w:val="000000"/>
          <w:lang w:val="uk-UA"/>
        </w:rPr>
        <w:t>.</w:t>
      </w:r>
      <w:r w:rsidRPr="00FD75DE">
        <w:rPr>
          <w:noProof w:val="0"/>
          <w:color w:val="000000"/>
          <w:lang w:val="uk-UA"/>
        </w:rPr>
        <w:t xml:space="preserve"> </w:t>
      </w:r>
    </w:p>
    <w:p w:rsidR="008D1AB1" w:rsidRPr="00FD75DE" w:rsidRDefault="00F33210" w:rsidP="00990BA1">
      <w:pPr>
        <w:pStyle w:val="afff9"/>
        <w:numPr>
          <w:ilvl w:val="0"/>
          <w:numId w:val="8"/>
        </w:numPr>
        <w:tabs>
          <w:tab w:val="left" w:pos="993"/>
        </w:tabs>
        <w:ind w:left="0" w:firstLine="709"/>
        <w:rPr>
          <w:noProof w:val="0"/>
          <w:color w:val="000000"/>
          <w:lang w:val="uk-UA"/>
        </w:rPr>
      </w:pPr>
      <w:r w:rsidRPr="00FD75DE">
        <w:rPr>
          <w:noProof w:val="0"/>
          <w:color w:val="000000"/>
          <w:lang w:val="uk-UA"/>
        </w:rPr>
        <w:t xml:space="preserve">Проаналізувати отримані результати та надати рекомендації для </w:t>
      </w:r>
      <w:r w:rsidRPr="00FD75DE">
        <w:rPr>
          <w:noProof w:val="0"/>
          <w:color w:val="000000"/>
          <w:szCs w:val="32"/>
          <w:lang w:val="uk-UA"/>
        </w:rPr>
        <w:t xml:space="preserve">підвищення ефективності </w:t>
      </w:r>
      <w:bookmarkStart w:id="50" w:name="OLE_LINK9"/>
      <w:r w:rsidRPr="00FD75DE">
        <w:rPr>
          <w:noProof w:val="0"/>
          <w:color w:val="000000"/>
          <w:szCs w:val="32"/>
          <w:lang w:val="uk-UA"/>
        </w:rPr>
        <w:t xml:space="preserve">проектування додатків з модульною архітектурою для платформи </w:t>
      </w:r>
      <w:proofErr w:type="spellStart"/>
      <w:r w:rsidRPr="00FD75DE">
        <w:rPr>
          <w:noProof w:val="0"/>
          <w:color w:val="000000"/>
          <w:szCs w:val="32"/>
          <w:lang w:val="uk-UA"/>
        </w:rPr>
        <w:t>NodeJS</w:t>
      </w:r>
      <w:proofErr w:type="spellEnd"/>
      <w:r w:rsidRPr="00FD75DE">
        <w:rPr>
          <w:noProof w:val="0"/>
          <w:color w:val="000000"/>
          <w:szCs w:val="32"/>
          <w:lang w:val="uk-UA"/>
        </w:rPr>
        <w:t>.</w:t>
      </w:r>
      <w:bookmarkEnd w:id="50"/>
    </w:p>
    <w:p w:rsidR="003D60B4" w:rsidRPr="00FD75DE" w:rsidRDefault="003D60B4" w:rsidP="00FB31A9">
      <w:pPr>
        <w:pStyle w:val="afff9"/>
        <w:numPr>
          <w:ilvl w:val="0"/>
          <w:numId w:val="8"/>
        </w:numPr>
        <w:tabs>
          <w:tab w:val="left" w:pos="993"/>
        </w:tabs>
        <w:ind w:left="0" w:firstLine="709"/>
        <w:rPr>
          <w:noProof w:val="0"/>
          <w:color w:val="000000"/>
          <w:lang w:val="uk-UA"/>
        </w:rPr>
      </w:pPr>
      <w:r w:rsidRPr="00FD75DE">
        <w:rPr>
          <w:noProof w:val="0"/>
          <w:color w:val="000000"/>
          <w:lang w:val="uk-UA"/>
        </w:rPr>
        <w:t>Розроб</w:t>
      </w:r>
      <w:r w:rsidR="00F33210" w:rsidRPr="00FD75DE">
        <w:rPr>
          <w:noProof w:val="0"/>
          <w:color w:val="000000"/>
          <w:lang w:val="uk-UA"/>
        </w:rPr>
        <w:t>ити модульну</w:t>
      </w:r>
      <w:r w:rsidRPr="00FD75DE">
        <w:rPr>
          <w:noProof w:val="0"/>
          <w:color w:val="000000"/>
          <w:lang w:val="uk-UA"/>
        </w:rPr>
        <w:t xml:space="preserve"> архітектур</w:t>
      </w:r>
      <w:r w:rsidR="00F33210" w:rsidRPr="00FD75DE">
        <w:rPr>
          <w:noProof w:val="0"/>
          <w:color w:val="000000"/>
          <w:lang w:val="uk-UA"/>
        </w:rPr>
        <w:t>у</w:t>
      </w:r>
      <w:r w:rsidRPr="00FD75DE">
        <w:rPr>
          <w:noProof w:val="0"/>
          <w:color w:val="000000"/>
          <w:lang w:val="uk-UA"/>
        </w:rPr>
        <w:t xml:space="preserve"> веб-додатку із </w:t>
      </w:r>
      <w:r w:rsidR="00F33210" w:rsidRPr="00FD75DE">
        <w:rPr>
          <w:noProof w:val="0"/>
          <w:color w:val="000000"/>
          <w:lang w:val="uk-UA"/>
        </w:rPr>
        <w:t>підвищеною</w:t>
      </w:r>
      <w:r w:rsidRPr="00FD75DE">
        <w:rPr>
          <w:noProof w:val="0"/>
          <w:color w:val="000000"/>
          <w:lang w:val="uk-UA"/>
        </w:rPr>
        <w:t xml:space="preserve"> ефективністю на основі попереднього аналізу </w:t>
      </w:r>
      <w:proofErr w:type="spellStart"/>
      <w:r w:rsidRPr="00FD75DE">
        <w:rPr>
          <w:noProof w:val="0"/>
          <w:color w:val="000000"/>
          <w:lang w:val="uk-UA"/>
        </w:rPr>
        <w:t>архітектур</w:t>
      </w:r>
      <w:proofErr w:type="spellEnd"/>
      <w:r w:rsidRPr="00FD75DE">
        <w:rPr>
          <w:noProof w:val="0"/>
          <w:color w:val="000000"/>
          <w:lang w:val="uk-UA"/>
        </w:rPr>
        <w:t xml:space="preserve"> MVC, HMVC та MOVE.</w:t>
      </w:r>
    </w:p>
    <w:p w:rsidR="002D1D1E" w:rsidRPr="00FD75DE" w:rsidRDefault="008D1AB1" w:rsidP="001B55EB">
      <w:pPr>
        <w:pStyle w:val="16"/>
        <w:rPr>
          <w:lang w:val="uk-UA"/>
        </w:rPr>
      </w:pPr>
      <w:r w:rsidRPr="00FD75DE">
        <w:rPr>
          <w:lang w:val="uk-UA"/>
        </w:rPr>
        <w:br w:type="page"/>
      </w:r>
      <w:bookmarkStart w:id="51" w:name="_Toc295580824"/>
      <w:bookmarkStart w:id="52" w:name="_Toc295580955"/>
      <w:bookmarkStart w:id="53" w:name="_Toc501312008"/>
      <w:bookmarkStart w:id="54" w:name="_Toc27127563"/>
      <w:bookmarkStart w:id="55" w:name="_Toc27579121"/>
      <w:bookmarkStart w:id="56" w:name="_Toc27579209"/>
      <w:bookmarkStart w:id="57" w:name="_Toc27579751"/>
      <w:r w:rsidR="002D1D1E" w:rsidRPr="00FD75DE">
        <w:rPr>
          <w:lang w:val="uk-UA"/>
        </w:rPr>
        <w:lastRenderedPageBreak/>
        <w:t xml:space="preserve">2 </w:t>
      </w:r>
      <w:bookmarkEnd w:id="51"/>
      <w:bookmarkEnd w:id="52"/>
      <w:bookmarkEnd w:id="53"/>
      <w:r w:rsidR="00EE284B" w:rsidRPr="00FD75DE">
        <w:rPr>
          <w:lang w:val="uk-UA"/>
        </w:rPr>
        <w:t>ОГЛЯД ВИКОРИСТАНИХ ТЕХНОЛОГІЙ</w:t>
      </w:r>
      <w:bookmarkEnd w:id="54"/>
      <w:bookmarkEnd w:id="55"/>
      <w:bookmarkEnd w:id="56"/>
      <w:bookmarkEnd w:id="57"/>
    </w:p>
    <w:p w:rsidR="002D1D1E" w:rsidRPr="00FD75DE" w:rsidRDefault="002D1D1E" w:rsidP="0092248C">
      <w:pPr>
        <w:pStyle w:val="afff9"/>
        <w:rPr>
          <w:noProof w:val="0"/>
          <w:lang w:val="uk-UA"/>
        </w:rPr>
      </w:pPr>
    </w:p>
    <w:p w:rsidR="001B55EB" w:rsidRPr="00FD75DE" w:rsidRDefault="001B55EB" w:rsidP="00971B78">
      <w:pPr>
        <w:pStyle w:val="28"/>
        <w:ind w:firstLine="0"/>
        <w:rPr>
          <w:lang w:val="uk-UA"/>
        </w:rPr>
      </w:pPr>
    </w:p>
    <w:p w:rsidR="00971B78" w:rsidRPr="00FD75DE" w:rsidRDefault="00971B78" w:rsidP="00FB31A9">
      <w:pPr>
        <w:pStyle w:val="28"/>
        <w:numPr>
          <w:ilvl w:val="1"/>
          <w:numId w:val="10"/>
        </w:numPr>
        <w:tabs>
          <w:tab w:val="left" w:pos="709"/>
        </w:tabs>
        <w:rPr>
          <w:lang w:val="uk-UA"/>
        </w:rPr>
      </w:pPr>
      <w:bookmarkStart w:id="58" w:name="_Toc27127564"/>
      <w:bookmarkStart w:id="59" w:name="_Toc27579122"/>
      <w:bookmarkStart w:id="60" w:name="_Toc27579210"/>
      <w:bookmarkStart w:id="61" w:name="_Toc27579752"/>
      <w:r w:rsidRPr="00FD75DE">
        <w:rPr>
          <w:lang w:val="uk-UA"/>
        </w:rPr>
        <w:t xml:space="preserve">Різновид архітектурних підходів </w:t>
      </w:r>
      <w:r w:rsidR="00F33210" w:rsidRPr="00FD75DE">
        <w:rPr>
          <w:lang w:val="uk-UA"/>
        </w:rPr>
        <w:t xml:space="preserve">для </w:t>
      </w:r>
      <w:r w:rsidRPr="00FD75DE">
        <w:rPr>
          <w:lang w:val="uk-UA"/>
        </w:rPr>
        <w:t xml:space="preserve">платформи </w:t>
      </w:r>
      <w:proofErr w:type="spellStart"/>
      <w:r w:rsidRPr="00FD75DE">
        <w:rPr>
          <w:lang w:val="uk-UA"/>
        </w:rPr>
        <w:t>NodeJS</w:t>
      </w:r>
      <w:bookmarkEnd w:id="58"/>
      <w:bookmarkEnd w:id="59"/>
      <w:bookmarkEnd w:id="60"/>
      <w:bookmarkEnd w:id="61"/>
      <w:proofErr w:type="spellEnd"/>
    </w:p>
    <w:p w:rsidR="00971B78" w:rsidRPr="00FD75DE" w:rsidRDefault="00971B78" w:rsidP="00971B78">
      <w:pPr>
        <w:pStyle w:val="28"/>
        <w:tabs>
          <w:tab w:val="left" w:pos="709"/>
        </w:tabs>
        <w:ind w:firstLine="0"/>
        <w:rPr>
          <w:lang w:val="uk-UA"/>
        </w:rPr>
      </w:pPr>
    </w:p>
    <w:p w:rsidR="00971B78" w:rsidRPr="00FD75DE" w:rsidRDefault="00971B78" w:rsidP="00971B78">
      <w:pPr>
        <w:pStyle w:val="afff9"/>
        <w:rPr>
          <w:noProof w:val="0"/>
          <w:lang w:val="uk-UA"/>
        </w:rPr>
      </w:pPr>
      <w:r w:rsidRPr="00FD75DE">
        <w:rPr>
          <w:noProof w:val="0"/>
          <w:lang w:val="uk-UA"/>
        </w:rPr>
        <w:t>Існують кілька підходів</w:t>
      </w:r>
      <w:r w:rsidR="00990BA1" w:rsidRPr="00FD75DE">
        <w:rPr>
          <w:noProof w:val="0"/>
          <w:lang w:val="uk-UA"/>
        </w:rPr>
        <w:t>,</w:t>
      </w:r>
      <w:r w:rsidRPr="00FD75DE">
        <w:rPr>
          <w:noProof w:val="0"/>
          <w:lang w:val="uk-UA"/>
        </w:rPr>
        <w:t xml:space="preserve"> за якими відбувається розробка архітектур</w:t>
      </w:r>
      <w:r w:rsidR="00990BA1" w:rsidRPr="00FD75DE">
        <w:rPr>
          <w:noProof w:val="0"/>
          <w:lang w:val="uk-UA"/>
        </w:rPr>
        <w:t>и веб-</w:t>
      </w:r>
      <w:r w:rsidRPr="00FD75DE">
        <w:rPr>
          <w:noProof w:val="0"/>
          <w:lang w:val="uk-UA"/>
        </w:rPr>
        <w:t>додатк</w:t>
      </w:r>
      <w:r w:rsidR="00990BA1" w:rsidRPr="00FD75DE">
        <w:rPr>
          <w:noProof w:val="0"/>
          <w:lang w:val="uk-UA"/>
        </w:rPr>
        <w:t>ів</w:t>
      </w:r>
      <w:r w:rsidRPr="00FD75DE">
        <w:rPr>
          <w:noProof w:val="0"/>
          <w:lang w:val="uk-UA"/>
        </w:rPr>
        <w:t xml:space="preserve"> </w:t>
      </w:r>
      <w:proofErr w:type="spellStart"/>
      <w:r w:rsidRPr="00FD75DE">
        <w:rPr>
          <w:noProof w:val="0"/>
          <w:lang w:val="uk-UA"/>
        </w:rPr>
        <w:t>NodeJS</w:t>
      </w:r>
      <w:proofErr w:type="spellEnd"/>
      <w:r w:rsidR="001A4953" w:rsidRPr="00FD75DE">
        <w:rPr>
          <w:noProof w:val="0"/>
          <w:lang w:val="uk-UA"/>
        </w:rPr>
        <w:t xml:space="preserve"> </w:t>
      </w:r>
      <w:r w:rsidRPr="00FD75DE">
        <w:rPr>
          <w:noProof w:val="0"/>
          <w:lang w:val="uk-UA"/>
        </w:rPr>
        <w:t>[1</w:t>
      </w:r>
      <w:r w:rsidR="00922D5E" w:rsidRPr="00FD75DE">
        <w:rPr>
          <w:noProof w:val="0"/>
          <w:lang w:val="uk-UA"/>
        </w:rPr>
        <w:t>5</w:t>
      </w:r>
      <w:r w:rsidRPr="00FD75DE">
        <w:rPr>
          <w:noProof w:val="0"/>
          <w:lang w:val="uk-UA"/>
        </w:rPr>
        <w:t>-1</w:t>
      </w:r>
      <w:r w:rsidR="00922D5E" w:rsidRPr="00FD75DE">
        <w:rPr>
          <w:noProof w:val="0"/>
          <w:lang w:val="uk-UA"/>
        </w:rPr>
        <w:t>6</w:t>
      </w:r>
      <w:r w:rsidRPr="00FD75DE">
        <w:rPr>
          <w:noProof w:val="0"/>
          <w:lang w:val="uk-UA"/>
        </w:rPr>
        <w:t xml:space="preserve">] - це MVC, HMVC, MOVE (рисунок 2.1). </w:t>
      </w:r>
    </w:p>
    <w:p w:rsidR="00971B78" w:rsidRPr="00FD75DE" w:rsidRDefault="00971B78" w:rsidP="00971B78">
      <w:pPr>
        <w:pStyle w:val="afff9"/>
        <w:rPr>
          <w:noProof w:val="0"/>
          <w:lang w:val="uk-UA"/>
        </w:rPr>
      </w:pPr>
    </w:p>
    <w:p w:rsidR="00971B78" w:rsidRDefault="0051794A" w:rsidP="0051794A">
      <w:pPr>
        <w:pStyle w:val="affff3"/>
        <w:rPr>
          <w:noProof w:val="0"/>
          <w:lang w:val="uk-UA"/>
        </w:rPr>
      </w:pPr>
      <w:r w:rsidRPr="00FD75DE">
        <w:rPr>
          <w:lang/>
        </w:rPr>
        <w:drawing>
          <wp:inline distT="0" distB="0" distL="0" distR="0" wp14:anchorId="351CF759" wp14:editId="3349E481">
            <wp:extent cx="5940425" cy="1814195"/>
            <wp:effectExtent l="0" t="0" r="317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1814195"/>
                    </a:xfrm>
                    <a:prstGeom prst="rect">
                      <a:avLst/>
                    </a:prstGeom>
                  </pic:spPr>
                </pic:pic>
              </a:graphicData>
            </a:graphic>
          </wp:inline>
        </w:drawing>
      </w:r>
    </w:p>
    <w:p w:rsidR="00A50DDA" w:rsidRPr="00FD75DE" w:rsidRDefault="00A50DDA" w:rsidP="0051794A">
      <w:pPr>
        <w:pStyle w:val="affff3"/>
        <w:rPr>
          <w:noProof w:val="0"/>
          <w:lang w:val="uk-UA"/>
        </w:rPr>
      </w:pPr>
    </w:p>
    <w:p w:rsidR="00971B78" w:rsidRPr="00FD75DE" w:rsidRDefault="00971B78" w:rsidP="0051794A">
      <w:pPr>
        <w:pStyle w:val="affff3"/>
        <w:rPr>
          <w:noProof w:val="0"/>
          <w:lang w:val="uk-UA"/>
        </w:rPr>
      </w:pPr>
      <w:r w:rsidRPr="00FD75DE">
        <w:rPr>
          <w:noProof w:val="0"/>
          <w:lang w:val="uk-UA"/>
        </w:rPr>
        <w:t>Рисунок 2.</w:t>
      </w:r>
      <w:r w:rsidR="00111458" w:rsidRPr="00FD75DE">
        <w:rPr>
          <w:noProof w:val="0"/>
          <w:lang w:val="uk-UA"/>
        </w:rPr>
        <w:t>1</w:t>
      </w:r>
      <w:r w:rsidRPr="00FD75DE">
        <w:rPr>
          <w:noProof w:val="0"/>
          <w:lang w:val="uk-UA"/>
        </w:rPr>
        <w:t xml:space="preserve"> – Класифікація архітектурних підходів для платформи </w:t>
      </w:r>
      <w:proofErr w:type="spellStart"/>
      <w:r w:rsidRPr="00FD75DE">
        <w:rPr>
          <w:noProof w:val="0"/>
          <w:lang w:val="uk-UA"/>
        </w:rPr>
        <w:t>NodeJS</w:t>
      </w:r>
      <w:proofErr w:type="spellEnd"/>
    </w:p>
    <w:p w:rsidR="00971B78" w:rsidRPr="00FD75DE" w:rsidRDefault="00971B78" w:rsidP="00971B78">
      <w:pPr>
        <w:pStyle w:val="afff9"/>
        <w:rPr>
          <w:noProof w:val="0"/>
          <w:lang w:val="uk-UA"/>
        </w:rPr>
      </w:pPr>
    </w:p>
    <w:p w:rsidR="00990BA1" w:rsidRPr="00FD75DE" w:rsidRDefault="00990BA1" w:rsidP="00990BA1">
      <w:pPr>
        <w:pStyle w:val="afff9"/>
        <w:rPr>
          <w:noProof w:val="0"/>
          <w:lang w:val="uk-UA"/>
        </w:rPr>
      </w:pPr>
      <w:r w:rsidRPr="00FD75DE">
        <w:rPr>
          <w:noProof w:val="0"/>
          <w:lang w:val="uk-UA"/>
        </w:rPr>
        <w:t>Для аналізу ефективності кожної архітектури маємо за необхідність розглянути кожну архітектуру окремо:</w:t>
      </w:r>
    </w:p>
    <w:p w:rsidR="00971B78" w:rsidRPr="00FD75DE" w:rsidRDefault="00971B78" w:rsidP="00FB31A9">
      <w:pPr>
        <w:pStyle w:val="afff9"/>
        <w:numPr>
          <w:ilvl w:val="0"/>
          <w:numId w:val="11"/>
        </w:numPr>
        <w:tabs>
          <w:tab w:val="left" w:pos="993"/>
        </w:tabs>
        <w:ind w:left="0" w:firstLine="709"/>
        <w:rPr>
          <w:noProof w:val="0"/>
          <w:lang w:val="uk-UA"/>
        </w:rPr>
      </w:pPr>
      <w:proofErr w:type="spellStart"/>
      <w:r w:rsidRPr="00FD75DE">
        <w:rPr>
          <w:noProof w:val="0"/>
          <w:lang w:val="uk-UA"/>
        </w:rPr>
        <w:t>Model-View-Controller</w:t>
      </w:r>
      <w:proofErr w:type="spellEnd"/>
      <w:r w:rsidRPr="00FD75DE">
        <w:rPr>
          <w:noProof w:val="0"/>
          <w:lang w:val="uk-UA"/>
        </w:rPr>
        <w:t xml:space="preserve"> - схема поділу даних програми, призначеного для користувача інтерфейсу і керуючої логіки на три окремих компоненти: модель, уявлення і контролер - таким чином, що модифікація кожного компонента може здійснюватися незалежно. Архітектурний підхід MVC має  вигляд</w:t>
      </w:r>
      <w:r w:rsidR="00111458" w:rsidRPr="00FD75DE">
        <w:rPr>
          <w:noProof w:val="0"/>
          <w:lang w:val="uk-UA"/>
        </w:rPr>
        <w:t xml:space="preserve"> (рисунок 2.2</w:t>
      </w:r>
      <w:r w:rsidRPr="00FD75DE">
        <w:rPr>
          <w:noProof w:val="0"/>
          <w:lang w:val="uk-UA"/>
        </w:rPr>
        <w:t>).</w:t>
      </w:r>
    </w:p>
    <w:p w:rsidR="00A50DDA" w:rsidRPr="009D0A22" w:rsidRDefault="00A50DDA" w:rsidP="00A50DDA">
      <w:pPr>
        <w:pStyle w:val="afff9"/>
        <w:rPr>
          <w:lang w:val="ru-RU"/>
        </w:rPr>
      </w:pPr>
      <w:r w:rsidRPr="009D0A22">
        <w:rPr>
          <w:lang w:val="ru-RU"/>
        </w:rPr>
        <w:t>Модель (</w:t>
      </w:r>
      <w:r w:rsidRPr="00A50DDA">
        <w:t>Model</w:t>
      </w:r>
      <w:r w:rsidRPr="009D0A22">
        <w:rPr>
          <w:lang w:val="ru-RU"/>
        </w:rPr>
        <w:t>) надає дані і реагує на команди контролера, змінюючи свій стан.</w:t>
      </w:r>
    </w:p>
    <w:p w:rsidR="00A50DDA" w:rsidRPr="009D0A22" w:rsidRDefault="00A50DDA" w:rsidP="00A50DDA">
      <w:pPr>
        <w:pStyle w:val="afff9"/>
        <w:rPr>
          <w:lang w:val="ru-RU"/>
        </w:rPr>
      </w:pPr>
      <w:r w:rsidRPr="009D0A22">
        <w:rPr>
          <w:lang w:val="ru-RU"/>
        </w:rPr>
        <w:t>Подання (</w:t>
      </w:r>
      <w:r w:rsidRPr="00A50DDA">
        <w:t>View</w:t>
      </w:r>
      <w:r w:rsidRPr="009D0A22">
        <w:rPr>
          <w:lang w:val="ru-RU"/>
        </w:rPr>
        <w:t>) відповідає за відображення даних моделі користувачеві, реагуючи на зміни моделі.</w:t>
      </w:r>
    </w:p>
    <w:p w:rsidR="00A50DDA" w:rsidRDefault="00A50DDA" w:rsidP="00A50DDA">
      <w:pPr>
        <w:pStyle w:val="afff9"/>
        <w:rPr>
          <w:lang w:val="ru-RU"/>
        </w:rPr>
      </w:pPr>
      <w:r w:rsidRPr="009D0A22">
        <w:rPr>
          <w:lang w:val="ru-RU"/>
        </w:rPr>
        <w:t>Контролер (</w:t>
      </w:r>
      <w:r w:rsidRPr="00A50DDA">
        <w:t>Controller</w:t>
      </w:r>
      <w:r w:rsidRPr="009D0A22">
        <w:rPr>
          <w:lang w:val="ru-RU"/>
        </w:rPr>
        <w:t>) інтерпретує дії користувача, сповіщаючи модель про необхідність змін.</w:t>
      </w:r>
    </w:p>
    <w:p w:rsidR="00971B78" w:rsidRPr="00A50DDA" w:rsidRDefault="00A50DDA" w:rsidP="00A50DDA">
      <w:pPr>
        <w:pStyle w:val="affff3"/>
      </w:pPr>
      <w:r w:rsidRPr="009D0A22">
        <w:rPr>
          <w:lang w:val="ru-RU"/>
        </w:rPr>
        <w:lastRenderedPageBreak/>
        <w:t xml:space="preserve"> </w:t>
      </w:r>
      <w:r w:rsidR="00526875" w:rsidRPr="00A50DDA">
        <w:rPr>
          <w:lang/>
        </w:rPr>
        <w:drawing>
          <wp:inline distT="0" distB="0" distL="0" distR="0" wp14:anchorId="6B5F4A9D" wp14:editId="41BE6378">
            <wp:extent cx="3185910" cy="2530475"/>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01282" cy="2542684"/>
                    </a:xfrm>
                    <a:prstGeom prst="rect">
                      <a:avLst/>
                    </a:prstGeom>
                  </pic:spPr>
                </pic:pic>
              </a:graphicData>
            </a:graphic>
          </wp:inline>
        </w:drawing>
      </w:r>
    </w:p>
    <w:p w:rsidR="00F47DD7" w:rsidRPr="00A50DDA" w:rsidRDefault="00F47DD7" w:rsidP="00A50DDA">
      <w:pPr>
        <w:pStyle w:val="affff3"/>
      </w:pPr>
    </w:p>
    <w:p w:rsidR="00971B78" w:rsidRPr="00A50DDA" w:rsidRDefault="00971B78" w:rsidP="00A50DDA">
      <w:pPr>
        <w:pStyle w:val="affff3"/>
      </w:pPr>
      <w:r w:rsidRPr="00A50DDA">
        <w:t xml:space="preserve">Рисунок </w:t>
      </w:r>
      <w:r w:rsidR="00111458" w:rsidRPr="00A50DDA">
        <w:t>2.2</w:t>
      </w:r>
      <w:r w:rsidRPr="00A50DDA">
        <w:t xml:space="preserve"> – Структура MVC архітектури</w:t>
      </w:r>
    </w:p>
    <w:p w:rsidR="00971B78" w:rsidRPr="00FD75DE" w:rsidRDefault="00971B78" w:rsidP="00971B78">
      <w:pPr>
        <w:pStyle w:val="afff9"/>
        <w:jc w:val="center"/>
        <w:rPr>
          <w:noProof w:val="0"/>
          <w:lang w:val="uk-UA"/>
        </w:rPr>
      </w:pPr>
    </w:p>
    <w:p w:rsidR="00971B78" w:rsidRPr="00FD75DE" w:rsidRDefault="00971B78" w:rsidP="00971B78">
      <w:pPr>
        <w:pStyle w:val="afff9"/>
        <w:rPr>
          <w:noProof w:val="0"/>
          <w:lang w:val="uk-UA"/>
        </w:rPr>
      </w:pPr>
      <w:r w:rsidRPr="00FD75DE">
        <w:rPr>
          <w:noProof w:val="0"/>
          <w:lang w:val="uk-UA"/>
        </w:rPr>
        <w:t>Архітектурний підхід MVC, як і будь-яка інша,  покликана спростити розподіл праці розробників. Так, якщо одна група розробляє інтерфейс, інша - пише код, третя - розробляє модель взаємодії та зберігання, то MVC з легкістю може все це з'єднати воєдино, щоб отримати робочий додаток і навпаки - може розділити так, що одна модель може мати кілька подань, наприклад, одні і ті ж дані з БД виводяться на одній сторінці сайту у вигляді кругової діаграми, а в інший -у вигляді таблиці, але дані незмінні або інший приклад, де один і той же запит користувача може впливати на модель по різному, в залежності від налаштувань контролера і виду. За способом взаємодії MVC можна поділити на MVC з пасивної моделлю, де дані відправляє на вигляд контролер і з активною моделлю, де дані відправляє модуль моделі.</w:t>
      </w:r>
    </w:p>
    <w:p w:rsidR="00971B78" w:rsidRPr="00FD75DE" w:rsidRDefault="00971B78" w:rsidP="00FB31A9">
      <w:pPr>
        <w:pStyle w:val="afff9"/>
        <w:numPr>
          <w:ilvl w:val="0"/>
          <w:numId w:val="11"/>
        </w:numPr>
        <w:tabs>
          <w:tab w:val="left" w:pos="993"/>
        </w:tabs>
        <w:ind w:left="0" w:firstLine="709"/>
        <w:rPr>
          <w:noProof w:val="0"/>
          <w:lang w:val="uk-UA"/>
        </w:rPr>
      </w:pPr>
      <w:proofErr w:type="spellStart"/>
      <w:r w:rsidRPr="00FD75DE">
        <w:rPr>
          <w:noProof w:val="0"/>
          <w:lang w:val="uk-UA"/>
        </w:rPr>
        <w:t>Hierarchical-Model-View-Controller</w:t>
      </w:r>
      <w:proofErr w:type="spellEnd"/>
      <w:r w:rsidRPr="00FD75DE">
        <w:rPr>
          <w:noProof w:val="0"/>
          <w:lang w:val="uk-UA"/>
        </w:rPr>
        <w:t xml:space="preserve"> - це еволюція MVC, яка використовується в багатьох </w:t>
      </w:r>
      <w:r w:rsidR="0063539A" w:rsidRPr="00FD75DE">
        <w:rPr>
          <w:noProof w:val="0"/>
          <w:lang w:val="uk-UA"/>
        </w:rPr>
        <w:t>в</w:t>
      </w:r>
      <w:r w:rsidRPr="00FD75DE">
        <w:rPr>
          <w:noProof w:val="0"/>
          <w:lang w:val="uk-UA"/>
        </w:rPr>
        <w:t xml:space="preserve">еб-додатках. Вона з'явилася як рішення деяких проблем, що проявилися при використанні MVC в </w:t>
      </w:r>
      <w:r w:rsidR="0063539A" w:rsidRPr="00FD75DE">
        <w:rPr>
          <w:noProof w:val="0"/>
          <w:lang w:val="uk-UA"/>
        </w:rPr>
        <w:t>в</w:t>
      </w:r>
      <w:r w:rsidRPr="00FD75DE">
        <w:rPr>
          <w:noProof w:val="0"/>
          <w:lang w:val="uk-UA"/>
        </w:rPr>
        <w:t>еб-додатках. Пропонувалося використовувати стандартну тріаду Модель-Контролер-</w:t>
      </w:r>
      <w:r w:rsidR="00F1163C" w:rsidRPr="00FD75DE">
        <w:rPr>
          <w:noProof w:val="0"/>
          <w:lang w:val="uk-UA"/>
        </w:rPr>
        <w:t>Подання</w:t>
      </w:r>
      <w:r w:rsidRPr="00FD75DE">
        <w:rPr>
          <w:noProof w:val="0"/>
          <w:lang w:val="uk-UA"/>
        </w:rPr>
        <w:t xml:space="preserve"> використовувати в якості шарів в "ієрархії батько-нащадок". </w:t>
      </w:r>
      <w:r w:rsidR="00DE4D9F">
        <w:rPr>
          <w:noProof w:val="0"/>
          <w:lang w:val="uk-UA"/>
        </w:rPr>
        <w:t>Рисунок 2.3 відображає принцип роботи.</w:t>
      </w:r>
    </w:p>
    <w:p w:rsidR="00971B78" w:rsidRPr="00FD75DE" w:rsidRDefault="00645430" w:rsidP="00805CDC">
      <w:pPr>
        <w:pStyle w:val="affff3"/>
        <w:rPr>
          <w:noProof w:val="0"/>
          <w:lang w:val="uk-UA"/>
        </w:rPr>
      </w:pPr>
      <w:r w:rsidRPr="00FD75DE">
        <w:rPr>
          <w:lang/>
        </w:rPr>
        <w:lastRenderedPageBreak/>
        <w:drawing>
          <wp:inline distT="0" distB="0" distL="0" distR="0" wp14:anchorId="5615516A" wp14:editId="0AE121C8">
            <wp:extent cx="5429250" cy="3804247"/>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40274" cy="3811971"/>
                    </a:xfrm>
                    <a:prstGeom prst="rect">
                      <a:avLst/>
                    </a:prstGeom>
                  </pic:spPr>
                </pic:pic>
              </a:graphicData>
            </a:graphic>
          </wp:inline>
        </w:drawing>
      </w:r>
    </w:p>
    <w:p w:rsidR="00971B78" w:rsidRPr="00FD75DE" w:rsidRDefault="00971B78" w:rsidP="00805CDC">
      <w:pPr>
        <w:pStyle w:val="affff3"/>
        <w:rPr>
          <w:noProof w:val="0"/>
          <w:szCs w:val="32"/>
          <w:lang w:val="uk-UA"/>
        </w:rPr>
      </w:pPr>
    </w:p>
    <w:p w:rsidR="00971B78" w:rsidRPr="00FD75DE" w:rsidRDefault="00971B78" w:rsidP="00805CDC">
      <w:pPr>
        <w:pStyle w:val="affff3"/>
        <w:rPr>
          <w:noProof w:val="0"/>
          <w:lang w:val="uk-UA"/>
        </w:rPr>
      </w:pPr>
      <w:r w:rsidRPr="00FD75DE">
        <w:rPr>
          <w:noProof w:val="0"/>
          <w:lang w:val="uk-UA"/>
        </w:rPr>
        <w:t>Рисунок 2.</w:t>
      </w:r>
      <w:r w:rsidR="00111458" w:rsidRPr="00FD75DE">
        <w:rPr>
          <w:noProof w:val="0"/>
          <w:lang w:val="uk-UA"/>
        </w:rPr>
        <w:t>3</w:t>
      </w:r>
      <w:r w:rsidRPr="00FD75DE">
        <w:rPr>
          <w:noProof w:val="0"/>
          <w:lang w:val="uk-UA"/>
        </w:rPr>
        <w:t xml:space="preserve"> – Структура архітектури HMVC</w:t>
      </w:r>
    </w:p>
    <w:p w:rsidR="00971B78" w:rsidRPr="00FD75DE" w:rsidRDefault="00971B78" w:rsidP="00971B78">
      <w:pPr>
        <w:pStyle w:val="afff9"/>
        <w:rPr>
          <w:noProof w:val="0"/>
          <w:lang w:val="uk-UA"/>
        </w:rPr>
      </w:pPr>
    </w:p>
    <w:p w:rsidR="00971B78" w:rsidRPr="00FD75DE" w:rsidRDefault="00971B78" w:rsidP="00971B78">
      <w:pPr>
        <w:pStyle w:val="afff9"/>
        <w:ind w:firstLine="708"/>
        <w:rPr>
          <w:noProof w:val="0"/>
          <w:lang w:val="uk-UA"/>
        </w:rPr>
      </w:pPr>
      <w:r w:rsidRPr="00FD75DE">
        <w:rPr>
          <w:noProof w:val="0"/>
          <w:lang w:val="uk-UA"/>
        </w:rPr>
        <w:t>Кожна тріада функціонує незалежно від інших. Тріада може запросити доступ до іншої тріаді через їх контролери. Обидві точки дозволяють додатком розподілятися по декількох місцях, якщо потрібно. На додаток, використання шарів тріад MVC дозволяє домогтися більш глибокої і ретельної розробки додатків. Такий підхід дозволяє отримати ряд переваг, які будуть описані далі по тексту. Ключовими перевагами, які дає використання HMVC при розробці програми, є:</w:t>
      </w:r>
    </w:p>
    <w:p w:rsidR="00971B78" w:rsidRPr="00FD75DE" w:rsidRDefault="00FD75DE" w:rsidP="00805CDC">
      <w:pPr>
        <w:pStyle w:val="a0"/>
        <w:rPr>
          <w:noProof w:val="0"/>
          <w:color w:val="000000" w:themeColor="text1"/>
          <w:lang w:val="uk-UA"/>
        </w:rPr>
      </w:pPr>
      <w:r w:rsidRPr="00FD75DE">
        <w:rPr>
          <w:noProof w:val="0"/>
          <w:color w:val="000000" w:themeColor="text1"/>
          <w:lang w:val="uk-UA"/>
        </w:rPr>
        <w:t>м</w:t>
      </w:r>
      <w:r w:rsidR="00971B78" w:rsidRPr="00FD75DE">
        <w:rPr>
          <w:noProof w:val="0"/>
          <w:color w:val="000000" w:themeColor="text1"/>
          <w:lang w:val="uk-UA"/>
        </w:rPr>
        <w:t>одульність, завдяки якій зменшується залежність між різними частинами програми</w:t>
      </w:r>
      <w:r w:rsidRPr="00FD75DE">
        <w:rPr>
          <w:noProof w:val="0"/>
          <w:color w:val="000000" w:themeColor="text1"/>
          <w:lang w:val="uk-UA"/>
        </w:rPr>
        <w:t>;</w:t>
      </w:r>
    </w:p>
    <w:p w:rsidR="00971B78" w:rsidRPr="00FD75DE" w:rsidRDefault="00FD75DE" w:rsidP="00805CDC">
      <w:pPr>
        <w:pStyle w:val="a0"/>
        <w:rPr>
          <w:noProof w:val="0"/>
          <w:color w:val="000000" w:themeColor="text1"/>
          <w:lang w:val="uk-UA"/>
        </w:rPr>
      </w:pPr>
      <w:r w:rsidRPr="00FD75DE">
        <w:rPr>
          <w:noProof w:val="0"/>
          <w:color w:val="000000" w:themeColor="text1"/>
          <w:lang w:val="uk-UA"/>
        </w:rPr>
        <w:t>о</w:t>
      </w:r>
      <w:r w:rsidR="00971B78" w:rsidRPr="00FD75DE">
        <w:rPr>
          <w:noProof w:val="0"/>
          <w:color w:val="000000" w:themeColor="text1"/>
          <w:lang w:val="uk-UA"/>
        </w:rPr>
        <w:t>рганізація, завдяки якій контролюється наявність папки для кожної значимої тріади полегшує роботу по завантаженні програми на сервер сайту</w:t>
      </w:r>
      <w:r w:rsidRPr="00FD75DE">
        <w:rPr>
          <w:noProof w:val="0"/>
          <w:color w:val="000000" w:themeColor="text1"/>
          <w:lang w:val="uk-UA"/>
        </w:rPr>
        <w:t>;</w:t>
      </w:r>
    </w:p>
    <w:p w:rsidR="00971B78" w:rsidRPr="00FD75DE" w:rsidRDefault="00FD75DE" w:rsidP="00805CDC">
      <w:pPr>
        <w:pStyle w:val="a0"/>
        <w:rPr>
          <w:noProof w:val="0"/>
          <w:color w:val="000000" w:themeColor="text1"/>
          <w:lang w:val="uk-UA"/>
        </w:rPr>
      </w:pPr>
      <w:r w:rsidRPr="00FD75DE">
        <w:rPr>
          <w:noProof w:val="0"/>
          <w:color w:val="000000" w:themeColor="text1"/>
          <w:lang w:val="uk-UA"/>
        </w:rPr>
        <w:t>п</w:t>
      </w:r>
      <w:r w:rsidR="00971B78" w:rsidRPr="00FD75DE">
        <w:rPr>
          <w:noProof w:val="0"/>
          <w:color w:val="000000" w:themeColor="text1"/>
          <w:lang w:val="uk-UA"/>
        </w:rPr>
        <w:t>овторне використання, завдяки якій досягається просте повторне використання будь-якого фрагменту коду</w:t>
      </w:r>
      <w:r w:rsidRPr="00FD75DE">
        <w:rPr>
          <w:noProof w:val="0"/>
          <w:color w:val="000000" w:themeColor="text1"/>
          <w:lang w:val="uk-UA"/>
        </w:rPr>
        <w:t>;</w:t>
      </w:r>
    </w:p>
    <w:p w:rsidR="00971B78" w:rsidRPr="00FD75DE" w:rsidRDefault="00FD75DE" w:rsidP="00805CDC">
      <w:pPr>
        <w:pStyle w:val="a0"/>
        <w:rPr>
          <w:noProof w:val="0"/>
          <w:color w:val="000000" w:themeColor="text1"/>
          <w:lang w:val="uk-UA"/>
        </w:rPr>
      </w:pPr>
      <w:r w:rsidRPr="00FD75DE">
        <w:rPr>
          <w:noProof w:val="0"/>
          <w:color w:val="000000" w:themeColor="text1"/>
          <w:lang w:val="uk-UA"/>
        </w:rPr>
        <w:t>р</w:t>
      </w:r>
      <w:r w:rsidR="00971B78" w:rsidRPr="00FD75DE">
        <w:rPr>
          <w:noProof w:val="0"/>
          <w:color w:val="000000" w:themeColor="text1"/>
          <w:lang w:val="uk-UA"/>
        </w:rPr>
        <w:t>озширення забезпечить додаток можливістю масштабування</w:t>
      </w:r>
      <w:r w:rsidRPr="00FD75DE">
        <w:rPr>
          <w:noProof w:val="0"/>
          <w:color w:val="000000" w:themeColor="text1"/>
          <w:lang w:val="uk-UA"/>
        </w:rPr>
        <w:t>;</w:t>
      </w:r>
    </w:p>
    <w:p w:rsidR="00971B78" w:rsidRPr="00FD75DE" w:rsidRDefault="00FD75DE" w:rsidP="00805CDC">
      <w:pPr>
        <w:pStyle w:val="a0"/>
        <w:rPr>
          <w:noProof w:val="0"/>
          <w:color w:val="000000" w:themeColor="text1"/>
          <w:lang w:val="uk-UA"/>
        </w:rPr>
      </w:pPr>
      <w:r w:rsidRPr="00FD75DE">
        <w:rPr>
          <w:noProof w:val="0"/>
          <w:color w:val="000000" w:themeColor="text1"/>
          <w:lang w:val="uk-UA"/>
        </w:rPr>
        <w:lastRenderedPageBreak/>
        <w:t>д</w:t>
      </w:r>
      <w:r w:rsidR="00971B78" w:rsidRPr="00FD75DE">
        <w:rPr>
          <w:noProof w:val="0"/>
          <w:color w:val="000000" w:themeColor="text1"/>
          <w:lang w:val="uk-UA"/>
        </w:rPr>
        <w:t xml:space="preserve">ані переваги дозволяють робити більш досконалі програми при зниженні складності розробки. </w:t>
      </w:r>
    </w:p>
    <w:p w:rsidR="00C72AE0" w:rsidRPr="00FD75DE" w:rsidRDefault="00C72AE0" w:rsidP="00C72AE0">
      <w:pPr>
        <w:pStyle w:val="afff9"/>
        <w:rPr>
          <w:noProof w:val="0"/>
          <w:color w:val="000000" w:themeColor="text1"/>
          <w:lang w:val="uk-UA"/>
        </w:rPr>
      </w:pPr>
      <w:r w:rsidRPr="00FD75DE">
        <w:rPr>
          <w:noProof w:val="0"/>
          <w:color w:val="000000" w:themeColor="text1"/>
          <w:lang w:val="uk-UA"/>
        </w:rPr>
        <w:t xml:space="preserve">Іноді запит від клієнту потрібно виконати діє не над однією моделлю, а над декількома одночасно. Наприклад, при видаленні користувача необхідно отримати </w:t>
      </w:r>
      <w:r w:rsidR="00990BA1" w:rsidRPr="00FD75DE">
        <w:rPr>
          <w:noProof w:val="0"/>
          <w:color w:val="000000" w:themeColor="text1"/>
          <w:lang w:val="uk-UA"/>
        </w:rPr>
        <w:t>данні</w:t>
      </w:r>
      <w:r w:rsidRPr="00FD75DE">
        <w:rPr>
          <w:noProof w:val="0"/>
          <w:color w:val="000000" w:themeColor="text1"/>
          <w:lang w:val="uk-UA"/>
        </w:rPr>
        <w:t xml:space="preserve"> з декількох таблиць одночасно. В результаті доводиться створювати контролер, який описує операції не тільки над моделлю до якої він відноситься (в прикладі - користувачі), але над моделями до яких безпосереднього відношення він не має. Таким чином з'являються не очевидні створення залежності.</w:t>
      </w:r>
    </w:p>
    <w:p w:rsidR="00C72AE0" w:rsidRPr="00FD75DE" w:rsidRDefault="00C72AE0" w:rsidP="00C72AE0">
      <w:pPr>
        <w:jc w:val="center"/>
        <w:rPr>
          <w:lang w:val="uk-UA"/>
        </w:rPr>
      </w:pPr>
    </w:p>
    <w:p w:rsidR="002D1C22" w:rsidRPr="00FD75DE" w:rsidRDefault="002D1C22" w:rsidP="002D1C22">
      <w:pPr>
        <w:pStyle w:val="affff3"/>
        <w:rPr>
          <w:noProof w:val="0"/>
          <w:lang w:val="uk-UA"/>
        </w:rPr>
      </w:pPr>
      <w:r w:rsidRPr="00FD75DE">
        <w:rPr>
          <w:lang/>
        </w:rPr>
        <w:drawing>
          <wp:inline distT="0" distB="0" distL="0" distR="0" wp14:anchorId="79D9BA10" wp14:editId="30C3F1CC">
            <wp:extent cx="4937760" cy="2279657"/>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36617" cy="2279129"/>
                    </a:xfrm>
                    <a:prstGeom prst="rect">
                      <a:avLst/>
                    </a:prstGeom>
                  </pic:spPr>
                </pic:pic>
              </a:graphicData>
            </a:graphic>
          </wp:inline>
        </w:drawing>
      </w:r>
    </w:p>
    <w:p w:rsidR="00272B82" w:rsidRDefault="00272B82" w:rsidP="002D1C22">
      <w:pPr>
        <w:pStyle w:val="affff3"/>
        <w:rPr>
          <w:noProof w:val="0"/>
          <w:color w:val="000000"/>
          <w:lang w:val="uk-UA"/>
        </w:rPr>
      </w:pPr>
    </w:p>
    <w:p w:rsidR="00C72AE0" w:rsidRPr="00FD75DE" w:rsidRDefault="00C72AE0" w:rsidP="002D1C22">
      <w:pPr>
        <w:pStyle w:val="affff3"/>
        <w:rPr>
          <w:noProof w:val="0"/>
          <w:color w:val="000000"/>
          <w:lang w:val="uk-UA"/>
        </w:rPr>
      </w:pPr>
      <w:r w:rsidRPr="00FD75DE">
        <w:rPr>
          <w:noProof w:val="0"/>
          <w:color w:val="000000"/>
          <w:lang w:val="uk-UA"/>
        </w:rPr>
        <w:t>Рисунок 2.4 – Структура запитів до серверу з архітектурою MVC</w:t>
      </w:r>
    </w:p>
    <w:p w:rsidR="00C72AE0" w:rsidRPr="00FD75DE" w:rsidRDefault="00C72AE0" w:rsidP="00C72AE0">
      <w:pPr>
        <w:pStyle w:val="afff9"/>
        <w:rPr>
          <w:noProof w:val="0"/>
          <w:color w:val="000000" w:themeColor="text1"/>
          <w:lang w:val="uk-UA"/>
        </w:rPr>
      </w:pPr>
    </w:p>
    <w:p w:rsidR="00C72AE0" w:rsidRPr="00FD75DE" w:rsidRDefault="00C72AE0" w:rsidP="00990BA1">
      <w:pPr>
        <w:pStyle w:val="afff9"/>
        <w:rPr>
          <w:noProof w:val="0"/>
          <w:lang w:val="uk-UA"/>
        </w:rPr>
      </w:pPr>
      <w:r w:rsidRPr="00FD75DE">
        <w:rPr>
          <w:noProof w:val="0"/>
          <w:lang w:val="uk-UA"/>
        </w:rPr>
        <w:t>Оскільки проблеми виникають через те, що замість MVC виходить щось на зразок MMMVVCC, де кожна модель вид і контролер можуть належати різним підсистемам, відповідь очевидна - повернутися до MVC в якому є лише по одній моделі, виду і контролера.</w:t>
      </w:r>
    </w:p>
    <w:p w:rsidR="00971B78" w:rsidRPr="00FD75DE" w:rsidRDefault="00971B78" w:rsidP="00FB31A9">
      <w:pPr>
        <w:pStyle w:val="afff9"/>
        <w:numPr>
          <w:ilvl w:val="0"/>
          <w:numId w:val="11"/>
        </w:numPr>
        <w:tabs>
          <w:tab w:val="left" w:pos="993"/>
        </w:tabs>
        <w:ind w:left="0" w:firstLine="709"/>
        <w:rPr>
          <w:noProof w:val="0"/>
          <w:lang w:val="uk-UA"/>
        </w:rPr>
      </w:pPr>
      <w:r w:rsidRPr="00FD75DE">
        <w:rPr>
          <w:noProof w:val="0"/>
          <w:lang w:val="uk-UA"/>
        </w:rPr>
        <w:t xml:space="preserve">Архітектурний підхід </w:t>
      </w:r>
      <w:proofErr w:type="spellStart"/>
      <w:r w:rsidRPr="00FD75DE">
        <w:rPr>
          <w:noProof w:val="0"/>
          <w:lang w:val="uk-UA"/>
        </w:rPr>
        <w:t>Models-Operations-Views-Events</w:t>
      </w:r>
      <w:proofErr w:type="spellEnd"/>
      <w:r w:rsidRPr="00FD75DE">
        <w:rPr>
          <w:noProof w:val="0"/>
          <w:lang w:val="uk-UA"/>
        </w:rPr>
        <w:t xml:space="preserve">. На теперішній час використання MVC є неймовірно успішним способом для структурування великих додатків. Проте, в той час, коли він був придуманий, стали популярні нові техніки ефективного програмування. Без замикань (або анонімних блоків) призначення подій може бути стомлюючим і без </w:t>
      </w:r>
      <w:proofErr w:type="spellStart"/>
      <w:r w:rsidRPr="00FD75DE">
        <w:rPr>
          <w:noProof w:val="0"/>
          <w:lang w:val="uk-UA"/>
        </w:rPr>
        <w:t>deferrables</w:t>
      </w:r>
      <w:proofErr w:type="spellEnd"/>
      <w:r w:rsidRPr="00FD75DE">
        <w:rPr>
          <w:noProof w:val="0"/>
          <w:lang w:val="uk-UA"/>
        </w:rPr>
        <w:t xml:space="preserve"> (так само відомих як </w:t>
      </w:r>
      <w:proofErr w:type="spellStart"/>
      <w:r w:rsidRPr="00FD75DE">
        <w:rPr>
          <w:noProof w:val="0"/>
          <w:lang w:val="uk-UA"/>
        </w:rPr>
        <w:t>deferreds</w:t>
      </w:r>
      <w:proofErr w:type="spellEnd"/>
      <w:r w:rsidRPr="00FD75DE">
        <w:rPr>
          <w:noProof w:val="0"/>
          <w:lang w:val="uk-UA"/>
        </w:rPr>
        <w:t xml:space="preserve"> або </w:t>
      </w:r>
      <w:proofErr w:type="spellStart"/>
      <w:r w:rsidRPr="00FD75DE">
        <w:rPr>
          <w:noProof w:val="0"/>
          <w:lang w:val="uk-UA"/>
        </w:rPr>
        <w:t>promises</w:t>
      </w:r>
      <w:proofErr w:type="spellEnd"/>
      <w:r w:rsidRPr="00FD75DE">
        <w:rPr>
          <w:noProof w:val="0"/>
          <w:lang w:val="uk-UA"/>
        </w:rPr>
        <w:t xml:space="preserve">) ідея розуміння індивідуальних операцій як об'єктів, </w:t>
      </w:r>
      <w:r w:rsidRPr="00FD75DE">
        <w:rPr>
          <w:noProof w:val="0"/>
          <w:lang w:val="uk-UA"/>
        </w:rPr>
        <w:lastRenderedPageBreak/>
        <w:t xml:space="preserve">сама по собі не мала б особливого сенсу.  Виходячи з цього було </w:t>
      </w:r>
      <w:r w:rsidR="0002422B" w:rsidRPr="00FD75DE">
        <w:rPr>
          <w:noProof w:val="0"/>
          <w:lang w:val="uk-UA"/>
        </w:rPr>
        <w:t>розроблено</w:t>
      </w:r>
      <w:r w:rsidRPr="00FD75DE">
        <w:rPr>
          <w:noProof w:val="0"/>
          <w:lang w:val="uk-UA"/>
        </w:rPr>
        <w:t xml:space="preserve"> </w:t>
      </w:r>
      <w:proofErr w:type="spellStart"/>
      <w:r w:rsidRPr="00FD75DE">
        <w:rPr>
          <w:noProof w:val="0"/>
          <w:lang w:val="uk-UA"/>
        </w:rPr>
        <w:t>Models-Operations-Views-Events</w:t>
      </w:r>
      <w:proofErr w:type="spellEnd"/>
      <w:r w:rsidRPr="00FD75DE">
        <w:rPr>
          <w:noProof w:val="0"/>
          <w:lang w:val="uk-UA"/>
        </w:rPr>
        <w:t>.</w:t>
      </w:r>
    </w:p>
    <w:p w:rsidR="00971B78" w:rsidRPr="00FD75DE" w:rsidRDefault="00971B78" w:rsidP="00971B78">
      <w:pPr>
        <w:pStyle w:val="afff9"/>
        <w:rPr>
          <w:noProof w:val="0"/>
          <w:lang w:val="uk-UA"/>
        </w:rPr>
      </w:pPr>
      <w:r w:rsidRPr="00FD75DE">
        <w:rPr>
          <w:noProof w:val="0"/>
          <w:lang w:val="uk-UA"/>
        </w:rPr>
        <w:t>Моделі (</w:t>
      </w:r>
      <w:proofErr w:type="spellStart"/>
      <w:r w:rsidRPr="00FD75DE">
        <w:rPr>
          <w:noProof w:val="0"/>
          <w:lang w:val="uk-UA"/>
        </w:rPr>
        <w:t>Models</w:t>
      </w:r>
      <w:proofErr w:type="spellEnd"/>
      <w:r w:rsidRPr="00FD75DE">
        <w:rPr>
          <w:noProof w:val="0"/>
          <w:lang w:val="uk-UA"/>
        </w:rPr>
        <w:t>) представляють собою все що має моделі для програми.</w:t>
      </w:r>
    </w:p>
    <w:p w:rsidR="00971B78" w:rsidRPr="00FD75DE" w:rsidRDefault="00971B78" w:rsidP="00971B78">
      <w:pPr>
        <w:pStyle w:val="afff9"/>
        <w:rPr>
          <w:noProof w:val="0"/>
          <w:lang w:val="uk-UA"/>
        </w:rPr>
      </w:pPr>
      <w:r w:rsidRPr="00FD75DE">
        <w:rPr>
          <w:noProof w:val="0"/>
          <w:lang w:val="uk-UA"/>
        </w:rPr>
        <w:t>Операції (</w:t>
      </w:r>
      <w:proofErr w:type="spellStart"/>
      <w:r w:rsidRPr="00FD75DE">
        <w:rPr>
          <w:noProof w:val="0"/>
          <w:lang w:val="uk-UA"/>
        </w:rPr>
        <w:t>Operations</w:t>
      </w:r>
      <w:proofErr w:type="spellEnd"/>
      <w:r w:rsidRPr="00FD75DE">
        <w:rPr>
          <w:noProof w:val="0"/>
          <w:lang w:val="uk-UA"/>
        </w:rPr>
        <w:t>) представляють собою все що ваш додаток робить.</w:t>
      </w:r>
    </w:p>
    <w:p w:rsidR="00971B78" w:rsidRPr="00FD75DE" w:rsidRDefault="00971B78" w:rsidP="00971B78">
      <w:pPr>
        <w:pStyle w:val="afff9"/>
        <w:rPr>
          <w:noProof w:val="0"/>
          <w:lang w:val="uk-UA"/>
        </w:rPr>
      </w:pPr>
      <w:r w:rsidRPr="00FD75DE">
        <w:rPr>
          <w:noProof w:val="0"/>
          <w:lang w:val="uk-UA"/>
        </w:rPr>
        <w:t>Подання (</w:t>
      </w:r>
      <w:proofErr w:type="spellStart"/>
      <w:r w:rsidRPr="00FD75DE">
        <w:rPr>
          <w:noProof w:val="0"/>
          <w:lang w:val="uk-UA"/>
        </w:rPr>
        <w:t>Views</w:t>
      </w:r>
      <w:proofErr w:type="spellEnd"/>
      <w:r w:rsidRPr="00FD75DE">
        <w:rPr>
          <w:noProof w:val="0"/>
          <w:lang w:val="uk-UA"/>
        </w:rPr>
        <w:t>) посередник між вашим додатком і користувачем.</w:t>
      </w:r>
    </w:p>
    <w:p w:rsidR="00971B78" w:rsidRPr="00FD75DE" w:rsidRDefault="00971B78" w:rsidP="00971B78">
      <w:pPr>
        <w:pStyle w:val="afff9"/>
        <w:rPr>
          <w:noProof w:val="0"/>
          <w:lang w:val="uk-UA"/>
        </w:rPr>
      </w:pPr>
      <w:r w:rsidRPr="00FD75DE">
        <w:rPr>
          <w:noProof w:val="0"/>
          <w:lang w:val="uk-UA"/>
        </w:rPr>
        <w:t>Події (</w:t>
      </w:r>
      <w:proofErr w:type="spellStart"/>
      <w:r w:rsidRPr="00FD75DE">
        <w:rPr>
          <w:noProof w:val="0"/>
          <w:lang w:val="uk-UA"/>
        </w:rPr>
        <w:t>Events</w:t>
      </w:r>
      <w:proofErr w:type="spellEnd"/>
      <w:r w:rsidRPr="00FD75DE">
        <w:rPr>
          <w:noProof w:val="0"/>
          <w:lang w:val="uk-UA"/>
        </w:rPr>
        <w:t>) використовуються щоб безпечно з'єднувати всі ці компоненти.</w:t>
      </w:r>
    </w:p>
    <w:p w:rsidR="00971B78" w:rsidRPr="00FD75DE" w:rsidRDefault="00971B78" w:rsidP="00971B78">
      <w:pPr>
        <w:pStyle w:val="afff9"/>
        <w:ind w:firstLine="708"/>
        <w:rPr>
          <w:noProof w:val="0"/>
          <w:lang w:val="uk-UA"/>
        </w:rPr>
      </w:pPr>
      <w:r w:rsidRPr="00FD75DE">
        <w:rPr>
          <w:noProof w:val="0"/>
          <w:lang w:val="uk-UA"/>
        </w:rPr>
        <w:t>Структура розробки програмного продукту використовуючи MOVE має вигляд</w:t>
      </w:r>
      <w:r w:rsidR="00111458" w:rsidRPr="00FD75DE">
        <w:rPr>
          <w:noProof w:val="0"/>
          <w:lang w:val="uk-UA"/>
        </w:rPr>
        <w:t xml:space="preserve"> (рисунок 2.</w:t>
      </w:r>
      <w:r w:rsidR="00C72AE0" w:rsidRPr="00FD75DE">
        <w:rPr>
          <w:noProof w:val="0"/>
          <w:lang w:val="uk-UA"/>
        </w:rPr>
        <w:t>5</w:t>
      </w:r>
      <w:r w:rsidRPr="00FD75DE">
        <w:rPr>
          <w:noProof w:val="0"/>
          <w:lang w:val="uk-UA"/>
        </w:rPr>
        <w:t>).</w:t>
      </w:r>
    </w:p>
    <w:p w:rsidR="00971B78" w:rsidRPr="00FD75DE" w:rsidRDefault="00971B78" w:rsidP="00971B78">
      <w:pPr>
        <w:pStyle w:val="afff9"/>
        <w:ind w:firstLine="708"/>
        <w:rPr>
          <w:noProof w:val="0"/>
          <w:lang w:val="uk-UA"/>
        </w:rPr>
      </w:pPr>
    </w:p>
    <w:p w:rsidR="00971B78" w:rsidRPr="00FD75DE" w:rsidRDefault="00036DF6" w:rsidP="00805CDC">
      <w:pPr>
        <w:pStyle w:val="affff3"/>
        <w:rPr>
          <w:noProof w:val="0"/>
          <w:lang w:val="uk-UA"/>
        </w:rPr>
      </w:pPr>
      <w:r w:rsidRPr="00FD75DE">
        <w:rPr>
          <w:lang/>
        </w:rPr>
        <w:drawing>
          <wp:inline distT="0" distB="0" distL="0" distR="0" wp14:anchorId="681FEDDB" wp14:editId="2BF4E717">
            <wp:extent cx="3977640" cy="3293937"/>
            <wp:effectExtent l="0" t="0" r="381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89179" cy="3303493"/>
                    </a:xfrm>
                    <a:prstGeom prst="rect">
                      <a:avLst/>
                    </a:prstGeom>
                  </pic:spPr>
                </pic:pic>
              </a:graphicData>
            </a:graphic>
          </wp:inline>
        </w:drawing>
      </w:r>
    </w:p>
    <w:p w:rsidR="00272B82" w:rsidRDefault="00272B82" w:rsidP="00117FF3">
      <w:pPr>
        <w:pStyle w:val="affff3"/>
        <w:rPr>
          <w:noProof w:val="0"/>
          <w:szCs w:val="32"/>
          <w:lang w:val="uk-UA"/>
        </w:rPr>
      </w:pPr>
    </w:p>
    <w:p w:rsidR="00971B78" w:rsidRPr="00FD75DE" w:rsidRDefault="00971B78" w:rsidP="00117FF3">
      <w:pPr>
        <w:pStyle w:val="affff3"/>
        <w:rPr>
          <w:noProof w:val="0"/>
          <w:szCs w:val="32"/>
          <w:lang w:val="uk-UA"/>
        </w:rPr>
      </w:pPr>
      <w:r w:rsidRPr="00FD75DE">
        <w:rPr>
          <w:noProof w:val="0"/>
          <w:szCs w:val="32"/>
          <w:lang w:val="uk-UA"/>
        </w:rPr>
        <w:t>Рисунок 2.</w:t>
      </w:r>
      <w:r w:rsidR="00C72AE0" w:rsidRPr="00FD75DE">
        <w:rPr>
          <w:noProof w:val="0"/>
          <w:szCs w:val="32"/>
          <w:lang w:val="uk-UA"/>
        </w:rPr>
        <w:t>5</w:t>
      </w:r>
      <w:r w:rsidRPr="00FD75DE">
        <w:rPr>
          <w:noProof w:val="0"/>
          <w:szCs w:val="32"/>
          <w:lang w:val="uk-UA"/>
        </w:rPr>
        <w:t xml:space="preserve"> – Структура архітектури MOVE</w:t>
      </w:r>
    </w:p>
    <w:p w:rsidR="00F47DD7" w:rsidRPr="00FD75DE" w:rsidRDefault="00F47DD7" w:rsidP="00117FF3">
      <w:pPr>
        <w:pStyle w:val="affff3"/>
        <w:rPr>
          <w:noProof w:val="0"/>
          <w:szCs w:val="32"/>
          <w:lang w:val="uk-UA"/>
        </w:rPr>
      </w:pPr>
    </w:p>
    <w:p w:rsidR="00971B78" w:rsidRPr="00FD75DE" w:rsidRDefault="00971B78" w:rsidP="00971B78">
      <w:pPr>
        <w:pStyle w:val="afff9"/>
        <w:rPr>
          <w:noProof w:val="0"/>
          <w:lang w:val="uk-UA"/>
        </w:rPr>
      </w:pPr>
      <w:r w:rsidRPr="00FD75DE">
        <w:rPr>
          <w:noProof w:val="0"/>
          <w:lang w:val="uk-UA"/>
        </w:rPr>
        <w:t>Щоб уникнути «</w:t>
      </w:r>
      <w:proofErr w:type="spellStart"/>
      <w:r w:rsidRPr="00FD75DE">
        <w:rPr>
          <w:noProof w:val="0"/>
          <w:lang w:val="uk-UA"/>
        </w:rPr>
        <w:t>спагетті</w:t>
      </w:r>
      <w:proofErr w:type="spellEnd"/>
      <w:r w:rsidRPr="00FD75DE">
        <w:rPr>
          <w:noProof w:val="0"/>
          <w:lang w:val="uk-UA"/>
        </w:rPr>
        <w:t xml:space="preserve"> коду», варто відзначити, що є рекомендації, які об'єкти якого типу, що мають право робити. Я показав їх стрілками на діаграмі. Наприклад, поданням дозволено слухати події, що запускаються моделлю. Операціям дозволено змінювати моделі, але моделі не повинні вказувати на уявлення або операції.</w:t>
      </w:r>
    </w:p>
    <w:p w:rsidR="00971B78" w:rsidRPr="00FD75DE" w:rsidRDefault="00971B78" w:rsidP="00971B78">
      <w:pPr>
        <w:pStyle w:val="afff9"/>
        <w:rPr>
          <w:noProof w:val="0"/>
          <w:lang w:val="uk-UA"/>
        </w:rPr>
      </w:pPr>
      <w:r w:rsidRPr="00FD75DE">
        <w:rPr>
          <w:noProof w:val="0"/>
          <w:lang w:val="uk-UA"/>
        </w:rPr>
        <w:t xml:space="preserve">У MOVE додатках використовуються моделі обробки даних. Це означає </w:t>
      </w:r>
      <w:r w:rsidRPr="00FD75DE">
        <w:rPr>
          <w:noProof w:val="0"/>
          <w:lang w:val="uk-UA"/>
        </w:rPr>
        <w:lastRenderedPageBreak/>
        <w:t xml:space="preserve">що, крім </w:t>
      </w:r>
      <w:proofErr w:type="spellStart"/>
      <w:r w:rsidRPr="00FD75DE">
        <w:rPr>
          <w:noProof w:val="0"/>
          <w:lang w:val="uk-UA"/>
        </w:rPr>
        <w:t>геттеров</w:t>
      </w:r>
      <w:proofErr w:type="spellEnd"/>
      <w:r w:rsidRPr="00FD75DE">
        <w:rPr>
          <w:noProof w:val="0"/>
          <w:lang w:val="uk-UA"/>
        </w:rPr>
        <w:t xml:space="preserve"> і </w:t>
      </w:r>
      <w:proofErr w:type="spellStart"/>
      <w:r w:rsidRPr="00FD75DE">
        <w:rPr>
          <w:noProof w:val="0"/>
          <w:lang w:val="uk-UA"/>
        </w:rPr>
        <w:t>сеттерів</w:t>
      </w:r>
      <w:proofErr w:type="spellEnd"/>
      <w:r w:rsidRPr="00FD75DE">
        <w:rPr>
          <w:noProof w:val="0"/>
          <w:lang w:val="uk-UA"/>
        </w:rPr>
        <w:t xml:space="preserve"> вони можуть містити функції, що дозволяють виконувати перевірку даних, наприклад: «це пароль користувача?», Але не містять, які дані в базу або завантажують їх у стороннє API. Це завдання виконують «операцій».</w:t>
      </w:r>
    </w:p>
    <w:p w:rsidR="00971B78" w:rsidRPr="00FD75DE" w:rsidRDefault="00971B78" w:rsidP="00971B78">
      <w:pPr>
        <w:pStyle w:val="afff9"/>
        <w:rPr>
          <w:noProof w:val="0"/>
          <w:lang w:val="uk-UA"/>
        </w:rPr>
      </w:pPr>
      <w:r w:rsidRPr="00FD75DE">
        <w:rPr>
          <w:noProof w:val="0"/>
          <w:lang w:val="uk-UA"/>
        </w:rPr>
        <w:t xml:space="preserve">Звичайна операція для програми: авторизація користувача. Це фактично дві допоміжні операції об'єднані разом, перша: взяти </w:t>
      </w:r>
      <w:proofErr w:type="spellStart"/>
      <w:r w:rsidRPr="00FD75DE">
        <w:rPr>
          <w:noProof w:val="0"/>
          <w:lang w:val="uk-UA"/>
        </w:rPr>
        <w:t>email</w:t>
      </w:r>
      <w:proofErr w:type="spellEnd"/>
      <w:r w:rsidRPr="00FD75DE">
        <w:rPr>
          <w:noProof w:val="0"/>
          <w:lang w:val="uk-UA"/>
        </w:rPr>
        <w:t xml:space="preserve"> і пароль від користувача, друга: завантажити модель «</w:t>
      </w:r>
      <w:proofErr w:type="spellStart"/>
      <w:r w:rsidRPr="00FD75DE">
        <w:rPr>
          <w:noProof w:val="0"/>
          <w:lang w:val="uk-UA"/>
        </w:rPr>
        <w:t>user</w:t>
      </w:r>
      <w:proofErr w:type="spellEnd"/>
      <w:r w:rsidRPr="00FD75DE">
        <w:rPr>
          <w:noProof w:val="0"/>
          <w:lang w:val="uk-UA"/>
        </w:rPr>
        <w:t>» з бази даних і перевірити відповідність паролів.</w:t>
      </w:r>
    </w:p>
    <w:p w:rsidR="00971B78" w:rsidRPr="00FD75DE" w:rsidRDefault="00971B78" w:rsidP="00971B78">
      <w:pPr>
        <w:pStyle w:val="afff9"/>
        <w:rPr>
          <w:noProof w:val="0"/>
          <w:lang w:val="uk-UA"/>
        </w:rPr>
      </w:pPr>
      <w:r w:rsidRPr="00FD75DE">
        <w:rPr>
          <w:noProof w:val="0"/>
          <w:lang w:val="uk-UA"/>
        </w:rPr>
        <w:t xml:space="preserve">Операції, це виконавці в концепції MOVE. Вони несуть відповідальність за зміни у вашій моделі, показують правильні уявлення в потрібний час, і реагують на події запускаються взаємодією користувача. В добре побудованому додатку, кожна допоміжна операція може бути запущена незалежно від її; саме тому на </w:t>
      </w:r>
      <w:r w:rsidR="00805CDC" w:rsidRPr="00FD75DE">
        <w:rPr>
          <w:noProof w:val="0"/>
          <w:lang w:val="uk-UA"/>
        </w:rPr>
        <w:t>р</w:t>
      </w:r>
      <w:r w:rsidRPr="00FD75DE">
        <w:rPr>
          <w:noProof w:val="0"/>
          <w:lang w:val="uk-UA"/>
        </w:rPr>
        <w:t>исунку 2.</w:t>
      </w:r>
      <w:r w:rsidR="00C72AE0" w:rsidRPr="00FD75DE">
        <w:rPr>
          <w:noProof w:val="0"/>
          <w:lang w:val="uk-UA"/>
        </w:rPr>
        <w:t>6</w:t>
      </w:r>
      <w:r w:rsidRPr="00FD75DE">
        <w:rPr>
          <w:noProof w:val="0"/>
          <w:lang w:val="uk-UA"/>
        </w:rPr>
        <w:t xml:space="preserve"> події йдуть, а зміни по низхідній.</w:t>
      </w:r>
    </w:p>
    <w:p w:rsidR="00971B78" w:rsidRPr="00FD75DE" w:rsidRDefault="00971B78" w:rsidP="00971B78">
      <w:pPr>
        <w:pStyle w:val="afff9"/>
        <w:rPr>
          <w:noProof w:val="0"/>
          <w:lang w:val="uk-UA"/>
        </w:rPr>
      </w:pPr>
      <w:r w:rsidRPr="00FD75DE">
        <w:rPr>
          <w:noProof w:val="0"/>
          <w:lang w:val="uk-UA"/>
        </w:rPr>
        <w:t>Використання операцій таким чином, дозволяє розглядати сам додаток як дію, як</w:t>
      </w:r>
      <w:r w:rsidR="0002422B" w:rsidRPr="00FD75DE">
        <w:rPr>
          <w:noProof w:val="0"/>
          <w:lang w:val="uk-UA"/>
        </w:rPr>
        <w:t>а</w:t>
      </w:r>
      <w:r w:rsidRPr="00FD75DE">
        <w:rPr>
          <w:noProof w:val="0"/>
          <w:lang w:val="uk-UA"/>
        </w:rPr>
        <w:t xml:space="preserve"> починається при старті програми. Воно породжує стільки допоміжних операцій скільки йому потрібно, де одночасно існуючі допоміжні операції запускаються паралельно, вихід з програми відбувається після завершення всіх подій.</w:t>
      </w:r>
    </w:p>
    <w:p w:rsidR="00971B78" w:rsidRPr="00FD75DE" w:rsidRDefault="00971B78" w:rsidP="00971B78">
      <w:pPr>
        <w:pStyle w:val="afff9"/>
        <w:rPr>
          <w:noProof w:val="0"/>
          <w:lang w:val="uk-UA"/>
        </w:rPr>
      </w:pPr>
      <w:r w:rsidRPr="00FD75DE">
        <w:rPr>
          <w:noProof w:val="0"/>
          <w:lang w:val="uk-UA"/>
        </w:rPr>
        <w:t>Екран входу – це подання, яке відповідає за подання декількох текстових полів для користувача. Коли користувач натискає по кнопці входу, уявлення генерує «</w:t>
      </w:r>
      <w:proofErr w:type="spellStart"/>
      <w:r w:rsidRPr="00FD75DE">
        <w:rPr>
          <w:noProof w:val="0"/>
          <w:lang w:val="uk-UA"/>
        </w:rPr>
        <w:t>loginAttempt</w:t>
      </w:r>
      <w:proofErr w:type="spellEnd"/>
      <w:r w:rsidRPr="00FD75DE">
        <w:rPr>
          <w:noProof w:val="0"/>
          <w:lang w:val="uk-UA"/>
        </w:rPr>
        <w:t>», яка містить введені користувачем ім'я користувача і пароль.</w:t>
      </w:r>
    </w:p>
    <w:p w:rsidR="00971B78" w:rsidRPr="00FD75DE" w:rsidRDefault="00971B78" w:rsidP="00971B78">
      <w:pPr>
        <w:pStyle w:val="afff9"/>
        <w:rPr>
          <w:noProof w:val="0"/>
          <w:lang w:val="uk-UA"/>
        </w:rPr>
      </w:pPr>
      <w:r w:rsidRPr="00FD75DE">
        <w:rPr>
          <w:noProof w:val="0"/>
          <w:lang w:val="uk-UA"/>
        </w:rPr>
        <w:t>Все, що користувач може бачити або з чим взаємодіяти, має бути реалізовано в відображенні, які не тільки відображають стан вашого застосування в зрозумілій формі, а й також є потоком взаємодії з користувачем в зрозумілі події. Важливим є те, що уявлення не змінюють моделі безпосередньо, вони просто запускають події з операціями, і чекають змін, слухаючи події, що запускаються моделями.</w:t>
      </w:r>
    </w:p>
    <w:p w:rsidR="00971B78" w:rsidRPr="00FD75DE" w:rsidRDefault="00971B78" w:rsidP="00971B78">
      <w:pPr>
        <w:pStyle w:val="afff9"/>
        <w:rPr>
          <w:noProof w:val="0"/>
          <w:lang w:val="uk-UA"/>
        </w:rPr>
      </w:pPr>
      <w:r w:rsidRPr="00FD75DE">
        <w:rPr>
          <w:noProof w:val="0"/>
          <w:lang w:val="uk-UA"/>
        </w:rPr>
        <w:t>Подія «</w:t>
      </w:r>
      <w:proofErr w:type="spellStart"/>
      <w:r w:rsidRPr="00FD75DE">
        <w:rPr>
          <w:noProof w:val="0"/>
          <w:lang w:val="uk-UA"/>
        </w:rPr>
        <w:t>loginAttempt</w:t>
      </w:r>
      <w:proofErr w:type="spellEnd"/>
      <w:r w:rsidRPr="00FD75DE">
        <w:rPr>
          <w:noProof w:val="0"/>
          <w:lang w:val="uk-UA"/>
        </w:rPr>
        <w:t xml:space="preserve">» запускає подання, коли користувач натискає на кнопку вхід. Крім того, коли операція </w:t>
      </w:r>
      <w:proofErr w:type="spellStart"/>
      <w:r w:rsidRPr="00FD75DE">
        <w:rPr>
          <w:noProof w:val="0"/>
          <w:lang w:val="uk-UA"/>
        </w:rPr>
        <w:t>аунтефікації</w:t>
      </w:r>
      <w:proofErr w:type="spellEnd"/>
      <w:r w:rsidRPr="00FD75DE">
        <w:rPr>
          <w:noProof w:val="0"/>
          <w:lang w:val="uk-UA"/>
        </w:rPr>
        <w:t xml:space="preserve"> закінчилась, модель </w:t>
      </w:r>
      <w:r w:rsidRPr="00FD75DE">
        <w:rPr>
          <w:noProof w:val="0"/>
          <w:lang w:val="uk-UA"/>
        </w:rPr>
        <w:lastRenderedPageBreak/>
        <w:t>запускає події, щоб повідомити вашому додатку, що вона змінилася.</w:t>
      </w:r>
    </w:p>
    <w:p w:rsidR="00971B78" w:rsidRPr="00FD75DE" w:rsidRDefault="00971B78" w:rsidP="0036704C">
      <w:pPr>
        <w:pStyle w:val="afff9"/>
        <w:rPr>
          <w:noProof w:val="0"/>
          <w:lang w:val="uk-UA"/>
        </w:rPr>
      </w:pPr>
      <w:r w:rsidRPr="00FD75DE">
        <w:rPr>
          <w:noProof w:val="0"/>
          <w:lang w:val="uk-UA"/>
        </w:rPr>
        <w:t>Прослуховування подій це те, що дає нам інверсію управління в MOVE (і MVC), для того щоб дати моделям можливість оновлювати подання без явної вказівки на те, які подання вони оновлюють. Це потужна техніка абстракції, що дозволяє компонентам бути разом, не заважаючи один на одного.</w:t>
      </w:r>
    </w:p>
    <w:p w:rsidR="003447F4" w:rsidRPr="00FD75DE" w:rsidRDefault="003447F4" w:rsidP="00155569">
      <w:pPr>
        <w:rPr>
          <w:sz w:val="28"/>
          <w:szCs w:val="28"/>
          <w:lang w:val="uk-UA"/>
        </w:rPr>
      </w:pPr>
    </w:p>
    <w:p w:rsidR="00971B78" w:rsidRPr="00FD75DE" w:rsidRDefault="00971B78" w:rsidP="00FB31A9">
      <w:pPr>
        <w:pStyle w:val="28"/>
        <w:numPr>
          <w:ilvl w:val="1"/>
          <w:numId w:val="10"/>
        </w:numPr>
        <w:tabs>
          <w:tab w:val="left" w:pos="1134"/>
        </w:tabs>
        <w:rPr>
          <w:lang w:val="uk-UA"/>
        </w:rPr>
      </w:pPr>
      <w:bookmarkStart w:id="62" w:name="_Toc27127565"/>
      <w:bookmarkStart w:id="63" w:name="_Toc27579123"/>
      <w:bookmarkStart w:id="64" w:name="_Toc27579211"/>
      <w:bookmarkStart w:id="65" w:name="_Toc27579753"/>
      <w:r w:rsidRPr="00FD75DE">
        <w:rPr>
          <w:lang w:val="uk-UA"/>
        </w:rPr>
        <w:t xml:space="preserve">Реалізація </w:t>
      </w:r>
      <w:proofErr w:type="spellStart"/>
      <w:r w:rsidRPr="00FD75DE">
        <w:rPr>
          <w:lang w:val="uk-UA"/>
        </w:rPr>
        <w:t>багатопоточності</w:t>
      </w:r>
      <w:proofErr w:type="spellEnd"/>
      <w:r w:rsidRPr="00FD75DE">
        <w:rPr>
          <w:lang w:val="uk-UA"/>
        </w:rPr>
        <w:t xml:space="preserve"> в платформі </w:t>
      </w:r>
      <w:proofErr w:type="spellStart"/>
      <w:r w:rsidRPr="00FD75DE">
        <w:rPr>
          <w:lang w:val="uk-UA"/>
        </w:rPr>
        <w:t>NodeJS</w:t>
      </w:r>
      <w:bookmarkEnd w:id="62"/>
      <w:bookmarkEnd w:id="63"/>
      <w:bookmarkEnd w:id="64"/>
      <w:bookmarkEnd w:id="65"/>
      <w:proofErr w:type="spellEnd"/>
    </w:p>
    <w:p w:rsidR="00971B78" w:rsidRPr="00FD75DE" w:rsidRDefault="00971B78" w:rsidP="00971B78">
      <w:pPr>
        <w:pStyle w:val="28"/>
        <w:tabs>
          <w:tab w:val="left" w:pos="709"/>
        </w:tabs>
        <w:ind w:left="702" w:firstLine="0"/>
        <w:rPr>
          <w:lang w:val="uk-UA"/>
        </w:rPr>
      </w:pPr>
    </w:p>
    <w:p w:rsidR="00971B78" w:rsidRPr="00FD75DE" w:rsidRDefault="00971B78" w:rsidP="00971B78">
      <w:pPr>
        <w:pStyle w:val="afff9"/>
        <w:rPr>
          <w:noProof w:val="0"/>
          <w:lang w:val="uk-UA"/>
        </w:rPr>
      </w:pPr>
      <w:r w:rsidRPr="00FD75DE">
        <w:rPr>
          <w:noProof w:val="0"/>
          <w:lang w:val="uk-UA"/>
        </w:rPr>
        <w:t xml:space="preserve">Важливим аспектом при досліджуванні методів підвищення ефективності проектування додатків з модульною архітектурою є те, що потрібно враховувати </w:t>
      </w:r>
      <w:proofErr w:type="spellStart"/>
      <w:r w:rsidRPr="00FD75DE">
        <w:rPr>
          <w:noProof w:val="0"/>
          <w:lang w:val="uk-UA"/>
        </w:rPr>
        <w:t>однопоточність</w:t>
      </w:r>
      <w:proofErr w:type="spellEnd"/>
      <w:r w:rsidRPr="00FD75DE">
        <w:rPr>
          <w:noProof w:val="0"/>
          <w:lang w:val="uk-UA"/>
        </w:rPr>
        <w:t xml:space="preserve"> та </w:t>
      </w:r>
      <w:proofErr w:type="spellStart"/>
      <w:r w:rsidRPr="00FD75DE">
        <w:rPr>
          <w:noProof w:val="0"/>
          <w:lang w:val="uk-UA"/>
        </w:rPr>
        <w:t>багатопоточність</w:t>
      </w:r>
      <w:proofErr w:type="spellEnd"/>
      <w:r w:rsidRPr="00FD75DE">
        <w:rPr>
          <w:noProof w:val="0"/>
          <w:lang w:val="uk-UA"/>
        </w:rPr>
        <w:t xml:space="preserve">. Насправді, </w:t>
      </w:r>
      <w:proofErr w:type="spellStart"/>
      <w:r w:rsidRPr="00FD75DE">
        <w:rPr>
          <w:noProof w:val="0"/>
          <w:lang w:val="uk-UA"/>
        </w:rPr>
        <w:t>NodeJS</w:t>
      </w:r>
      <w:proofErr w:type="spellEnd"/>
      <w:r w:rsidR="00155569" w:rsidRPr="00FD75DE">
        <w:rPr>
          <w:noProof w:val="0"/>
          <w:lang w:val="uk-UA"/>
        </w:rPr>
        <w:t> </w:t>
      </w:r>
      <w:r w:rsidRPr="00FD75DE">
        <w:rPr>
          <w:noProof w:val="0"/>
          <w:lang w:val="uk-UA"/>
        </w:rPr>
        <w:t>[1</w:t>
      </w:r>
      <w:r w:rsidR="00922D5E" w:rsidRPr="00FD75DE">
        <w:rPr>
          <w:noProof w:val="0"/>
          <w:lang w:val="uk-UA"/>
        </w:rPr>
        <w:t>7</w:t>
      </w:r>
      <w:r w:rsidRPr="00FD75DE">
        <w:rPr>
          <w:noProof w:val="0"/>
          <w:lang w:val="uk-UA"/>
        </w:rPr>
        <w:t>] дозволяє виконувати якісь дії паралельно, але для цього програмісту не потрібно створювати потоки або синхронізувати їх. Платформа Node</w:t>
      </w:r>
      <w:r w:rsidR="003447F4" w:rsidRPr="00FD75DE">
        <w:rPr>
          <w:noProof w:val="0"/>
          <w:lang w:val="uk-UA"/>
        </w:rPr>
        <w:t>.</w:t>
      </w:r>
      <w:r w:rsidRPr="00FD75DE">
        <w:rPr>
          <w:noProof w:val="0"/>
          <w:lang w:val="uk-UA"/>
        </w:rPr>
        <w:t xml:space="preserve">JS і операційна система виконують паралельні операції введення / виводу своїми засобами, а коли приходить час обробки даних засобами нашого </w:t>
      </w:r>
      <w:proofErr w:type="spellStart"/>
      <w:r w:rsidRPr="00FD75DE">
        <w:rPr>
          <w:noProof w:val="0"/>
          <w:lang w:val="uk-UA"/>
        </w:rPr>
        <w:t>JavaScript</w:t>
      </w:r>
      <w:proofErr w:type="spellEnd"/>
      <w:r w:rsidRPr="00FD75DE">
        <w:rPr>
          <w:noProof w:val="0"/>
          <w:lang w:val="uk-UA"/>
        </w:rPr>
        <w:t xml:space="preserve">-коду, він працює в </w:t>
      </w:r>
      <w:proofErr w:type="spellStart"/>
      <w:r w:rsidRPr="00FD75DE">
        <w:rPr>
          <w:noProof w:val="0"/>
          <w:lang w:val="uk-UA"/>
        </w:rPr>
        <w:t>однопоточном</w:t>
      </w:r>
      <w:proofErr w:type="spellEnd"/>
      <w:r w:rsidRPr="00FD75DE">
        <w:rPr>
          <w:noProof w:val="0"/>
          <w:lang w:val="uk-UA"/>
        </w:rPr>
        <w:t xml:space="preserve"> режимі. </w:t>
      </w:r>
    </w:p>
    <w:p w:rsidR="00971B78" w:rsidRPr="00FD75DE" w:rsidRDefault="00971B78" w:rsidP="00971B78">
      <w:pPr>
        <w:pStyle w:val="afff9"/>
        <w:rPr>
          <w:noProof w:val="0"/>
          <w:lang w:val="uk-UA"/>
        </w:rPr>
      </w:pPr>
      <w:r w:rsidRPr="00FD75DE">
        <w:rPr>
          <w:noProof w:val="0"/>
          <w:lang w:val="uk-UA"/>
        </w:rPr>
        <w:t>Платформа Node</w:t>
      </w:r>
      <w:r w:rsidR="003447F4" w:rsidRPr="00FD75DE">
        <w:rPr>
          <w:noProof w:val="0"/>
          <w:lang w:val="uk-UA"/>
        </w:rPr>
        <w:t>.</w:t>
      </w:r>
      <w:r w:rsidRPr="00FD75DE">
        <w:rPr>
          <w:noProof w:val="0"/>
          <w:lang w:val="uk-UA"/>
        </w:rPr>
        <w:t>JS</w:t>
      </w:r>
      <w:r w:rsidR="003447F4" w:rsidRPr="00FD75DE">
        <w:rPr>
          <w:noProof w:val="0"/>
          <w:lang w:val="uk-UA"/>
        </w:rPr>
        <w:t xml:space="preserve"> </w:t>
      </w:r>
      <w:r w:rsidRPr="00FD75DE">
        <w:rPr>
          <w:noProof w:val="0"/>
          <w:lang w:val="uk-UA"/>
        </w:rPr>
        <w:t>[1</w:t>
      </w:r>
      <w:r w:rsidR="00922D5E" w:rsidRPr="00FD75DE">
        <w:rPr>
          <w:noProof w:val="0"/>
          <w:lang w:val="uk-UA"/>
        </w:rPr>
        <w:t>8</w:t>
      </w:r>
      <w:r w:rsidRPr="00FD75DE">
        <w:rPr>
          <w:noProof w:val="0"/>
          <w:lang w:val="uk-UA"/>
        </w:rPr>
        <w:t>-1</w:t>
      </w:r>
      <w:r w:rsidR="00922D5E" w:rsidRPr="00FD75DE">
        <w:rPr>
          <w:noProof w:val="0"/>
          <w:lang w:val="uk-UA"/>
        </w:rPr>
        <w:t>9</w:t>
      </w:r>
      <w:r w:rsidRPr="00FD75DE">
        <w:rPr>
          <w:noProof w:val="0"/>
          <w:lang w:val="uk-UA"/>
        </w:rPr>
        <w:t>] використовує два види потоків:</w:t>
      </w:r>
    </w:p>
    <w:p w:rsidR="00971B78" w:rsidRPr="00FD75DE" w:rsidRDefault="00971B78" w:rsidP="00805CDC">
      <w:pPr>
        <w:pStyle w:val="a0"/>
        <w:rPr>
          <w:noProof w:val="0"/>
          <w:lang w:val="uk-UA"/>
        </w:rPr>
      </w:pPr>
      <w:r w:rsidRPr="00FD75DE">
        <w:rPr>
          <w:noProof w:val="0"/>
          <w:lang w:val="uk-UA"/>
        </w:rPr>
        <w:t>основний потік, що обробляється циклом подій (</w:t>
      </w:r>
      <w:proofErr w:type="spellStart"/>
      <w:r w:rsidRPr="00FD75DE">
        <w:rPr>
          <w:noProof w:val="0"/>
          <w:lang w:val="uk-UA"/>
        </w:rPr>
        <w:t>Event</w:t>
      </w:r>
      <w:proofErr w:type="spellEnd"/>
      <w:r w:rsidRPr="00FD75DE">
        <w:rPr>
          <w:noProof w:val="0"/>
          <w:lang w:val="uk-UA"/>
        </w:rPr>
        <w:t xml:space="preserve"> </w:t>
      </w:r>
      <w:proofErr w:type="spellStart"/>
      <w:r w:rsidRPr="00FD75DE">
        <w:rPr>
          <w:noProof w:val="0"/>
          <w:lang w:val="uk-UA"/>
        </w:rPr>
        <w:t>Loop</w:t>
      </w:r>
      <w:proofErr w:type="spellEnd"/>
      <w:r w:rsidRPr="00FD75DE">
        <w:rPr>
          <w:noProof w:val="0"/>
          <w:lang w:val="uk-UA"/>
        </w:rPr>
        <w:t>);</w:t>
      </w:r>
    </w:p>
    <w:p w:rsidR="00971B78" w:rsidRPr="00FD75DE" w:rsidRDefault="00971B78" w:rsidP="00805CDC">
      <w:pPr>
        <w:pStyle w:val="a0"/>
        <w:rPr>
          <w:noProof w:val="0"/>
          <w:lang w:val="uk-UA"/>
        </w:rPr>
      </w:pPr>
      <w:r w:rsidRPr="00FD75DE">
        <w:rPr>
          <w:noProof w:val="0"/>
          <w:lang w:val="uk-UA"/>
        </w:rPr>
        <w:t xml:space="preserve">кілька допоміжних потоків в пулі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w:t>
      </w:r>
    </w:p>
    <w:p w:rsidR="00971B78" w:rsidRPr="00FD75DE" w:rsidRDefault="00971B78" w:rsidP="00971B78">
      <w:pPr>
        <w:pStyle w:val="afff9"/>
        <w:rPr>
          <w:noProof w:val="0"/>
          <w:lang w:val="uk-UA"/>
        </w:rPr>
      </w:pPr>
      <w:r w:rsidRPr="00FD75DE">
        <w:rPr>
          <w:noProof w:val="0"/>
          <w:lang w:val="uk-UA"/>
        </w:rPr>
        <w:t xml:space="preserve">Цикл обробки подій - це механізм, який приймає </w:t>
      </w:r>
      <w:proofErr w:type="spellStart"/>
      <w:r w:rsidRPr="00FD75DE">
        <w:rPr>
          <w:noProof w:val="0"/>
          <w:lang w:val="uk-UA"/>
        </w:rPr>
        <w:t>callback</w:t>
      </w:r>
      <w:proofErr w:type="spellEnd"/>
      <w:r w:rsidRPr="00FD75DE">
        <w:rPr>
          <w:noProof w:val="0"/>
          <w:lang w:val="uk-UA"/>
        </w:rPr>
        <w:t xml:space="preserve">-функції і реєструє їх для виконання в певний момент в майбутньому. Він працює в тому ж потоці, що і сам код </w:t>
      </w:r>
      <w:proofErr w:type="spellStart"/>
      <w:r w:rsidRPr="00FD75DE">
        <w:rPr>
          <w:noProof w:val="0"/>
          <w:lang w:val="uk-UA"/>
        </w:rPr>
        <w:t>JavaScript</w:t>
      </w:r>
      <w:proofErr w:type="spellEnd"/>
      <w:r w:rsidR="003447F4" w:rsidRPr="00FD75DE">
        <w:rPr>
          <w:noProof w:val="0"/>
          <w:lang w:val="uk-UA"/>
        </w:rPr>
        <w:t xml:space="preserve"> </w:t>
      </w:r>
      <w:r w:rsidRPr="00FD75DE">
        <w:rPr>
          <w:noProof w:val="0"/>
          <w:lang w:val="uk-UA"/>
        </w:rPr>
        <w:t>[</w:t>
      </w:r>
      <w:r w:rsidR="00500152" w:rsidRPr="00FD75DE">
        <w:rPr>
          <w:noProof w:val="0"/>
          <w:lang w:val="uk-UA"/>
        </w:rPr>
        <w:t>20</w:t>
      </w:r>
      <w:r w:rsidRPr="00FD75DE">
        <w:rPr>
          <w:noProof w:val="0"/>
          <w:lang w:val="uk-UA"/>
        </w:rPr>
        <w:t>]. Коли операція блокує потік, цикл подій також блокується.</w:t>
      </w:r>
    </w:p>
    <w:p w:rsidR="00971B78" w:rsidRPr="00FD75DE" w:rsidRDefault="00971B78" w:rsidP="00971B78">
      <w:pPr>
        <w:pStyle w:val="afff9"/>
        <w:rPr>
          <w:noProof w:val="0"/>
          <w:lang w:val="uk-UA"/>
        </w:rPr>
      </w:pPr>
      <w:r w:rsidRPr="00FD75DE">
        <w:rPr>
          <w:noProof w:val="0"/>
          <w:lang w:val="uk-UA"/>
        </w:rPr>
        <w:t xml:space="preserve">Пул </w:t>
      </w:r>
      <w:proofErr w:type="spellStart"/>
      <w:r w:rsidR="006F2B42" w:rsidRPr="00FD75DE">
        <w:rPr>
          <w:noProof w:val="0"/>
          <w:lang w:val="uk-UA"/>
        </w:rPr>
        <w:t>в</w:t>
      </w:r>
      <w:r w:rsidRPr="00FD75DE">
        <w:rPr>
          <w:noProof w:val="0"/>
          <w:lang w:val="uk-UA"/>
        </w:rPr>
        <w:t>оркер</w:t>
      </w:r>
      <w:proofErr w:type="spellEnd"/>
      <w:r w:rsidR="003447F4" w:rsidRPr="00FD75DE">
        <w:rPr>
          <w:noProof w:val="0"/>
          <w:lang w:val="uk-UA"/>
        </w:rPr>
        <w:t xml:space="preserve"> – </w:t>
      </w:r>
      <w:r w:rsidRPr="00FD75DE">
        <w:rPr>
          <w:noProof w:val="0"/>
          <w:lang w:val="uk-UA"/>
        </w:rPr>
        <w:t>модель виконання, що викликає і оброблює окремі потоки. Потім вони синхронно виконують завдання і повертають результат у цикл обробки подій. Після</w:t>
      </w:r>
      <w:r w:rsidR="00990BA1" w:rsidRPr="00FD75DE">
        <w:rPr>
          <w:noProof w:val="0"/>
          <w:lang w:val="uk-UA"/>
        </w:rPr>
        <w:t xml:space="preserve"> цього,</w:t>
      </w:r>
      <w:r w:rsidRPr="00FD75DE">
        <w:rPr>
          <w:noProof w:val="0"/>
          <w:lang w:val="uk-UA"/>
        </w:rPr>
        <w:t xml:space="preserve"> цикл викликає </w:t>
      </w:r>
      <w:proofErr w:type="spellStart"/>
      <w:r w:rsidRPr="00FD75DE">
        <w:rPr>
          <w:noProof w:val="0"/>
          <w:lang w:val="uk-UA"/>
        </w:rPr>
        <w:t>callback</w:t>
      </w:r>
      <w:proofErr w:type="spellEnd"/>
      <w:r w:rsidRPr="00FD75DE">
        <w:rPr>
          <w:noProof w:val="0"/>
          <w:lang w:val="uk-UA"/>
        </w:rPr>
        <w:t xml:space="preserve">-функцію із зазначеним результатом. Пул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 xml:space="preserve"> може займатися асинхронними операціями введення-виведення - перш за все, взаємодія з системним диском і мережею. Ця модель виконання в основному використовується модулями </w:t>
      </w:r>
      <w:proofErr w:type="spellStart"/>
      <w:r w:rsidRPr="00FD75DE">
        <w:rPr>
          <w:noProof w:val="0"/>
          <w:lang w:val="uk-UA"/>
        </w:rPr>
        <w:t>fs</w:t>
      </w:r>
      <w:proofErr w:type="spellEnd"/>
      <w:r w:rsidRPr="00FD75DE">
        <w:rPr>
          <w:noProof w:val="0"/>
          <w:lang w:val="uk-UA"/>
        </w:rPr>
        <w:t xml:space="preserve"> (вимогливого до </w:t>
      </w:r>
      <w:r w:rsidRPr="00FD75DE">
        <w:rPr>
          <w:noProof w:val="0"/>
          <w:lang w:val="uk-UA"/>
        </w:rPr>
        <w:lastRenderedPageBreak/>
        <w:t xml:space="preserve">швидкості введення-виведення) або </w:t>
      </w:r>
      <w:proofErr w:type="spellStart"/>
      <w:r w:rsidRPr="00FD75DE">
        <w:rPr>
          <w:noProof w:val="0"/>
          <w:lang w:val="uk-UA"/>
        </w:rPr>
        <w:t>crypto</w:t>
      </w:r>
      <w:proofErr w:type="spellEnd"/>
      <w:r w:rsidRPr="00FD75DE">
        <w:rPr>
          <w:noProof w:val="0"/>
          <w:lang w:val="uk-UA"/>
        </w:rPr>
        <w:t xml:space="preserve"> (вимогливого до CPU).</w:t>
      </w:r>
      <w:r w:rsidR="00155569" w:rsidRPr="00FD75DE">
        <w:rPr>
          <w:noProof w:val="0"/>
          <w:lang w:val="uk-UA"/>
        </w:rPr>
        <w:t xml:space="preserve"> </w:t>
      </w:r>
      <w:r w:rsidRPr="00FD75DE">
        <w:rPr>
          <w:noProof w:val="0"/>
          <w:lang w:val="uk-UA"/>
        </w:rPr>
        <w:t xml:space="preserve">Потоки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 xml:space="preserve"> виконуються в ізольованому контексті. Вони обмінюються інформацією з головним процесом, використовуючи повідомлення. Це позбавляє нас від проблеми «стану перегонів», до якої схильні </w:t>
      </w:r>
      <w:proofErr w:type="spellStart"/>
      <w:r w:rsidRPr="00FD75DE">
        <w:rPr>
          <w:noProof w:val="0"/>
          <w:lang w:val="uk-UA"/>
        </w:rPr>
        <w:t>багатопотокові</w:t>
      </w:r>
      <w:proofErr w:type="spellEnd"/>
      <w:r w:rsidRPr="00FD75DE">
        <w:rPr>
          <w:noProof w:val="0"/>
          <w:lang w:val="uk-UA"/>
        </w:rPr>
        <w:t xml:space="preserve"> середовища. При цьому потоки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 xml:space="preserve"> існують в тому ж процесі, в якому знаходиться основна програма, тобто, при такому підході, в порівнянні з застосуванням </w:t>
      </w:r>
      <w:proofErr w:type="spellStart"/>
      <w:r w:rsidRPr="00FD75DE">
        <w:rPr>
          <w:noProof w:val="0"/>
          <w:lang w:val="uk-UA"/>
        </w:rPr>
        <w:t>форком</w:t>
      </w:r>
      <w:proofErr w:type="spellEnd"/>
      <w:r w:rsidRPr="00FD75DE">
        <w:rPr>
          <w:noProof w:val="0"/>
          <w:lang w:val="uk-UA"/>
        </w:rPr>
        <w:t xml:space="preserve"> процесів, використовується набагато менше пам'яті.</w:t>
      </w:r>
    </w:p>
    <w:p w:rsidR="00971B78" w:rsidRPr="00FD75DE" w:rsidRDefault="00971B78" w:rsidP="00971B78">
      <w:pPr>
        <w:pStyle w:val="afff9"/>
        <w:rPr>
          <w:noProof w:val="0"/>
          <w:lang w:val="uk-UA"/>
        </w:rPr>
      </w:pPr>
      <w:r w:rsidRPr="00FD75DE">
        <w:rPr>
          <w:noProof w:val="0"/>
          <w:lang w:val="uk-UA"/>
        </w:rPr>
        <w:t xml:space="preserve">Спеціально для цієї мети створені об'єкти типу </w:t>
      </w:r>
      <w:proofErr w:type="spellStart"/>
      <w:r w:rsidRPr="00FD75DE">
        <w:rPr>
          <w:noProof w:val="0"/>
          <w:lang w:val="uk-UA"/>
        </w:rPr>
        <w:t>SharedArrayBuffer</w:t>
      </w:r>
      <w:proofErr w:type="spellEnd"/>
      <w:r w:rsidRPr="00FD75DE">
        <w:rPr>
          <w:noProof w:val="0"/>
          <w:lang w:val="uk-UA"/>
        </w:rPr>
        <w:t xml:space="preserve">. Їх варто використовувати тільки в тих випадках, коли в програмі потрібно виконувати складну обробку великих обсягів даних. Вони дозволяють економити ресурси, необхідні на виконання </w:t>
      </w:r>
      <w:proofErr w:type="spellStart"/>
      <w:r w:rsidRPr="00FD75DE">
        <w:rPr>
          <w:noProof w:val="0"/>
          <w:lang w:val="uk-UA"/>
        </w:rPr>
        <w:t>сериализации</w:t>
      </w:r>
      <w:proofErr w:type="spellEnd"/>
      <w:r w:rsidRPr="00FD75DE">
        <w:rPr>
          <w:noProof w:val="0"/>
          <w:lang w:val="uk-UA"/>
        </w:rPr>
        <w:t xml:space="preserve"> і </w:t>
      </w:r>
      <w:proofErr w:type="spellStart"/>
      <w:r w:rsidRPr="00FD75DE">
        <w:rPr>
          <w:noProof w:val="0"/>
          <w:lang w:val="uk-UA"/>
        </w:rPr>
        <w:t>десеріалізациі</w:t>
      </w:r>
      <w:proofErr w:type="spellEnd"/>
      <w:r w:rsidRPr="00FD75DE">
        <w:rPr>
          <w:noProof w:val="0"/>
          <w:lang w:val="uk-UA"/>
        </w:rPr>
        <w:t xml:space="preserve"> даних при організації обміну даними між </w:t>
      </w:r>
      <w:proofErr w:type="spellStart"/>
      <w:r w:rsidR="00364BC6" w:rsidRPr="00FD75DE">
        <w:rPr>
          <w:noProof w:val="0"/>
          <w:lang w:val="uk-UA"/>
        </w:rPr>
        <w:t>в</w:t>
      </w:r>
      <w:r w:rsidRPr="00FD75DE">
        <w:rPr>
          <w:noProof w:val="0"/>
          <w:lang w:val="uk-UA"/>
        </w:rPr>
        <w:t>оркер</w:t>
      </w:r>
      <w:proofErr w:type="spellEnd"/>
      <w:r w:rsidRPr="00FD75DE">
        <w:rPr>
          <w:noProof w:val="0"/>
          <w:lang w:val="uk-UA"/>
        </w:rPr>
        <w:t xml:space="preserve"> і основною програмою за допомогою повідомлень. </w:t>
      </w:r>
    </w:p>
    <w:p w:rsidR="00971B78" w:rsidRPr="00FD75DE" w:rsidRDefault="00990BA1" w:rsidP="00971B78">
      <w:pPr>
        <w:pStyle w:val="afff9"/>
        <w:rPr>
          <w:noProof w:val="0"/>
          <w:lang w:val="uk-UA"/>
        </w:rPr>
      </w:pPr>
      <w:r w:rsidRPr="00FD75DE">
        <w:rPr>
          <w:noProof w:val="0"/>
          <w:lang w:val="uk-UA"/>
        </w:rPr>
        <w:t>С</w:t>
      </w:r>
      <w:r w:rsidR="00971B78" w:rsidRPr="00FD75DE">
        <w:rPr>
          <w:noProof w:val="0"/>
          <w:lang w:val="uk-UA"/>
        </w:rPr>
        <w:t>труктур</w:t>
      </w:r>
      <w:r w:rsidRPr="00FD75DE">
        <w:rPr>
          <w:noProof w:val="0"/>
          <w:lang w:val="uk-UA"/>
        </w:rPr>
        <w:t xml:space="preserve">а </w:t>
      </w:r>
      <w:proofErr w:type="spellStart"/>
      <w:r w:rsidRPr="00FD75DE">
        <w:rPr>
          <w:noProof w:val="0"/>
          <w:lang w:val="uk-UA"/>
        </w:rPr>
        <w:t>однопоточни</w:t>
      </w:r>
      <w:r w:rsidR="00971B78" w:rsidRPr="00FD75DE">
        <w:rPr>
          <w:noProof w:val="0"/>
          <w:lang w:val="uk-UA"/>
        </w:rPr>
        <w:t>х</w:t>
      </w:r>
      <w:proofErr w:type="spellEnd"/>
      <w:r w:rsidR="00971B78" w:rsidRPr="00FD75DE">
        <w:rPr>
          <w:noProof w:val="0"/>
          <w:lang w:val="uk-UA"/>
        </w:rPr>
        <w:t xml:space="preserve"> запитів до </w:t>
      </w:r>
      <w:r w:rsidRPr="00FD75DE">
        <w:rPr>
          <w:noProof w:val="0"/>
          <w:lang w:val="uk-UA"/>
        </w:rPr>
        <w:t>в</w:t>
      </w:r>
      <w:r w:rsidR="00971B78" w:rsidRPr="00FD75DE">
        <w:rPr>
          <w:noProof w:val="0"/>
          <w:lang w:val="uk-UA"/>
        </w:rPr>
        <w:t>еб-додатку</w:t>
      </w:r>
      <w:r w:rsidR="0036704C" w:rsidRPr="00FD75DE">
        <w:rPr>
          <w:noProof w:val="0"/>
          <w:lang w:val="uk-UA"/>
        </w:rPr>
        <w:t xml:space="preserve"> </w:t>
      </w:r>
      <w:r w:rsidRPr="00FD75DE">
        <w:rPr>
          <w:noProof w:val="0"/>
          <w:lang w:val="uk-UA"/>
        </w:rPr>
        <w:t xml:space="preserve">наведена на </w:t>
      </w:r>
      <w:r w:rsidR="0036704C" w:rsidRPr="00FD75DE">
        <w:rPr>
          <w:noProof w:val="0"/>
          <w:lang w:val="uk-UA"/>
        </w:rPr>
        <w:t>рису</w:t>
      </w:r>
      <w:r w:rsidRPr="00FD75DE">
        <w:rPr>
          <w:noProof w:val="0"/>
          <w:lang w:val="uk-UA"/>
        </w:rPr>
        <w:t>нку</w:t>
      </w:r>
      <w:r w:rsidR="00364BC6" w:rsidRPr="00FD75DE">
        <w:rPr>
          <w:noProof w:val="0"/>
          <w:lang w:val="uk-UA"/>
        </w:rPr>
        <w:t> </w:t>
      </w:r>
      <w:r w:rsidR="0036704C" w:rsidRPr="00FD75DE">
        <w:rPr>
          <w:noProof w:val="0"/>
          <w:lang w:val="uk-UA"/>
        </w:rPr>
        <w:t>2.</w:t>
      </w:r>
      <w:r w:rsidR="00D40B8C" w:rsidRPr="00FD75DE">
        <w:rPr>
          <w:noProof w:val="0"/>
          <w:lang w:val="uk-UA"/>
        </w:rPr>
        <w:t>6</w:t>
      </w:r>
      <w:r w:rsidR="0036704C" w:rsidRPr="00FD75DE">
        <w:rPr>
          <w:noProof w:val="0"/>
          <w:lang w:val="uk-UA"/>
        </w:rPr>
        <w:t>.</w:t>
      </w:r>
    </w:p>
    <w:p w:rsidR="00E93FF7" w:rsidRPr="00FD75DE" w:rsidRDefault="00E93FF7" w:rsidP="00B1217F">
      <w:pPr>
        <w:pStyle w:val="afff9"/>
        <w:tabs>
          <w:tab w:val="left" w:pos="993"/>
        </w:tabs>
        <w:ind w:firstLine="0"/>
        <w:rPr>
          <w:noProof w:val="0"/>
          <w:color w:val="FF0000"/>
          <w:lang w:val="uk-UA"/>
        </w:rPr>
      </w:pPr>
    </w:p>
    <w:p w:rsidR="00971B78" w:rsidRDefault="00B336DE" w:rsidP="00805CDC">
      <w:pPr>
        <w:pStyle w:val="affff3"/>
        <w:rPr>
          <w:noProof w:val="0"/>
          <w:lang w:val="uk-UA"/>
        </w:rPr>
      </w:pPr>
      <w:r w:rsidRPr="00FD75DE">
        <w:rPr>
          <w:lang/>
        </w:rPr>
        <w:drawing>
          <wp:inline distT="0" distB="0" distL="0" distR="0" wp14:anchorId="6D5232D9" wp14:editId="05759257">
            <wp:extent cx="4754880" cy="1979875"/>
            <wp:effectExtent l="0" t="0" r="0" b="1905"/>
            <wp:docPr id="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97845" cy="1997765"/>
                    </a:xfrm>
                    <a:prstGeom prst="rect">
                      <a:avLst/>
                    </a:prstGeom>
                    <a:noFill/>
                    <a:ln>
                      <a:noFill/>
                    </a:ln>
                  </pic:spPr>
                </pic:pic>
              </a:graphicData>
            </a:graphic>
          </wp:inline>
        </w:drawing>
      </w:r>
    </w:p>
    <w:p w:rsidR="00272B82" w:rsidRPr="00FD75DE" w:rsidRDefault="00272B82" w:rsidP="00805CDC">
      <w:pPr>
        <w:pStyle w:val="affff3"/>
        <w:rPr>
          <w:noProof w:val="0"/>
          <w:lang w:val="uk-UA"/>
        </w:rPr>
      </w:pPr>
    </w:p>
    <w:p w:rsidR="00971B78" w:rsidRPr="00FD75DE" w:rsidRDefault="00971B78" w:rsidP="00805CDC">
      <w:pPr>
        <w:pStyle w:val="affff3"/>
        <w:rPr>
          <w:noProof w:val="0"/>
          <w:lang w:val="uk-UA"/>
        </w:rPr>
      </w:pPr>
      <w:r w:rsidRPr="00FD75DE">
        <w:rPr>
          <w:noProof w:val="0"/>
          <w:lang w:val="uk-UA"/>
        </w:rPr>
        <w:t>Рисунок 2.</w:t>
      </w:r>
      <w:r w:rsidR="00D40B8C" w:rsidRPr="00FD75DE">
        <w:rPr>
          <w:noProof w:val="0"/>
          <w:lang w:val="uk-UA"/>
        </w:rPr>
        <w:t>6</w:t>
      </w:r>
      <w:r w:rsidRPr="00FD75DE">
        <w:rPr>
          <w:noProof w:val="0"/>
          <w:lang w:val="uk-UA"/>
        </w:rPr>
        <w:t xml:space="preserve"> – Структура </w:t>
      </w:r>
      <w:proofErr w:type="spellStart"/>
      <w:r w:rsidRPr="00FD75DE">
        <w:rPr>
          <w:noProof w:val="0"/>
          <w:lang w:val="uk-UA"/>
        </w:rPr>
        <w:t>однопоточн</w:t>
      </w:r>
      <w:r w:rsidR="00364BC6" w:rsidRPr="00FD75DE">
        <w:rPr>
          <w:noProof w:val="0"/>
          <w:lang w:val="uk-UA"/>
        </w:rPr>
        <w:t>и</w:t>
      </w:r>
      <w:r w:rsidRPr="00FD75DE">
        <w:rPr>
          <w:noProof w:val="0"/>
          <w:lang w:val="uk-UA"/>
        </w:rPr>
        <w:t>х</w:t>
      </w:r>
      <w:proofErr w:type="spellEnd"/>
      <w:r w:rsidRPr="00FD75DE">
        <w:rPr>
          <w:noProof w:val="0"/>
          <w:lang w:val="uk-UA"/>
        </w:rPr>
        <w:t xml:space="preserve"> запитів</w:t>
      </w:r>
    </w:p>
    <w:p w:rsidR="00971B78" w:rsidRPr="00FD75DE" w:rsidRDefault="00971B78" w:rsidP="00971B78">
      <w:pPr>
        <w:pStyle w:val="afff9"/>
        <w:jc w:val="center"/>
        <w:rPr>
          <w:noProof w:val="0"/>
          <w:lang w:val="uk-UA"/>
        </w:rPr>
      </w:pPr>
    </w:p>
    <w:p w:rsidR="00971B78" w:rsidRPr="00FD75DE" w:rsidRDefault="00971B78" w:rsidP="00971B78">
      <w:pPr>
        <w:pStyle w:val="afff9"/>
        <w:rPr>
          <w:noProof w:val="0"/>
          <w:lang w:val="uk-UA"/>
        </w:rPr>
      </w:pPr>
      <w:r w:rsidRPr="00FD75DE">
        <w:rPr>
          <w:noProof w:val="0"/>
          <w:lang w:val="uk-UA"/>
        </w:rPr>
        <w:t xml:space="preserve">В цьому випадку програмне забезпечення проводить більшу частину свого часу, використовуючи 0% процесорного часу, чекаючи повернення бази даних. Але якщо поглянути на структуру </w:t>
      </w:r>
      <w:proofErr w:type="spellStart"/>
      <w:r w:rsidRPr="00FD75DE">
        <w:rPr>
          <w:noProof w:val="0"/>
          <w:lang w:val="uk-UA"/>
        </w:rPr>
        <w:t>багатопоточних</w:t>
      </w:r>
      <w:proofErr w:type="spellEnd"/>
      <w:r w:rsidRPr="00FD75DE">
        <w:rPr>
          <w:noProof w:val="0"/>
          <w:lang w:val="uk-UA"/>
        </w:rPr>
        <w:t xml:space="preserve"> запитів</w:t>
      </w:r>
      <w:r w:rsidR="00990BA1" w:rsidRPr="00FD75DE">
        <w:rPr>
          <w:noProof w:val="0"/>
          <w:lang w:val="uk-UA"/>
        </w:rPr>
        <w:t>,</w:t>
      </w:r>
      <w:r w:rsidRPr="00FD75DE">
        <w:rPr>
          <w:noProof w:val="0"/>
          <w:lang w:val="uk-UA"/>
        </w:rPr>
        <w:t xml:space="preserve"> </w:t>
      </w:r>
      <w:r w:rsidR="00990BA1" w:rsidRPr="00FD75DE">
        <w:rPr>
          <w:noProof w:val="0"/>
          <w:lang w:val="uk-UA"/>
        </w:rPr>
        <w:t>в</w:t>
      </w:r>
      <w:r w:rsidRPr="00FD75DE">
        <w:rPr>
          <w:noProof w:val="0"/>
          <w:lang w:val="uk-UA"/>
        </w:rPr>
        <w:t>еб-додат</w:t>
      </w:r>
      <w:r w:rsidR="00990BA1" w:rsidRPr="00FD75DE">
        <w:rPr>
          <w:noProof w:val="0"/>
          <w:lang w:val="uk-UA"/>
        </w:rPr>
        <w:t>ок</w:t>
      </w:r>
      <w:r w:rsidRPr="00FD75DE">
        <w:rPr>
          <w:noProof w:val="0"/>
          <w:lang w:val="uk-UA"/>
        </w:rPr>
        <w:t xml:space="preserve"> оброблює робоче навантаження наступним чином:</w:t>
      </w:r>
    </w:p>
    <w:p w:rsidR="00971B78" w:rsidRPr="00FD75DE" w:rsidRDefault="00B336DE" w:rsidP="003513AC">
      <w:pPr>
        <w:pStyle w:val="affff3"/>
        <w:rPr>
          <w:noProof w:val="0"/>
          <w:lang w:val="uk-UA"/>
        </w:rPr>
      </w:pPr>
      <w:r w:rsidRPr="00FD75DE">
        <w:rPr>
          <w:lang/>
        </w:rPr>
        <w:lastRenderedPageBreak/>
        <w:drawing>
          <wp:inline distT="0" distB="0" distL="0" distR="0" wp14:anchorId="0A7BCF7A" wp14:editId="4AD333D1">
            <wp:extent cx="4500439" cy="2067339"/>
            <wp:effectExtent l="0" t="0" r="0" b="3175"/>
            <wp:docPr id="9"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21">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17087" cy="2074987"/>
                    </a:xfrm>
                    <a:prstGeom prst="rect">
                      <a:avLst/>
                    </a:prstGeom>
                    <a:noFill/>
                    <a:ln>
                      <a:noFill/>
                    </a:ln>
                  </pic:spPr>
                </pic:pic>
              </a:graphicData>
            </a:graphic>
          </wp:inline>
        </w:drawing>
      </w:r>
    </w:p>
    <w:p w:rsidR="00971B78" w:rsidRPr="00FD75DE" w:rsidRDefault="00971B78" w:rsidP="003513AC">
      <w:pPr>
        <w:pStyle w:val="affff3"/>
        <w:rPr>
          <w:noProof w:val="0"/>
          <w:lang w:val="uk-UA"/>
        </w:rPr>
      </w:pPr>
      <w:r w:rsidRPr="00FD75DE">
        <w:rPr>
          <w:noProof w:val="0"/>
          <w:lang w:val="uk-UA"/>
        </w:rPr>
        <w:t>Рисунок 2.</w:t>
      </w:r>
      <w:r w:rsidR="00D40B8C" w:rsidRPr="00FD75DE">
        <w:rPr>
          <w:noProof w:val="0"/>
          <w:lang w:val="uk-UA"/>
        </w:rPr>
        <w:t>7</w:t>
      </w:r>
      <w:r w:rsidRPr="00FD75DE">
        <w:rPr>
          <w:noProof w:val="0"/>
          <w:lang w:val="uk-UA"/>
        </w:rPr>
        <w:t xml:space="preserve"> – Структура </w:t>
      </w:r>
      <w:proofErr w:type="spellStart"/>
      <w:r w:rsidRPr="00FD75DE">
        <w:rPr>
          <w:noProof w:val="0"/>
          <w:lang w:val="uk-UA"/>
        </w:rPr>
        <w:t>багатопоточних</w:t>
      </w:r>
      <w:proofErr w:type="spellEnd"/>
      <w:r w:rsidRPr="00FD75DE">
        <w:rPr>
          <w:noProof w:val="0"/>
          <w:lang w:val="uk-UA"/>
        </w:rPr>
        <w:t xml:space="preserve"> запитів</w:t>
      </w:r>
    </w:p>
    <w:p w:rsidR="00971B78" w:rsidRPr="00FD75DE" w:rsidRDefault="00971B78" w:rsidP="00971B78">
      <w:pPr>
        <w:pStyle w:val="afff9"/>
        <w:ind w:firstLine="0"/>
        <w:jc w:val="center"/>
        <w:rPr>
          <w:noProof w:val="0"/>
          <w:lang w:val="uk-UA"/>
        </w:rPr>
      </w:pPr>
    </w:p>
    <w:p w:rsidR="00971B78" w:rsidRPr="00FD75DE" w:rsidRDefault="00971B78" w:rsidP="00971B78">
      <w:pPr>
        <w:pStyle w:val="afff9"/>
        <w:rPr>
          <w:noProof w:val="0"/>
          <w:lang w:val="uk-UA"/>
        </w:rPr>
      </w:pPr>
      <w:r w:rsidRPr="00FD75DE">
        <w:rPr>
          <w:noProof w:val="0"/>
          <w:lang w:val="uk-UA"/>
        </w:rPr>
        <w:t xml:space="preserve">Таким чином, потік витрачає більшу частину свого часу, використовуючи 0% CPU, чекаючи повернення бази даних. При цьому їм довелося виділяти пам'ять, необхідну для потоку, який включає в себе повністю окремий стек програм для кожного потоку і </w:t>
      </w:r>
      <w:proofErr w:type="spellStart"/>
      <w:r w:rsidRPr="00FD75DE">
        <w:rPr>
          <w:noProof w:val="0"/>
          <w:lang w:val="uk-UA"/>
        </w:rPr>
        <w:t>т.д</w:t>
      </w:r>
      <w:proofErr w:type="spellEnd"/>
      <w:r w:rsidRPr="00FD75DE">
        <w:rPr>
          <w:noProof w:val="0"/>
          <w:lang w:val="uk-UA"/>
        </w:rPr>
        <w:t>. Крім того, їм потрібно було б почати потік, який, хоча і не такий дорогий, як запуск повного процесу.</w:t>
      </w:r>
    </w:p>
    <w:p w:rsidR="00971B78" w:rsidRPr="00FD75DE" w:rsidRDefault="00971B78" w:rsidP="00971B78">
      <w:pPr>
        <w:pStyle w:val="afff9"/>
        <w:rPr>
          <w:noProof w:val="0"/>
          <w:lang w:val="uk-UA"/>
        </w:rPr>
      </w:pPr>
      <w:r w:rsidRPr="00FD75DE">
        <w:rPr>
          <w:noProof w:val="0"/>
          <w:lang w:val="uk-UA"/>
        </w:rPr>
        <w:t>Оскільки ми витрачаємо більшу частину свого часу на використання 0% CPU.</w:t>
      </w:r>
      <w:r w:rsidR="0002422B" w:rsidRPr="00FD75DE">
        <w:rPr>
          <w:noProof w:val="0"/>
          <w:lang w:val="uk-UA"/>
        </w:rPr>
        <w:t xml:space="preserve"> </w:t>
      </w:r>
      <w:r w:rsidRPr="00FD75DE">
        <w:rPr>
          <w:noProof w:val="0"/>
          <w:lang w:val="uk-UA"/>
        </w:rPr>
        <w:t xml:space="preserve">Таким чином, кожен запит буде отримувати однакову кількість процесорного часу у вигляді </w:t>
      </w:r>
      <w:proofErr w:type="spellStart"/>
      <w:r w:rsidRPr="00FD75DE">
        <w:rPr>
          <w:noProof w:val="0"/>
          <w:lang w:val="uk-UA"/>
        </w:rPr>
        <w:t>багатопоточних</w:t>
      </w:r>
      <w:proofErr w:type="spellEnd"/>
      <w:r w:rsidRPr="00FD75DE">
        <w:rPr>
          <w:noProof w:val="0"/>
          <w:lang w:val="uk-UA"/>
        </w:rPr>
        <w:t xml:space="preserve"> додатків, але нам не потрібно запускати потік. Для того щоб реалізувати поділ пам'яті між потоками платформа Node</w:t>
      </w:r>
      <w:r w:rsidR="003447F4" w:rsidRPr="00FD75DE">
        <w:rPr>
          <w:noProof w:val="0"/>
          <w:lang w:val="uk-UA"/>
        </w:rPr>
        <w:t>.</w:t>
      </w:r>
      <w:r w:rsidRPr="00FD75DE">
        <w:rPr>
          <w:noProof w:val="0"/>
          <w:lang w:val="uk-UA"/>
        </w:rPr>
        <w:t xml:space="preserve">JS має модулі на кшталт </w:t>
      </w:r>
      <w:proofErr w:type="spellStart"/>
      <w:r w:rsidRPr="00FD75DE">
        <w:rPr>
          <w:noProof w:val="0"/>
          <w:lang w:val="uk-UA"/>
        </w:rPr>
        <w:t>cluster</w:t>
      </w:r>
      <w:proofErr w:type="spellEnd"/>
      <w:r w:rsidRPr="00FD75DE">
        <w:rPr>
          <w:noProof w:val="0"/>
          <w:lang w:val="uk-UA"/>
        </w:rPr>
        <w:t xml:space="preserve"> або </w:t>
      </w:r>
      <w:proofErr w:type="spellStart"/>
      <w:r w:rsidRPr="00FD75DE">
        <w:rPr>
          <w:noProof w:val="0"/>
          <w:lang w:val="uk-UA"/>
        </w:rPr>
        <w:t>child_process</w:t>
      </w:r>
      <w:proofErr w:type="spellEnd"/>
      <w:r w:rsidRPr="00FD75DE">
        <w:rPr>
          <w:noProof w:val="0"/>
          <w:lang w:val="uk-UA"/>
        </w:rPr>
        <w:t xml:space="preserve"> використовують потоки.</w:t>
      </w:r>
    </w:p>
    <w:p w:rsidR="00971B78" w:rsidRPr="00FD75DE" w:rsidRDefault="00971B78" w:rsidP="00971B78">
      <w:pPr>
        <w:pStyle w:val="afff9"/>
        <w:rPr>
          <w:noProof w:val="0"/>
          <w:lang w:val="uk-UA"/>
        </w:rPr>
      </w:pPr>
      <w:proofErr w:type="spellStart"/>
      <w:r w:rsidRPr="00FD75DE">
        <w:rPr>
          <w:noProof w:val="0"/>
          <w:lang w:val="uk-UA"/>
        </w:rPr>
        <w:t>Cluster</w:t>
      </w:r>
      <w:proofErr w:type="spellEnd"/>
      <w:r w:rsidRPr="00FD75DE">
        <w:rPr>
          <w:noProof w:val="0"/>
          <w:lang w:val="uk-UA"/>
        </w:rPr>
        <w:t xml:space="preserve"> може створювати кілька процесів Node</w:t>
      </w:r>
      <w:r w:rsidR="003447F4" w:rsidRPr="00FD75DE">
        <w:rPr>
          <w:noProof w:val="0"/>
          <w:lang w:val="uk-UA"/>
        </w:rPr>
        <w:t>.</w:t>
      </w:r>
      <w:r w:rsidRPr="00FD75DE">
        <w:rPr>
          <w:noProof w:val="0"/>
          <w:lang w:val="uk-UA"/>
        </w:rPr>
        <w:t>JS</w:t>
      </w:r>
      <w:r w:rsidR="003447F4" w:rsidRPr="00FD75DE">
        <w:rPr>
          <w:noProof w:val="0"/>
          <w:lang w:val="uk-UA"/>
        </w:rPr>
        <w:t xml:space="preserve"> </w:t>
      </w:r>
      <w:r w:rsidRPr="00FD75DE">
        <w:rPr>
          <w:noProof w:val="0"/>
          <w:lang w:val="uk-UA"/>
        </w:rPr>
        <w:t>[</w:t>
      </w:r>
      <w:r w:rsidR="00500152" w:rsidRPr="00FD75DE">
        <w:rPr>
          <w:noProof w:val="0"/>
          <w:lang w:val="uk-UA"/>
        </w:rPr>
        <w:t>21</w:t>
      </w:r>
      <w:r w:rsidRPr="00FD75DE">
        <w:rPr>
          <w:noProof w:val="0"/>
          <w:lang w:val="uk-UA"/>
        </w:rPr>
        <w:t xml:space="preserve">] з одним головним процесом, відправляють запити між ними. </w:t>
      </w:r>
      <w:proofErr w:type="spellStart"/>
      <w:r w:rsidRPr="00FD75DE">
        <w:rPr>
          <w:noProof w:val="0"/>
          <w:lang w:val="uk-UA"/>
        </w:rPr>
        <w:t>Кластеризація</w:t>
      </w:r>
      <w:proofErr w:type="spellEnd"/>
      <w:r w:rsidRPr="00FD75DE">
        <w:rPr>
          <w:noProof w:val="0"/>
          <w:lang w:val="uk-UA"/>
        </w:rPr>
        <w:t xml:space="preserve"> програми дозволяє ефективно збільшити пропускну здатність сервера. Однак не можна створити окремий потік з модулем </w:t>
      </w:r>
      <w:proofErr w:type="spellStart"/>
      <w:r w:rsidRPr="00FD75DE">
        <w:rPr>
          <w:noProof w:val="0"/>
          <w:lang w:val="uk-UA"/>
        </w:rPr>
        <w:t>cluster</w:t>
      </w:r>
      <w:proofErr w:type="spellEnd"/>
      <w:r w:rsidRPr="00FD75DE">
        <w:rPr>
          <w:noProof w:val="0"/>
          <w:lang w:val="uk-UA"/>
        </w:rPr>
        <w:t>.</w:t>
      </w:r>
    </w:p>
    <w:p w:rsidR="00971B78" w:rsidRPr="00FD75DE" w:rsidRDefault="00971B78" w:rsidP="00971B78">
      <w:pPr>
        <w:pStyle w:val="afff9"/>
        <w:rPr>
          <w:noProof w:val="0"/>
          <w:lang w:val="uk-UA"/>
        </w:rPr>
      </w:pPr>
      <w:r w:rsidRPr="00FD75DE">
        <w:rPr>
          <w:noProof w:val="0"/>
          <w:lang w:val="uk-UA"/>
        </w:rPr>
        <w:t xml:space="preserve">Модуль </w:t>
      </w:r>
      <w:proofErr w:type="spellStart"/>
      <w:r w:rsidRPr="00FD75DE">
        <w:rPr>
          <w:noProof w:val="0"/>
          <w:lang w:val="uk-UA"/>
        </w:rPr>
        <w:t>chi</w:t>
      </w:r>
      <w:r w:rsidR="00990BA1" w:rsidRPr="00FD75DE">
        <w:rPr>
          <w:noProof w:val="0"/>
          <w:lang w:val="uk-UA"/>
        </w:rPr>
        <w:t>ld_process</w:t>
      </w:r>
      <w:proofErr w:type="spellEnd"/>
      <w:r w:rsidR="00990BA1" w:rsidRPr="00FD75DE">
        <w:rPr>
          <w:noProof w:val="0"/>
          <w:lang w:val="uk-UA"/>
        </w:rPr>
        <w:t xml:space="preserve"> може створювати </w:t>
      </w:r>
      <w:r w:rsidRPr="00FD75DE">
        <w:rPr>
          <w:noProof w:val="0"/>
          <w:lang w:val="uk-UA"/>
        </w:rPr>
        <w:t xml:space="preserve">виконуваний файл незалежно від типу файлу. У цьому модулі відсутні деякі важливі функції, які є у </w:t>
      </w:r>
      <w:proofErr w:type="spellStart"/>
      <w:r w:rsidRPr="00FD75DE">
        <w:rPr>
          <w:noProof w:val="0"/>
          <w:lang w:val="uk-UA"/>
        </w:rPr>
        <w:t>worker_threads</w:t>
      </w:r>
      <w:proofErr w:type="spellEnd"/>
      <w:r w:rsidRPr="00FD75DE">
        <w:rPr>
          <w:noProof w:val="0"/>
          <w:lang w:val="uk-UA"/>
        </w:rPr>
        <w:t>. Потоков</w:t>
      </w:r>
      <w:r w:rsidR="006F2B42" w:rsidRPr="00FD75DE">
        <w:rPr>
          <w:noProof w:val="0"/>
          <w:lang w:val="uk-UA"/>
        </w:rPr>
        <w:t>ий</w:t>
      </w:r>
      <w:r w:rsidRPr="00FD75DE">
        <w:rPr>
          <w:noProof w:val="0"/>
          <w:lang w:val="uk-UA"/>
        </w:rPr>
        <w:t xml:space="preserve">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 xml:space="preserve"> є більш легкими і ма</w:t>
      </w:r>
      <w:r w:rsidR="006F2B42" w:rsidRPr="00FD75DE">
        <w:rPr>
          <w:noProof w:val="0"/>
          <w:lang w:val="uk-UA"/>
        </w:rPr>
        <w:t>є</w:t>
      </w:r>
      <w:r w:rsidRPr="00FD75DE">
        <w:rPr>
          <w:noProof w:val="0"/>
          <w:lang w:val="uk-UA"/>
        </w:rPr>
        <w:t xml:space="preserve"> той же ідентифікатор процесу, що і їх батьківські потоки. Ще вони можуть використовувати пам'ять спільно зі своїми батьківськими потоками. Це дозволяє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 xml:space="preserve"> уникнути </w:t>
      </w:r>
      <w:proofErr w:type="spellStart"/>
      <w:r w:rsidRPr="00FD75DE">
        <w:rPr>
          <w:noProof w:val="0"/>
          <w:lang w:val="uk-UA"/>
        </w:rPr>
        <w:lastRenderedPageBreak/>
        <w:t>сериал</w:t>
      </w:r>
      <w:r w:rsidR="00990BA1" w:rsidRPr="00FD75DE">
        <w:rPr>
          <w:noProof w:val="0"/>
          <w:lang w:val="uk-UA"/>
        </w:rPr>
        <w:t>і</w:t>
      </w:r>
      <w:r w:rsidRPr="00FD75DE">
        <w:rPr>
          <w:noProof w:val="0"/>
          <w:lang w:val="uk-UA"/>
        </w:rPr>
        <w:t>зац</w:t>
      </w:r>
      <w:r w:rsidR="00990BA1" w:rsidRPr="00FD75DE">
        <w:rPr>
          <w:noProof w:val="0"/>
          <w:lang w:val="uk-UA"/>
        </w:rPr>
        <w:t>ії</w:t>
      </w:r>
      <w:proofErr w:type="spellEnd"/>
      <w:r w:rsidRPr="00FD75DE">
        <w:rPr>
          <w:noProof w:val="0"/>
          <w:lang w:val="uk-UA"/>
        </w:rPr>
        <w:t xml:space="preserve"> великих вхідних даних і, як наслідок, відправляти дані вперед і назад більш ефективно.</w:t>
      </w:r>
    </w:p>
    <w:p w:rsidR="00971B78" w:rsidRPr="00FD75DE" w:rsidRDefault="00971B78" w:rsidP="00971B78">
      <w:pPr>
        <w:pStyle w:val="afff9"/>
        <w:rPr>
          <w:noProof w:val="0"/>
          <w:lang w:val="uk-UA"/>
        </w:rPr>
      </w:pPr>
      <w:r w:rsidRPr="00FD75DE">
        <w:rPr>
          <w:noProof w:val="0"/>
          <w:lang w:val="uk-UA"/>
        </w:rPr>
        <w:t xml:space="preserve">Зв'язок між потоками здійснюється через порти, які є екземплярами класу </w:t>
      </w:r>
      <w:proofErr w:type="spellStart"/>
      <w:r w:rsidRPr="00FD75DE">
        <w:rPr>
          <w:noProof w:val="0"/>
          <w:lang w:val="uk-UA"/>
        </w:rPr>
        <w:t>MessagePort</w:t>
      </w:r>
      <w:proofErr w:type="spellEnd"/>
      <w:r w:rsidRPr="00FD75DE">
        <w:rPr>
          <w:noProof w:val="0"/>
          <w:lang w:val="uk-UA"/>
        </w:rPr>
        <w:t>. Вони забезпечують цей зв'язок на основі подій.</w:t>
      </w:r>
    </w:p>
    <w:p w:rsidR="00971B78" w:rsidRPr="00FD75DE" w:rsidRDefault="00971B78" w:rsidP="00971B78">
      <w:pPr>
        <w:pStyle w:val="afff9"/>
        <w:rPr>
          <w:noProof w:val="0"/>
          <w:lang w:val="uk-UA"/>
        </w:rPr>
      </w:pPr>
      <w:r w:rsidRPr="00FD75DE">
        <w:rPr>
          <w:noProof w:val="0"/>
          <w:lang w:val="uk-UA"/>
        </w:rPr>
        <w:t xml:space="preserve">Є два способи використання портів для зв'язку між потоками. Перший використовується за замовчуванням і простіше, ніж другий. У код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 xml:space="preserve"> імпортується об'єкт з ім'ям </w:t>
      </w:r>
      <w:proofErr w:type="spellStart"/>
      <w:r w:rsidRPr="00FD75DE">
        <w:rPr>
          <w:noProof w:val="0"/>
          <w:lang w:val="uk-UA"/>
        </w:rPr>
        <w:t>parentPort</w:t>
      </w:r>
      <w:proofErr w:type="spellEnd"/>
      <w:r w:rsidRPr="00FD75DE">
        <w:rPr>
          <w:noProof w:val="0"/>
          <w:lang w:val="uk-UA"/>
        </w:rPr>
        <w:t xml:space="preserve"> з модуля </w:t>
      </w:r>
      <w:proofErr w:type="spellStart"/>
      <w:r w:rsidRPr="00FD75DE">
        <w:rPr>
          <w:noProof w:val="0"/>
          <w:lang w:val="uk-UA"/>
        </w:rPr>
        <w:t>worker_threads</w:t>
      </w:r>
      <w:proofErr w:type="spellEnd"/>
      <w:r w:rsidRPr="00FD75DE">
        <w:rPr>
          <w:noProof w:val="0"/>
          <w:lang w:val="uk-UA"/>
        </w:rPr>
        <w:t xml:space="preserve"> </w:t>
      </w:r>
      <w:r w:rsidR="003447F4" w:rsidRPr="00FD75DE">
        <w:rPr>
          <w:noProof w:val="0"/>
          <w:lang w:val="uk-UA"/>
        </w:rPr>
        <w:t xml:space="preserve">і використовується </w:t>
      </w:r>
      <w:proofErr w:type="spellStart"/>
      <w:r w:rsidR="003447F4" w:rsidRPr="00FD75DE">
        <w:rPr>
          <w:noProof w:val="0"/>
          <w:lang w:val="uk-UA"/>
        </w:rPr>
        <w:t>postMessage</w:t>
      </w:r>
      <w:proofErr w:type="spellEnd"/>
      <w:r w:rsidRPr="00FD75DE">
        <w:rPr>
          <w:noProof w:val="0"/>
          <w:lang w:val="uk-UA"/>
        </w:rPr>
        <w:t xml:space="preserve">() для відправки повідомлень в батьківський потік. Існує два способи використання </w:t>
      </w:r>
      <w:proofErr w:type="spellStart"/>
      <w:r w:rsidR="006F2B42" w:rsidRPr="00FD75DE">
        <w:rPr>
          <w:noProof w:val="0"/>
          <w:lang w:val="uk-UA"/>
        </w:rPr>
        <w:t>в</w:t>
      </w:r>
      <w:r w:rsidRPr="00FD75DE">
        <w:rPr>
          <w:noProof w:val="0"/>
          <w:lang w:val="uk-UA"/>
        </w:rPr>
        <w:t>оркер</w:t>
      </w:r>
      <w:proofErr w:type="spellEnd"/>
      <w:r w:rsidR="006F2B42" w:rsidRPr="00FD75DE">
        <w:rPr>
          <w:noProof w:val="0"/>
          <w:lang w:val="uk-UA"/>
        </w:rPr>
        <w:t>:</w:t>
      </w:r>
    </w:p>
    <w:p w:rsidR="00971B78" w:rsidRPr="009D0A22" w:rsidRDefault="00DE4D9F" w:rsidP="00DE4D9F">
      <w:pPr>
        <w:pStyle w:val="a0"/>
        <w:rPr>
          <w:lang w:val="ru-RU"/>
        </w:rPr>
      </w:pPr>
      <w:r>
        <w:rPr>
          <w:lang w:val="ru-RU"/>
        </w:rPr>
        <w:t>с</w:t>
      </w:r>
      <w:r w:rsidR="00971B78" w:rsidRPr="009D0A22">
        <w:rPr>
          <w:lang w:val="ru-RU"/>
        </w:rPr>
        <w:t xml:space="preserve">творити </w:t>
      </w:r>
      <w:r w:rsidR="006F2B42" w:rsidRPr="009D0A22">
        <w:rPr>
          <w:lang w:val="ru-RU"/>
        </w:rPr>
        <w:t>в</w:t>
      </w:r>
      <w:r w:rsidR="00971B78" w:rsidRPr="009D0A22">
        <w:rPr>
          <w:lang w:val="ru-RU"/>
        </w:rPr>
        <w:t xml:space="preserve">оркер, виконати його код і відправити результат в батьківський потік. При такому підході кожен раз, коли з'являється нова задача, треба заново створювати </w:t>
      </w:r>
      <w:r w:rsidR="006F2B42" w:rsidRPr="009D0A22">
        <w:rPr>
          <w:lang w:val="ru-RU"/>
        </w:rPr>
        <w:t>в</w:t>
      </w:r>
      <w:r w:rsidR="00971B78" w:rsidRPr="009D0A22">
        <w:rPr>
          <w:lang w:val="ru-RU"/>
        </w:rPr>
        <w:t>оркер</w:t>
      </w:r>
      <w:r>
        <w:rPr>
          <w:lang w:val="ru-RU"/>
        </w:rPr>
        <w:t>;</w:t>
      </w:r>
    </w:p>
    <w:p w:rsidR="00971B78" w:rsidRPr="009D0A22" w:rsidRDefault="00DE4D9F" w:rsidP="00DE4D9F">
      <w:pPr>
        <w:pStyle w:val="a0"/>
        <w:rPr>
          <w:lang w:val="ru-RU"/>
        </w:rPr>
      </w:pPr>
      <w:r>
        <w:rPr>
          <w:lang w:val="ru-RU"/>
        </w:rPr>
        <w:t>с</w:t>
      </w:r>
      <w:r w:rsidR="00971B78" w:rsidRPr="009D0A22">
        <w:rPr>
          <w:lang w:val="ru-RU"/>
        </w:rPr>
        <w:t xml:space="preserve">творити </w:t>
      </w:r>
      <w:r w:rsidR="006F2B42" w:rsidRPr="009D0A22">
        <w:rPr>
          <w:lang w:val="ru-RU"/>
        </w:rPr>
        <w:t>в</w:t>
      </w:r>
      <w:r w:rsidR="00971B78" w:rsidRPr="009D0A22">
        <w:rPr>
          <w:lang w:val="ru-RU"/>
        </w:rPr>
        <w:t xml:space="preserve">оркер і налаштувати обробники для події </w:t>
      </w:r>
      <w:r w:rsidR="00971B78" w:rsidRPr="00FD75DE">
        <w:t>message</w:t>
      </w:r>
      <w:r w:rsidR="00971B78" w:rsidRPr="009D0A22">
        <w:rPr>
          <w:lang w:val="ru-RU"/>
        </w:rPr>
        <w:t xml:space="preserve">. Кожен раз при запуску ця подія виконує свою роботу і відправляє результат назад в батьківський потік, який зберігає </w:t>
      </w:r>
      <w:r w:rsidR="006F2B42" w:rsidRPr="009D0A22">
        <w:rPr>
          <w:lang w:val="ru-RU"/>
        </w:rPr>
        <w:t>в</w:t>
      </w:r>
      <w:r w:rsidR="00971B78" w:rsidRPr="009D0A22">
        <w:rPr>
          <w:lang w:val="ru-RU"/>
        </w:rPr>
        <w:t>оркер для подальшого використання.</w:t>
      </w:r>
    </w:p>
    <w:p w:rsidR="00971B78" w:rsidRPr="00FD75DE" w:rsidRDefault="00971B78" w:rsidP="00971B78">
      <w:pPr>
        <w:pStyle w:val="afff9"/>
        <w:rPr>
          <w:noProof w:val="0"/>
          <w:lang w:val="uk-UA"/>
        </w:rPr>
      </w:pPr>
      <w:r w:rsidRPr="00FD75DE">
        <w:rPr>
          <w:noProof w:val="0"/>
          <w:lang w:val="uk-UA"/>
        </w:rPr>
        <w:t>Документація Node</w:t>
      </w:r>
      <w:r w:rsidR="003447F4" w:rsidRPr="00FD75DE">
        <w:rPr>
          <w:noProof w:val="0"/>
          <w:lang w:val="uk-UA"/>
        </w:rPr>
        <w:t>.</w:t>
      </w:r>
      <w:r w:rsidRPr="00FD75DE">
        <w:rPr>
          <w:noProof w:val="0"/>
          <w:lang w:val="uk-UA"/>
        </w:rPr>
        <w:t xml:space="preserve">JS рекомендує другий підхід, оскільки багато зусиль необхідно для створення потокового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 xml:space="preserve">, який вимагає створення віртуальної машини, </w:t>
      </w:r>
      <w:proofErr w:type="spellStart"/>
      <w:r w:rsidRPr="00FD75DE">
        <w:rPr>
          <w:noProof w:val="0"/>
          <w:lang w:val="uk-UA"/>
        </w:rPr>
        <w:t>парсинг</w:t>
      </w:r>
      <w:r w:rsidR="00990BA1" w:rsidRPr="00FD75DE">
        <w:rPr>
          <w:noProof w:val="0"/>
          <w:lang w:val="uk-UA"/>
        </w:rPr>
        <w:t>у</w:t>
      </w:r>
      <w:proofErr w:type="spellEnd"/>
      <w:r w:rsidRPr="00FD75DE">
        <w:rPr>
          <w:noProof w:val="0"/>
          <w:lang w:val="uk-UA"/>
        </w:rPr>
        <w:t xml:space="preserve"> і виконання коду. Такий підхід називається пулом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 xml:space="preserve">. Створюється пул і </w:t>
      </w:r>
      <w:proofErr w:type="spellStart"/>
      <w:r w:rsidR="006F2B42" w:rsidRPr="00FD75DE">
        <w:rPr>
          <w:noProof w:val="0"/>
          <w:lang w:val="uk-UA"/>
        </w:rPr>
        <w:t>в</w:t>
      </w:r>
      <w:r w:rsidRPr="00FD75DE">
        <w:rPr>
          <w:noProof w:val="0"/>
          <w:lang w:val="uk-UA"/>
        </w:rPr>
        <w:t>оркер</w:t>
      </w:r>
      <w:proofErr w:type="spellEnd"/>
      <w:r w:rsidRPr="00FD75DE">
        <w:rPr>
          <w:noProof w:val="0"/>
          <w:lang w:val="uk-UA"/>
        </w:rPr>
        <w:t xml:space="preserve"> знаходяться в очікуванні події </w:t>
      </w:r>
      <w:proofErr w:type="spellStart"/>
      <w:r w:rsidRPr="00FD75DE">
        <w:rPr>
          <w:noProof w:val="0"/>
          <w:lang w:val="uk-UA"/>
        </w:rPr>
        <w:t>message</w:t>
      </w:r>
      <w:proofErr w:type="spellEnd"/>
      <w:r w:rsidRPr="00FD75DE">
        <w:rPr>
          <w:noProof w:val="0"/>
          <w:lang w:val="uk-UA"/>
        </w:rPr>
        <w:t>, яке потрібно для виконання завдання.</w:t>
      </w:r>
      <w:r w:rsidR="006F2B42" w:rsidRPr="00FD75DE">
        <w:rPr>
          <w:noProof w:val="0"/>
          <w:lang w:val="uk-UA"/>
        </w:rPr>
        <w:t xml:space="preserve"> </w:t>
      </w:r>
      <w:r w:rsidRPr="00FD75DE">
        <w:rPr>
          <w:noProof w:val="0"/>
          <w:lang w:val="uk-UA"/>
        </w:rPr>
        <w:t xml:space="preserve">Також для ефективного проектування модульної архітектури дозволяється використовувати гібридний підхід. Наприклад, </w:t>
      </w:r>
      <w:proofErr w:type="spellStart"/>
      <w:r w:rsidRPr="00FD75DE">
        <w:rPr>
          <w:noProof w:val="0"/>
          <w:lang w:val="uk-UA"/>
        </w:rPr>
        <w:t>Nginx</w:t>
      </w:r>
      <w:proofErr w:type="spellEnd"/>
      <w:r w:rsidRPr="00FD75DE">
        <w:rPr>
          <w:noProof w:val="0"/>
          <w:lang w:val="uk-UA"/>
        </w:rPr>
        <w:t xml:space="preserve"> і Apache2 реалізують свій код обробки мережі як пул потоків циклів подій. Кожен потік управляє циклом подій, одночасно обробляючи запити </w:t>
      </w:r>
      <w:proofErr w:type="spellStart"/>
      <w:r w:rsidRPr="00FD75DE">
        <w:rPr>
          <w:noProof w:val="0"/>
          <w:lang w:val="uk-UA"/>
        </w:rPr>
        <w:t>однопоточн</w:t>
      </w:r>
      <w:r w:rsidR="00F76173" w:rsidRPr="00FD75DE">
        <w:rPr>
          <w:noProof w:val="0"/>
          <w:lang w:val="uk-UA"/>
        </w:rPr>
        <w:t>ості</w:t>
      </w:r>
      <w:proofErr w:type="spellEnd"/>
      <w:r w:rsidRPr="00FD75DE">
        <w:rPr>
          <w:noProof w:val="0"/>
          <w:lang w:val="uk-UA"/>
        </w:rPr>
        <w:t>, але запити збалансовані по навантаженню між декількома потоками.</w:t>
      </w:r>
    </w:p>
    <w:p w:rsidR="00971B78" w:rsidRPr="00FD75DE" w:rsidRDefault="00971B78" w:rsidP="00971B78">
      <w:pPr>
        <w:pStyle w:val="afff9"/>
        <w:rPr>
          <w:noProof w:val="0"/>
          <w:lang w:val="uk-UA"/>
        </w:rPr>
      </w:pPr>
      <w:r w:rsidRPr="00FD75DE">
        <w:rPr>
          <w:noProof w:val="0"/>
          <w:lang w:val="uk-UA"/>
        </w:rPr>
        <w:t xml:space="preserve">Деякі </w:t>
      </w:r>
      <w:proofErr w:type="spellStart"/>
      <w:r w:rsidRPr="00FD75DE">
        <w:rPr>
          <w:noProof w:val="0"/>
          <w:lang w:val="uk-UA"/>
        </w:rPr>
        <w:t>однопоточні</w:t>
      </w:r>
      <w:proofErr w:type="spellEnd"/>
      <w:r w:rsidRPr="00FD75DE">
        <w:rPr>
          <w:noProof w:val="0"/>
          <w:lang w:val="uk-UA"/>
        </w:rPr>
        <w:t xml:space="preserve"> архітектури також використовують гібридний підхід. Замість запуску декількох потоків з одного процесу ви можете запускати кілька додатків - наприклад, 4 Node</w:t>
      </w:r>
      <w:r w:rsidR="003447F4" w:rsidRPr="00FD75DE">
        <w:rPr>
          <w:noProof w:val="0"/>
          <w:lang w:val="uk-UA"/>
        </w:rPr>
        <w:t>.</w:t>
      </w:r>
      <w:r w:rsidRPr="00FD75DE">
        <w:rPr>
          <w:noProof w:val="0"/>
          <w:lang w:val="uk-UA"/>
        </w:rPr>
        <w:t>JS</w:t>
      </w:r>
      <w:r w:rsidR="00805CDC" w:rsidRPr="00FD75DE">
        <w:rPr>
          <w:noProof w:val="0"/>
          <w:lang w:val="uk-UA"/>
        </w:rPr>
        <w:t xml:space="preserve"> – </w:t>
      </w:r>
      <w:r w:rsidRPr="00FD75DE">
        <w:rPr>
          <w:noProof w:val="0"/>
          <w:lang w:val="uk-UA"/>
        </w:rPr>
        <w:t xml:space="preserve">серверів на чотирьох ядерному комп'ютері. Потім </w:t>
      </w:r>
      <w:r w:rsidR="00990BA1" w:rsidRPr="00FD75DE">
        <w:rPr>
          <w:noProof w:val="0"/>
          <w:lang w:val="uk-UA"/>
        </w:rPr>
        <w:t>виконується</w:t>
      </w:r>
      <w:r w:rsidRPr="00FD75DE">
        <w:rPr>
          <w:noProof w:val="0"/>
          <w:lang w:val="uk-UA"/>
        </w:rPr>
        <w:t xml:space="preserve"> балансува</w:t>
      </w:r>
      <w:r w:rsidR="00990BA1" w:rsidRPr="00FD75DE">
        <w:rPr>
          <w:noProof w:val="0"/>
          <w:lang w:val="uk-UA"/>
        </w:rPr>
        <w:t>н</w:t>
      </w:r>
      <w:r w:rsidRPr="00FD75DE">
        <w:rPr>
          <w:noProof w:val="0"/>
          <w:lang w:val="uk-UA"/>
        </w:rPr>
        <w:t>ня навантаження для розподілу робочого навантаження між процесами.</w:t>
      </w:r>
    </w:p>
    <w:p w:rsidR="00971B78" w:rsidRPr="00FD75DE" w:rsidRDefault="00971B78" w:rsidP="00971B78">
      <w:pPr>
        <w:pStyle w:val="afff9"/>
        <w:rPr>
          <w:noProof w:val="0"/>
          <w:lang w:val="uk-UA"/>
        </w:rPr>
      </w:pPr>
      <w:r w:rsidRPr="00FD75DE">
        <w:rPr>
          <w:noProof w:val="0"/>
          <w:lang w:val="uk-UA"/>
        </w:rPr>
        <w:lastRenderedPageBreak/>
        <w:t>Насправді</w:t>
      </w:r>
      <w:r w:rsidR="00990BA1" w:rsidRPr="00FD75DE">
        <w:rPr>
          <w:noProof w:val="0"/>
          <w:lang w:val="uk-UA"/>
        </w:rPr>
        <w:t>,</w:t>
      </w:r>
      <w:r w:rsidRPr="00FD75DE">
        <w:rPr>
          <w:noProof w:val="0"/>
          <w:lang w:val="uk-UA"/>
        </w:rPr>
        <w:t xml:space="preserve"> два підходи є технічно ідентичними дзеркальними зображеннями один одного.</w:t>
      </w:r>
    </w:p>
    <w:p w:rsidR="00971B78" w:rsidRPr="00FD75DE" w:rsidRDefault="00971B78" w:rsidP="00971B78">
      <w:pPr>
        <w:pStyle w:val="afff9"/>
        <w:rPr>
          <w:noProof w:val="0"/>
          <w:lang w:val="uk-UA"/>
        </w:rPr>
      </w:pPr>
      <w:r w:rsidRPr="00FD75DE">
        <w:rPr>
          <w:noProof w:val="0"/>
          <w:lang w:val="uk-UA"/>
        </w:rPr>
        <w:t>Обговорюючи Node</w:t>
      </w:r>
      <w:r w:rsidR="003447F4" w:rsidRPr="00FD75DE">
        <w:rPr>
          <w:noProof w:val="0"/>
          <w:lang w:val="uk-UA"/>
        </w:rPr>
        <w:t>.</w:t>
      </w:r>
      <w:r w:rsidRPr="00FD75DE">
        <w:rPr>
          <w:noProof w:val="0"/>
          <w:lang w:val="uk-UA"/>
        </w:rPr>
        <w:t>JS, просто необхідно згадати існуючу в ньому вбудовану підтримку управління пакетами, для якої застосовується інструмент NPM, за замовчуванням присутній в будь-яку установку Node</w:t>
      </w:r>
      <w:r w:rsidR="003447F4" w:rsidRPr="00FD75DE">
        <w:rPr>
          <w:noProof w:val="0"/>
          <w:lang w:val="uk-UA"/>
        </w:rPr>
        <w:t>.</w:t>
      </w:r>
      <w:r w:rsidRPr="00FD75DE">
        <w:rPr>
          <w:noProof w:val="0"/>
          <w:lang w:val="uk-UA"/>
        </w:rPr>
        <w:t>JS. Ідея модулів NPM це набір загальнодоступних компонентів для багаторазового використання, які легко встановити.</w:t>
      </w:r>
    </w:p>
    <w:p w:rsidR="00971B78" w:rsidRPr="00FD75DE" w:rsidRDefault="00971B78" w:rsidP="00971B78">
      <w:pPr>
        <w:pStyle w:val="afff9"/>
        <w:rPr>
          <w:noProof w:val="0"/>
          <w:lang w:val="uk-UA"/>
        </w:rPr>
      </w:pPr>
      <w:r w:rsidRPr="00FD75DE">
        <w:rPr>
          <w:noProof w:val="0"/>
          <w:lang w:val="uk-UA"/>
        </w:rPr>
        <w:t>Деякі з найбільш популярних сучасних NPM-модулів:</w:t>
      </w:r>
    </w:p>
    <w:p w:rsidR="00971B78" w:rsidRPr="00FD75DE" w:rsidRDefault="00971B78" w:rsidP="00FB31A9">
      <w:pPr>
        <w:pStyle w:val="a0"/>
        <w:numPr>
          <w:ilvl w:val="0"/>
          <w:numId w:val="21"/>
        </w:numPr>
        <w:ind w:left="0" w:firstLine="709"/>
        <w:rPr>
          <w:noProof w:val="0"/>
          <w:lang w:val="uk-UA"/>
        </w:rPr>
      </w:pPr>
      <w:r w:rsidRPr="00FD75DE">
        <w:rPr>
          <w:noProof w:val="0"/>
          <w:lang w:val="uk-UA"/>
        </w:rPr>
        <w:t>Express.js</w:t>
      </w:r>
      <w:r w:rsidR="003447F4" w:rsidRPr="00FD75DE">
        <w:rPr>
          <w:noProof w:val="0"/>
          <w:lang w:val="uk-UA"/>
        </w:rPr>
        <w:t xml:space="preserve"> </w:t>
      </w:r>
      <w:r w:rsidRPr="00FD75DE">
        <w:rPr>
          <w:noProof w:val="0"/>
          <w:lang w:val="uk-UA"/>
        </w:rPr>
        <w:t>[2</w:t>
      </w:r>
      <w:r w:rsidR="00500152" w:rsidRPr="00FD75DE">
        <w:rPr>
          <w:noProof w:val="0"/>
          <w:lang w:val="uk-UA"/>
        </w:rPr>
        <w:t>2</w:t>
      </w:r>
      <w:r w:rsidR="009E0F83" w:rsidRPr="00FD75DE">
        <w:rPr>
          <w:noProof w:val="0"/>
          <w:lang w:val="uk-UA"/>
        </w:rPr>
        <w:t>-2</w:t>
      </w:r>
      <w:r w:rsidR="00500152" w:rsidRPr="00FD75DE">
        <w:rPr>
          <w:noProof w:val="0"/>
          <w:lang w:val="uk-UA"/>
        </w:rPr>
        <w:t>6</w:t>
      </w:r>
      <w:r w:rsidRPr="00FD75DE">
        <w:rPr>
          <w:noProof w:val="0"/>
          <w:lang w:val="uk-UA"/>
        </w:rPr>
        <w:t xml:space="preserve">], </w:t>
      </w:r>
      <w:proofErr w:type="spellStart"/>
      <w:r w:rsidRPr="00FD75DE">
        <w:rPr>
          <w:noProof w:val="0"/>
          <w:lang w:val="uk-UA"/>
        </w:rPr>
        <w:t>фреймворк</w:t>
      </w:r>
      <w:proofErr w:type="spellEnd"/>
      <w:r w:rsidRPr="00FD75DE">
        <w:rPr>
          <w:noProof w:val="0"/>
          <w:lang w:val="uk-UA"/>
        </w:rPr>
        <w:t xml:space="preserve"> для веб-розробки </w:t>
      </w:r>
      <w:r w:rsidR="00364BC6" w:rsidRPr="00FD75DE">
        <w:rPr>
          <w:noProof w:val="0"/>
          <w:lang w:val="uk-UA"/>
        </w:rPr>
        <w:t>на платформі</w:t>
      </w:r>
      <w:r w:rsidRPr="00FD75DE">
        <w:rPr>
          <w:noProof w:val="0"/>
          <w:lang w:val="uk-UA"/>
        </w:rPr>
        <w:t xml:space="preserve"> Node</w:t>
      </w:r>
      <w:r w:rsidR="003447F4" w:rsidRPr="00FD75DE">
        <w:rPr>
          <w:noProof w:val="0"/>
          <w:lang w:val="uk-UA"/>
        </w:rPr>
        <w:t>.</w:t>
      </w:r>
      <w:r w:rsidRPr="00FD75DE">
        <w:rPr>
          <w:noProof w:val="0"/>
          <w:lang w:val="uk-UA"/>
        </w:rPr>
        <w:t>JS</w:t>
      </w:r>
      <w:r w:rsidR="00364BC6" w:rsidRPr="00FD75DE">
        <w:rPr>
          <w:noProof w:val="0"/>
          <w:lang w:val="uk-UA"/>
        </w:rPr>
        <w:t xml:space="preserve">. На теперішній час більшість використовують цей </w:t>
      </w:r>
      <w:r w:rsidRPr="00FD75DE">
        <w:rPr>
          <w:noProof w:val="0"/>
          <w:lang w:val="uk-UA"/>
        </w:rPr>
        <w:t>стандарт.</w:t>
      </w:r>
    </w:p>
    <w:p w:rsidR="00971B78" w:rsidRPr="00FD75DE" w:rsidRDefault="00971B78" w:rsidP="00FB31A9">
      <w:pPr>
        <w:pStyle w:val="a0"/>
        <w:numPr>
          <w:ilvl w:val="0"/>
          <w:numId w:val="21"/>
        </w:numPr>
        <w:ind w:left="0" w:firstLine="709"/>
        <w:rPr>
          <w:noProof w:val="0"/>
          <w:lang w:val="uk-UA"/>
        </w:rPr>
      </w:pPr>
      <w:proofErr w:type="spellStart"/>
      <w:r w:rsidRPr="00FD75DE">
        <w:rPr>
          <w:noProof w:val="0"/>
          <w:lang w:val="uk-UA"/>
        </w:rPr>
        <w:t>Connect</w:t>
      </w:r>
      <w:proofErr w:type="spellEnd"/>
      <w:r w:rsidR="003447F4" w:rsidRPr="00FD75DE">
        <w:rPr>
          <w:noProof w:val="0"/>
          <w:lang w:val="uk-UA"/>
        </w:rPr>
        <w:t xml:space="preserve"> – </w:t>
      </w:r>
      <w:r w:rsidRPr="00FD75DE">
        <w:rPr>
          <w:noProof w:val="0"/>
          <w:lang w:val="uk-UA"/>
        </w:rPr>
        <w:t xml:space="preserve">це розширюваний </w:t>
      </w:r>
      <w:proofErr w:type="spellStart"/>
      <w:r w:rsidRPr="00FD75DE">
        <w:rPr>
          <w:noProof w:val="0"/>
          <w:lang w:val="uk-UA"/>
        </w:rPr>
        <w:t>фреймворк</w:t>
      </w:r>
      <w:proofErr w:type="spellEnd"/>
      <w:r w:rsidR="00364BC6" w:rsidRPr="00FD75DE">
        <w:rPr>
          <w:noProof w:val="0"/>
          <w:lang w:val="uk-UA"/>
        </w:rPr>
        <w:t xml:space="preserve">, що служить основою для Express. Робота з </w:t>
      </w:r>
      <w:proofErr w:type="spellStart"/>
      <w:r w:rsidRPr="00FD75DE">
        <w:rPr>
          <w:noProof w:val="0"/>
          <w:lang w:val="uk-UA"/>
        </w:rPr>
        <w:t>NodeJS</w:t>
      </w:r>
      <w:proofErr w:type="spellEnd"/>
      <w:r w:rsidR="003447F4" w:rsidRPr="00FD75DE">
        <w:rPr>
          <w:noProof w:val="0"/>
          <w:lang w:val="uk-UA"/>
        </w:rPr>
        <w:t xml:space="preserve"> </w:t>
      </w:r>
      <w:r w:rsidRPr="00FD75DE">
        <w:rPr>
          <w:noProof w:val="0"/>
          <w:lang w:val="uk-UA"/>
        </w:rPr>
        <w:t>[2</w:t>
      </w:r>
      <w:r w:rsidR="00500152" w:rsidRPr="00FD75DE">
        <w:rPr>
          <w:noProof w:val="0"/>
          <w:lang w:val="uk-UA"/>
        </w:rPr>
        <w:t>7</w:t>
      </w:r>
      <w:r w:rsidRPr="00FD75DE">
        <w:rPr>
          <w:noProof w:val="0"/>
          <w:lang w:val="uk-UA"/>
        </w:rPr>
        <w:t xml:space="preserve">] </w:t>
      </w:r>
      <w:r w:rsidR="00364BC6" w:rsidRPr="00FD75DE">
        <w:rPr>
          <w:noProof w:val="0"/>
          <w:lang w:val="uk-UA"/>
        </w:rPr>
        <w:t xml:space="preserve">відбувається </w:t>
      </w:r>
      <w:r w:rsidRPr="00FD75DE">
        <w:rPr>
          <w:noProof w:val="0"/>
          <w:lang w:val="uk-UA"/>
        </w:rPr>
        <w:t xml:space="preserve">як HTTP-сервера </w:t>
      </w:r>
      <w:r w:rsidR="0039511E" w:rsidRPr="00FD75DE">
        <w:rPr>
          <w:noProof w:val="0"/>
          <w:lang w:val="uk-UA"/>
        </w:rPr>
        <w:t>з можливістю підключення додаткових високонавантажених модулів які мають назву «</w:t>
      </w:r>
      <w:proofErr w:type="spellStart"/>
      <w:r w:rsidR="0039511E" w:rsidRPr="00FD75DE">
        <w:rPr>
          <w:noProof w:val="0"/>
          <w:lang w:val="uk-UA"/>
        </w:rPr>
        <w:t>middleware</w:t>
      </w:r>
      <w:proofErr w:type="spellEnd"/>
      <w:r w:rsidR="0039511E" w:rsidRPr="00FD75DE">
        <w:rPr>
          <w:noProof w:val="0"/>
          <w:lang w:val="uk-UA"/>
        </w:rPr>
        <w:t>».</w:t>
      </w:r>
    </w:p>
    <w:p w:rsidR="0039511E" w:rsidRPr="00FD75DE" w:rsidRDefault="0039511E" w:rsidP="0039511E">
      <w:pPr>
        <w:pStyle w:val="a0"/>
        <w:numPr>
          <w:ilvl w:val="0"/>
          <w:numId w:val="21"/>
        </w:numPr>
        <w:ind w:left="0" w:firstLine="709"/>
        <w:rPr>
          <w:noProof w:val="0"/>
          <w:lang w:val="uk-UA"/>
        </w:rPr>
      </w:pPr>
      <w:proofErr w:type="spellStart"/>
      <w:r w:rsidRPr="00FD75DE">
        <w:rPr>
          <w:noProof w:val="0"/>
          <w:lang w:val="uk-UA"/>
        </w:rPr>
        <w:t>Mongo</w:t>
      </w:r>
      <w:proofErr w:type="spellEnd"/>
      <w:r w:rsidRPr="00FD75DE">
        <w:rPr>
          <w:noProof w:val="0"/>
          <w:lang w:val="uk-UA"/>
        </w:rPr>
        <w:t xml:space="preserve"> і </w:t>
      </w:r>
      <w:proofErr w:type="spellStart"/>
      <w:r w:rsidRPr="00FD75DE">
        <w:rPr>
          <w:noProof w:val="0"/>
          <w:lang w:val="uk-UA"/>
        </w:rPr>
        <w:t>mongojs</w:t>
      </w:r>
      <w:proofErr w:type="spellEnd"/>
      <w:r w:rsidRPr="00FD75DE">
        <w:rPr>
          <w:noProof w:val="0"/>
          <w:lang w:val="uk-UA"/>
        </w:rPr>
        <w:t xml:space="preserve"> – модуль що використовує </w:t>
      </w:r>
      <w:proofErr w:type="spellStart"/>
      <w:r w:rsidRPr="00FD75DE">
        <w:rPr>
          <w:noProof w:val="0"/>
          <w:lang w:val="uk-UA"/>
        </w:rPr>
        <w:t>функії</w:t>
      </w:r>
      <w:proofErr w:type="spellEnd"/>
      <w:r w:rsidRPr="00FD75DE">
        <w:rPr>
          <w:noProof w:val="0"/>
          <w:lang w:val="uk-UA"/>
        </w:rPr>
        <w:t xml:space="preserve"> API для роботи з базою даних </w:t>
      </w:r>
      <w:proofErr w:type="spellStart"/>
      <w:r w:rsidRPr="00FD75DE">
        <w:rPr>
          <w:noProof w:val="0"/>
          <w:lang w:val="uk-UA"/>
        </w:rPr>
        <w:t>MongoDB</w:t>
      </w:r>
      <w:proofErr w:type="spellEnd"/>
      <w:r w:rsidR="009E0F83" w:rsidRPr="00FD75DE">
        <w:rPr>
          <w:noProof w:val="0"/>
          <w:lang w:val="uk-UA"/>
        </w:rPr>
        <w:t xml:space="preserve"> [2</w:t>
      </w:r>
      <w:r w:rsidR="00500152" w:rsidRPr="00FD75DE">
        <w:rPr>
          <w:noProof w:val="0"/>
          <w:lang w:val="uk-UA"/>
        </w:rPr>
        <w:t>8</w:t>
      </w:r>
      <w:r w:rsidR="009E0F83" w:rsidRPr="00FD75DE">
        <w:rPr>
          <w:noProof w:val="0"/>
          <w:lang w:val="uk-UA"/>
        </w:rPr>
        <w:t>-2</w:t>
      </w:r>
      <w:r w:rsidR="00500152" w:rsidRPr="00FD75DE">
        <w:rPr>
          <w:noProof w:val="0"/>
          <w:lang w:val="uk-UA"/>
        </w:rPr>
        <w:t>9</w:t>
      </w:r>
      <w:r w:rsidR="009E0F83" w:rsidRPr="00FD75DE">
        <w:rPr>
          <w:noProof w:val="0"/>
          <w:lang w:val="uk-UA"/>
        </w:rPr>
        <w:t>]</w:t>
      </w:r>
      <w:r w:rsidRPr="00FD75DE">
        <w:rPr>
          <w:noProof w:val="0"/>
          <w:lang w:val="uk-UA"/>
        </w:rPr>
        <w:t xml:space="preserve"> в платформі </w:t>
      </w:r>
      <w:proofErr w:type="spellStart"/>
      <w:r w:rsidRPr="00FD75DE">
        <w:rPr>
          <w:noProof w:val="0"/>
          <w:lang w:val="uk-UA"/>
        </w:rPr>
        <w:t>NodeJS</w:t>
      </w:r>
      <w:proofErr w:type="spellEnd"/>
      <w:r w:rsidRPr="00FD75DE">
        <w:rPr>
          <w:noProof w:val="0"/>
          <w:lang w:val="uk-UA"/>
        </w:rPr>
        <w:t>.</w:t>
      </w:r>
    </w:p>
    <w:p w:rsidR="00971B78" w:rsidRPr="00FD75DE" w:rsidRDefault="00971B78" w:rsidP="00971B78">
      <w:pPr>
        <w:pStyle w:val="afff9"/>
        <w:rPr>
          <w:noProof w:val="0"/>
          <w:lang w:val="uk-UA"/>
        </w:rPr>
      </w:pPr>
      <w:r w:rsidRPr="00FD75DE">
        <w:rPr>
          <w:noProof w:val="0"/>
          <w:lang w:val="uk-UA"/>
        </w:rPr>
        <w:t>Використання платформи Node</w:t>
      </w:r>
      <w:r w:rsidR="003447F4" w:rsidRPr="00FD75DE">
        <w:rPr>
          <w:noProof w:val="0"/>
          <w:lang w:val="uk-UA"/>
        </w:rPr>
        <w:t>.</w:t>
      </w:r>
      <w:r w:rsidRPr="00FD75DE">
        <w:rPr>
          <w:noProof w:val="0"/>
          <w:lang w:val="uk-UA"/>
        </w:rPr>
        <w:t xml:space="preserve">JS з Express.js також можна застосовувати для створення класичних веб-додатків на стороні сервера. Однак, нехай це і можливо, така парадигма запит-відгук, де </w:t>
      </w:r>
      <w:proofErr w:type="spellStart"/>
      <w:r w:rsidRPr="00FD75DE">
        <w:rPr>
          <w:noProof w:val="0"/>
          <w:lang w:val="uk-UA"/>
        </w:rPr>
        <w:t>NodeJS</w:t>
      </w:r>
      <w:proofErr w:type="spellEnd"/>
      <w:r w:rsidRPr="00FD75DE">
        <w:rPr>
          <w:noProof w:val="0"/>
          <w:lang w:val="uk-UA"/>
        </w:rPr>
        <w:t xml:space="preserve"> буде переносити відображений HTML, нетипова для даної технології. Існують аргументи як на користь такого підходу, так і проти нього. Необхідно враховувати наступне: </w:t>
      </w:r>
    </w:p>
    <w:p w:rsidR="00971B78" w:rsidRPr="00FD75DE" w:rsidRDefault="00971B78" w:rsidP="00FB31A9">
      <w:pPr>
        <w:pStyle w:val="a0"/>
        <w:numPr>
          <w:ilvl w:val="0"/>
          <w:numId w:val="22"/>
        </w:numPr>
        <w:ind w:left="142" w:firstLine="567"/>
        <w:rPr>
          <w:noProof w:val="0"/>
          <w:lang w:val="uk-UA"/>
        </w:rPr>
      </w:pPr>
      <w:r w:rsidRPr="00FD75DE">
        <w:rPr>
          <w:noProof w:val="0"/>
          <w:lang w:val="uk-UA"/>
        </w:rPr>
        <w:t xml:space="preserve">Якщо ваш додаток не виконує інтенсивних обчислень, що навантажують процесор, то його можна написати повністю на </w:t>
      </w:r>
      <w:proofErr w:type="spellStart"/>
      <w:r w:rsidRPr="00FD75DE">
        <w:rPr>
          <w:noProof w:val="0"/>
          <w:lang w:val="uk-UA"/>
        </w:rPr>
        <w:t>JavaScript</w:t>
      </w:r>
      <w:proofErr w:type="spellEnd"/>
      <w:r w:rsidRPr="00FD75DE">
        <w:rPr>
          <w:noProof w:val="0"/>
          <w:lang w:val="uk-UA"/>
        </w:rPr>
        <w:t xml:space="preserve">, включаючи навіть базу даних, якщо ви використовуєте об'єктну базу даних (наприклад, </w:t>
      </w:r>
      <w:proofErr w:type="spellStart"/>
      <w:r w:rsidRPr="00FD75DE">
        <w:rPr>
          <w:noProof w:val="0"/>
          <w:lang w:val="uk-UA"/>
        </w:rPr>
        <w:t>MongoDB</w:t>
      </w:r>
      <w:proofErr w:type="spellEnd"/>
      <w:r w:rsidR="003447F4" w:rsidRPr="00FD75DE">
        <w:rPr>
          <w:noProof w:val="0"/>
          <w:lang w:val="uk-UA"/>
        </w:rPr>
        <w:t xml:space="preserve"> </w:t>
      </w:r>
      <w:r w:rsidRPr="00FD75DE">
        <w:rPr>
          <w:noProof w:val="0"/>
          <w:lang w:val="uk-UA"/>
        </w:rPr>
        <w:t>[2</w:t>
      </w:r>
      <w:r w:rsidR="00500152" w:rsidRPr="00FD75DE">
        <w:rPr>
          <w:noProof w:val="0"/>
          <w:lang w:val="uk-UA"/>
        </w:rPr>
        <w:t>9</w:t>
      </w:r>
      <w:r w:rsidRPr="00FD75DE">
        <w:rPr>
          <w:noProof w:val="0"/>
          <w:lang w:val="uk-UA"/>
        </w:rPr>
        <w:t>]) і JSON. Це значно спрощує не тільки розробку, але і підбір фахівців.</w:t>
      </w:r>
    </w:p>
    <w:p w:rsidR="00805CDC" w:rsidRPr="00FD75DE" w:rsidRDefault="00971B78" w:rsidP="00FB31A9">
      <w:pPr>
        <w:pStyle w:val="a0"/>
        <w:numPr>
          <w:ilvl w:val="0"/>
          <w:numId w:val="22"/>
        </w:numPr>
        <w:ind w:left="142" w:firstLine="567"/>
        <w:rPr>
          <w:noProof w:val="0"/>
          <w:lang w:val="uk-UA"/>
        </w:rPr>
      </w:pPr>
      <w:r w:rsidRPr="00FD75DE">
        <w:rPr>
          <w:noProof w:val="0"/>
          <w:lang w:val="uk-UA"/>
        </w:rPr>
        <w:t xml:space="preserve">Пошукові роботи отримують у відповідь повністю відображений HTML, що набагато зручніше для пошукової оптимізації, ніж, наприклад, робота з </w:t>
      </w:r>
      <w:proofErr w:type="spellStart"/>
      <w:r w:rsidRPr="00FD75DE">
        <w:rPr>
          <w:noProof w:val="0"/>
          <w:lang w:val="uk-UA"/>
        </w:rPr>
        <w:t>односторінков</w:t>
      </w:r>
      <w:r w:rsidR="00990BA1" w:rsidRPr="00FD75DE">
        <w:rPr>
          <w:noProof w:val="0"/>
          <w:lang w:val="uk-UA"/>
        </w:rPr>
        <w:t>ими</w:t>
      </w:r>
      <w:proofErr w:type="spellEnd"/>
      <w:r w:rsidRPr="00FD75DE">
        <w:rPr>
          <w:noProof w:val="0"/>
          <w:lang w:val="uk-UA"/>
        </w:rPr>
        <w:t xml:space="preserve"> додатками або веб-</w:t>
      </w:r>
      <w:proofErr w:type="spellStart"/>
      <w:r w:rsidRPr="00FD75DE">
        <w:rPr>
          <w:noProof w:val="0"/>
          <w:lang w:val="uk-UA"/>
        </w:rPr>
        <w:t>сокетни</w:t>
      </w:r>
      <w:r w:rsidR="00712287" w:rsidRPr="00FD75DE">
        <w:rPr>
          <w:noProof w:val="0"/>
          <w:lang w:val="uk-UA"/>
        </w:rPr>
        <w:t>ми</w:t>
      </w:r>
      <w:proofErr w:type="spellEnd"/>
      <w:r w:rsidRPr="00FD75DE">
        <w:rPr>
          <w:noProof w:val="0"/>
          <w:lang w:val="uk-UA"/>
        </w:rPr>
        <w:t xml:space="preserve"> додатк</w:t>
      </w:r>
      <w:r w:rsidR="00712287" w:rsidRPr="00FD75DE">
        <w:rPr>
          <w:noProof w:val="0"/>
          <w:lang w:val="uk-UA"/>
        </w:rPr>
        <w:t>ами</w:t>
      </w:r>
      <w:r w:rsidRPr="00FD75DE">
        <w:rPr>
          <w:noProof w:val="0"/>
          <w:lang w:val="uk-UA"/>
        </w:rPr>
        <w:t xml:space="preserve">, що </w:t>
      </w:r>
      <w:r w:rsidRPr="00FD75DE">
        <w:rPr>
          <w:noProof w:val="0"/>
          <w:lang w:val="uk-UA"/>
        </w:rPr>
        <w:lastRenderedPageBreak/>
        <w:t xml:space="preserve">працює на базі </w:t>
      </w:r>
      <w:proofErr w:type="spellStart"/>
      <w:r w:rsidRPr="00FD75DE">
        <w:rPr>
          <w:noProof w:val="0"/>
          <w:lang w:val="uk-UA"/>
        </w:rPr>
        <w:t>NodeJS</w:t>
      </w:r>
      <w:proofErr w:type="spellEnd"/>
      <w:r w:rsidRPr="00FD75DE">
        <w:rPr>
          <w:noProof w:val="0"/>
          <w:lang w:val="uk-UA"/>
        </w:rPr>
        <w:t>.</w:t>
      </w:r>
    </w:p>
    <w:p w:rsidR="00971B78" w:rsidRPr="00FD75DE" w:rsidRDefault="00971B78" w:rsidP="00FB31A9">
      <w:pPr>
        <w:pStyle w:val="a0"/>
        <w:numPr>
          <w:ilvl w:val="0"/>
          <w:numId w:val="22"/>
        </w:numPr>
        <w:ind w:left="142" w:firstLine="567"/>
        <w:rPr>
          <w:noProof w:val="0"/>
          <w:lang w:val="uk-UA"/>
        </w:rPr>
      </w:pPr>
      <w:r w:rsidRPr="00FD75DE">
        <w:rPr>
          <w:noProof w:val="0"/>
          <w:lang w:val="uk-UA"/>
        </w:rPr>
        <w:t xml:space="preserve">Будь-які інтенсивні обчислення, навантажують процесор, блокуватимуть динамічність </w:t>
      </w:r>
      <w:proofErr w:type="spellStart"/>
      <w:r w:rsidRPr="00FD75DE">
        <w:rPr>
          <w:noProof w:val="0"/>
          <w:lang w:val="uk-UA"/>
        </w:rPr>
        <w:t>NodeJS</w:t>
      </w:r>
      <w:proofErr w:type="spellEnd"/>
      <w:r w:rsidRPr="00FD75DE">
        <w:rPr>
          <w:noProof w:val="0"/>
          <w:lang w:val="uk-UA"/>
        </w:rPr>
        <w:t xml:space="preserve">, тому в такому випадку краще використовувати </w:t>
      </w:r>
      <w:proofErr w:type="spellStart"/>
      <w:r w:rsidR="00712287" w:rsidRPr="00FD75DE">
        <w:rPr>
          <w:noProof w:val="0"/>
          <w:lang w:val="uk-UA"/>
        </w:rPr>
        <w:t>багатопоточну</w:t>
      </w:r>
      <w:proofErr w:type="spellEnd"/>
      <w:r w:rsidRPr="00FD75DE">
        <w:rPr>
          <w:noProof w:val="0"/>
          <w:lang w:val="uk-UA"/>
        </w:rPr>
        <w:t xml:space="preserve"> платформу. Також можна спробувати горизонтальне масштабування обчислень.</w:t>
      </w:r>
    </w:p>
    <w:p w:rsidR="00971B78" w:rsidRPr="00FD75DE" w:rsidRDefault="00971B78" w:rsidP="00971B78">
      <w:pPr>
        <w:pStyle w:val="afff9"/>
        <w:rPr>
          <w:noProof w:val="0"/>
          <w:lang w:val="uk-UA"/>
        </w:rPr>
      </w:pPr>
      <w:r w:rsidRPr="00FD75DE">
        <w:rPr>
          <w:noProof w:val="0"/>
          <w:lang w:val="uk-UA"/>
        </w:rPr>
        <w:t xml:space="preserve">Використовувати </w:t>
      </w:r>
      <w:proofErr w:type="spellStart"/>
      <w:r w:rsidRPr="00FD75DE">
        <w:rPr>
          <w:noProof w:val="0"/>
          <w:lang w:val="uk-UA"/>
        </w:rPr>
        <w:t>NodeJS</w:t>
      </w:r>
      <w:proofErr w:type="spellEnd"/>
      <w:r w:rsidR="00922D5E" w:rsidRPr="00FD75DE">
        <w:rPr>
          <w:noProof w:val="0"/>
          <w:lang w:val="uk-UA"/>
        </w:rPr>
        <w:t xml:space="preserve"> [</w:t>
      </w:r>
      <w:r w:rsidR="00500152" w:rsidRPr="00FD75DE">
        <w:rPr>
          <w:noProof w:val="0"/>
          <w:lang w:val="uk-UA"/>
        </w:rPr>
        <w:t>30</w:t>
      </w:r>
      <w:r w:rsidR="00922D5E" w:rsidRPr="00FD75DE">
        <w:rPr>
          <w:noProof w:val="0"/>
          <w:lang w:val="uk-UA"/>
        </w:rPr>
        <w:t>]</w:t>
      </w:r>
      <w:r w:rsidRPr="00FD75DE">
        <w:rPr>
          <w:noProof w:val="0"/>
          <w:lang w:val="uk-UA"/>
        </w:rPr>
        <w:t xml:space="preserve"> з реляційною базою даних досить незручно. </w:t>
      </w:r>
    </w:p>
    <w:p w:rsidR="00971B78" w:rsidRPr="00FD75DE" w:rsidRDefault="00971B78" w:rsidP="00971B78">
      <w:pPr>
        <w:pStyle w:val="afff9"/>
        <w:rPr>
          <w:noProof w:val="0"/>
          <w:lang w:val="uk-UA"/>
        </w:rPr>
      </w:pPr>
      <w:r w:rsidRPr="00FD75DE">
        <w:rPr>
          <w:noProof w:val="0"/>
          <w:lang w:val="uk-UA"/>
        </w:rPr>
        <w:t xml:space="preserve">Коли мова заходить про складні обчисленнях, </w:t>
      </w:r>
      <w:proofErr w:type="spellStart"/>
      <w:r w:rsidRPr="00FD75DE">
        <w:rPr>
          <w:noProof w:val="0"/>
          <w:lang w:val="uk-UA"/>
        </w:rPr>
        <w:t>NodeJS</w:t>
      </w:r>
      <w:proofErr w:type="spellEnd"/>
      <w:r w:rsidRPr="00FD75DE">
        <w:rPr>
          <w:noProof w:val="0"/>
          <w:lang w:val="uk-UA"/>
        </w:rPr>
        <w:t xml:space="preserve"> без ефективної архітектури та додаткових модулів не ефективна. Будь-які обчислювальні операції, сильно навантажують процесор, девальвують виграш в пропускні спроможності, який в </w:t>
      </w:r>
      <w:proofErr w:type="spellStart"/>
      <w:r w:rsidRPr="00FD75DE">
        <w:rPr>
          <w:noProof w:val="0"/>
          <w:lang w:val="uk-UA"/>
        </w:rPr>
        <w:t>Node</w:t>
      </w:r>
      <w:r w:rsidR="0079664F" w:rsidRPr="00FD75DE">
        <w:rPr>
          <w:noProof w:val="0"/>
          <w:lang w:val="uk-UA"/>
        </w:rPr>
        <w:t>JS</w:t>
      </w:r>
      <w:proofErr w:type="spellEnd"/>
      <w:r w:rsidRPr="00FD75DE">
        <w:rPr>
          <w:noProof w:val="0"/>
          <w:lang w:val="uk-UA"/>
        </w:rPr>
        <w:t xml:space="preserve"> досягається завдяки </w:t>
      </w:r>
      <w:proofErr w:type="spellStart"/>
      <w:r w:rsidRPr="00FD75DE">
        <w:rPr>
          <w:noProof w:val="0"/>
          <w:lang w:val="uk-UA"/>
        </w:rPr>
        <w:t>подієво</w:t>
      </w:r>
      <w:proofErr w:type="spellEnd"/>
      <w:r w:rsidRPr="00FD75DE">
        <w:rPr>
          <w:noProof w:val="0"/>
          <w:lang w:val="uk-UA"/>
        </w:rPr>
        <w:t>-орієнтованого неблокуючих вводу / виводу. Справа в тому, що будь-які вхідні запити будуть блокуватися, поки єдиний потік зайнятий обробкою.</w:t>
      </w:r>
    </w:p>
    <w:p w:rsidR="00971B78" w:rsidRPr="00FD75DE" w:rsidRDefault="00971B78" w:rsidP="00971B78">
      <w:pPr>
        <w:pStyle w:val="afff9"/>
        <w:rPr>
          <w:noProof w:val="0"/>
          <w:lang w:val="uk-UA"/>
        </w:rPr>
      </w:pPr>
      <w:r w:rsidRPr="00FD75DE">
        <w:rPr>
          <w:noProof w:val="0"/>
          <w:lang w:val="uk-UA"/>
        </w:rPr>
        <w:t>Як було зазначено вище, Node</w:t>
      </w:r>
      <w:r w:rsidR="003447F4" w:rsidRPr="00FD75DE">
        <w:rPr>
          <w:noProof w:val="0"/>
          <w:lang w:val="uk-UA"/>
        </w:rPr>
        <w:t>.</w:t>
      </w:r>
      <w:r w:rsidRPr="00FD75DE">
        <w:rPr>
          <w:noProof w:val="0"/>
          <w:lang w:val="uk-UA"/>
        </w:rPr>
        <w:t xml:space="preserve">JS </w:t>
      </w:r>
      <w:proofErr w:type="spellStart"/>
      <w:r w:rsidRPr="00FD75DE">
        <w:rPr>
          <w:noProof w:val="0"/>
          <w:lang w:val="uk-UA"/>
        </w:rPr>
        <w:t>однопотоковий</w:t>
      </w:r>
      <w:proofErr w:type="spellEnd"/>
      <w:r w:rsidRPr="00FD75DE">
        <w:rPr>
          <w:noProof w:val="0"/>
          <w:lang w:val="uk-UA"/>
        </w:rPr>
        <w:t xml:space="preserve"> і використовує всього одне ядро процесора. Може знадобитися реалізувати </w:t>
      </w:r>
      <w:r w:rsidR="0079664F" w:rsidRPr="00FD75DE">
        <w:rPr>
          <w:noProof w:val="0"/>
          <w:lang w:val="uk-UA"/>
        </w:rPr>
        <w:t>конкретність</w:t>
      </w:r>
      <w:r w:rsidRPr="00FD75DE">
        <w:rPr>
          <w:noProof w:val="0"/>
          <w:lang w:val="uk-UA"/>
        </w:rPr>
        <w:t xml:space="preserve"> на багатоядерному сервері, для цього команда розробників ядра </w:t>
      </w:r>
      <w:proofErr w:type="spellStart"/>
      <w:r w:rsidRPr="00FD75DE">
        <w:rPr>
          <w:noProof w:val="0"/>
          <w:lang w:val="uk-UA"/>
        </w:rPr>
        <w:t>Node</w:t>
      </w:r>
      <w:proofErr w:type="spellEnd"/>
      <w:r w:rsidRPr="00FD75DE">
        <w:rPr>
          <w:noProof w:val="0"/>
          <w:lang w:val="uk-UA"/>
        </w:rPr>
        <w:t xml:space="preserve"> вже займається підготовкою спеціального кластерного модуля. Крім того, </w:t>
      </w:r>
      <w:r w:rsidR="00712287" w:rsidRPr="00FD75DE">
        <w:rPr>
          <w:noProof w:val="0"/>
          <w:lang w:val="uk-UA"/>
        </w:rPr>
        <w:t xml:space="preserve">користувач </w:t>
      </w:r>
      <w:r w:rsidRPr="00FD75DE">
        <w:rPr>
          <w:noProof w:val="0"/>
          <w:lang w:val="uk-UA"/>
        </w:rPr>
        <w:t xml:space="preserve">без зусиль </w:t>
      </w:r>
      <w:r w:rsidR="00712287" w:rsidRPr="00FD75DE">
        <w:rPr>
          <w:noProof w:val="0"/>
          <w:lang w:val="uk-UA"/>
        </w:rPr>
        <w:t>може</w:t>
      </w:r>
      <w:r w:rsidRPr="00FD75DE">
        <w:rPr>
          <w:noProof w:val="0"/>
          <w:lang w:val="uk-UA"/>
        </w:rPr>
        <w:t xml:space="preserve"> запустити кілька екземплярів сервера Node</w:t>
      </w:r>
      <w:r w:rsidR="003447F4" w:rsidRPr="00FD75DE">
        <w:rPr>
          <w:noProof w:val="0"/>
          <w:lang w:val="uk-UA"/>
        </w:rPr>
        <w:t>.</w:t>
      </w:r>
      <w:r w:rsidRPr="00FD75DE">
        <w:rPr>
          <w:noProof w:val="0"/>
          <w:lang w:val="uk-UA"/>
        </w:rPr>
        <w:t xml:space="preserve">JS за зворотним проксі з використанням </w:t>
      </w:r>
      <w:proofErr w:type="spellStart"/>
      <w:r w:rsidRPr="00FD75DE">
        <w:rPr>
          <w:noProof w:val="0"/>
          <w:lang w:val="uk-UA"/>
        </w:rPr>
        <w:t>nginx</w:t>
      </w:r>
      <w:proofErr w:type="spellEnd"/>
      <w:r w:rsidRPr="00FD75DE">
        <w:rPr>
          <w:noProof w:val="0"/>
          <w:lang w:val="uk-UA"/>
        </w:rPr>
        <w:t>.</w:t>
      </w:r>
    </w:p>
    <w:p w:rsidR="00971B78" w:rsidRPr="00FD75DE" w:rsidRDefault="00971B78" w:rsidP="00971B78">
      <w:pPr>
        <w:pStyle w:val="afff9"/>
        <w:ind w:firstLine="708"/>
        <w:rPr>
          <w:noProof w:val="0"/>
          <w:lang w:val="uk-UA"/>
        </w:rPr>
      </w:pPr>
      <w:r w:rsidRPr="00FD75DE">
        <w:rPr>
          <w:noProof w:val="0"/>
          <w:lang w:val="uk-UA"/>
        </w:rPr>
        <w:t xml:space="preserve">При </w:t>
      </w:r>
      <w:proofErr w:type="spellStart"/>
      <w:r w:rsidRPr="00FD75DE">
        <w:rPr>
          <w:noProof w:val="0"/>
          <w:lang w:val="uk-UA"/>
        </w:rPr>
        <w:t>кластеризації</w:t>
      </w:r>
      <w:proofErr w:type="spellEnd"/>
      <w:r w:rsidRPr="00FD75DE">
        <w:rPr>
          <w:noProof w:val="0"/>
          <w:lang w:val="uk-UA"/>
        </w:rPr>
        <w:t xml:space="preserve"> зберігається можливість вивантажити всі складні обчислення в фонові проце</w:t>
      </w:r>
      <w:r w:rsidR="00712287" w:rsidRPr="00FD75DE">
        <w:rPr>
          <w:noProof w:val="0"/>
          <w:lang w:val="uk-UA"/>
        </w:rPr>
        <w:t>си, що працюють в більш надійному</w:t>
      </w:r>
      <w:r w:rsidRPr="00FD75DE">
        <w:rPr>
          <w:noProof w:val="0"/>
          <w:lang w:val="uk-UA"/>
        </w:rPr>
        <w:t xml:space="preserve"> середовищ</w:t>
      </w:r>
      <w:r w:rsidR="00712287" w:rsidRPr="00FD75DE">
        <w:rPr>
          <w:noProof w:val="0"/>
          <w:lang w:val="uk-UA"/>
        </w:rPr>
        <w:t>і</w:t>
      </w:r>
      <w:r w:rsidRPr="00FD75DE">
        <w:rPr>
          <w:noProof w:val="0"/>
          <w:lang w:val="uk-UA"/>
        </w:rPr>
        <w:t>, і забезпеч</w:t>
      </w:r>
      <w:r w:rsidR="00712287" w:rsidRPr="00FD75DE">
        <w:rPr>
          <w:noProof w:val="0"/>
          <w:lang w:val="uk-UA"/>
        </w:rPr>
        <w:t>ує</w:t>
      </w:r>
      <w:r w:rsidRPr="00FD75DE">
        <w:rPr>
          <w:noProof w:val="0"/>
          <w:lang w:val="uk-UA"/>
        </w:rPr>
        <w:t xml:space="preserve"> комунікацію між ними через черги повідомлень</w:t>
      </w:r>
      <w:r w:rsidR="00712287" w:rsidRPr="00FD75DE">
        <w:rPr>
          <w:noProof w:val="0"/>
          <w:lang w:val="uk-UA"/>
        </w:rPr>
        <w:t xml:space="preserve"> на сервері</w:t>
      </w:r>
      <w:r w:rsidRPr="00FD75DE">
        <w:rPr>
          <w:noProof w:val="0"/>
          <w:lang w:val="uk-UA"/>
        </w:rPr>
        <w:t xml:space="preserve">. </w:t>
      </w:r>
    </w:p>
    <w:p w:rsidR="001B527C" w:rsidRPr="00FD75DE" w:rsidRDefault="001B527C" w:rsidP="0092248C">
      <w:pPr>
        <w:pStyle w:val="28"/>
        <w:rPr>
          <w:lang w:val="uk-UA"/>
        </w:rPr>
      </w:pPr>
    </w:p>
    <w:p w:rsidR="0001222B" w:rsidRPr="005C39B9" w:rsidRDefault="001B55EB" w:rsidP="005C39B9">
      <w:pPr>
        <w:pStyle w:val="16"/>
        <w:rPr>
          <w:lang w:val="uk-UA"/>
        </w:rPr>
      </w:pPr>
      <w:bookmarkStart w:id="66" w:name="_Toc501312010"/>
      <w:bookmarkStart w:id="67" w:name="_Toc295580830"/>
      <w:bookmarkStart w:id="68" w:name="_Toc295580961"/>
      <w:r w:rsidRPr="00FD75DE">
        <w:rPr>
          <w:lang w:val="uk-UA"/>
        </w:rPr>
        <w:br w:type="page"/>
      </w:r>
      <w:bookmarkStart w:id="69" w:name="_Toc27127566"/>
      <w:bookmarkStart w:id="70" w:name="_Toc27579124"/>
      <w:bookmarkStart w:id="71" w:name="_Toc27579212"/>
      <w:bookmarkStart w:id="72" w:name="_Toc27579754"/>
      <w:r w:rsidR="005C39B9" w:rsidRPr="005C39B9">
        <w:rPr>
          <w:caps w:val="0"/>
          <w:lang w:val="uk-UA"/>
        </w:rPr>
        <w:lastRenderedPageBreak/>
        <w:t xml:space="preserve">3 </w:t>
      </w:r>
      <w:bookmarkEnd w:id="66"/>
      <w:r w:rsidR="005C39B9" w:rsidRPr="005C39B9">
        <w:rPr>
          <w:caps w:val="0"/>
          <w:lang w:val="uk-UA"/>
        </w:rPr>
        <w:t xml:space="preserve">ОЦІНКА ЕФЕКТИВНОСТІ АРХІТЕКТУР </w:t>
      </w:r>
      <w:r w:rsidR="005C39B9" w:rsidRPr="005C39B9">
        <w:rPr>
          <w:caps w:val="0"/>
        </w:rPr>
        <w:t>MVC</w:t>
      </w:r>
      <w:r w:rsidR="005C39B9" w:rsidRPr="005C39B9">
        <w:rPr>
          <w:caps w:val="0"/>
          <w:lang w:val="uk-UA"/>
        </w:rPr>
        <w:t xml:space="preserve">, </w:t>
      </w:r>
      <w:r w:rsidR="005C39B9" w:rsidRPr="005C39B9">
        <w:rPr>
          <w:caps w:val="0"/>
        </w:rPr>
        <w:t>HMVC</w:t>
      </w:r>
      <w:r w:rsidR="005C39B9" w:rsidRPr="005C39B9">
        <w:rPr>
          <w:caps w:val="0"/>
          <w:lang w:val="uk-UA"/>
        </w:rPr>
        <w:t xml:space="preserve"> ТА </w:t>
      </w:r>
      <w:r w:rsidR="005C39B9" w:rsidRPr="005C39B9">
        <w:rPr>
          <w:caps w:val="0"/>
        </w:rPr>
        <w:t>MOVE</w:t>
      </w:r>
      <w:r w:rsidR="005C39B9" w:rsidRPr="005C39B9">
        <w:rPr>
          <w:caps w:val="0"/>
          <w:lang w:val="uk-UA"/>
        </w:rPr>
        <w:t xml:space="preserve"> НА ОСНОВІ РОЗРОБЛЕНИХ ОДНОПОТОЧНИХ ТА БАГАТОПОТОЧНИХ ВЕБ-ДОДАТКІВ</w:t>
      </w:r>
      <w:bookmarkEnd w:id="69"/>
      <w:bookmarkEnd w:id="70"/>
      <w:bookmarkEnd w:id="71"/>
      <w:bookmarkEnd w:id="72"/>
    </w:p>
    <w:bookmarkEnd w:id="67"/>
    <w:bookmarkEnd w:id="68"/>
    <w:p w:rsidR="002D1D1E" w:rsidRPr="00FD75DE" w:rsidRDefault="002D1D1E" w:rsidP="0092248C">
      <w:pPr>
        <w:pStyle w:val="afff9"/>
        <w:rPr>
          <w:noProof w:val="0"/>
          <w:lang w:val="uk-UA"/>
        </w:rPr>
      </w:pPr>
    </w:p>
    <w:p w:rsidR="002D1D1E" w:rsidRPr="00FD75DE" w:rsidRDefault="002D1D1E" w:rsidP="0092248C">
      <w:pPr>
        <w:pStyle w:val="afff9"/>
        <w:rPr>
          <w:noProof w:val="0"/>
          <w:lang w:val="uk-UA"/>
        </w:rPr>
      </w:pPr>
    </w:p>
    <w:p w:rsidR="00963FF1" w:rsidRPr="00FD75DE" w:rsidRDefault="00193CB2" w:rsidP="00F1163C">
      <w:pPr>
        <w:pStyle w:val="afff9"/>
        <w:rPr>
          <w:noProof w:val="0"/>
          <w:lang w:val="uk-UA"/>
        </w:rPr>
      </w:pPr>
      <w:r w:rsidRPr="00FD75DE">
        <w:rPr>
          <w:noProof w:val="0"/>
          <w:lang w:val="uk-UA"/>
        </w:rPr>
        <w:t>Розробка структури програмних проектів є</w:t>
      </w:r>
      <w:r w:rsidR="00983131" w:rsidRPr="00FD75DE">
        <w:rPr>
          <w:noProof w:val="0"/>
          <w:lang w:val="uk-UA"/>
        </w:rPr>
        <w:t xml:space="preserve"> важливо</w:t>
      </w:r>
      <w:r w:rsidRPr="00FD75DE">
        <w:rPr>
          <w:noProof w:val="0"/>
          <w:lang w:val="uk-UA"/>
        </w:rPr>
        <w:t>ю частиною проектування</w:t>
      </w:r>
      <w:r w:rsidR="00983131" w:rsidRPr="00FD75DE">
        <w:rPr>
          <w:noProof w:val="0"/>
          <w:lang w:val="uk-UA"/>
        </w:rPr>
        <w:t>. Від рішень, прийнятих на самому початку роботи, залежить те, якою буде ця робота протягом всього життєвого циклу продукту.</w:t>
      </w:r>
      <w:r w:rsidRPr="00FD75DE">
        <w:rPr>
          <w:noProof w:val="0"/>
          <w:lang w:val="uk-UA"/>
        </w:rPr>
        <w:t xml:space="preserve"> Проаналізуємо існуючі структури програмних продуктів з архітектурою MVC, HMVC, MOVE.</w:t>
      </w:r>
    </w:p>
    <w:p w:rsidR="00983131" w:rsidRPr="00FD75DE" w:rsidRDefault="00983131" w:rsidP="00983131">
      <w:pPr>
        <w:pStyle w:val="afff9"/>
        <w:ind w:firstLine="0"/>
        <w:rPr>
          <w:noProof w:val="0"/>
          <w:lang w:val="uk-UA"/>
        </w:rPr>
      </w:pPr>
    </w:p>
    <w:p w:rsidR="00DD48FD" w:rsidRPr="00FD75DE" w:rsidRDefault="00B77AE3" w:rsidP="00FB31A9">
      <w:pPr>
        <w:pStyle w:val="28"/>
        <w:numPr>
          <w:ilvl w:val="1"/>
          <w:numId w:val="12"/>
        </w:numPr>
        <w:tabs>
          <w:tab w:val="left" w:pos="709"/>
          <w:tab w:val="left" w:pos="1134"/>
          <w:tab w:val="left" w:pos="1418"/>
        </w:tabs>
        <w:ind w:left="0" w:firstLine="714"/>
        <w:rPr>
          <w:lang w:val="uk-UA"/>
        </w:rPr>
      </w:pPr>
      <w:bookmarkStart w:id="73" w:name="_Toc295580831"/>
      <w:bookmarkStart w:id="74" w:name="_Toc295580962"/>
      <w:bookmarkStart w:id="75" w:name="_Toc60485664"/>
      <w:bookmarkStart w:id="76" w:name="_Toc72745911"/>
      <w:r w:rsidRPr="00FD75DE">
        <w:rPr>
          <w:lang w:val="uk-UA"/>
        </w:rPr>
        <w:t xml:space="preserve"> </w:t>
      </w:r>
      <w:bookmarkStart w:id="77" w:name="_Toc27127567"/>
      <w:bookmarkStart w:id="78" w:name="_Toc27579125"/>
      <w:bookmarkStart w:id="79" w:name="_Toc27579213"/>
      <w:bookmarkStart w:id="80" w:name="_Toc27579755"/>
      <w:r w:rsidR="00440258" w:rsidRPr="00FD75DE">
        <w:rPr>
          <w:lang w:val="uk-UA"/>
        </w:rPr>
        <w:t xml:space="preserve">Структура програмного продукту </w:t>
      </w:r>
      <w:r w:rsidR="00E276BE" w:rsidRPr="00FD75DE">
        <w:rPr>
          <w:lang w:val="uk-UA"/>
        </w:rPr>
        <w:t>з архітектурою</w:t>
      </w:r>
      <w:r w:rsidR="00440258" w:rsidRPr="00FD75DE">
        <w:rPr>
          <w:lang w:val="uk-UA"/>
        </w:rPr>
        <w:t xml:space="preserve"> MVC</w:t>
      </w:r>
      <w:bookmarkEnd w:id="77"/>
      <w:bookmarkEnd w:id="78"/>
      <w:bookmarkEnd w:id="79"/>
      <w:bookmarkEnd w:id="80"/>
    </w:p>
    <w:p w:rsidR="003513AC" w:rsidRPr="00FD75DE" w:rsidRDefault="003513AC" w:rsidP="00983131">
      <w:pPr>
        <w:pStyle w:val="afff9"/>
        <w:rPr>
          <w:noProof w:val="0"/>
          <w:color w:val="000000" w:themeColor="text1"/>
          <w:lang w:val="uk-UA"/>
        </w:rPr>
      </w:pPr>
    </w:p>
    <w:p w:rsidR="00983131" w:rsidRPr="00FD75DE" w:rsidRDefault="00983131" w:rsidP="00983131">
      <w:pPr>
        <w:pStyle w:val="afff9"/>
        <w:rPr>
          <w:noProof w:val="0"/>
          <w:color w:val="000000" w:themeColor="text1"/>
          <w:lang w:val="uk-UA"/>
        </w:rPr>
      </w:pPr>
      <w:r w:rsidRPr="00FD75DE">
        <w:rPr>
          <w:noProof w:val="0"/>
          <w:color w:val="000000" w:themeColor="text1"/>
          <w:lang w:val="uk-UA"/>
        </w:rPr>
        <w:t>Файлова структура має вигляд</w:t>
      </w:r>
      <w:r w:rsidR="003513AC" w:rsidRPr="00FD75DE">
        <w:rPr>
          <w:noProof w:val="0"/>
          <w:color w:val="000000" w:themeColor="text1"/>
          <w:lang w:val="uk-UA"/>
        </w:rPr>
        <w:t>, зображений на рисунку 3.1.</w:t>
      </w:r>
    </w:p>
    <w:p w:rsidR="003513AC" w:rsidRPr="00FD75DE" w:rsidRDefault="003513AC" w:rsidP="00983131">
      <w:pPr>
        <w:pStyle w:val="afff9"/>
        <w:rPr>
          <w:noProof w:val="0"/>
          <w:color w:val="000000" w:themeColor="text1"/>
          <w:lang w:val="uk-UA"/>
        </w:rPr>
      </w:pPr>
    </w:p>
    <w:p w:rsidR="00983131" w:rsidRPr="00FD75DE" w:rsidRDefault="00155569" w:rsidP="00C72AE0">
      <w:pPr>
        <w:pStyle w:val="affff3"/>
        <w:rPr>
          <w:noProof w:val="0"/>
          <w:lang w:val="uk-UA"/>
        </w:rPr>
      </w:pPr>
      <w:r w:rsidRPr="00FD75DE">
        <w:rPr>
          <w:lang/>
        </w:rPr>
        <w:drawing>
          <wp:inline distT="0" distB="0" distL="0" distR="0" wp14:anchorId="2377B11E" wp14:editId="41D29DB8">
            <wp:extent cx="1694121" cy="4039262"/>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нимок экрана 2019-12-11 в 00.24.33.png"/>
                    <pic:cNvPicPr/>
                  </pic:nvPicPr>
                  <pic:blipFill>
                    <a:blip r:embed="rId23">
                      <a:extLst>
                        <a:ext uri="{28A0092B-C50C-407E-A947-70E740481C1C}">
                          <a14:useLocalDpi xmlns:a14="http://schemas.microsoft.com/office/drawing/2010/main" val="0"/>
                        </a:ext>
                      </a:extLst>
                    </a:blip>
                    <a:stretch>
                      <a:fillRect/>
                    </a:stretch>
                  </pic:blipFill>
                  <pic:spPr>
                    <a:xfrm>
                      <a:off x="0" y="0"/>
                      <a:ext cx="1759304" cy="4194676"/>
                    </a:xfrm>
                    <a:prstGeom prst="rect">
                      <a:avLst/>
                    </a:prstGeom>
                  </pic:spPr>
                </pic:pic>
              </a:graphicData>
            </a:graphic>
          </wp:inline>
        </w:drawing>
      </w:r>
    </w:p>
    <w:p w:rsidR="003513AC" w:rsidRPr="00FD75DE" w:rsidRDefault="003513AC" w:rsidP="00C72AE0">
      <w:pPr>
        <w:pStyle w:val="affff3"/>
        <w:rPr>
          <w:noProof w:val="0"/>
          <w:lang w:val="uk-UA"/>
        </w:rPr>
      </w:pPr>
    </w:p>
    <w:p w:rsidR="00F1163C" w:rsidRPr="00FD75DE" w:rsidRDefault="00E276BE" w:rsidP="00C72AE0">
      <w:pPr>
        <w:pStyle w:val="affff3"/>
        <w:rPr>
          <w:noProof w:val="0"/>
          <w:lang w:val="uk-UA"/>
        </w:rPr>
      </w:pPr>
      <w:r w:rsidRPr="00FD75DE">
        <w:rPr>
          <w:noProof w:val="0"/>
          <w:lang w:val="uk-UA"/>
        </w:rPr>
        <w:t>Рисунок 3</w:t>
      </w:r>
      <w:r w:rsidR="00983131" w:rsidRPr="00FD75DE">
        <w:rPr>
          <w:noProof w:val="0"/>
          <w:lang w:val="uk-UA"/>
        </w:rPr>
        <w:t>.1 – Файлова структура серверу</w:t>
      </w:r>
      <w:r w:rsidRPr="00FD75DE">
        <w:rPr>
          <w:noProof w:val="0"/>
          <w:lang w:val="uk-UA"/>
        </w:rPr>
        <w:t xml:space="preserve"> з архітектурою MVC</w:t>
      </w:r>
    </w:p>
    <w:p w:rsidR="00963FF1" w:rsidRPr="00FD75DE" w:rsidRDefault="00F1163C" w:rsidP="00C72AE0">
      <w:pPr>
        <w:pStyle w:val="afff9"/>
        <w:rPr>
          <w:noProof w:val="0"/>
          <w:lang w:val="uk-UA"/>
        </w:rPr>
      </w:pPr>
      <w:r w:rsidRPr="00FD75DE">
        <w:rPr>
          <w:noProof w:val="0"/>
          <w:lang w:val="uk-UA"/>
        </w:rPr>
        <w:lastRenderedPageBreak/>
        <w:t>Програмний продукт складається з таких основних частин:</w:t>
      </w:r>
    </w:p>
    <w:p w:rsidR="0044083E" w:rsidRPr="00FD75DE" w:rsidRDefault="00F1163C" w:rsidP="00712287">
      <w:pPr>
        <w:pStyle w:val="a0"/>
        <w:numPr>
          <w:ilvl w:val="0"/>
          <w:numId w:val="23"/>
        </w:numPr>
        <w:ind w:left="0" w:firstLine="709"/>
        <w:rPr>
          <w:noProof w:val="0"/>
          <w:lang w:val="uk-UA"/>
        </w:rPr>
      </w:pPr>
      <w:r w:rsidRPr="00FD75DE">
        <w:rPr>
          <w:noProof w:val="0"/>
          <w:lang w:val="uk-UA"/>
        </w:rPr>
        <w:t>Контролер</w:t>
      </w:r>
      <w:r w:rsidR="00DA5CEF" w:rsidRPr="00FD75DE">
        <w:rPr>
          <w:noProof w:val="0"/>
          <w:lang w:val="uk-UA"/>
        </w:rPr>
        <w:t>, що складається з дво</w:t>
      </w:r>
      <w:r w:rsidR="0044083E" w:rsidRPr="00FD75DE">
        <w:rPr>
          <w:noProof w:val="0"/>
          <w:lang w:val="uk-UA"/>
        </w:rPr>
        <w:t>х файлів social.js та travel.js</w:t>
      </w:r>
      <w:r w:rsidR="00DA5CEF" w:rsidRPr="00FD75DE">
        <w:rPr>
          <w:noProof w:val="0"/>
          <w:lang w:val="uk-UA"/>
        </w:rPr>
        <w:t xml:space="preserve">. </w:t>
      </w:r>
      <w:r w:rsidR="005839BD" w:rsidRPr="00FD75DE">
        <w:rPr>
          <w:noProof w:val="0"/>
          <w:lang w:val="uk-UA"/>
        </w:rPr>
        <w:t>Ці контролери відповідають</w:t>
      </w:r>
      <w:r w:rsidR="0044083E" w:rsidRPr="00FD75DE">
        <w:rPr>
          <w:noProof w:val="0"/>
          <w:lang w:val="uk-UA"/>
        </w:rPr>
        <w:t xml:space="preserve"> за виконання запитів, які прийш</w:t>
      </w:r>
      <w:r w:rsidR="005839BD" w:rsidRPr="00FD75DE">
        <w:rPr>
          <w:noProof w:val="0"/>
          <w:lang w:val="uk-UA"/>
        </w:rPr>
        <w:t>ли від користувача</w:t>
      </w:r>
      <w:r w:rsidR="00DA5CEF" w:rsidRPr="00FD75DE">
        <w:rPr>
          <w:noProof w:val="0"/>
          <w:lang w:val="uk-UA"/>
        </w:rPr>
        <w:t xml:space="preserve"> та</w:t>
      </w:r>
      <w:r w:rsidR="005839BD" w:rsidRPr="00FD75DE">
        <w:rPr>
          <w:noProof w:val="0"/>
          <w:lang w:val="uk-UA"/>
        </w:rPr>
        <w:t xml:space="preserve"> обробля</w:t>
      </w:r>
      <w:r w:rsidR="0044083E" w:rsidRPr="00FD75DE">
        <w:rPr>
          <w:noProof w:val="0"/>
          <w:lang w:val="uk-UA"/>
        </w:rPr>
        <w:t>ють парам</w:t>
      </w:r>
      <w:r w:rsidR="00DA5CEF" w:rsidRPr="00FD75DE">
        <w:rPr>
          <w:noProof w:val="0"/>
          <w:lang w:val="uk-UA"/>
        </w:rPr>
        <w:t>етри HTTP-запиту завдяки методам</w:t>
      </w:r>
      <w:r w:rsidR="0044083E" w:rsidRPr="00FD75DE">
        <w:rPr>
          <w:noProof w:val="0"/>
          <w:lang w:val="uk-UA"/>
        </w:rPr>
        <w:t xml:space="preserve"> POST</w:t>
      </w:r>
      <w:r w:rsidR="00DA5CEF" w:rsidRPr="00FD75DE">
        <w:rPr>
          <w:noProof w:val="0"/>
          <w:lang w:val="uk-UA"/>
        </w:rPr>
        <w:t>, GET, PUT та DELETE, що звертаю</w:t>
      </w:r>
      <w:r w:rsidR="0044083E" w:rsidRPr="00FD75DE">
        <w:rPr>
          <w:noProof w:val="0"/>
          <w:lang w:val="uk-UA"/>
        </w:rPr>
        <w:t xml:space="preserve">ться до моделі для отримання або </w:t>
      </w:r>
      <w:r w:rsidR="00DA5CEF" w:rsidRPr="00FD75DE">
        <w:rPr>
          <w:noProof w:val="0"/>
          <w:lang w:val="uk-UA"/>
        </w:rPr>
        <w:t>зміни</w:t>
      </w:r>
      <w:r w:rsidR="0044083E" w:rsidRPr="00FD75DE">
        <w:rPr>
          <w:noProof w:val="0"/>
          <w:lang w:val="uk-UA"/>
        </w:rPr>
        <w:t xml:space="preserve"> даних.</w:t>
      </w:r>
      <w:r w:rsidR="00A10864" w:rsidRPr="00FD75DE">
        <w:rPr>
          <w:noProof w:val="0"/>
          <w:lang w:val="uk-UA"/>
        </w:rPr>
        <w:t xml:space="preserve"> Також кожний контролер реалізує виклики сервісу «seed.js» який </w:t>
      </w:r>
      <w:r w:rsidR="00712287" w:rsidRPr="00FD75DE">
        <w:rPr>
          <w:noProof w:val="0"/>
          <w:lang w:val="uk-UA"/>
        </w:rPr>
        <w:t>знаходиться</w:t>
      </w:r>
      <w:r w:rsidR="00A10864" w:rsidRPr="00FD75DE">
        <w:rPr>
          <w:noProof w:val="0"/>
          <w:lang w:val="uk-UA"/>
        </w:rPr>
        <w:t xml:space="preserve"> в папці «</w:t>
      </w:r>
      <w:proofErr w:type="spellStart"/>
      <w:r w:rsidR="00A10864" w:rsidRPr="00FD75DE">
        <w:rPr>
          <w:noProof w:val="0"/>
          <w:lang w:val="uk-UA"/>
        </w:rPr>
        <w:t>db</w:t>
      </w:r>
      <w:proofErr w:type="spellEnd"/>
      <w:r w:rsidR="00A10864" w:rsidRPr="00FD75DE">
        <w:rPr>
          <w:noProof w:val="0"/>
          <w:lang w:val="uk-UA"/>
        </w:rPr>
        <w:t>».</w:t>
      </w:r>
    </w:p>
    <w:p w:rsidR="00DA5CEF" w:rsidRPr="00FD75DE" w:rsidRDefault="00F1163C" w:rsidP="00DA5CEF">
      <w:pPr>
        <w:pStyle w:val="a0"/>
        <w:numPr>
          <w:ilvl w:val="0"/>
          <w:numId w:val="23"/>
        </w:numPr>
        <w:ind w:left="0" w:firstLine="709"/>
        <w:rPr>
          <w:noProof w:val="0"/>
          <w:lang w:val="uk-UA"/>
        </w:rPr>
      </w:pPr>
      <w:r w:rsidRPr="00FD75DE">
        <w:rPr>
          <w:noProof w:val="0"/>
          <w:lang w:val="uk-UA"/>
        </w:rPr>
        <w:t>Модель</w:t>
      </w:r>
      <w:r w:rsidR="00DA5CEF" w:rsidRPr="00FD75DE">
        <w:rPr>
          <w:noProof w:val="0"/>
          <w:lang w:val="uk-UA"/>
        </w:rPr>
        <w:t>, що складаєть</w:t>
      </w:r>
      <w:r w:rsidR="0044083E" w:rsidRPr="00FD75DE">
        <w:rPr>
          <w:noProof w:val="0"/>
          <w:lang w:val="uk-UA"/>
        </w:rPr>
        <w:t xml:space="preserve">ся з файлів social.js та travel.js. Кожен файл описує набір полів та їх тип для розміщення структурних </w:t>
      </w:r>
      <w:r w:rsidR="00712287" w:rsidRPr="00FD75DE">
        <w:rPr>
          <w:noProof w:val="0"/>
          <w:lang w:val="uk-UA"/>
        </w:rPr>
        <w:t>даних</w:t>
      </w:r>
      <w:r w:rsidR="0044083E" w:rsidRPr="00FD75DE">
        <w:rPr>
          <w:noProof w:val="0"/>
          <w:lang w:val="uk-UA"/>
        </w:rPr>
        <w:t xml:space="preserve"> в базі </w:t>
      </w:r>
      <w:r w:rsidR="00712287" w:rsidRPr="00FD75DE">
        <w:rPr>
          <w:noProof w:val="0"/>
          <w:lang w:val="uk-UA"/>
        </w:rPr>
        <w:t>даних</w:t>
      </w:r>
      <w:r w:rsidR="00A10864" w:rsidRPr="00FD75DE">
        <w:rPr>
          <w:noProof w:val="0"/>
          <w:lang w:val="uk-UA"/>
        </w:rPr>
        <w:t>.</w:t>
      </w:r>
    </w:p>
    <w:p w:rsidR="00F1163C" w:rsidRPr="00FD75DE" w:rsidRDefault="00DA5CEF" w:rsidP="00DA5CEF">
      <w:pPr>
        <w:pStyle w:val="a0"/>
        <w:numPr>
          <w:ilvl w:val="0"/>
          <w:numId w:val="23"/>
        </w:numPr>
        <w:ind w:left="0" w:firstLine="709"/>
        <w:rPr>
          <w:noProof w:val="0"/>
          <w:lang w:val="uk-UA"/>
        </w:rPr>
      </w:pPr>
      <w:r w:rsidRPr="00FD75DE">
        <w:rPr>
          <w:noProof w:val="0"/>
          <w:lang w:val="uk-UA"/>
        </w:rPr>
        <w:t>Подання</w:t>
      </w:r>
      <w:r w:rsidR="00A10864" w:rsidRPr="00FD75DE">
        <w:rPr>
          <w:noProof w:val="0"/>
          <w:lang w:val="uk-UA"/>
        </w:rPr>
        <w:t xml:space="preserve">. Враховуючи те, що платформа </w:t>
      </w:r>
      <w:proofErr w:type="spellStart"/>
      <w:r w:rsidR="00A10864" w:rsidRPr="00FD75DE">
        <w:rPr>
          <w:noProof w:val="0"/>
          <w:lang w:val="uk-UA"/>
        </w:rPr>
        <w:t>NodeJS</w:t>
      </w:r>
      <w:proofErr w:type="spellEnd"/>
      <w:r w:rsidR="00922D5E" w:rsidRPr="00FD75DE">
        <w:rPr>
          <w:noProof w:val="0"/>
          <w:lang w:val="uk-UA"/>
        </w:rPr>
        <w:t xml:space="preserve"> [3</w:t>
      </w:r>
      <w:r w:rsidR="00500152" w:rsidRPr="00FD75DE">
        <w:rPr>
          <w:noProof w:val="0"/>
          <w:lang w:val="uk-UA"/>
        </w:rPr>
        <w:t>1-32</w:t>
      </w:r>
      <w:r w:rsidR="00922D5E" w:rsidRPr="00FD75DE">
        <w:rPr>
          <w:noProof w:val="0"/>
          <w:lang w:val="uk-UA"/>
        </w:rPr>
        <w:t>]</w:t>
      </w:r>
      <w:r w:rsidR="00A10864" w:rsidRPr="00FD75DE">
        <w:rPr>
          <w:noProof w:val="0"/>
          <w:lang w:val="uk-UA"/>
        </w:rPr>
        <w:t xml:space="preserve"> </w:t>
      </w:r>
      <w:r w:rsidR="00712287" w:rsidRPr="00FD75DE">
        <w:rPr>
          <w:noProof w:val="0"/>
          <w:lang w:val="uk-UA"/>
        </w:rPr>
        <w:t>використовується</w:t>
      </w:r>
      <w:r w:rsidR="00A10864" w:rsidRPr="00FD75DE">
        <w:rPr>
          <w:noProof w:val="0"/>
          <w:lang w:val="uk-UA"/>
        </w:rPr>
        <w:t xml:space="preserve"> на </w:t>
      </w:r>
      <w:r w:rsidRPr="00FD75DE">
        <w:rPr>
          <w:noProof w:val="0"/>
          <w:lang w:val="uk-UA"/>
        </w:rPr>
        <w:t>ст</w:t>
      </w:r>
      <w:r w:rsidR="00193CB2" w:rsidRPr="00FD75DE">
        <w:rPr>
          <w:noProof w:val="0"/>
          <w:lang w:val="uk-UA"/>
        </w:rPr>
        <w:t>о</w:t>
      </w:r>
      <w:r w:rsidRPr="00FD75DE">
        <w:rPr>
          <w:noProof w:val="0"/>
          <w:lang w:val="uk-UA"/>
        </w:rPr>
        <w:t>роні серверу, подання отриман</w:t>
      </w:r>
      <w:r w:rsidR="00A10864" w:rsidRPr="00FD75DE">
        <w:rPr>
          <w:noProof w:val="0"/>
          <w:lang w:val="uk-UA"/>
        </w:rPr>
        <w:t>их результатів не можливо завдяки HTLM розмітки. Для цього в папці «</w:t>
      </w:r>
      <w:proofErr w:type="spellStart"/>
      <w:r w:rsidR="00A10864" w:rsidRPr="00FD75DE">
        <w:rPr>
          <w:noProof w:val="0"/>
          <w:lang w:val="uk-UA"/>
        </w:rPr>
        <w:t>serializers</w:t>
      </w:r>
      <w:proofErr w:type="spellEnd"/>
      <w:r w:rsidR="00A10864" w:rsidRPr="00FD75DE">
        <w:rPr>
          <w:noProof w:val="0"/>
          <w:lang w:val="uk-UA"/>
        </w:rPr>
        <w:t xml:space="preserve">» </w:t>
      </w:r>
      <w:r w:rsidR="00193CB2" w:rsidRPr="00FD75DE">
        <w:rPr>
          <w:noProof w:val="0"/>
          <w:lang w:val="uk-UA"/>
        </w:rPr>
        <w:t>реалізовано</w:t>
      </w:r>
      <w:r w:rsidR="00A10864" w:rsidRPr="00FD75DE">
        <w:rPr>
          <w:noProof w:val="0"/>
          <w:lang w:val="uk-UA"/>
        </w:rPr>
        <w:t xml:space="preserve"> конвертування результатів в форматі JSON</w:t>
      </w:r>
      <w:r w:rsidR="00500152" w:rsidRPr="00FD75DE">
        <w:rPr>
          <w:noProof w:val="0"/>
          <w:lang w:val="uk-UA"/>
        </w:rPr>
        <w:t xml:space="preserve"> [33-35]</w:t>
      </w:r>
      <w:r w:rsidR="00A10864" w:rsidRPr="00FD75DE">
        <w:rPr>
          <w:noProof w:val="0"/>
          <w:lang w:val="uk-UA"/>
        </w:rPr>
        <w:t xml:space="preserve">, в кожному файлі реалізовано </w:t>
      </w:r>
      <w:r w:rsidR="00193CB2" w:rsidRPr="00FD75DE">
        <w:rPr>
          <w:noProof w:val="0"/>
          <w:lang w:val="uk-UA"/>
        </w:rPr>
        <w:t>власне подання да</w:t>
      </w:r>
      <w:r w:rsidR="00277A8B" w:rsidRPr="00FD75DE">
        <w:rPr>
          <w:noProof w:val="0"/>
          <w:lang w:val="uk-UA"/>
        </w:rPr>
        <w:t>них для клієнту запиту</w:t>
      </w:r>
      <w:r w:rsidR="00A10864" w:rsidRPr="00FD75DE">
        <w:rPr>
          <w:noProof w:val="0"/>
          <w:lang w:val="uk-UA"/>
        </w:rPr>
        <w:t>.</w:t>
      </w:r>
    </w:p>
    <w:p w:rsidR="00277A8B" w:rsidRPr="00FD75DE" w:rsidRDefault="00277A8B" w:rsidP="00193CB2">
      <w:pPr>
        <w:pStyle w:val="a0"/>
        <w:numPr>
          <w:ilvl w:val="0"/>
          <w:numId w:val="23"/>
        </w:numPr>
        <w:ind w:left="0" w:firstLine="709"/>
        <w:rPr>
          <w:noProof w:val="0"/>
          <w:lang w:val="uk-UA"/>
        </w:rPr>
      </w:pPr>
      <w:r w:rsidRPr="00FD75DE">
        <w:rPr>
          <w:noProof w:val="0"/>
          <w:lang w:val="uk-UA"/>
        </w:rPr>
        <w:t xml:space="preserve">Налаштування </w:t>
      </w:r>
      <w:r w:rsidR="00193CB2" w:rsidRPr="00FD75DE">
        <w:rPr>
          <w:noProof w:val="0"/>
          <w:lang w:val="uk-UA"/>
        </w:rPr>
        <w:t>зв’язку</w:t>
      </w:r>
      <w:r w:rsidRPr="00FD75DE">
        <w:rPr>
          <w:noProof w:val="0"/>
          <w:lang w:val="uk-UA"/>
        </w:rPr>
        <w:t xml:space="preserve"> з </w:t>
      </w:r>
      <w:proofErr w:type="spellStart"/>
      <w:r w:rsidRPr="00FD75DE">
        <w:rPr>
          <w:noProof w:val="0"/>
          <w:lang w:val="uk-UA"/>
        </w:rPr>
        <w:t>mongodb</w:t>
      </w:r>
      <w:proofErr w:type="spellEnd"/>
      <w:r w:rsidR="00193CB2" w:rsidRPr="00FD75DE">
        <w:rPr>
          <w:noProof w:val="0"/>
          <w:lang w:val="uk-UA"/>
        </w:rPr>
        <w:t xml:space="preserve">. </w:t>
      </w:r>
      <w:r w:rsidRPr="00FD75DE">
        <w:rPr>
          <w:noProof w:val="0"/>
          <w:lang w:val="uk-UA"/>
        </w:rPr>
        <w:t>В папці «</w:t>
      </w:r>
      <w:proofErr w:type="spellStart"/>
      <w:r w:rsidRPr="00FD75DE">
        <w:rPr>
          <w:noProof w:val="0"/>
          <w:lang w:val="uk-UA"/>
        </w:rPr>
        <w:t>db</w:t>
      </w:r>
      <w:proofErr w:type="spellEnd"/>
      <w:r w:rsidRPr="00FD75DE">
        <w:rPr>
          <w:noProof w:val="0"/>
          <w:lang w:val="uk-UA"/>
        </w:rPr>
        <w:t>/</w:t>
      </w:r>
      <w:proofErr w:type="spellStart"/>
      <w:r w:rsidRPr="00FD75DE">
        <w:rPr>
          <w:noProof w:val="0"/>
          <w:lang w:val="uk-UA"/>
        </w:rPr>
        <w:t>migrate</w:t>
      </w:r>
      <w:proofErr w:type="spellEnd"/>
      <w:r w:rsidRPr="00FD75DE">
        <w:rPr>
          <w:noProof w:val="0"/>
          <w:lang w:val="uk-UA"/>
        </w:rPr>
        <w:t xml:space="preserve">» реалізовано </w:t>
      </w:r>
      <w:r w:rsidR="00193CB2" w:rsidRPr="00FD75DE">
        <w:rPr>
          <w:noProof w:val="0"/>
          <w:lang w:val="uk-UA"/>
        </w:rPr>
        <w:t>інтерпретацію</w:t>
      </w:r>
      <w:r w:rsidRPr="00FD75DE">
        <w:rPr>
          <w:noProof w:val="0"/>
          <w:lang w:val="uk-UA"/>
        </w:rPr>
        <w:t xml:space="preserve"> запитів від контролерів до таблицям бази </w:t>
      </w:r>
      <w:r w:rsidR="00193CB2" w:rsidRPr="00FD75DE">
        <w:rPr>
          <w:noProof w:val="0"/>
          <w:lang w:val="uk-UA"/>
        </w:rPr>
        <w:t>даних</w:t>
      </w:r>
      <w:r w:rsidRPr="00FD75DE">
        <w:rPr>
          <w:noProof w:val="0"/>
          <w:lang w:val="uk-UA"/>
        </w:rPr>
        <w:t xml:space="preserve">. Для налаштування запитів реалізовано базові </w:t>
      </w:r>
      <w:r w:rsidR="00193CB2" w:rsidRPr="00FD75DE">
        <w:rPr>
          <w:noProof w:val="0"/>
          <w:lang w:val="uk-UA"/>
        </w:rPr>
        <w:t>функції</w:t>
      </w:r>
      <w:r w:rsidRPr="00FD75DE">
        <w:rPr>
          <w:noProof w:val="0"/>
          <w:lang w:val="uk-UA"/>
        </w:rPr>
        <w:t xml:space="preserve"> </w:t>
      </w:r>
      <w:r w:rsidR="00193CB2" w:rsidRPr="00FD75DE">
        <w:rPr>
          <w:noProof w:val="0"/>
          <w:lang w:val="uk-UA"/>
        </w:rPr>
        <w:t>запитів</w:t>
      </w:r>
      <w:r w:rsidRPr="00FD75DE">
        <w:rPr>
          <w:noProof w:val="0"/>
          <w:lang w:val="uk-UA"/>
        </w:rPr>
        <w:t xml:space="preserve"> до </w:t>
      </w:r>
      <w:proofErr w:type="spellStart"/>
      <w:r w:rsidRPr="00FD75DE">
        <w:rPr>
          <w:noProof w:val="0"/>
          <w:lang w:val="uk-UA"/>
        </w:rPr>
        <w:t>mongodb</w:t>
      </w:r>
      <w:proofErr w:type="spellEnd"/>
      <w:r w:rsidRPr="00FD75DE">
        <w:rPr>
          <w:noProof w:val="0"/>
          <w:lang w:val="uk-UA"/>
        </w:rPr>
        <w:t xml:space="preserve">, які потім </w:t>
      </w:r>
      <w:r w:rsidR="00193CB2" w:rsidRPr="00FD75DE">
        <w:rPr>
          <w:noProof w:val="0"/>
          <w:lang w:val="uk-UA"/>
        </w:rPr>
        <w:t>використовуються</w:t>
      </w:r>
      <w:r w:rsidRPr="00FD75DE">
        <w:rPr>
          <w:noProof w:val="0"/>
          <w:lang w:val="uk-UA"/>
        </w:rPr>
        <w:t xml:space="preserve"> при наслідування кожного сервісу.</w:t>
      </w:r>
    </w:p>
    <w:p w:rsidR="00D70448" w:rsidRPr="00FD75DE" w:rsidRDefault="00277A8B" w:rsidP="00193CB2">
      <w:pPr>
        <w:pStyle w:val="a0"/>
        <w:numPr>
          <w:ilvl w:val="0"/>
          <w:numId w:val="23"/>
        </w:numPr>
        <w:ind w:left="0" w:firstLine="709"/>
        <w:rPr>
          <w:noProof w:val="0"/>
          <w:lang w:val="uk-UA"/>
        </w:rPr>
      </w:pPr>
      <w:r w:rsidRPr="00FD75DE">
        <w:rPr>
          <w:noProof w:val="0"/>
          <w:lang w:val="uk-UA"/>
        </w:rPr>
        <w:t>Налаштування запитів від клієнтів реалізовано в файлі «routes.js»</w:t>
      </w:r>
      <w:r w:rsidR="00193CB2" w:rsidRPr="00FD75DE">
        <w:rPr>
          <w:noProof w:val="0"/>
          <w:lang w:val="uk-UA"/>
        </w:rPr>
        <w:t>, який</w:t>
      </w:r>
      <w:r w:rsidRPr="00FD75DE">
        <w:rPr>
          <w:noProof w:val="0"/>
          <w:lang w:val="uk-UA"/>
        </w:rPr>
        <w:t xml:space="preserve"> має реалізацію усіх </w:t>
      </w:r>
      <w:r w:rsidR="00D70448" w:rsidRPr="00FD75DE">
        <w:rPr>
          <w:noProof w:val="0"/>
          <w:lang w:val="uk-UA"/>
        </w:rPr>
        <w:t xml:space="preserve">можливих запитів для клієнтів а також запити, що відповідають для </w:t>
      </w:r>
      <w:r w:rsidR="00193CB2" w:rsidRPr="00FD75DE">
        <w:rPr>
          <w:noProof w:val="0"/>
          <w:lang w:val="uk-UA"/>
        </w:rPr>
        <w:t>увімкнення</w:t>
      </w:r>
      <w:r w:rsidR="00D70448" w:rsidRPr="00FD75DE">
        <w:rPr>
          <w:noProof w:val="0"/>
          <w:lang w:val="uk-UA"/>
        </w:rPr>
        <w:t xml:space="preserve"> режимів </w:t>
      </w:r>
      <w:proofErr w:type="spellStart"/>
      <w:r w:rsidR="00D70448" w:rsidRPr="00FD75DE">
        <w:rPr>
          <w:noProof w:val="0"/>
          <w:lang w:val="uk-UA"/>
        </w:rPr>
        <w:t>багатопоточності</w:t>
      </w:r>
      <w:proofErr w:type="spellEnd"/>
      <w:r w:rsidR="00D70448" w:rsidRPr="00FD75DE">
        <w:rPr>
          <w:noProof w:val="0"/>
          <w:lang w:val="uk-UA"/>
        </w:rPr>
        <w:t xml:space="preserve"> та </w:t>
      </w:r>
      <w:proofErr w:type="spellStart"/>
      <w:r w:rsidR="00D70448" w:rsidRPr="00FD75DE">
        <w:rPr>
          <w:noProof w:val="0"/>
          <w:lang w:val="uk-UA"/>
        </w:rPr>
        <w:t>однопоточно</w:t>
      </w:r>
      <w:r w:rsidR="00193CB2" w:rsidRPr="00FD75DE">
        <w:rPr>
          <w:noProof w:val="0"/>
          <w:lang w:val="uk-UA"/>
        </w:rPr>
        <w:t>с</w:t>
      </w:r>
      <w:r w:rsidR="00D70448" w:rsidRPr="00FD75DE">
        <w:rPr>
          <w:noProof w:val="0"/>
          <w:lang w:val="uk-UA"/>
        </w:rPr>
        <w:t>ті</w:t>
      </w:r>
      <w:proofErr w:type="spellEnd"/>
      <w:r w:rsidR="00D70448" w:rsidRPr="00FD75DE">
        <w:rPr>
          <w:noProof w:val="0"/>
          <w:lang w:val="uk-UA"/>
        </w:rPr>
        <w:t>.</w:t>
      </w:r>
    </w:p>
    <w:p w:rsidR="00855C93" w:rsidRDefault="00193CB2" w:rsidP="00277A8B">
      <w:pPr>
        <w:pStyle w:val="afff9"/>
        <w:rPr>
          <w:noProof w:val="0"/>
          <w:color w:val="000000" w:themeColor="text1"/>
          <w:lang w:val="uk-UA"/>
        </w:rPr>
      </w:pPr>
      <w:r w:rsidRPr="00FD75DE">
        <w:rPr>
          <w:noProof w:val="0"/>
          <w:color w:val="000000" w:themeColor="text1"/>
          <w:lang w:val="uk-UA"/>
        </w:rPr>
        <w:t>Початковий</w:t>
      </w:r>
      <w:r w:rsidR="00D70448" w:rsidRPr="00FD75DE">
        <w:rPr>
          <w:noProof w:val="0"/>
          <w:color w:val="000000" w:themeColor="text1"/>
          <w:lang w:val="uk-UA"/>
        </w:rPr>
        <w:t xml:space="preserve"> файл для конфігурації серверу є «index.js» </w:t>
      </w:r>
      <w:r w:rsidRPr="00FD75DE">
        <w:rPr>
          <w:noProof w:val="0"/>
          <w:color w:val="000000" w:themeColor="text1"/>
          <w:lang w:val="uk-UA"/>
        </w:rPr>
        <w:t>знаходиться</w:t>
      </w:r>
      <w:r w:rsidR="00D70448" w:rsidRPr="00FD75DE">
        <w:rPr>
          <w:noProof w:val="0"/>
          <w:color w:val="000000" w:themeColor="text1"/>
          <w:lang w:val="uk-UA"/>
        </w:rPr>
        <w:t xml:space="preserve"> в папці «</w:t>
      </w:r>
      <w:proofErr w:type="spellStart"/>
      <w:r w:rsidR="00D70448" w:rsidRPr="00FD75DE">
        <w:rPr>
          <w:noProof w:val="0"/>
          <w:color w:val="000000" w:themeColor="text1"/>
          <w:lang w:val="uk-UA"/>
        </w:rPr>
        <w:t>app</w:t>
      </w:r>
      <w:proofErr w:type="spellEnd"/>
      <w:r w:rsidR="00D70448" w:rsidRPr="00FD75DE">
        <w:rPr>
          <w:noProof w:val="0"/>
          <w:color w:val="000000" w:themeColor="text1"/>
          <w:lang w:val="uk-UA"/>
        </w:rPr>
        <w:t xml:space="preserve">». Також слід </w:t>
      </w:r>
      <w:r w:rsidRPr="00FD75DE">
        <w:rPr>
          <w:noProof w:val="0"/>
          <w:color w:val="000000" w:themeColor="text1"/>
          <w:lang w:val="uk-UA"/>
        </w:rPr>
        <w:t>відмітити</w:t>
      </w:r>
      <w:r w:rsidR="00D70448" w:rsidRPr="00FD75DE">
        <w:rPr>
          <w:noProof w:val="0"/>
          <w:color w:val="000000" w:themeColor="text1"/>
          <w:lang w:val="uk-UA"/>
        </w:rPr>
        <w:t xml:space="preserve"> те, що </w:t>
      </w:r>
      <w:r w:rsidRPr="00FD75DE">
        <w:rPr>
          <w:noProof w:val="0"/>
          <w:color w:val="000000" w:themeColor="text1"/>
          <w:lang w:val="uk-UA"/>
        </w:rPr>
        <w:t>програмний</w:t>
      </w:r>
      <w:r w:rsidR="00D70448" w:rsidRPr="00FD75DE">
        <w:rPr>
          <w:noProof w:val="0"/>
          <w:color w:val="000000" w:themeColor="text1"/>
          <w:lang w:val="uk-UA"/>
        </w:rPr>
        <w:t xml:space="preserve"> продукт має </w:t>
      </w:r>
      <w:r w:rsidRPr="00FD75DE">
        <w:rPr>
          <w:noProof w:val="0"/>
          <w:color w:val="000000" w:themeColor="text1"/>
          <w:lang w:val="uk-UA"/>
        </w:rPr>
        <w:t>конфігураційні файли</w:t>
      </w:r>
      <w:r w:rsidR="00D70448" w:rsidRPr="00FD75DE">
        <w:rPr>
          <w:noProof w:val="0"/>
          <w:color w:val="000000" w:themeColor="text1"/>
          <w:lang w:val="uk-UA"/>
        </w:rPr>
        <w:t xml:space="preserve"> для доступу до бази </w:t>
      </w:r>
      <w:r w:rsidRPr="00FD75DE">
        <w:rPr>
          <w:noProof w:val="0"/>
          <w:color w:val="000000" w:themeColor="text1"/>
          <w:lang w:val="uk-UA"/>
        </w:rPr>
        <w:t>даних</w:t>
      </w:r>
      <w:r w:rsidR="00D70448" w:rsidRPr="00FD75DE">
        <w:rPr>
          <w:noProof w:val="0"/>
          <w:color w:val="000000" w:themeColor="text1"/>
          <w:lang w:val="uk-UA"/>
        </w:rPr>
        <w:t>.</w:t>
      </w:r>
    </w:p>
    <w:p w:rsidR="00277A8B" w:rsidRPr="00FD75DE" w:rsidRDefault="00D70448" w:rsidP="00277A8B">
      <w:pPr>
        <w:pStyle w:val="afff9"/>
        <w:rPr>
          <w:noProof w:val="0"/>
          <w:color w:val="000000" w:themeColor="text1"/>
          <w:lang w:val="uk-UA"/>
        </w:rPr>
      </w:pPr>
      <w:r w:rsidRPr="00FD75DE">
        <w:rPr>
          <w:noProof w:val="0"/>
          <w:color w:val="000000" w:themeColor="text1"/>
          <w:lang w:val="uk-UA"/>
        </w:rPr>
        <w:t xml:space="preserve">Цей файл </w:t>
      </w:r>
      <w:r w:rsidR="00193CB2" w:rsidRPr="00FD75DE">
        <w:rPr>
          <w:noProof w:val="0"/>
          <w:color w:val="000000" w:themeColor="text1"/>
          <w:lang w:val="uk-UA"/>
        </w:rPr>
        <w:t>знаходиться</w:t>
      </w:r>
      <w:r w:rsidRPr="00FD75DE">
        <w:rPr>
          <w:noProof w:val="0"/>
          <w:color w:val="000000" w:themeColor="text1"/>
          <w:lang w:val="uk-UA"/>
        </w:rPr>
        <w:t xml:space="preserve"> в папці «</w:t>
      </w:r>
      <w:proofErr w:type="spellStart"/>
      <w:r w:rsidRPr="00FD75DE">
        <w:rPr>
          <w:noProof w:val="0"/>
          <w:color w:val="000000" w:themeColor="text1"/>
          <w:lang w:val="uk-UA"/>
        </w:rPr>
        <w:t>config</w:t>
      </w:r>
      <w:proofErr w:type="spellEnd"/>
      <w:r w:rsidRPr="00FD75DE">
        <w:rPr>
          <w:noProof w:val="0"/>
          <w:color w:val="000000" w:themeColor="text1"/>
          <w:lang w:val="uk-UA"/>
        </w:rPr>
        <w:t xml:space="preserve">/database.js», містить перемикач для вибору різних баз </w:t>
      </w:r>
      <w:r w:rsidR="00091920" w:rsidRPr="00FD75DE">
        <w:rPr>
          <w:noProof w:val="0"/>
          <w:color w:val="000000" w:themeColor="text1"/>
          <w:lang w:val="uk-UA"/>
        </w:rPr>
        <w:t>даних</w:t>
      </w:r>
      <w:r w:rsidRPr="00FD75DE">
        <w:rPr>
          <w:noProof w:val="0"/>
          <w:color w:val="000000" w:themeColor="text1"/>
          <w:lang w:val="uk-UA"/>
        </w:rPr>
        <w:t xml:space="preserve">. </w:t>
      </w:r>
    </w:p>
    <w:p w:rsidR="00855C93" w:rsidRPr="00855C93" w:rsidRDefault="00855C93" w:rsidP="00855C93">
      <w:pPr>
        <w:spacing w:line="360" w:lineRule="auto"/>
        <w:rPr>
          <w:color w:val="FF0000"/>
          <w:sz w:val="28"/>
          <w:lang w:val="uk-UA"/>
        </w:rPr>
      </w:pPr>
    </w:p>
    <w:p w:rsidR="00E476F2" w:rsidRDefault="00E476F2">
      <w:pPr>
        <w:rPr>
          <w:color w:val="FF0000"/>
          <w:sz w:val="28"/>
          <w:szCs w:val="20"/>
          <w:lang w:val="uk-UA"/>
        </w:rPr>
      </w:pPr>
      <w:r>
        <w:rPr>
          <w:color w:val="FF0000"/>
          <w:lang w:val="uk-UA"/>
        </w:rPr>
        <w:br w:type="page"/>
      </w:r>
    </w:p>
    <w:p w:rsidR="00DD48FD" w:rsidRPr="00FD75DE" w:rsidRDefault="00B77AE3" w:rsidP="00FB31A9">
      <w:pPr>
        <w:pStyle w:val="28"/>
        <w:numPr>
          <w:ilvl w:val="1"/>
          <w:numId w:val="12"/>
        </w:numPr>
        <w:rPr>
          <w:lang w:val="uk-UA"/>
        </w:rPr>
      </w:pPr>
      <w:bookmarkStart w:id="81" w:name="_Toc27127568"/>
      <w:bookmarkStart w:id="82" w:name="_Toc27579126"/>
      <w:bookmarkStart w:id="83" w:name="_Toc27579214"/>
      <w:bookmarkStart w:id="84" w:name="_Toc27579756"/>
      <w:r w:rsidRPr="00FD75DE">
        <w:rPr>
          <w:lang w:val="uk-UA"/>
        </w:rPr>
        <w:lastRenderedPageBreak/>
        <w:t>Структура програмного продукту з архітектури HMVC</w:t>
      </w:r>
      <w:bookmarkEnd w:id="81"/>
      <w:bookmarkEnd w:id="82"/>
      <w:bookmarkEnd w:id="83"/>
      <w:bookmarkEnd w:id="84"/>
    </w:p>
    <w:p w:rsidR="003513AC" w:rsidRPr="00FD75DE" w:rsidRDefault="003513AC" w:rsidP="003513AC">
      <w:pPr>
        <w:pStyle w:val="28"/>
        <w:ind w:left="1129" w:firstLine="0"/>
        <w:rPr>
          <w:lang w:val="uk-UA"/>
        </w:rPr>
      </w:pPr>
    </w:p>
    <w:p w:rsidR="00983131" w:rsidRDefault="00983131" w:rsidP="00983131">
      <w:pPr>
        <w:pStyle w:val="afff9"/>
        <w:rPr>
          <w:noProof w:val="0"/>
          <w:color w:val="000000" w:themeColor="text1"/>
          <w:lang w:val="uk-UA"/>
        </w:rPr>
      </w:pPr>
      <w:r w:rsidRPr="00FD75DE">
        <w:rPr>
          <w:noProof w:val="0"/>
          <w:color w:val="000000" w:themeColor="text1"/>
          <w:lang w:val="uk-UA"/>
        </w:rPr>
        <w:t xml:space="preserve">Файлова </w:t>
      </w:r>
      <w:r w:rsidR="00D40B8C" w:rsidRPr="00FD75DE">
        <w:rPr>
          <w:noProof w:val="0"/>
          <w:color w:val="000000" w:themeColor="text1"/>
          <w:lang w:val="uk-UA"/>
        </w:rPr>
        <w:t>структура має вигляд, зображений на рисунку 3.2.</w:t>
      </w:r>
    </w:p>
    <w:p w:rsidR="00855C93" w:rsidRPr="00FD75DE" w:rsidRDefault="00855C93" w:rsidP="00983131">
      <w:pPr>
        <w:pStyle w:val="afff9"/>
        <w:rPr>
          <w:noProof w:val="0"/>
          <w:color w:val="000000" w:themeColor="text1"/>
          <w:lang w:val="uk-UA"/>
        </w:rPr>
      </w:pPr>
    </w:p>
    <w:p w:rsidR="00983131" w:rsidRPr="00FD75DE" w:rsidRDefault="00B336DE" w:rsidP="00326698">
      <w:pPr>
        <w:pStyle w:val="affff3"/>
        <w:rPr>
          <w:noProof w:val="0"/>
          <w:color w:val="FF0000"/>
          <w:lang w:val="uk-UA"/>
        </w:rPr>
      </w:pPr>
      <w:r w:rsidRPr="00FD75DE">
        <w:rPr>
          <w:lang/>
        </w:rPr>
        <w:drawing>
          <wp:inline distT="0" distB="0" distL="0" distR="0" wp14:anchorId="47F9832B" wp14:editId="4A29F4F8">
            <wp:extent cx="2218221" cy="6789862"/>
            <wp:effectExtent l="0" t="0" r="4445" b="5080"/>
            <wp:docPr id="1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39842" cy="6856042"/>
                    </a:xfrm>
                    <a:prstGeom prst="rect">
                      <a:avLst/>
                    </a:prstGeom>
                    <a:noFill/>
                    <a:ln>
                      <a:noFill/>
                    </a:ln>
                  </pic:spPr>
                </pic:pic>
              </a:graphicData>
            </a:graphic>
          </wp:inline>
        </w:drawing>
      </w:r>
    </w:p>
    <w:p w:rsidR="00326698" w:rsidRPr="00FD75DE" w:rsidRDefault="00326698" w:rsidP="00326698">
      <w:pPr>
        <w:pStyle w:val="affff3"/>
        <w:rPr>
          <w:noProof w:val="0"/>
          <w:color w:val="FF0000"/>
          <w:lang w:val="uk-UA"/>
        </w:rPr>
      </w:pPr>
    </w:p>
    <w:p w:rsidR="00983131" w:rsidRPr="00FD75DE" w:rsidRDefault="00E276BE" w:rsidP="00326698">
      <w:pPr>
        <w:pStyle w:val="affff3"/>
        <w:rPr>
          <w:noProof w:val="0"/>
          <w:color w:val="000000"/>
          <w:lang w:val="uk-UA"/>
        </w:rPr>
      </w:pPr>
      <w:r w:rsidRPr="00FD75DE">
        <w:rPr>
          <w:noProof w:val="0"/>
          <w:color w:val="000000"/>
          <w:lang w:val="uk-UA"/>
        </w:rPr>
        <w:t>Рисунок 3.2</w:t>
      </w:r>
      <w:r w:rsidR="00983131" w:rsidRPr="00FD75DE">
        <w:rPr>
          <w:noProof w:val="0"/>
          <w:color w:val="000000"/>
          <w:lang w:val="uk-UA"/>
        </w:rPr>
        <w:t xml:space="preserve"> – Файлова структура серверу</w:t>
      </w:r>
      <w:r w:rsidRPr="00FD75DE">
        <w:rPr>
          <w:noProof w:val="0"/>
          <w:color w:val="000000"/>
          <w:lang w:val="uk-UA"/>
        </w:rPr>
        <w:t xml:space="preserve"> з архітектурою HMVC</w:t>
      </w:r>
    </w:p>
    <w:p w:rsidR="00091920" w:rsidRPr="00FD75DE" w:rsidRDefault="00091920" w:rsidP="00506371">
      <w:pPr>
        <w:pStyle w:val="afff9"/>
        <w:rPr>
          <w:noProof w:val="0"/>
          <w:color w:val="000000" w:themeColor="text1"/>
          <w:lang w:val="uk-UA"/>
        </w:rPr>
      </w:pPr>
    </w:p>
    <w:p w:rsidR="00983131" w:rsidRPr="00FD75DE" w:rsidRDefault="00506371" w:rsidP="00506371">
      <w:pPr>
        <w:pStyle w:val="afff9"/>
        <w:rPr>
          <w:noProof w:val="0"/>
          <w:color w:val="000000" w:themeColor="text1"/>
          <w:lang w:val="uk-UA"/>
        </w:rPr>
      </w:pPr>
      <w:r w:rsidRPr="00FD75DE">
        <w:rPr>
          <w:noProof w:val="0"/>
          <w:color w:val="000000" w:themeColor="text1"/>
          <w:lang w:val="uk-UA"/>
        </w:rPr>
        <w:t>Програмний продукт з а</w:t>
      </w:r>
      <w:r w:rsidR="009C2571" w:rsidRPr="00FD75DE">
        <w:rPr>
          <w:noProof w:val="0"/>
          <w:color w:val="000000" w:themeColor="text1"/>
          <w:lang w:val="uk-UA"/>
        </w:rPr>
        <w:t>рхітектурни</w:t>
      </w:r>
      <w:r w:rsidRPr="00FD75DE">
        <w:rPr>
          <w:noProof w:val="0"/>
          <w:color w:val="000000" w:themeColor="text1"/>
          <w:lang w:val="uk-UA"/>
        </w:rPr>
        <w:t>м</w:t>
      </w:r>
      <w:r w:rsidR="009C2571" w:rsidRPr="00FD75DE">
        <w:rPr>
          <w:noProof w:val="0"/>
          <w:color w:val="000000" w:themeColor="text1"/>
          <w:lang w:val="uk-UA"/>
        </w:rPr>
        <w:t xml:space="preserve"> підх</w:t>
      </w:r>
      <w:r w:rsidRPr="00FD75DE">
        <w:rPr>
          <w:noProof w:val="0"/>
          <w:color w:val="000000" w:themeColor="text1"/>
          <w:lang w:val="uk-UA"/>
        </w:rPr>
        <w:t>одом</w:t>
      </w:r>
      <w:r w:rsidR="009C2571" w:rsidRPr="00FD75DE">
        <w:rPr>
          <w:noProof w:val="0"/>
          <w:color w:val="000000" w:themeColor="text1"/>
          <w:lang w:val="uk-UA"/>
        </w:rPr>
        <w:t xml:space="preserve"> </w:t>
      </w:r>
      <w:r w:rsidR="009C2571" w:rsidRPr="00FD75DE">
        <w:rPr>
          <w:noProof w:val="0"/>
          <w:color w:val="000000"/>
          <w:lang w:val="uk-UA"/>
        </w:rPr>
        <w:t>HMVC</w:t>
      </w:r>
      <w:r w:rsidRPr="00FD75DE">
        <w:rPr>
          <w:noProof w:val="0"/>
          <w:color w:val="000000"/>
          <w:lang w:val="uk-UA"/>
        </w:rPr>
        <w:t xml:space="preserve"> </w:t>
      </w:r>
      <w:r w:rsidR="00091920" w:rsidRPr="00FD75DE">
        <w:rPr>
          <w:noProof w:val="0"/>
          <w:color w:val="000000"/>
          <w:lang w:val="uk-UA"/>
        </w:rPr>
        <w:t>складається</w:t>
      </w:r>
      <w:r w:rsidRPr="00FD75DE">
        <w:rPr>
          <w:noProof w:val="0"/>
          <w:color w:val="000000"/>
          <w:lang w:val="uk-UA"/>
        </w:rPr>
        <w:t xml:space="preserve"> з </w:t>
      </w:r>
      <w:r w:rsidRPr="00FD75DE">
        <w:rPr>
          <w:noProof w:val="0"/>
          <w:color w:val="000000"/>
          <w:lang w:val="uk-UA"/>
        </w:rPr>
        <w:lastRenderedPageBreak/>
        <w:t>таких част</w:t>
      </w:r>
      <w:r w:rsidRPr="00FD75DE">
        <w:rPr>
          <w:noProof w:val="0"/>
          <w:color w:val="000000" w:themeColor="text1"/>
          <w:lang w:val="uk-UA"/>
        </w:rPr>
        <w:t>и</w:t>
      </w:r>
      <w:r w:rsidR="00393D90" w:rsidRPr="00FD75DE">
        <w:rPr>
          <w:noProof w:val="0"/>
          <w:color w:val="000000" w:themeColor="text1"/>
          <w:lang w:val="uk-UA"/>
        </w:rPr>
        <w:t>н</w:t>
      </w:r>
      <w:r w:rsidR="00983131" w:rsidRPr="00FD75DE">
        <w:rPr>
          <w:noProof w:val="0"/>
          <w:color w:val="000000" w:themeColor="text1"/>
          <w:lang w:val="uk-UA"/>
        </w:rPr>
        <w:t>:</w:t>
      </w:r>
    </w:p>
    <w:p w:rsidR="00506371" w:rsidRPr="00FD75DE" w:rsidRDefault="00506371" w:rsidP="00FB31A9">
      <w:pPr>
        <w:pStyle w:val="afff9"/>
        <w:numPr>
          <w:ilvl w:val="0"/>
          <w:numId w:val="9"/>
        </w:numPr>
        <w:tabs>
          <w:tab w:val="left" w:pos="993"/>
        </w:tabs>
        <w:ind w:left="0" w:firstLine="709"/>
        <w:rPr>
          <w:noProof w:val="0"/>
          <w:color w:val="000000" w:themeColor="text1"/>
          <w:lang w:val="uk-UA"/>
        </w:rPr>
      </w:pPr>
      <w:r w:rsidRPr="00FD75DE">
        <w:rPr>
          <w:noProof w:val="0"/>
          <w:color w:val="000000" w:themeColor="text1"/>
          <w:lang w:val="uk-UA"/>
        </w:rPr>
        <w:t>Конфігурація</w:t>
      </w:r>
      <w:r w:rsidR="00931DD4" w:rsidRPr="00FD75DE">
        <w:rPr>
          <w:noProof w:val="0"/>
          <w:color w:val="000000" w:themeColor="text1"/>
          <w:lang w:val="uk-UA"/>
        </w:rPr>
        <w:t xml:space="preserve"> (</w:t>
      </w:r>
      <w:proofErr w:type="spellStart"/>
      <w:r w:rsidR="00931DD4" w:rsidRPr="00FD75DE">
        <w:rPr>
          <w:noProof w:val="0"/>
          <w:color w:val="000000" w:themeColor="text1"/>
          <w:lang w:val="uk-UA"/>
        </w:rPr>
        <w:t>config</w:t>
      </w:r>
      <w:proofErr w:type="spellEnd"/>
      <w:r w:rsidR="00931DD4" w:rsidRPr="00FD75DE">
        <w:rPr>
          <w:noProof w:val="0"/>
          <w:color w:val="000000" w:themeColor="text1"/>
          <w:lang w:val="uk-UA"/>
        </w:rPr>
        <w:t>)</w:t>
      </w:r>
      <w:r w:rsidRPr="00FD75DE">
        <w:rPr>
          <w:noProof w:val="0"/>
          <w:color w:val="000000" w:themeColor="text1"/>
          <w:lang w:val="uk-UA"/>
        </w:rPr>
        <w:t xml:space="preserve"> </w:t>
      </w:r>
      <w:r w:rsidR="00091920" w:rsidRPr="00FD75DE">
        <w:rPr>
          <w:noProof w:val="0"/>
          <w:color w:val="000000" w:themeColor="text1"/>
          <w:lang w:val="uk-UA"/>
        </w:rPr>
        <w:t>складається</w:t>
      </w:r>
      <w:r w:rsidRPr="00FD75DE">
        <w:rPr>
          <w:noProof w:val="0"/>
          <w:color w:val="000000" w:themeColor="text1"/>
          <w:lang w:val="uk-UA"/>
        </w:rPr>
        <w:t xml:space="preserve"> з трьох файлів: </w:t>
      </w:r>
    </w:p>
    <w:p w:rsidR="00506371" w:rsidRPr="00FD75DE" w:rsidRDefault="00506371" w:rsidP="00855C93">
      <w:pPr>
        <w:pStyle w:val="a0"/>
        <w:ind w:firstLine="1134"/>
        <w:rPr>
          <w:noProof w:val="0"/>
          <w:lang w:val="uk-UA"/>
        </w:rPr>
      </w:pPr>
      <w:r w:rsidRPr="00FD75DE">
        <w:rPr>
          <w:noProof w:val="0"/>
          <w:lang w:val="uk-UA"/>
        </w:rPr>
        <w:t>«db.js»</w:t>
      </w:r>
      <w:r w:rsidR="00931DD4" w:rsidRPr="00FD75DE">
        <w:rPr>
          <w:noProof w:val="0"/>
          <w:color w:val="000000"/>
          <w:lang w:val="uk-UA"/>
        </w:rPr>
        <w:t xml:space="preserve"> – </w:t>
      </w:r>
      <w:r w:rsidRPr="00FD75DE">
        <w:rPr>
          <w:noProof w:val="0"/>
          <w:lang w:val="uk-UA"/>
        </w:rPr>
        <w:t xml:space="preserve">файл конфігурації для підключення до бази даних </w:t>
      </w:r>
      <w:proofErr w:type="spellStart"/>
      <w:r w:rsidRPr="00FD75DE">
        <w:rPr>
          <w:noProof w:val="0"/>
          <w:lang w:val="uk-UA"/>
        </w:rPr>
        <w:t>mongodb</w:t>
      </w:r>
      <w:proofErr w:type="spellEnd"/>
      <w:r w:rsidR="006609DD" w:rsidRPr="00FD75DE">
        <w:rPr>
          <w:noProof w:val="0"/>
          <w:color w:val="000000" w:themeColor="text1"/>
          <w:lang w:val="uk-UA"/>
        </w:rPr>
        <w:t>;</w:t>
      </w:r>
    </w:p>
    <w:p w:rsidR="00506371" w:rsidRPr="00FD75DE" w:rsidRDefault="00506371" w:rsidP="00855C93">
      <w:pPr>
        <w:pStyle w:val="a0"/>
        <w:ind w:firstLine="1134"/>
        <w:rPr>
          <w:noProof w:val="0"/>
          <w:lang w:val="uk-UA"/>
        </w:rPr>
      </w:pPr>
      <w:r w:rsidRPr="00FD75DE">
        <w:rPr>
          <w:noProof w:val="0"/>
          <w:lang w:val="uk-UA"/>
        </w:rPr>
        <w:t>«index.js»</w:t>
      </w:r>
      <w:r w:rsidR="00931DD4" w:rsidRPr="00FD75DE">
        <w:rPr>
          <w:noProof w:val="0"/>
          <w:color w:val="000000"/>
          <w:lang w:val="uk-UA"/>
        </w:rPr>
        <w:t xml:space="preserve"> – основний файл серверу для завантаження програмного продукту.</w:t>
      </w:r>
    </w:p>
    <w:p w:rsidR="00931DD4" w:rsidRPr="00FD75DE" w:rsidRDefault="00506371" w:rsidP="00855C93">
      <w:pPr>
        <w:pStyle w:val="a0"/>
        <w:ind w:firstLine="1134"/>
        <w:rPr>
          <w:noProof w:val="0"/>
          <w:lang w:val="uk-UA"/>
        </w:rPr>
      </w:pPr>
      <w:r w:rsidRPr="00FD75DE">
        <w:rPr>
          <w:noProof w:val="0"/>
          <w:lang w:val="uk-UA"/>
        </w:rPr>
        <w:t>«server.js»</w:t>
      </w:r>
      <w:r w:rsidR="00931DD4" w:rsidRPr="00FD75DE">
        <w:rPr>
          <w:noProof w:val="0"/>
          <w:color w:val="000000"/>
          <w:lang w:val="uk-UA"/>
        </w:rPr>
        <w:t xml:space="preserve"> – файл</w:t>
      </w:r>
      <w:r w:rsidR="00091920" w:rsidRPr="00FD75DE">
        <w:rPr>
          <w:noProof w:val="0"/>
          <w:color w:val="000000"/>
          <w:lang w:val="uk-UA"/>
        </w:rPr>
        <w:t>,</w:t>
      </w:r>
      <w:r w:rsidR="00931DD4" w:rsidRPr="00FD75DE">
        <w:rPr>
          <w:noProof w:val="0"/>
          <w:color w:val="000000"/>
          <w:lang w:val="uk-UA"/>
        </w:rPr>
        <w:t xml:space="preserve"> </w:t>
      </w:r>
      <w:r w:rsidR="00931DD4" w:rsidRPr="00FD75DE">
        <w:rPr>
          <w:noProof w:val="0"/>
          <w:lang w:val="uk-UA"/>
        </w:rPr>
        <w:t xml:space="preserve">що відповідає </w:t>
      </w:r>
      <w:r w:rsidR="00091920" w:rsidRPr="00FD75DE">
        <w:rPr>
          <w:noProof w:val="0"/>
          <w:lang w:val="uk-UA"/>
        </w:rPr>
        <w:t>за</w:t>
      </w:r>
      <w:r w:rsidR="00931DD4" w:rsidRPr="00FD75DE">
        <w:rPr>
          <w:noProof w:val="0"/>
          <w:lang w:val="uk-UA"/>
        </w:rPr>
        <w:t xml:space="preserve"> </w:t>
      </w:r>
      <w:r w:rsidR="00091920" w:rsidRPr="00FD75DE">
        <w:rPr>
          <w:noProof w:val="0"/>
          <w:lang w:val="uk-UA"/>
        </w:rPr>
        <w:t>увімкнення</w:t>
      </w:r>
      <w:r w:rsidR="00931DD4" w:rsidRPr="00FD75DE">
        <w:rPr>
          <w:noProof w:val="0"/>
          <w:lang w:val="uk-UA"/>
        </w:rPr>
        <w:t xml:space="preserve"> режимів </w:t>
      </w:r>
      <w:proofErr w:type="spellStart"/>
      <w:r w:rsidR="00931DD4" w:rsidRPr="00FD75DE">
        <w:rPr>
          <w:noProof w:val="0"/>
          <w:lang w:val="uk-UA"/>
        </w:rPr>
        <w:t>багатопоточност</w:t>
      </w:r>
      <w:r w:rsidR="00091920" w:rsidRPr="00FD75DE">
        <w:rPr>
          <w:noProof w:val="0"/>
          <w:lang w:val="uk-UA"/>
        </w:rPr>
        <w:t>і</w:t>
      </w:r>
      <w:proofErr w:type="spellEnd"/>
      <w:r w:rsidR="00931DD4" w:rsidRPr="00FD75DE">
        <w:rPr>
          <w:noProof w:val="0"/>
          <w:lang w:val="uk-UA"/>
        </w:rPr>
        <w:t xml:space="preserve">, </w:t>
      </w:r>
      <w:proofErr w:type="spellStart"/>
      <w:r w:rsidR="00091920" w:rsidRPr="00FD75DE">
        <w:rPr>
          <w:noProof w:val="0"/>
          <w:lang w:val="uk-UA"/>
        </w:rPr>
        <w:t>однопоточності</w:t>
      </w:r>
      <w:proofErr w:type="spellEnd"/>
      <w:r w:rsidR="00091920" w:rsidRPr="00FD75DE">
        <w:rPr>
          <w:noProof w:val="0"/>
          <w:lang w:val="uk-UA"/>
        </w:rPr>
        <w:t>,</w:t>
      </w:r>
      <w:r w:rsidR="00931DD4" w:rsidRPr="00FD75DE">
        <w:rPr>
          <w:noProof w:val="0"/>
          <w:lang w:val="uk-UA"/>
        </w:rPr>
        <w:t xml:space="preserve"> а також зчитування запитів клієнту та подальшо</w:t>
      </w:r>
      <w:r w:rsidR="00091920" w:rsidRPr="00FD75DE">
        <w:rPr>
          <w:noProof w:val="0"/>
          <w:lang w:val="uk-UA"/>
        </w:rPr>
        <w:t>го</w:t>
      </w:r>
      <w:r w:rsidR="00931DD4" w:rsidRPr="00FD75DE">
        <w:rPr>
          <w:noProof w:val="0"/>
          <w:lang w:val="uk-UA"/>
        </w:rPr>
        <w:t xml:space="preserve"> їх направлення на обробку.</w:t>
      </w:r>
    </w:p>
    <w:p w:rsidR="00506371" w:rsidRPr="00FD75DE" w:rsidRDefault="00D5675F" w:rsidP="00FB31A9">
      <w:pPr>
        <w:pStyle w:val="afff9"/>
        <w:numPr>
          <w:ilvl w:val="0"/>
          <w:numId w:val="9"/>
        </w:numPr>
        <w:tabs>
          <w:tab w:val="left" w:pos="993"/>
        </w:tabs>
        <w:ind w:left="0" w:firstLine="633"/>
        <w:rPr>
          <w:noProof w:val="0"/>
          <w:color w:val="000000" w:themeColor="text1"/>
          <w:lang w:val="uk-UA"/>
        </w:rPr>
      </w:pPr>
      <w:r w:rsidRPr="00FD75DE">
        <w:rPr>
          <w:noProof w:val="0"/>
          <w:color w:val="000000" w:themeColor="text1"/>
          <w:lang w:val="uk-UA"/>
        </w:rPr>
        <w:t>Обробка запитів клієнтів (</w:t>
      </w:r>
      <w:proofErr w:type="spellStart"/>
      <w:r w:rsidRPr="00FD75DE">
        <w:rPr>
          <w:noProof w:val="0"/>
          <w:color w:val="000000" w:themeColor="text1"/>
          <w:lang w:val="uk-UA"/>
        </w:rPr>
        <w:t>routes</w:t>
      </w:r>
      <w:proofErr w:type="spellEnd"/>
      <w:r w:rsidRPr="00FD75DE">
        <w:rPr>
          <w:noProof w:val="0"/>
          <w:color w:val="000000" w:themeColor="text1"/>
          <w:lang w:val="uk-UA"/>
        </w:rPr>
        <w:t>)</w:t>
      </w:r>
      <w:r w:rsidR="00931DD4" w:rsidRPr="00FD75DE">
        <w:rPr>
          <w:noProof w:val="0"/>
          <w:color w:val="000000" w:themeColor="text1"/>
          <w:lang w:val="uk-UA"/>
        </w:rPr>
        <w:t xml:space="preserve">. </w:t>
      </w:r>
      <w:r w:rsidRPr="00FD75DE">
        <w:rPr>
          <w:noProof w:val="0"/>
          <w:color w:val="000000" w:themeColor="text1"/>
          <w:lang w:val="uk-UA"/>
        </w:rPr>
        <w:t>Ц</w:t>
      </w:r>
      <w:r w:rsidR="00091920" w:rsidRPr="00FD75DE">
        <w:rPr>
          <w:noProof w:val="0"/>
          <w:color w:val="000000" w:themeColor="text1"/>
          <w:lang w:val="uk-UA"/>
        </w:rPr>
        <w:t>я частина</w:t>
      </w:r>
      <w:r w:rsidRPr="00FD75DE">
        <w:rPr>
          <w:noProof w:val="0"/>
          <w:color w:val="000000" w:themeColor="text1"/>
          <w:lang w:val="uk-UA"/>
        </w:rPr>
        <w:t xml:space="preserve"> відповідає за обробку </w:t>
      </w:r>
      <w:r w:rsidR="003806E3" w:rsidRPr="00FD75DE">
        <w:rPr>
          <w:noProof w:val="0"/>
          <w:color w:val="000000" w:themeColor="text1"/>
          <w:lang w:val="uk-UA"/>
        </w:rPr>
        <w:t>запиту від клієнта та подальшого направлення запиту на виконання</w:t>
      </w:r>
      <w:r w:rsidRPr="00FD75DE">
        <w:rPr>
          <w:noProof w:val="0"/>
          <w:color w:val="000000" w:themeColor="text1"/>
          <w:lang w:val="uk-UA"/>
        </w:rPr>
        <w:t>.</w:t>
      </w:r>
    </w:p>
    <w:p w:rsidR="00D5675F" w:rsidRPr="00E476F2" w:rsidRDefault="004B2BDC" w:rsidP="00FB31A9">
      <w:pPr>
        <w:pStyle w:val="afff9"/>
        <w:numPr>
          <w:ilvl w:val="0"/>
          <w:numId w:val="9"/>
        </w:numPr>
        <w:tabs>
          <w:tab w:val="left" w:pos="993"/>
        </w:tabs>
        <w:ind w:left="0" w:firstLine="633"/>
        <w:rPr>
          <w:noProof w:val="0"/>
          <w:color w:val="000000" w:themeColor="text1"/>
          <w:lang w:val="uk-UA"/>
        </w:rPr>
      </w:pPr>
      <w:r w:rsidRPr="00FD75DE">
        <w:rPr>
          <w:noProof w:val="0"/>
          <w:color w:val="000000" w:themeColor="text1"/>
          <w:lang w:val="uk-UA"/>
        </w:rPr>
        <w:t>Т</w:t>
      </w:r>
      <w:r w:rsidR="00D5675F" w:rsidRPr="00FD75DE">
        <w:rPr>
          <w:noProof w:val="0"/>
          <w:color w:val="000000" w:themeColor="text1"/>
          <w:lang w:val="uk-UA"/>
        </w:rPr>
        <w:t>естування</w:t>
      </w:r>
      <w:r w:rsidR="00D5675F" w:rsidRPr="00FD75DE">
        <w:rPr>
          <w:noProof w:val="0"/>
          <w:color w:val="000000"/>
          <w:lang w:val="uk-UA"/>
        </w:rPr>
        <w:t xml:space="preserve"> – частина, що відповідає за тестування реалізованих модулів.</w:t>
      </w:r>
    </w:p>
    <w:p w:rsidR="00E476F2" w:rsidRPr="00FD75DE" w:rsidRDefault="00E476F2" w:rsidP="00FB31A9">
      <w:pPr>
        <w:pStyle w:val="afff9"/>
        <w:numPr>
          <w:ilvl w:val="0"/>
          <w:numId w:val="9"/>
        </w:numPr>
        <w:tabs>
          <w:tab w:val="left" w:pos="993"/>
        </w:tabs>
        <w:ind w:left="0" w:firstLine="633"/>
        <w:rPr>
          <w:noProof w:val="0"/>
          <w:color w:val="000000" w:themeColor="text1"/>
          <w:lang w:val="uk-UA"/>
        </w:rPr>
      </w:pPr>
      <w:r>
        <w:rPr>
          <w:noProof w:val="0"/>
          <w:color w:val="000000"/>
          <w:lang w:val="uk-UA"/>
        </w:rPr>
        <w:t>Налаштування бази даних</w:t>
      </w:r>
      <w:r w:rsidRPr="00FD75DE">
        <w:rPr>
          <w:noProof w:val="0"/>
          <w:color w:val="000000"/>
          <w:lang w:val="uk-UA"/>
        </w:rPr>
        <w:t xml:space="preserve"> –</w:t>
      </w:r>
      <w:r>
        <w:rPr>
          <w:noProof w:val="0"/>
          <w:color w:val="000000"/>
          <w:lang w:val="uk-UA"/>
        </w:rPr>
        <w:t xml:space="preserve"> частина, що відповідає за налаштування запитів до бази </w:t>
      </w:r>
      <w:proofErr w:type="spellStart"/>
      <w:r>
        <w:rPr>
          <w:noProof w:val="0"/>
          <w:color w:val="000000"/>
          <w:lang w:val="uk-UA"/>
        </w:rPr>
        <w:t>данних</w:t>
      </w:r>
      <w:proofErr w:type="spellEnd"/>
      <w:r>
        <w:rPr>
          <w:noProof w:val="0"/>
          <w:color w:val="000000"/>
          <w:lang w:val="uk-UA"/>
        </w:rPr>
        <w:t>.</w:t>
      </w:r>
    </w:p>
    <w:p w:rsidR="00D5675F" w:rsidRPr="00FD75DE" w:rsidRDefault="00D5675F" w:rsidP="00FB31A9">
      <w:pPr>
        <w:pStyle w:val="afff9"/>
        <w:numPr>
          <w:ilvl w:val="0"/>
          <w:numId w:val="9"/>
        </w:numPr>
        <w:tabs>
          <w:tab w:val="left" w:pos="993"/>
        </w:tabs>
        <w:ind w:left="0" w:firstLine="633"/>
        <w:rPr>
          <w:noProof w:val="0"/>
          <w:color w:val="000000" w:themeColor="text1"/>
          <w:lang w:val="uk-UA"/>
        </w:rPr>
      </w:pPr>
      <w:r w:rsidRPr="00FD75DE">
        <w:rPr>
          <w:noProof w:val="0"/>
          <w:color w:val="000000" w:themeColor="text1"/>
          <w:lang w:val="uk-UA"/>
        </w:rPr>
        <w:t>Модул</w:t>
      </w:r>
      <w:r w:rsidR="00895C34" w:rsidRPr="00FD75DE">
        <w:rPr>
          <w:noProof w:val="0"/>
          <w:color w:val="000000" w:themeColor="text1"/>
          <w:lang w:val="uk-UA"/>
        </w:rPr>
        <w:t>і</w:t>
      </w:r>
      <w:r w:rsidRPr="00FD75DE">
        <w:rPr>
          <w:noProof w:val="0"/>
          <w:color w:val="000000"/>
          <w:lang w:val="uk-UA"/>
        </w:rPr>
        <w:t xml:space="preserve"> – усі частини програмного продукту</w:t>
      </w:r>
      <w:r w:rsidR="00895C34" w:rsidRPr="00FD75DE">
        <w:rPr>
          <w:noProof w:val="0"/>
          <w:color w:val="000000"/>
          <w:lang w:val="uk-UA"/>
        </w:rPr>
        <w:t>, що</w:t>
      </w:r>
      <w:r w:rsidRPr="00FD75DE">
        <w:rPr>
          <w:noProof w:val="0"/>
          <w:color w:val="000000"/>
          <w:lang w:val="uk-UA"/>
        </w:rPr>
        <w:t xml:space="preserve"> </w:t>
      </w:r>
      <w:r w:rsidR="00091920" w:rsidRPr="00FD75DE">
        <w:rPr>
          <w:noProof w:val="0"/>
          <w:color w:val="000000"/>
          <w:lang w:val="uk-UA"/>
        </w:rPr>
        <w:t>складається</w:t>
      </w:r>
      <w:r w:rsidRPr="00FD75DE">
        <w:rPr>
          <w:noProof w:val="0"/>
          <w:color w:val="000000"/>
          <w:lang w:val="uk-UA"/>
        </w:rPr>
        <w:t xml:space="preserve"> з:</w:t>
      </w:r>
    </w:p>
    <w:p w:rsidR="00D5675F" w:rsidRPr="00FD75DE" w:rsidRDefault="00D5675F" w:rsidP="00855C93">
      <w:pPr>
        <w:pStyle w:val="a0"/>
        <w:ind w:firstLine="1134"/>
        <w:rPr>
          <w:noProof w:val="0"/>
          <w:color w:val="000000" w:themeColor="text1"/>
          <w:lang w:val="uk-UA"/>
        </w:rPr>
      </w:pPr>
      <w:r w:rsidRPr="00FD75DE">
        <w:rPr>
          <w:noProof w:val="0"/>
          <w:color w:val="000000" w:themeColor="text1"/>
          <w:lang w:val="uk-UA"/>
        </w:rPr>
        <w:t>«</w:t>
      </w:r>
      <w:proofErr w:type="spellStart"/>
      <w:r w:rsidRPr="00FD75DE">
        <w:rPr>
          <w:noProof w:val="0"/>
          <w:color w:val="000000" w:themeColor="text1"/>
          <w:lang w:val="uk-UA"/>
        </w:rPr>
        <w:t>common</w:t>
      </w:r>
      <w:proofErr w:type="spellEnd"/>
      <w:r w:rsidRPr="00FD75DE">
        <w:rPr>
          <w:noProof w:val="0"/>
          <w:color w:val="000000" w:themeColor="text1"/>
          <w:lang w:val="uk-UA"/>
        </w:rPr>
        <w:t>»</w:t>
      </w:r>
      <w:r w:rsidRPr="00FD75DE">
        <w:rPr>
          <w:noProof w:val="0"/>
          <w:lang w:val="uk-UA"/>
        </w:rPr>
        <w:t xml:space="preserve"> – </w:t>
      </w:r>
      <w:r w:rsidR="003806E3" w:rsidRPr="00FD75DE">
        <w:rPr>
          <w:noProof w:val="0"/>
          <w:lang w:val="uk-UA"/>
        </w:rPr>
        <w:t>частина</w:t>
      </w:r>
      <w:r w:rsidR="00091920" w:rsidRPr="00FD75DE">
        <w:rPr>
          <w:noProof w:val="0"/>
          <w:lang w:val="uk-UA"/>
        </w:rPr>
        <w:t>,</w:t>
      </w:r>
      <w:r w:rsidRPr="00FD75DE">
        <w:rPr>
          <w:noProof w:val="0"/>
          <w:lang w:val="uk-UA"/>
        </w:rPr>
        <w:t xml:space="preserve"> який складаєт</w:t>
      </w:r>
      <w:r w:rsidR="00091920" w:rsidRPr="00FD75DE">
        <w:rPr>
          <w:noProof w:val="0"/>
          <w:lang w:val="uk-UA"/>
        </w:rPr>
        <w:t>ь</w:t>
      </w:r>
      <w:r w:rsidRPr="00FD75DE">
        <w:rPr>
          <w:noProof w:val="0"/>
          <w:lang w:val="uk-UA"/>
        </w:rPr>
        <w:t xml:space="preserve">ся з </w:t>
      </w:r>
      <w:r w:rsidR="00895C34" w:rsidRPr="00FD75DE">
        <w:rPr>
          <w:noProof w:val="0"/>
          <w:lang w:val="uk-UA"/>
        </w:rPr>
        <w:t>частин</w:t>
      </w:r>
      <w:r w:rsidR="00091920" w:rsidRPr="00FD75DE">
        <w:rPr>
          <w:noProof w:val="0"/>
          <w:lang w:val="uk-UA"/>
        </w:rPr>
        <w:t>,</w:t>
      </w:r>
      <w:r w:rsidR="00895C34" w:rsidRPr="00FD75DE">
        <w:rPr>
          <w:noProof w:val="0"/>
          <w:lang w:val="uk-UA"/>
        </w:rPr>
        <w:t xml:space="preserve"> в яких реалізовано основні частини для взаємодії між базою даних та </w:t>
      </w:r>
      <w:r w:rsidR="00091920" w:rsidRPr="00FD75DE">
        <w:rPr>
          <w:noProof w:val="0"/>
          <w:lang w:val="uk-UA"/>
        </w:rPr>
        <w:t>контролерами</w:t>
      </w:r>
      <w:r w:rsidR="006609DD" w:rsidRPr="00FD75DE">
        <w:rPr>
          <w:noProof w:val="0"/>
          <w:color w:val="000000" w:themeColor="text1"/>
          <w:lang w:val="uk-UA"/>
        </w:rPr>
        <w:t>;</w:t>
      </w:r>
    </w:p>
    <w:p w:rsidR="00D5675F" w:rsidRPr="00FD75DE" w:rsidRDefault="00D5675F" w:rsidP="00855C93">
      <w:pPr>
        <w:pStyle w:val="a0"/>
        <w:ind w:firstLine="1134"/>
        <w:rPr>
          <w:noProof w:val="0"/>
          <w:color w:val="000000" w:themeColor="text1"/>
          <w:lang w:val="uk-UA"/>
        </w:rPr>
      </w:pPr>
      <w:r w:rsidRPr="00FD75DE">
        <w:rPr>
          <w:noProof w:val="0"/>
          <w:color w:val="000000" w:themeColor="text1"/>
          <w:lang w:val="uk-UA"/>
        </w:rPr>
        <w:t>«</w:t>
      </w:r>
      <w:proofErr w:type="spellStart"/>
      <w:r w:rsidRPr="00FD75DE">
        <w:rPr>
          <w:noProof w:val="0"/>
          <w:color w:val="000000" w:themeColor="text1"/>
          <w:lang w:val="uk-UA"/>
        </w:rPr>
        <w:t>travel</w:t>
      </w:r>
      <w:proofErr w:type="spellEnd"/>
      <w:r w:rsidRPr="00FD75DE">
        <w:rPr>
          <w:noProof w:val="0"/>
          <w:color w:val="000000" w:themeColor="text1"/>
          <w:lang w:val="uk-UA"/>
        </w:rPr>
        <w:t>»</w:t>
      </w:r>
      <w:r w:rsidRPr="00FD75DE">
        <w:rPr>
          <w:noProof w:val="0"/>
          <w:lang w:val="uk-UA"/>
        </w:rPr>
        <w:t xml:space="preserve"> – </w:t>
      </w:r>
      <w:r w:rsidR="003806E3" w:rsidRPr="00FD75DE">
        <w:rPr>
          <w:noProof w:val="0"/>
          <w:lang w:val="uk-UA"/>
        </w:rPr>
        <w:t xml:space="preserve">частина </w:t>
      </w:r>
      <w:r w:rsidR="00895C34" w:rsidRPr="00FD75DE">
        <w:rPr>
          <w:noProof w:val="0"/>
          <w:lang w:val="uk-UA"/>
        </w:rPr>
        <w:t xml:space="preserve">яка відповідає за обробку, </w:t>
      </w:r>
      <w:r w:rsidR="003806E3" w:rsidRPr="00FD75DE">
        <w:rPr>
          <w:noProof w:val="0"/>
          <w:lang w:val="uk-UA"/>
        </w:rPr>
        <w:t>взаємодію</w:t>
      </w:r>
      <w:r w:rsidR="00895C34" w:rsidRPr="00FD75DE">
        <w:rPr>
          <w:noProof w:val="0"/>
          <w:lang w:val="uk-UA"/>
        </w:rPr>
        <w:t xml:space="preserve"> та відображення </w:t>
      </w:r>
      <w:r w:rsidR="003806E3" w:rsidRPr="00FD75DE">
        <w:rPr>
          <w:noProof w:val="0"/>
          <w:lang w:val="uk-UA"/>
        </w:rPr>
        <w:t>даних</w:t>
      </w:r>
      <w:r w:rsidR="00895C34" w:rsidRPr="00FD75DE">
        <w:rPr>
          <w:noProof w:val="0"/>
          <w:lang w:val="uk-UA"/>
        </w:rPr>
        <w:t xml:space="preserve"> з розділом авіа літаків</w:t>
      </w:r>
      <w:r w:rsidR="006609DD" w:rsidRPr="00FD75DE">
        <w:rPr>
          <w:noProof w:val="0"/>
          <w:color w:val="000000" w:themeColor="text1"/>
          <w:lang w:val="uk-UA"/>
        </w:rPr>
        <w:t>;</w:t>
      </w:r>
      <w:r w:rsidR="00895C34" w:rsidRPr="00FD75DE">
        <w:rPr>
          <w:noProof w:val="0"/>
          <w:lang w:val="uk-UA"/>
        </w:rPr>
        <w:t xml:space="preserve"> </w:t>
      </w:r>
    </w:p>
    <w:p w:rsidR="00895C34" w:rsidRPr="00FD75DE" w:rsidRDefault="00D5675F" w:rsidP="00855C93">
      <w:pPr>
        <w:pStyle w:val="a0"/>
        <w:ind w:firstLine="1134"/>
        <w:rPr>
          <w:noProof w:val="0"/>
          <w:color w:val="000000" w:themeColor="text1"/>
          <w:lang w:val="uk-UA"/>
        </w:rPr>
      </w:pPr>
      <w:r w:rsidRPr="00FD75DE">
        <w:rPr>
          <w:noProof w:val="0"/>
          <w:color w:val="000000" w:themeColor="text1"/>
          <w:lang w:val="uk-UA"/>
        </w:rPr>
        <w:t>«</w:t>
      </w:r>
      <w:proofErr w:type="spellStart"/>
      <w:r w:rsidRPr="00FD75DE">
        <w:rPr>
          <w:noProof w:val="0"/>
          <w:color w:val="000000" w:themeColor="text1"/>
          <w:lang w:val="uk-UA"/>
        </w:rPr>
        <w:t>social</w:t>
      </w:r>
      <w:proofErr w:type="spellEnd"/>
      <w:r w:rsidRPr="00FD75DE">
        <w:rPr>
          <w:noProof w:val="0"/>
          <w:color w:val="000000" w:themeColor="text1"/>
          <w:lang w:val="uk-UA"/>
        </w:rPr>
        <w:t>»</w:t>
      </w:r>
      <w:r w:rsidRPr="00FD75DE">
        <w:rPr>
          <w:noProof w:val="0"/>
          <w:lang w:val="uk-UA"/>
        </w:rPr>
        <w:t xml:space="preserve"> – </w:t>
      </w:r>
      <w:r w:rsidR="00895C34" w:rsidRPr="00FD75DE">
        <w:rPr>
          <w:noProof w:val="0"/>
          <w:lang w:val="uk-UA"/>
        </w:rPr>
        <w:t xml:space="preserve">частина яка відповідає за обробку, </w:t>
      </w:r>
      <w:r w:rsidR="00091920" w:rsidRPr="00FD75DE">
        <w:rPr>
          <w:noProof w:val="0"/>
          <w:lang w:val="uk-UA"/>
        </w:rPr>
        <w:t>взаємодію</w:t>
      </w:r>
      <w:r w:rsidR="00895C34" w:rsidRPr="00FD75DE">
        <w:rPr>
          <w:noProof w:val="0"/>
          <w:lang w:val="uk-UA"/>
        </w:rPr>
        <w:t xml:space="preserve"> та відображення </w:t>
      </w:r>
      <w:r w:rsidR="00091920" w:rsidRPr="00FD75DE">
        <w:rPr>
          <w:noProof w:val="0"/>
          <w:lang w:val="uk-UA"/>
        </w:rPr>
        <w:t>даних</w:t>
      </w:r>
      <w:r w:rsidR="00895C34" w:rsidRPr="00FD75DE">
        <w:rPr>
          <w:noProof w:val="0"/>
          <w:lang w:val="uk-UA"/>
        </w:rPr>
        <w:t xml:space="preserve"> з розділом </w:t>
      </w:r>
      <w:r w:rsidR="00091920" w:rsidRPr="00FD75DE">
        <w:rPr>
          <w:noProof w:val="0"/>
          <w:lang w:val="uk-UA"/>
        </w:rPr>
        <w:t>готелів</w:t>
      </w:r>
      <w:r w:rsidR="00895C34" w:rsidRPr="00FD75DE">
        <w:rPr>
          <w:noProof w:val="0"/>
          <w:lang w:val="uk-UA"/>
        </w:rPr>
        <w:t>.</w:t>
      </w:r>
    </w:p>
    <w:p w:rsidR="00895C34" w:rsidRPr="00FD75DE" w:rsidRDefault="00895C34" w:rsidP="00393D90">
      <w:pPr>
        <w:pStyle w:val="afff9"/>
        <w:rPr>
          <w:noProof w:val="0"/>
          <w:color w:val="000000" w:themeColor="text1"/>
          <w:lang w:val="uk-UA"/>
        </w:rPr>
      </w:pPr>
      <w:r w:rsidRPr="00FD75DE">
        <w:rPr>
          <w:noProof w:val="0"/>
          <w:color w:val="000000" w:themeColor="text1"/>
          <w:lang w:val="uk-UA"/>
        </w:rPr>
        <w:tab/>
      </w:r>
      <w:r w:rsidRPr="00FD75DE">
        <w:rPr>
          <w:noProof w:val="0"/>
          <w:lang w:val="uk-UA"/>
        </w:rPr>
        <w:t xml:space="preserve">Кожна </w:t>
      </w:r>
      <w:r w:rsidR="00123597" w:rsidRPr="00FD75DE">
        <w:rPr>
          <w:noProof w:val="0"/>
          <w:lang w:val="uk-UA"/>
        </w:rPr>
        <w:t>частина</w:t>
      </w:r>
      <w:r w:rsidRPr="00FD75DE">
        <w:rPr>
          <w:noProof w:val="0"/>
          <w:lang w:val="uk-UA"/>
        </w:rPr>
        <w:t xml:space="preserve"> </w:t>
      </w:r>
      <w:r w:rsidR="00091920" w:rsidRPr="00FD75DE">
        <w:rPr>
          <w:noProof w:val="0"/>
          <w:lang w:val="uk-UA"/>
        </w:rPr>
        <w:t>складається</w:t>
      </w:r>
      <w:r w:rsidRPr="00FD75DE">
        <w:rPr>
          <w:noProof w:val="0"/>
          <w:lang w:val="uk-UA"/>
        </w:rPr>
        <w:t xml:space="preserve"> з:</w:t>
      </w:r>
    </w:p>
    <w:p w:rsidR="00895C34" w:rsidRPr="00FD75DE" w:rsidRDefault="00FD75DE" w:rsidP="00326698">
      <w:pPr>
        <w:pStyle w:val="a0"/>
        <w:rPr>
          <w:noProof w:val="0"/>
          <w:color w:val="000000" w:themeColor="text1"/>
          <w:lang w:val="uk-UA"/>
        </w:rPr>
      </w:pPr>
      <w:r w:rsidRPr="00FD75DE">
        <w:rPr>
          <w:noProof w:val="0"/>
          <w:color w:val="000000" w:themeColor="text1"/>
          <w:lang w:val="uk-UA"/>
        </w:rPr>
        <w:t>к</w:t>
      </w:r>
      <w:r w:rsidR="00895C34" w:rsidRPr="00FD75DE">
        <w:rPr>
          <w:noProof w:val="0"/>
          <w:color w:val="000000" w:themeColor="text1"/>
          <w:lang w:val="uk-UA"/>
        </w:rPr>
        <w:t xml:space="preserve">онтролер – </w:t>
      </w:r>
      <w:r w:rsidR="00123597" w:rsidRPr="00FD75DE">
        <w:rPr>
          <w:noProof w:val="0"/>
          <w:color w:val="000000" w:themeColor="text1"/>
          <w:lang w:val="uk-UA"/>
        </w:rPr>
        <w:t>модуль</w:t>
      </w:r>
      <w:r w:rsidR="00895C34" w:rsidRPr="00FD75DE">
        <w:rPr>
          <w:noProof w:val="0"/>
          <w:color w:val="000000" w:themeColor="text1"/>
          <w:lang w:val="uk-UA"/>
        </w:rPr>
        <w:t xml:space="preserve"> який отримую запит</w:t>
      </w:r>
      <w:r w:rsidR="00123597" w:rsidRPr="00FD75DE">
        <w:rPr>
          <w:noProof w:val="0"/>
          <w:color w:val="000000" w:themeColor="text1"/>
          <w:lang w:val="uk-UA"/>
        </w:rPr>
        <w:t xml:space="preserve"> на виконання</w:t>
      </w:r>
      <w:r w:rsidR="00895C34" w:rsidRPr="00FD75DE">
        <w:rPr>
          <w:noProof w:val="0"/>
          <w:color w:val="000000" w:themeColor="text1"/>
          <w:lang w:val="uk-UA"/>
        </w:rPr>
        <w:t xml:space="preserve"> від головного файлу</w:t>
      </w:r>
      <w:r w:rsidRPr="00FD75DE">
        <w:rPr>
          <w:noProof w:val="0"/>
          <w:color w:val="000000" w:themeColor="text1"/>
          <w:lang w:val="uk-UA"/>
        </w:rPr>
        <w:t>;</w:t>
      </w:r>
    </w:p>
    <w:p w:rsidR="00895C34" w:rsidRPr="00FD75DE" w:rsidRDefault="00FD75DE" w:rsidP="00326698">
      <w:pPr>
        <w:pStyle w:val="a0"/>
        <w:rPr>
          <w:noProof w:val="0"/>
          <w:color w:val="000000" w:themeColor="text1"/>
          <w:lang w:val="uk-UA"/>
        </w:rPr>
      </w:pPr>
      <w:r w:rsidRPr="00FD75DE">
        <w:rPr>
          <w:noProof w:val="0"/>
          <w:color w:val="000000" w:themeColor="text1"/>
          <w:lang w:val="uk-UA"/>
        </w:rPr>
        <w:t>м</w:t>
      </w:r>
      <w:r w:rsidR="00895C34" w:rsidRPr="00FD75DE">
        <w:rPr>
          <w:noProof w:val="0"/>
          <w:color w:val="000000" w:themeColor="text1"/>
          <w:lang w:val="uk-UA"/>
        </w:rPr>
        <w:t>одель – відображення даних</w:t>
      </w:r>
      <w:r w:rsidR="00DD4113" w:rsidRPr="00FD75DE">
        <w:rPr>
          <w:noProof w:val="0"/>
          <w:color w:val="000000" w:themeColor="text1"/>
          <w:lang w:val="uk-UA"/>
        </w:rPr>
        <w:t xml:space="preserve">, що містять набір полів та їх типів для збереження їх в </w:t>
      </w:r>
      <w:proofErr w:type="spellStart"/>
      <w:r w:rsidR="00DD4113" w:rsidRPr="00FD75DE">
        <w:rPr>
          <w:noProof w:val="0"/>
          <w:color w:val="000000" w:themeColor="text1"/>
          <w:lang w:val="uk-UA"/>
        </w:rPr>
        <w:t>mongo</w:t>
      </w:r>
      <w:r w:rsidR="003A4876" w:rsidRPr="00FD75DE">
        <w:rPr>
          <w:noProof w:val="0"/>
          <w:color w:val="000000" w:themeColor="text1"/>
          <w:lang w:val="uk-UA"/>
        </w:rPr>
        <w:t>db</w:t>
      </w:r>
      <w:proofErr w:type="spellEnd"/>
      <w:r w:rsidRPr="00FD75DE">
        <w:rPr>
          <w:noProof w:val="0"/>
          <w:color w:val="000000" w:themeColor="text1"/>
          <w:lang w:val="uk-UA"/>
        </w:rPr>
        <w:t>;</w:t>
      </w:r>
    </w:p>
    <w:p w:rsidR="00895C34" w:rsidRPr="00FD75DE" w:rsidRDefault="00FD75DE" w:rsidP="00326698">
      <w:pPr>
        <w:pStyle w:val="a0"/>
        <w:rPr>
          <w:noProof w:val="0"/>
          <w:color w:val="000000" w:themeColor="text1"/>
          <w:lang w:val="uk-UA"/>
        </w:rPr>
      </w:pPr>
      <w:r w:rsidRPr="00FD75DE">
        <w:rPr>
          <w:noProof w:val="0"/>
          <w:color w:val="000000" w:themeColor="text1"/>
          <w:lang w:val="uk-UA"/>
        </w:rPr>
        <w:t>п</w:t>
      </w:r>
      <w:r w:rsidR="00895C34" w:rsidRPr="00FD75DE">
        <w:rPr>
          <w:noProof w:val="0"/>
          <w:color w:val="000000" w:themeColor="text1"/>
          <w:lang w:val="uk-UA"/>
        </w:rPr>
        <w:t>равила –</w:t>
      </w:r>
      <w:r w:rsidR="003A4876" w:rsidRPr="00FD75DE">
        <w:rPr>
          <w:noProof w:val="0"/>
          <w:color w:val="000000" w:themeColor="text1"/>
          <w:lang w:val="uk-UA"/>
        </w:rPr>
        <w:t xml:space="preserve"> </w:t>
      </w:r>
      <w:r w:rsidR="00123597" w:rsidRPr="00FD75DE">
        <w:rPr>
          <w:noProof w:val="0"/>
          <w:color w:val="000000" w:themeColor="text1"/>
          <w:lang w:val="uk-UA"/>
        </w:rPr>
        <w:t>модуль</w:t>
      </w:r>
      <w:r w:rsidR="003A4876" w:rsidRPr="00FD75DE">
        <w:rPr>
          <w:noProof w:val="0"/>
          <w:color w:val="000000" w:themeColor="text1"/>
          <w:lang w:val="uk-UA"/>
        </w:rPr>
        <w:t xml:space="preserve"> як</w:t>
      </w:r>
      <w:r w:rsidR="00123597" w:rsidRPr="00FD75DE">
        <w:rPr>
          <w:noProof w:val="0"/>
          <w:color w:val="000000" w:themeColor="text1"/>
          <w:lang w:val="uk-UA"/>
        </w:rPr>
        <w:t>ий</w:t>
      </w:r>
      <w:r w:rsidR="003A4876" w:rsidRPr="00FD75DE">
        <w:rPr>
          <w:noProof w:val="0"/>
          <w:color w:val="000000" w:themeColor="text1"/>
          <w:lang w:val="uk-UA"/>
        </w:rPr>
        <w:t xml:space="preserve"> форму</w:t>
      </w:r>
      <w:r w:rsidR="00123597" w:rsidRPr="00FD75DE">
        <w:rPr>
          <w:noProof w:val="0"/>
          <w:color w:val="000000" w:themeColor="text1"/>
          <w:lang w:val="uk-UA"/>
        </w:rPr>
        <w:t>є</w:t>
      </w:r>
      <w:r w:rsidR="003A4876" w:rsidRPr="00FD75DE">
        <w:rPr>
          <w:noProof w:val="0"/>
          <w:color w:val="000000" w:themeColor="text1"/>
          <w:lang w:val="uk-UA"/>
        </w:rPr>
        <w:t xml:space="preserve"> адрес-посилання клієнта для подальшої взаємодії між сервером</w:t>
      </w:r>
      <w:r w:rsidRPr="00FD75DE">
        <w:rPr>
          <w:noProof w:val="0"/>
          <w:color w:val="000000" w:themeColor="text1"/>
          <w:lang w:val="uk-UA"/>
        </w:rPr>
        <w:t>;</w:t>
      </w:r>
    </w:p>
    <w:p w:rsidR="003A4876" w:rsidRPr="00FD75DE" w:rsidRDefault="00FD75DE" w:rsidP="00326698">
      <w:pPr>
        <w:pStyle w:val="a0"/>
        <w:rPr>
          <w:noProof w:val="0"/>
          <w:color w:val="000000" w:themeColor="text1"/>
          <w:lang w:val="uk-UA"/>
        </w:rPr>
      </w:pPr>
      <w:r w:rsidRPr="00FD75DE">
        <w:rPr>
          <w:noProof w:val="0"/>
          <w:color w:val="000000" w:themeColor="text1"/>
          <w:lang w:val="uk-UA"/>
        </w:rPr>
        <w:t>с</w:t>
      </w:r>
      <w:r w:rsidR="00895C34" w:rsidRPr="00FD75DE">
        <w:rPr>
          <w:noProof w:val="0"/>
          <w:color w:val="000000" w:themeColor="text1"/>
          <w:lang w:val="uk-UA"/>
        </w:rPr>
        <w:t>ервіс –</w:t>
      </w:r>
      <w:r w:rsidR="003A4876" w:rsidRPr="00FD75DE">
        <w:rPr>
          <w:noProof w:val="0"/>
          <w:color w:val="000000" w:themeColor="text1"/>
          <w:lang w:val="uk-UA"/>
        </w:rPr>
        <w:t xml:space="preserve"> </w:t>
      </w:r>
      <w:r w:rsidR="00123597" w:rsidRPr="00FD75DE">
        <w:rPr>
          <w:noProof w:val="0"/>
          <w:color w:val="000000" w:themeColor="text1"/>
          <w:lang w:val="uk-UA"/>
        </w:rPr>
        <w:t>модуль</w:t>
      </w:r>
      <w:r w:rsidR="003A4876" w:rsidRPr="00FD75DE">
        <w:rPr>
          <w:noProof w:val="0"/>
          <w:color w:val="000000" w:themeColor="text1"/>
          <w:lang w:val="uk-UA"/>
        </w:rPr>
        <w:t xml:space="preserve"> в як</w:t>
      </w:r>
      <w:r w:rsidR="00123597" w:rsidRPr="00FD75DE">
        <w:rPr>
          <w:noProof w:val="0"/>
          <w:color w:val="000000" w:themeColor="text1"/>
          <w:lang w:val="uk-UA"/>
        </w:rPr>
        <w:t>ому</w:t>
      </w:r>
      <w:r w:rsidR="003A4876" w:rsidRPr="00FD75DE">
        <w:rPr>
          <w:noProof w:val="0"/>
          <w:color w:val="000000" w:themeColor="text1"/>
          <w:lang w:val="uk-UA"/>
        </w:rPr>
        <w:t xml:space="preserve"> реалізовано запити для взаємодії між іншими </w:t>
      </w:r>
      <w:r w:rsidR="003A4876" w:rsidRPr="00FD75DE">
        <w:rPr>
          <w:noProof w:val="0"/>
          <w:color w:val="000000" w:themeColor="text1"/>
          <w:lang w:val="uk-UA"/>
        </w:rPr>
        <w:lastRenderedPageBreak/>
        <w:t>модулями, сервером та базою даних.</w:t>
      </w:r>
    </w:p>
    <w:p w:rsidR="003A4876" w:rsidRPr="00FD75DE" w:rsidRDefault="003A4876">
      <w:pPr>
        <w:rPr>
          <w:color w:val="000000" w:themeColor="text1"/>
          <w:sz w:val="28"/>
          <w:szCs w:val="28"/>
          <w:lang w:val="uk-UA"/>
        </w:rPr>
      </w:pPr>
    </w:p>
    <w:p w:rsidR="00B77AE3" w:rsidRPr="00FD75DE" w:rsidRDefault="00B77AE3" w:rsidP="00FB31A9">
      <w:pPr>
        <w:pStyle w:val="28"/>
        <w:numPr>
          <w:ilvl w:val="1"/>
          <w:numId w:val="12"/>
        </w:numPr>
        <w:rPr>
          <w:color w:val="000000" w:themeColor="text1"/>
          <w:lang w:val="uk-UA"/>
        </w:rPr>
      </w:pPr>
      <w:bookmarkStart w:id="85" w:name="_Toc27127569"/>
      <w:bookmarkStart w:id="86" w:name="_Toc27579127"/>
      <w:bookmarkStart w:id="87" w:name="_Toc27579215"/>
      <w:bookmarkStart w:id="88" w:name="_Toc27579757"/>
      <w:r w:rsidRPr="00FD75DE">
        <w:rPr>
          <w:color w:val="000000" w:themeColor="text1"/>
          <w:lang w:val="uk-UA"/>
        </w:rPr>
        <w:t>Структура програмного продукту з архітектури MOVE</w:t>
      </w:r>
      <w:bookmarkEnd w:id="85"/>
      <w:bookmarkEnd w:id="86"/>
      <w:bookmarkEnd w:id="87"/>
      <w:bookmarkEnd w:id="88"/>
    </w:p>
    <w:p w:rsidR="00091920" w:rsidRPr="00FD75DE" w:rsidRDefault="00091920" w:rsidP="00983131">
      <w:pPr>
        <w:pStyle w:val="afff9"/>
        <w:rPr>
          <w:noProof w:val="0"/>
          <w:color w:val="000000" w:themeColor="text1"/>
          <w:lang w:val="uk-UA"/>
        </w:rPr>
      </w:pPr>
    </w:p>
    <w:p w:rsidR="00983131" w:rsidRPr="00FD75DE" w:rsidRDefault="00983131" w:rsidP="00983131">
      <w:pPr>
        <w:pStyle w:val="afff9"/>
        <w:rPr>
          <w:noProof w:val="0"/>
          <w:color w:val="000000" w:themeColor="text1"/>
          <w:lang w:val="uk-UA"/>
        </w:rPr>
      </w:pPr>
      <w:r w:rsidRPr="00FD75DE">
        <w:rPr>
          <w:noProof w:val="0"/>
          <w:color w:val="000000" w:themeColor="text1"/>
          <w:lang w:val="uk-UA"/>
        </w:rPr>
        <w:t xml:space="preserve">Файлова </w:t>
      </w:r>
      <w:r w:rsidR="00326698" w:rsidRPr="00FD75DE">
        <w:rPr>
          <w:noProof w:val="0"/>
          <w:color w:val="000000" w:themeColor="text1"/>
          <w:lang w:val="uk-UA"/>
        </w:rPr>
        <w:t>структура має вигляд, зображений на рисунку 3.</w:t>
      </w:r>
      <w:r w:rsidR="0079664F" w:rsidRPr="00FD75DE">
        <w:rPr>
          <w:noProof w:val="0"/>
          <w:color w:val="000000" w:themeColor="text1"/>
          <w:lang w:val="uk-UA"/>
        </w:rPr>
        <w:t>4</w:t>
      </w:r>
      <w:r w:rsidR="00326698" w:rsidRPr="00FD75DE">
        <w:rPr>
          <w:noProof w:val="0"/>
          <w:color w:val="000000" w:themeColor="text1"/>
          <w:lang w:val="uk-UA"/>
        </w:rPr>
        <w:t>.</w:t>
      </w:r>
    </w:p>
    <w:p w:rsidR="00326698" w:rsidRPr="00FD75DE" w:rsidRDefault="00326698" w:rsidP="00983131">
      <w:pPr>
        <w:pStyle w:val="afff9"/>
        <w:rPr>
          <w:noProof w:val="0"/>
          <w:color w:val="000000" w:themeColor="text1"/>
          <w:lang w:val="uk-UA"/>
        </w:rPr>
      </w:pPr>
    </w:p>
    <w:p w:rsidR="00983131" w:rsidRPr="00FD75DE" w:rsidRDefault="00B336DE" w:rsidP="00326698">
      <w:pPr>
        <w:pStyle w:val="affff3"/>
        <w:rPr>
          <w:noProof w:val="0"/>
          <w:lang w:val="uk-UA"/>
        </w:rPr>
      </w:pPr>
      <w:r w:rsidRPr="00FD75DE">
        <w:rPr>
          <w:lang/>
        </w:rPr>
        <w:drawing>
          <wp:inline distT="0" distB="0" distL="0" distR="0" wp14:anchorId="46A79A98" wp14:editId="26E2A485">
            <wp:extent cx="1755228" cy="5013434"/>
            <wp:effectExtent l="0" t="0" r="0" b="3175"/>
            <wp:docPr id="1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25">
                      <a:extLst>
                        <a:ext uri="{28A0092B-C50C-407E-A947-70E740481C1C}">
                          <a14:useLocalDpi xmlns:a14="http://schemas.microsoft.com/office/drawing/2010/main" val="0"/>
                        </a:ext>
                      </a:extLst>
                    </a:blip>
                    <a:stretch>
                      <a:fillRect/>
                    </a:stretch>
                  </pic:blipFill>
                  <pic:spPr bwMode="auto">
                    <a:xfrm>
                      <a:off x="0" y="0"/>
                      <a:ext cx="1773624" cy="5065978"/>
                    </a:xfrm>
                    <a:prstGeom prst="rect">
                      <a:avLst/>
                    </a:prstGeom>
                    <a:noFill/>
                    <a:ln>
                      <a:noFill/>
                    </a:ln>
                  </pic:spPr>
                </pic:pic>
              </a:graphicData>
            </a:graphic>
          </wp:inline>
        </w:drawing>
      </w:r>
    </w:p>
    <w:p w:rsidR="003513AC" w:rsidRPr="00FD75DE" w:rsidRDefault="003513AC" w:rsidP="00326698">
      <w:pPr>
        <w:pStyle w:val="affff3"/>
        <w:rPr>
          <w:noProof w:val="0"/>
          <w:lang w:val="uk-UA"/>
        </w:rPr>
      </w:pPr>
    </w:p>
    <w:p w:rsidR="003513AC" w:rsidRPr="00FD75DE" w:rsidRDefault="002E4E03" w:rsidP="00326698">
      <w:pPr>
        <w:pStyle w:val="affff3"/>
        <w:rPr>
          <w:noProof w:val="0"/>
          <w:lang w:val="uk-UA"/>
        </w:rPr>
      </w:pPr>
      <w:r w:rsidRPr="00FD75DE">
        <w:rPr>
          <w:noProof w:val="0"/>
          <w:lang w:val="uk-UA"/>
        </w:rPr>
        <w:t>Рисунок 3.</w:t>
      </w:r>
      <w:r w:rsidR="0019268E" w:rsidRPr="00FD75DE">
        <w:rPr>
          <w:noProof w:val="0"/>
          <w:lang w:val="uk-UA"/>
        </w:rPr>
        <w:t>4</w:t>
      </w:r>
      <w:r w:rsidRPr="00FD75DE">
        <w:rPr>
          <w:noProof w:val="0"/>
          <w:lang w:val="uk-UA"/>
        </w:rPr>
        <w:t xml:space="preserve"> – Файлова структура серверу з архітектурою </w:t>
      </w:r>
      <w:r w:rsidR="00326698" w:rsidRPr="00FD75DE">
        <w:rPr>
          <w:noProof w:val="0"/>
          <w:lang w:val="uk-UA"/>
        </w:rPr>
        <w:t>MOVE</w:t>
      </w:r>
    </w:p>
    <w:p w:rsidR="003513AC" w:rsidRPr="00FD75DE" w:rsidRDefault="003513AC" w:rsidP="007A3516">
      <w:pPr>
        <w:pStyle w:val="afff9"/>
        <w:ind w:left="698" w:firstLine="11"/>
        <w:rPr>
          <w:noProof w:val="0"/>
          <w:color w:val="FF0000"/>
          <w:lang w:val="uk-UA"/>
        </w:rPr>
      </w:pPr>
    </w:p>
    <w:p w:rsidR="007A3516" w:rsidRPr="00FD75DE" w:rsidRDefault="00983131" w:rsidP="007A3516">
      <w:pPr>
        <w:pStyle w:val="afff9"/>
        <w:ind w:left="698" w:firstLine="11"/>
        <w:rPr>
          <w:noProof w:val="0"/>
          <w:color w:val="000000" w:themeColor="text1"/>
          <w:lang w:val="uk-UA"/>
        </w:rPr>
      </w:pPr>
      <w:r w:rsidRPr="00FD75DE">
        <w:rPr>
          <w:noProof w:val="0"/>
          <w:color w:val="000000" w:themeColor="text1"/>
          <w:lang w:val="uk-UA"/>
        </w:rPr>
        <w:t xml:space="preserve">Програмний продукт складається з </w:t>
      </w:r>
      <w:r w:rsidR="007A3516" w:rsidRPr="00FD75DE">
        <w:rPr>
          <w:noProof w:val="0"/>
          <w:color w:val="000000" w:themeColor="text1"/>
          <w:lang w:val="uk-UA"/>
        </w:rPr>
        <w:t>таких частин</w:t>
      </w:r>
      <w:r w:rsidRPr="00FD75DE">
        <w:rPr>
          <w:noProof w:val="0"/>
          <w:color w:val="000000" w:themeColor="text1"/>
          <w:lang w:val="uk-UA"/>
        </w:rPr>
        <w:t>:</w:t>
      </w:r>
    </w:p>
    <w:p w:rsidR="000503DF" w:rsidRPr="00FD75DE" w:rsidRDefault="00091920" w:rsidP="00326698">
      <w:pPr>
        <w:pStyle w:val="afff9"/>
        <w:numPr>
          <w:ilvl w:val="0"/>
          <w:numId w:val="14"/>
        </w:numPr>
        <w:tabs>
          <w:tab w:val="left" w:pos="993"/>
        </w:tabs>
        <w:ind w:left="0" w:firstLine="698"/>
        <w:rPr>
          <w:noProof w:val="0"/>
          <w:lang w:val="uk-UA"/>
        </w:rPr>
      </w:pPr>
      <w:r w:rsidRPr="00FD75DE">
        <w:rPr>
          <w:noProof w:val="0"/>
          <w:color w:val="000000" w:themeColor="text1"/>
          <w:lang w:val="uk-UA"/>
        </w:rPr>
        <w:t>Контролер, який включає г</w:t>
      </w:r>
      <w:r w:rsidR="003A3A65" w:rsidRPr="00FD75DE">
        <w:rPr>
          <w:noProof w:val="0"/>
          <w:lang w:val="uk-UA"/>
        </w:rPr>
        <w:t>оловн</w:t>
      </w:r>
      <w:r w:rsidRPr="00FD75DE">
        <w:rPr>
          <w:noProof w:val="0"/>
          <w:lang w:val="uk-UA"/>
        </w:rPr>
        <w:t>ий</w:t>
      </w:r>
      <w:r w:rsidR="003A3A65" w:rsidRPr="00FD75DE">
        <w:rPr>
          <w:noProof w:val="0"/>
          <w:lang w:val="uk-UA"/>
        </w:rPr>
        <w:t xml:space="preserve"> конфігураційн</w:t>
      </w:r>
      <w:r w:rsidRPr="00FD75DE">
        <w:rPr>
          <w:noProof w:val="0"/>
          <w:lang w:val="uk-UA"/>
        </w:rPr>
        <w:t>ий</w:t>
      </w:r>
      <w:r w:rsidR="003A3A65" w:rsidRPr="00FD75DE">
        <w:rPr>
          <w:noProof w:val="0"/>
          <w:lang w:val="uk-UA"/>
        </w:rPr>
        <w:t xml:space="preserve"> файл п</w:t>
      </w:r>
      <w:r w:rsidRPr="00FD75DE">
        <w:rPr>
          <w:noProof w:val="0"/>
          <w:lang w:val="uk-UA"/>
        </w:rPr>
        <w:t>рограмного додатку та ф</w:t>
      </w:r>
      <w:r w:rsidR="003A3A65" w:rsidRPr="00FD75DE">
        <w:rPr>
          <w:noProof w:val="0"/>
          <w:lang w:val="uk-UA"/>
        </w:rPr>
        <w:t>айли модулів для обробки запитів</w:t>
      </w:r>
      <w:r w:rsidRPr="00FD75DE">
        <w:rPr>
          <w:noProof w:val="0"/>
          <w:lang w:val="uk-UA"/>
        </w:rPr>
        <w:t>,</w:t>
      </w:r>
      <w:r w:rsidR="003A3A65" w:rsidRPr="00FD75DE">
        <w:rPr>
          <w:noProof w:val="0"/>
          <w:lang w:val="uk-UA"/>
        </w:rPr>
        <w:t xml:space="preserve"> </w:t>
      </w:r>
      <w:r w:rsidRPr="00FD75DE">
        <w:rPr>
          <w:noProof w:val="0"/>
          <w:lang w:val="uk-UA"/>
        </w:rPr>
        <w:t>які надійшли від клієнта</w:t>
      </w:r>
      <w:r w:rsidR="00C00BB1" w:rsidRPr="00FD75DE">
        <w:rPr>
          <w:noProof w:val="0"/>
          <w:lang w:val="uk-UA"/>
        </w:rPr>
        <w:t>.</w:t>
      </w:r>
    </w:p>
    <w:p w:rsidR="0019268E" w:rsidRPr="00FD75DE" w:rsidRDefault="007A3516" w:rsidP="00FB31A9">
      <w:pPr>
        <w:pStyle w:val="afff9"/>
        <w:numPr>
          <w:ilvl w:val="0"/>
          <w:numId w:val="14"/>
        </w:numPr>
        <w:tabs>
          <w:tab w:val="left" w:pos="993"/>
        </w:tabs>
        <w:ind w:left="0" w:firstLine="698"/>
        <w:rPr>
          <w:noProof w:val="0"/>
          <w:color w:val="000000" w:themeColor="text1"/>
          <w:lang w:val="uk-UA"/>
        </w:rPr>
      </w:pPr>
      <w:r w:rsidRPr="00FD75DE">
        <w:rPr>
          <w:noProof w:val="0"/>
          <w:color w:val="000000" w:themeColor="text1"/>
          <w:lang w:val="uk-UA"/>
        </w:rPr>
        <w:t>Операції</w:t>
      </w:r>
      <w:r w:rsidR="00B17492" w:rsidRPr="00FD75DE">
        <w:rPr>
          <w:noProof w:val="0"/>
          <w:color w:val="000000" w:themeColor="text1"/>
          <w:lang w:val="uk-UA"/>
        </w:rPr>
        <w:t xml:space="preserve"> </w:t>
      </w:r>
      <w:r w:rsidR="0019268E" w:rsidRPr="00FD75DE">
        <w:rPr>
          <w:noProof w:val="0"/>
          <w:color w:val="000000" w:themeColor="text1"/>
          <w:lang w:val="uk-UA"/>
        </w:rPr>
        <w:t>–</w:t>
      </w:r>
      <w:r w:rsidR="00091920" w:rsidRPr="00FD75DE">
        <w:rPr>
          <w:noProof w:val="0"/>
          <w:color w:val="000000" w:themeColor="text1"/>
          <w:lang w:val="uk-UA"/>
        </w:rPr>
        <w:t xml:space="preserve"> частина, в якій реалізовано усі операції, що </w:t>
      </w:r>
      <w:r w:rsidR="00091920" w:rsidRPr="00FD75DE">
        <w:rPr>
          <w:noProof w:val="0"/>
          <w:color w:val="000000" w:themeColor="text1"/>
          <w:lang w:val="uk-UA"/>
        </w:rPr>
        <w:lastRenderedPageBreak/>
        <w:t xml:space="preserve">використовуються для обробки запитів від </w:t>
      </w:r>
      <w:r w:rsidR="00B17492" w:rsidRPr="00FD75DE">
        <w:rPr>
          <w:noProof w:val="0"/>
          <w:color w:val="000000" w:themeColor="text1"/>
          <w:lang w:val="uk-UA"/>
        </w:rPr>
        <w:t xml:space="preserve">користувача. Кожна операція реалізована в окремих файлах, що </w:t>
      </w:r>
      <w:r w:rsidR="00091920" w:rsidRPr="00FD75DE">
        <w:rPr>
          <w:noProof w:val="0"/>
          <w:color w:val="000000" w:themeColor="text1"/>
          <w:lang w:val="uk-UA"/>
        </w:rPr>
        <w:t>знаходяться</w:t>
      </w:r>
      <w:r w:rsidR="00B17492" w:rsidRPr="00FD75DE">
        <w:rPr>
          <w:noProof w:val="0"/>
          <w:color w:val="000000" w:themeColor="text1"/>
          <w:lang w:val="uk-UA"/>
        </w:rPr>
        <w:t xml:space="preserve"> в папці «</w:t>
      </w:r>
      <w:proofErr w:type="spellStart"/>
      <w:r w:rsidR="00B17492" w:rsidRPr="00FD75DE">
        <w:rPr>
          <w:noProof w:val="0"/>
          <w:color w:val="000000" w:themeColor="text1"/>
          <w:lang w:val="uk-UA"/>
        </w:rPr>
        <w:t>lib</w:t>
      </w:r>
      <w:proofErr w:type="spellEnd"/>
      <w:r w:rsidR="00B17492" w:rsidRPr="00FD75DE">
        <w:rPr>
          <w:noProof w:val="0"/>
          <w:color w:val="000000" w:themeColor="text1"/>
          <w:lang w:val="uk-UA"/>
        </w:rPr>
        <w:t>»</w:t>
      </w:r>
      <w:r w:rsidR="000503DF" w:rsidRPr="00FD75DE">
        <w:rPr>
          <w:noProof w:val="0"/>
          <w:color w:val="000000" w:themeColor="text1"/>
          <w:lang w:val="uk-UA"/>
        </w:rPr>
        <w:t xml:space="preserve">. </w:t>
      </w:r>
      <w:r w:rsidR="00091920" w:rsidRPr="00FD75DE">
        <w:rPr>
          <w:noProof w:val="0"/>
          <w:color w:val="000000" w:themeColor="text1"/>
          <w:lang w:val="uk-UA"/>
        </w:rPr>
        <w:t>Т</w:t>
      </w:r>
      <w:r w:rsidR="000503DF" w:rsidRPr="00FD75DE">
        <w:rPr>
          <w:noProof w:val="0"/>
          <w:color w:val="000000" w:themeColor="text1"/>
          <w:lang w:val="uk-UA"/>
        </w:rPr>
        <w:t>акож</w:t>
      </w:r>
      <w:r w:rsidR="003A3A65" w:rsidRPr="00FD75DE">
        <w:rPr>
          <w:noProof w:val="0"/>
          <w:color w:val="000000" w:themeColor="text1"/>
          <w:lang w:val="uk-UA"/>
        </w:rPr>
        <w:t xml:space="preserve"> </w:t>
      </w:r>
      <w:r w:rsidR="000503DF" w:rsidRPr="00FD75DE">
        <w:rPr>
          <w:noProof w:val="0"/>
          <w:color w:val="000000" w:themeColor="text1"/>
          <w:lang w:val="uk-UA"/>
        </w:rPr>
        <w:t>ц</w:t>
      </w:r>
      <w:r w:rsidR="003A3A65" w:rsidRPr="00FD75DE">
        <w:rPr>
          <w:noProof w:val="0"/>
          <w:color w:val="000000" w:themeColor="text1"/>
          <w:lang w:val="uk-UA"/>
        </w:rPr>
        <w:t>ей</w:t>
      </w:r>
      <w:r w:rsidR="000503DF" w:rsidRPr="00FD75DE">
        <w:rPr>
          <w:noProof w:val="0"/>
          <w:color w:val="000000" w:themeColor="text1"/>
          <w:lang w:val="uk-UA"/>
        </w:rPr>
        <w:t xml:space="preserve"> модул</w:t>
      </w:r>
      <w:r w:rsidR="003A3A65" w:rsidRPr="00FD75DE">
        <w:rPr>
          <w:noProof w:val="0"/>
          <w:color w:val="000000" w:themeColor="text1"/>
          <w:lang w:val="uk-UA"/>
        </w:rPr>
        <w:t>ь містить конфігурацію для налаштування бази даних та файл</w:t>
      </w:r>
      <w:r w:rsidR="00091920" w:rsidRPr="00FD75DE">
        <w:rPr>
          <w:noProof w:val="0"/>
          <w:color w:val="000000" w:themeColor="text1"/>
          <w:lang w:val="uk-UA"/>
        </w:rPr>
        <w:t>,</w:t>
      </w:r>
      <w:r w:rsidR="003A3A65" w:rsidRPr="00FD75DE">
        <w:rPr>
          <w:noProof w:val="0"/>
          <w:color w:val="000000" w:themeColor="text1"/>
          <w:lang w:val="uk-UA"/>
        </w:rPr>
        <w:t xml:space="preserve"> який відповідає за доступ </w:t>
      </w:r>
      <w:r w:rsidR="00091920" w:rsidRPr="00FD75DE">
        <w:rPr>
          <w:noProof w:val="0"/>
          <w:color w:val="000000" w:themeColor="text1"/>
          <w:lang w:val="uk-UA"/>
        </w:rPr>
        <w:t>клієнтів</w:t>
      </w:r>
      <w:r w:rsidR="003A3A65" w:rsidRPr="00FD75DE">
        <w:rPr>
          <w:noProof w:val="0"/>
          <w:color w:val="000000" w:themeColor="text1"/>
          <w:lang w:val="uk-UA"/>
        </w:rPr>
        <w:t xml:space="preserve"> до ресурсу.</w:t>
      </w:r>
    </w:p>
    <w:p w:rsidR="007A3516" w:rsidRPr="00FD75DE" w:rsidRDefault="007A3516" w:rsidP="00FB31A9">
      <w:pPr>
        <w:pStyle w:val="afff9"/>
        <w:numPr>
          <w:ilvl w:val="0"/>
          <w:numId w:val="14"/>
        </w:numPr>
        <w:tabs>
          <w:tab w:val="left" w:pos="993"/>
        </w:tabs>
        <w:ind w:left="0" w:firstLine="698"/>
        <w:rPr>
          <w:noProof w:val="0"/>
          <w:color w:val="000000" w:themeColor="text1"/>
          <w:lang w:val="uk-UA"/>
        </w:rPr>
      </w:pPr>
      <w:r w:rsidRPr="00FD75DE">
        <w:rPr>
          <w:noProof w:val="0"/>
          <w:color w:val="000000" w:themeColor="text1"/>
          <w:lang w:val="uk-UA"/>
        </w:rPr>
        <w:t>Модель</w:t>
      </w:r>
      <w:r w:rsidR="0019268E" w:rsidRPr="00FD75DE">
        <w:rPr>
          <w:noProof w:val="0"/>
          <w:color w:val="000000" w:themeColor="text1"/>
          <w:lang w:val="uk-UA"/>
        </w:rPr>
        <w:t xml:space="preserve"> – </w:t>
      </w:r>
      <w:r w:rsidR="00B17492" w:rsidRPr="00FD75DE">
        <w:rPr>
          <w:noProof w:val="0"/>
          <w:color w:val="000000" w:themeColor="text1"/>
          <w:lang w:val="uk-UA"/>
        </w:rPr>
        <w:t xml:space="preserve"> частина в якій к</w:t>
      </w:r>
      <w:r w:rsidR="0019268E" w:rsidRPr="00FD75DE">
        <w:rPr>
          <w:noProof w:val="0"/>
          <w:color w:val="000000" w:themeColor="text1"/>
          <w:lang w:val="uk-UA"/>
        </w:rPr>
        <w:t xml:space="preserve">ожен файл описує набір полів та їх тип для розміщення структурних </w:t>
      </w:r>
      <w:r w:rsidR="00091920" w:rsidRPr="00FD75DE">
        <w:rPr>
          <w:noProof w:val="0"/>
          <w:color w:val="000000" w:themeColor="text1"/>
          <w:lang w:val="uk-UA"/>
        </w:rPr>
        <w:t>даних</w:t>
      </w:r>
      <w:r w:rsidR="0019268E" w:rsidRPr="00FD75DE">
        <w:rPr>
          <w:noProof w:val="0"/>
          <w:color w:val="000000" w:themeColor="text1"/>
          <w:lang w:val="uk-UA"/>
        </w:rPr>
        <w:t xml:space="preserve"> в базі </w:t>
      </w:r>
      <w:r w:rsidR="00091920" w:rsidRPr="00FD75DE">
        <w:rPr>
          <w:noProof w:val="0"/>
          <w:color w:val="000000" w:themeColor="text1"/>
          <w:lang w:val="uk-UA"/>
        </w:rPr>
        <w:t>даних</w:t>
      </w:r>
      <w:r w:rsidR="00192468" w:rsidRPr="00FD75DE">
        <w:rPr>
          <w:noProof w:val="0"/>
          <w:color w:val="000000" w:themeColor="text1"/>
          <w:lang w:val="uk-UA"/>
        </w:rPr>
        <w:t xml:space="preserve"> </w:t>
      </w:r>
      <w:proofErr w:type="spellStart"/>
      <w:r w:rsidR="00192468" w:rsidRPr="00FD75DE">
        <w:rPr>
          <w:noProof w:val="0"/>
          <w:color w:val="000000" w:themeColor="text1"/>
          <w:lang w:val="uk-UA"/>
        </w:rPr>
        <w:t>mongodb</w:t>
      </w:r>
      <w:proofErr w:type="spellEnd"/>
      <w:r w:rsidR="0019268E" w:rsidRPr="00FD75DE">
        <w:rPr>
          <w:noProof w:val="0"/>
          <w:color w:val="000000" w:themeColor="text1"/>
          <w:lang w:val="uk-UA"/>
        </w:rPr>
        <w:t>.</w:t>
      </w:r>
    </w:p>
    <w:p w:rsidR="007A3516" w:rsidRPr="00FD75DE" w:rsidRDefault="007A3516" w:rsidP="00FB31A9">
      <w:pPr>
        <w:pStyle w:val="afff9"/>
        <w:numPr>
          <w:ilvl w:val="0"/>
          <w:numId w:val="14"/>
        </w:numPr>
        <w:tabs>
          <w:tab w:val="left" w:pos="993"/>
        </w:tabs>
        <w:ind w:left="0" w:firstLine="698"/>
        <w:rPr>
          <w:noProof w:val="0"/>
          <w:color w:val="000000" w:themeColor="text1"/>
          <w:lang w:val="uk-UA"/>
        </w:rPr>
      </w:pPr>
      <w:r w:rsidRPr="00FD75DE">
        <w:rPr>
          <w:noProof w:val="0"/>
          <w:color w:val="000000" w:themeColor="text1"/>
          <w:lang w:val="uk-UA"/>
        </w:rPr>
        <w:t>Відображення</w:t>
      </w:r>
      <w:r w:rsidR="0019268E" w:rsidRPr="00FD75DE">
        <w:rPr>
          <w:noProof w:val="0"/>
          <w:color w:val="000000" w:themeColor="text1"/>
          <w:lang w:val="uk-UA"/>
        </w:rPr>
        <w:t xml:space="preserve"> – частина</w:t>
      </w:r>
      <w:r w:rsidR="005323BF" w:rsidRPr="00FD75DE">
        <w:rPr>
          <w:noProof w:val="0"/>
          <w:color w:val="000000" w:themeColor="text1"/>
          <w:lang w:val="uk-UA"/>
        </w:rPr>
        <w:t>,</w:t>
      </w:r>
      <w:r w:rsidR="0019268E" w:rsidRPr="00FD75DE">
        <w:rPr>
          <w:noProof w:val="0"/>
          <w:color w:val="000000" w:themeColor="text1"/>
          <w:lang w:val="uk-UA"/>
        </w:rPr>
        <w:t xml:space="preserve"> </w:t>
      </w:r>
      <w:r w:rsidR="005323BF" w:rsidRPr="00FD75DE">
        <w:rPr>
          <w:noProof w:val="0"/>
          <w:color w:val="000000" w:themeColor="text1"/>
          <w:lang w:val="uk-UA"/>
        </w:rPr>
        <w:t>яка</w:t>
      </w:r>
      <w:r w:rsidR="0019268E" w:rsidRPr="00FD75DE">
        <w:rPr>
          <w:noProof w:val="0"/>
          <w:color w:val="000000" w:themeColor="text1"/>
          <w:lang w:val="uk-UA"/>
        </w:rPr>
        <w:t xml:space="preserve"> відповідає за формування результатів запитів у вигляді JSON.</w:t>
      </w:r>
    </w:p>
    <w:p w:rsidR="00A73495" w:rsidRPr="00FD75DE" w:rsidRDefault="00A73495" w:rsidP="00A73495">
      <w:pPr>
        <w:pStyle w:val="afff9"/>
        <w:rPr>
          <w:noProof w:val="0"/>
          <w:spacing w:val="-10"/>
          <w:lang w:val="uk-UA"/>
        </w:rPr>
      </w:pPr>
      <w:r w:rsidRPr="00FD75DE">
        <w:rPr>
          <w:noProof w:val="0"/>
          <w:spacing w:val="-10"/>
          <w:lang w:val="uk-UA"/>
        </w:rPr>
        <w:t>Для проведення а</w:t>
      </w:r>
      <w:r w:rsidR="005323BF" w:rsidRPr="00FD75DE">
        <w:rPr>
          <w:noProof w:val="0"/>
          <w:spacing w:val="-10"/>
          <w:lang w:val="uk-UA"/>
        </w:rPr>
        <w:t>налізу було дотримано таких умов</w:t>
      </w:r>
      <w:r w:rsidRPr="00FD75DE">
        <w:rPr>
          <w:noProof w:val="0"/>
          <w:spacing w:val="-10"/>
          <w:lang w:val="uk-UA"/>
        </w:rPr>
        <w:t>:</w:t>
      </w:r>
    </w:p>
    <w:p w:rsidR="00A73495" w:rsidRPr="00FD75DE" w:rsidRDefault="00A73495" w:rsidP="00FB31A9">
      <w:pPr>
        <w:pStyle w:val="afff9"/>
        <w:numPr>
          <w:ilvl w:val="0"/>
          <w:numId w:val="15"/>
        </w:numPr>
        <w:tabs>
          <w:tab w:val="left" w:pos="993"/>
        </w:tabs>
        <w:ind w:left="0" w:firstLine="709"/>
        <w:rPr>
          <w:noProof w:val="0"/>
          <w:lang w:val="uk-UA"/>
        </w:rPr>
      </w:pPr>
      <w:r w:rsidRPr="00FD75DE">
        <w:rPr>
          <w:noProof w:val="0"/>
          <w:lang w:val="uk-UA"/>
        </w:rPr>
        <w:t xml:space="preserve">База даних </w:t>
      </w:r>
      <w:proofErr w:type="spellStart"/>
      <w:r w:rsidRPr="00FD75DE">
        <w:rPr>
          <w:noProof w:val="0"/>
          <w:lang w:val="uk-UA"/>
        </w:rPr>
        <w:t>mongodb</w:t>
      </w:r>
      <w:proofErr w:type="spellEnd"/>
      <w:r w:rsidR="003D60B4" w:rsidRPr="00FD75DE">
        <w:rPr>
          <w:noProof w:val="0"/>
          <w:lang w:val="uk-UA"/>
        </w:rPr>
        <w:t>,</w:t>
      </w:r>
      <w:r w:rsidRPr="00FD75DE">
        <w:rPr>
          <w:noProof w:val="0"/>
          <w:lang w:val="uk-UA"/>
        </w:rPr>
        <w:t xml:space="preserve"> яка має 4 таблиці:</w:t>
      </w:r>
    </w:p>
    <w:p w:rsidR="00A73495" w:rsidRPr="00FD75DE" w:rsidRDefault="00A73495" w:rsidP="00A73495">
      <w:pPr>
        <w:pStyle w:val="a0"/>
        <w:rPr>
          <w:noProof w:val="0"/>
          <w:color w:val="000000" w:themeColor="text1"/>
          <w:lang w:val="uk-UA"/>
        </w:rPr>
      </w:pPr>
      <w:r w:rsidRPr="00FD75DE">
        <w:rPr>
          <w:noProof w:val="0"/>
          <w:color w:val="000000" w:themeColor="text1"/>
          <w:lang w:val="uk-UA"/>
        </w:rPr>
        <w:t>«TravelSocial2KNoIndex» – в таблиці відсутнє індексування полів</w:t>
      </w:r>
      <w:r w:rsidR="00FD75DE" w:rsidRPr="00FD75DE">
        <w:rPr>
          <w:noProof w:val="0"/>
          <w:color w:val="000000" w:themeColor="text1"/>
          <w:lang w:val="uk-UA"/>
        </w:rPr>
        <w:t>;</w:t>
      </w:r>
    </w:p>
    <w:p w:rsidR="00A73495" w:rsidRPr="00FD75DE" w:rsidRDefault="00A73495" w:rsidP="00A73495">
      <w:pPr>
        <w:pStyle w:val="a0"/>
        <w:rPr>
          <w:noProof w:val="0"/>
          <w:color w:val="000000" w:themeColor="text1"/>
          <w:lang w:val="uk-UA"/>
        </w:rPr>
      </w:pPr>
      <w:r w:rsidRPr="00FD75DE">
        <w:rPr>
          <w:noProof w:val="0"/>
          <w:color w:val="000000" w:themeColor="text1"/>
          <w:lang w:val="uk-UA"/>
        </w:rPr>
        <w:t>«TravelSocial2KIndex» – в таблиці додане індексування полів: «</w:t>
      </w:r>
      <w:proofErr w:type="spellStart"/>
      <w:r w:rsidRPr="00FD75DE">
        <w:rPr>
          <w:noProof w:val="0"/>
          <w:color w:val="000000" w:themeColor="text1"/>
          <w:lang w:val="uk-UA"/>
        </w:rPr>
        <w:t>HotelName</w:t>
      </w:r>
      <w:proofErr w:type="spellEnd"/>
      <w:r w:rsidRPr="00FD75DE">
        <w:rPr>
          <w:noProof w:val="0"/>
          <w:color w:val="000000" w:themeColor="text1"/>
          <w:lang w:val="uk-UA"/>
        </w:rPr>
        <w:t>» та «</w:t>
      </w:r>
      <w:proofErr w:type="spellStart"/>
      <w:r w:rsidRPr="00FD75DE">
        <w:rPr>
          <w:noProof w:val="0"/>
          <w:color w:val="000000" w:themeColor="text1"/>
          <w:lang w:val="uk-UA"/>
        </w:rPr>
        <w:t>AIRPortName</w:t>
      </w:r>
      <w:proofErr w:type="spellEnd"/>
      <w:r w:rsidRPr="00FD75DE">
        <w:rPr>
          <w:noProof w:val="0"/>
          <w:color w:val="000000" w:themeColor="text1"/>
          <w:lang w:val="uk-UA"/>
        </w:rPr>
        <w:t>»</w:t>
      </w:r>
      <w:r w:rsidR="00FD75DE" w:rsidRPr="00FD75DE">
        <w:rPr>
          <w:noProof w:val="0"/>
          <w:color w:val="000000" w:themeColor="text1"/>
          <w:lang w:val="uk-UA"/>
        </w:rPr>
        <w:t xml:space="preserve"> ;</w:t>
      </w:r>
    </w:p>
    <w:p w:rsidR="00A73495" w:rsidRPr="00FD75DE" w:rsidRDefault="00A73495" w:rsidP="00A73495">
      <w:pPr>
        <w:pStyle w:val="a0"/>
        <w:rPr>
          <w:noProof w:val="0"/>
          <w:color w:val="000000" w:themeColor="text1"/>
          <w:lang w:val="uk-UA"/>
        </w:rPr>
      </w:pPr>
      <w:r w:rsidRPr="00FD75DE">
        <w:rPr>
          <w:noProof w:val="0"/>
          <w:color w:val="000000" w:themeColor="text1"/>
          <w:lang w:val="uk-UA"/>
        </w:rPr>
        <w:t>«TravelSocial20KNoIndex» – в таблиці відсутнє індексування полів</w:t>
      </w:r>
      <w:r w:rsidR="00FD75DE" w:rsidRPr="00FD75DE">
        <w:rPr>
          <w:noProof w:val="0"/>
          <w:color w:val="000000" w:themeColor="text1"/>
          <w:lang w:val="uk-UA"/>
        </w:rPr>
        <w:t>;</w:t>
      </w:r>
    </w:p>
    <w:p w:rsidR="00A73495" w:rsidRPr="00FD75DE" w:rsidRDefault="00A73495" w:rsidP="00A73495">
      <w:pPr>
        <w:pStyle w:val="a0"/>
        <w:rPr>
          <w:noProof w:val="0"/>
          <w:color w:val="000000" w:themeColor="text1"/>
          <w:lang w:val="uk-UA"/>
        </w:rPr>
      </w:pPr>
      <w:r w:rsidRPr="00FD75DE">
        <w:rPr>
          <w:noProof w:val="0"/>
          <w:color w:val="000000" w:themeColor="text1"/>
          <w:lang w:val="uk-UA"/>
        </w:rPr>
        <w:t>«TravelSocial20KIndex» – в таблиці додане індексування полів: «</w:t>
      </w:r>
      <w:proofErr w:type="spellStart"/>
      <w:r w:rsidRPr="00FD75DE">
        <w:rPr>
          <w:noProof w:val="0"/>
          <w:color w:val="000000" w:themeColor="text1"/>
          <w:lang w:val="uk-UA"/>
        </w:rPr>
        <w:t>HotelName</w:t>
      </w:r>
      <w:proofErr w:type="spellEnd"/>
      <w:r w:rsidRPr="00FD75DE">
        <w:rPr>
          <w:noProof w:val="0"/>
          <w:color w:val="000000" w:themeColor="text1"/>
          <w:lang w:val="uk-UA"/>
        </w:rPr>
        <w:t>» та «</w:t>
      </w:r>
      <w:proofErr w:type="spellStart"/>
      <w:r w:rsidRPr="00FD75DE">
        <w:rPr>
          <w:noProof w:val="0"/>
          <w:color w:val="000000" w:themeColor="text1"/>
          <w:lang w:val="uk-UA"/>
        </w:rPr>
        <w:t>AIRPortName</w:t>
      </w:r>
      <w:proofErr w:type="spellEnd"/>
      <w:r w:rsidRPr="00FD75DE">
        <w:rPr>
          <w:noProof w:val="0"/>
          <w:color w:val="000000" w:themeColor="text1"/>
          <w:lang w:val="uk-UA"/>
        </w:rPr>
        <w:t>».</w:t>
      </w:r>
    </w:p>
    <w:p w:rsidR="00A73495" w:rsidRPr="00FD75DE" w:rsidRDefault="00A73495" w:rsidP="00A73495">
      <w:pPr>
        <w:pStyle w:val="afff9"/>
        <w:tabs>
          <w:tab w:val="left" w:pos="993"/>
        </w:tabs>
        <w:rPr>
          <w:noProof w:val="0"/>
          <w:lang w:val="uk-UA"/>
        </w:rPr>
      </w:pPr>
      <w:r w:rsidRPr="00FD75DE">
        <w:rPr>
          <w:noProof w:val="0"/>
          <w:lang w:val="uk-UA"/>
        </w:rPr>
        <w:t xml:space="preserve">Таблиці «TravelSocial2KNoIndex» та «TravelSocial2KIndex» мають в собі 2000 записів а «TravelSocial20KIndex» та «TravelSocial20KNoIndex» зберігають 20 000 записів. Усі записи для таблиць були отримані з закритого ресурсу </w:t>
      </w:r>
      <w:proofErr w:type="spellStart"/>
      <w:r w:rsidRPr="00FD75DE">
        <w:rPr>
          <w:noProof w:val="0"/>
          <w:lang w:val="uk-UA"/>
        </w:rPr>
        <w:t>Amadeus</w:t>
      </w:r>
      <w:proofErr w:type="spellEnd"/>
      <w:r w:rsidRPr="00FD75DE">
        <w:rPr>
          <w:noProof w:val="0"/>
          <w:lang w:val="uk-UA"/>
        </w:rPr>
        <w:t xml:space="preserve"> </w:t>
      </w:r>
      <w:proofErr w:type="spellStart"/>
      <w:r w:rsidRPr="00FD75DE">
        <w:rPr>
          <w:noProof w:val="0"/>
          <w:lang w:val="uk-UA"/>
        </w:rPr>
        <w:t>Travel</w:t>
      </w:r>
      <w:proofErr w:type="spellEnd"/>
      <w:r w:rsidRPr="00FD75DE">
        <w:rPr>
          <w:noProof w:val="0"/>
          <w:lang w:val="uk-UA"/>
        </w:rPr>
        <w:t xml:space="preserve"> </w:t>
      </w:r>
      <w:proofErr w:type="spellStart"/>
      <w:r w:rsidRPr="00FD75DE">
        <w:rPr>
          <w:noProof w:val="0"/>
          <w:lang w:val="uk-UA"/>
        </w:rPr>
        <w:t>APIs</w:t>
      </w:r>
      <w:proofErr w:type="spellEnd"/>
      <w:r w:rsidRPr="00FD75DE">
        <w:rPr>
          <w:noProof w:val="0"/>
          <w:lang w:val="uk-UA"/>
        </w:rPr>
        <w:t>.</w:t>
      </w:r>
    </w:p>
    <w:p w:rsidR="00A73495" w:rsidRPr="00FD75DE" w:rsidRDefault="00A73495" w:rsidP="00FB31A9">
      <w:pPr>
        <w:pStyle w:val="afff9"/>
        <w:numPr>
          <w:ilvl w:val="0"/>
          <w:numId w:val="15"/>
        </w:numPr>
        <w:tabs>
          <w:tab w:val="left" w:pos="993"/>
        </w:tabs>
        <w:ind w:left="0" w:firstLine="698"/>
        <w:rPr>
          <w:noProof w:val="0"/>
          <w:lang w:val="uk-UA"/>
        </w:rPr>
      </w:pPr>
      <w:r w:rsidRPr="00FD75DE">
        <w:rPr>
          <w:noProof w:val="0"/>
          <w:lang w:val="uk-UA"/>
        </w:rPr>
        <w:t xml:space="preserve">Випробування відбувалося на одній і тій же електронно обчислювальній машині Ноутбук HP </w:t>
      </w:r>
      <w:proofErr w:type="spellStart"/>
      <w:r w:rsidRPr="00FD75DE">
        <w:rPr>
          <w:noProof w:val="0"/>
          <w:lang w:val="uk-UA"/>
        </w:rPr>
        <w:t>ProBook</w:t>
      </w:r>
      <w:proofErr w:type="spellEnd"/>
      <w:r w:rsidRPr="00FD75DE">
        <w:rPr>
          <w:noProof w:val="0"/>
          <w:lang w:val="uk-UA"/>
        </w:rPr>
        <w:t xml:space="preserve"> 650 G4 який має такі характеристики:</w:t>
      </w:r>
    </w:p>
    <w:p w:rsidR="00A73495" w:rsidRPr="009D0A22" w:rsidRDefault="00FD75DE" w:rsidP="00DE4D9F">
      <w:pPr>
        <w:pStyle w:val="a0"/>
        <w:rPr>
          <w:lang w:val="ru-RU"/>
        </w:rPr>
      </w:pPr>
      <w:r w:rsidRPr="009D0A22">
        <w:rPr>
          <w:lang w:val="ru-RU"/>
        </w:rPr>
        <w:t>ш</w:t>
      </w:r>
      <w:r w:rsidR="0079664F" w:rsidRPr="009D0A22">
        <w:rPr>
          <w:lang w:val="ru-RU"/>
        </w:rPr>
        <w:t>ести ядерний</w:t>
      </w:r>
      <w:r w:rsidR="00E0747E" w:rsidRPr="009D0A22">
        <w:rPr>
          <w:lang w:val="ru-RU"/>
        </w:rPr>
        <w:t xml:space="preserve">, </w:t>
      </w:r>
      <w:r w:rsidR="0079664F" w:rsidRPr="009D0A22">
        <w:rPr>
          <w:lang w:val="ru-RU"/>
        </w:rPr>
        <w:t>дванадцяти</w:t>
      </w:r>
      <w:r w:rsidR="00E0747E" w:rsidRPr="009D0A22">
        <w:rPr>
          <w:lang w:val="ru-RU"/>
        </w:rPr>
        <w:t xml:space="preserve"> поточний </w:t>
      </w:r>
      <w:r w:rsidR="00A73495" w:rsidRPr="00FD75DE">
        <w:t>Intel</w:t>
      </w:r>
      <w:r w:rsidR="00A73495" w:rsidRPr="009D0A22">
        <w:rPr>
          <w:lang w:val="ru-RU"/>
        </w:rPr>
        <w:t xml:space="preserve"> </w:t>
      </w:r>
      <w:r w:rsidR="00A73495" w:rsidRPr="00FD75DE">
        <w:t>Core</w:t>
      </w:r>
      <w:r w:rsidR="00A73495" w:rsidRPr="009D0A22">
        <w:rPr>
          <w:lang w:val="ru-RU"/>
        </w:rPr>
        <w:t xml:space="preserve"> </w:t>
      </w:r>
      <w:r w:rsidR="00A73495" w:rsidRPr="00FD75DE">
        <w:t>i</w:t>
      </w:r>
      <w:r w:rsidR="00A73495" w:rsidRPr="009D0A22">
        <w:rPr>
          <w:lang w:val="ru-RU"/>
        </w:rPr>
        <w:t>7-8850</w:t>
      </w:r>
      <w:r w:rsidR="00A73495" w:rsidRPr="00FD75DE">
        <w:t>H</w:t>
      </w:r>
      <w:r w:rsidRPr="009D0A22">
        <w:rPr>
          <w:lang w:val="ru-RU"/>
        </w:rPr>
        <w:t>;</w:t>
      </w:r>
    </w:p>
    <w:p w:rsidR="00A73495" w:rsidRPr="00FD75DE" w:rsidRDefault="00A73495" w:rsidP="00DE4D9F">
      <w:pPr>
        <w:pStyle w:val="a0"/>
      </w:pPr>
      <w:r w:rsidRPr="00FD75DE">
        <w:t>32 ГБ ОЗУ DDR4-2400 МГц.</w:t>
      </w:r>
      <w:r w:rsidR="00FD75DE" w:rsidRPr="00FD75DE">
        <w:t xml:space="preserve"> ;</w:t>
      </w:r>
    </w:p>
    <w:p w:rsidR="00A73495" w:rsidRPr="00FD75DE" w:rsidRDefault="00FD75DE" w:rsidP="00DE4D9F">
      <w:pPr>
        <w:pStyle w:val="a0"/>
      </w:pPr>
      <w:r w:rsidRPr="00FD75DE">
        <w:t>г</w:t>
      </w:r>
      <w:r w:rsidR="00A73495" w:rsidRPr="00FD75DE">
        <w:t>рафіка Intel UHD Graphics 630.</w:t>
      </w:r>
    </w:p>
    <w:p w:rsidR="00A73495" w:rsidRPr="00FD75DE" w:rsidRDefault="00A73495" w:rsidP="00A73495">
      <w:pPr>
        <w:pStyle w:val="afff9"/>
        <w:rPr>
          <w:noProof w:val="0"/>
          <w:color w:val="000000" w:themeColor="text1"/>
          <w:lang w:val="uk-UA"/>
        </w:rPr>
      </w:pPr>
      <w:r w:rsidRPr="00FD75DE">
        <w:rPr>
          <w:noProof w:val="0"/>
          <w:color w:val="000000" w:themeColor="text1"/>
          <w:lang w:val="uk-UA"/>
        </w:rPr>
        <w:t xml:space="preserve">На ноутбук було </w:t>
      </w:r>
      <w:r w:rsidR="005323BF" w:rsidRPr="00FD75DE">
        <w:rPr>
          <w:noProof w:val="0"/>
          <w:color w:val="000000" w:themeColor="text1"/>
          <w:lang w:val="uk-UA"/>
        </w:rPr>
        <w:t>встановлено</w:t>
      </w:r>
      <w:r w:rsidRPr="00FD75DE">
        <w:rPr>
          <w:noProof w:val="0"/>
          <w:color w:val="000000" w:themeColor="text1"/>
          <w:lang w:val="uk-UA"/>
        </w:rPr>
        <w:t xml:space="preserve"> додаткове </w:t>
      </w:r>
      <w:r w:rsidR="005323BF" w:rsidRPr="00FD75DE">
        <w:rPr>
          <w:noProof w:val="0"/>
          <w:color w:val="000000" w:themeColor="text1"/>
          <w:lang w:val="uk-UA"/>
        </w:rPr>
        <w:t>програмне</w:t>
      </w:r>
      <w:r w:rsidRPr="00FD75DE">
        <w:rPr>
          <w:noProof w:val="0"/>
          <w:color w:val="000000" w:themeColor="text1"/>
          <w:lang w:val="uk-UA"/>
        </w:rPr>
        <w:t xml:space="preserve"> забезпечення:</w:t>
      </w:r>
    </w:p>
    <w:p w:rsidR="00A73495" w:rsidRPr="00FD75DE" w:rsidRDefault="00A73495" w:rsidP="00DE4D9F">
      <w:pPr>
        <w:pStyle w:val="a0"/>
      </w:pPr>
      <w:r w:rsidRPr="00FD75DE">
        <w:t>NodeJS версії 12.9.1</w:t>
      </w:r>
      <w:r w:rsidR="00FD75DE" w:rsidRPr="00FD75DE">
        <w:t>;</w:t>
      </w:r>
    </w:p>
    <w:p w:rsidR="00A73495" w:rsidRPr="00FD75DE" w:rsidRDefault="00A73495" w:rsidP="00DE4D9F">
      <w:pPr>
        <w:pStyle w:val="a0"/>
      </w:pPr>
      <w:r w:rsidRPr="00FD75DE">
        <w:t>MongoDB Community Edition вурсії 4.0.12</w:t>
      </w:r>
      <w:r w:rsidR="00FD75DE" w:rsidRPr="00FD75DE">
        <w:t>.</w:t>
      </w:r>
    </w:p>
    <w:p w:rsidR="00A73495" w:rsidRPr="00FD75DE" w:rsidRDefault="00A73495" w:rsidP="00A73495">
      <w:pPr>
        <w:pStyle w:val="afff9"/>
        <w:rPr>
          <w:noProof w:val="0"/>
          <w:lang w:val="uk-UA"/>
        </w:rPr>
      </w:pPr>
      <w:r w:rsidRPr="00FD75DE">
        <w:rPr>
          <w:noProof w:val="0"/>
          <w:lang w:val="uk-UA"/>
        </w:rPr>
        <w:t xml:space="preserve">Для більш точного результату будемо проводити 16 дослідів </w:t>
      </w:r>
      <w:r w:rsidR="003D60B4" w:rsidRPr="00FD75DE">
        <w:rPr>
          <w:noProof w:val="0"/>
          <w:lang w:val="uk-UA"/>
        </w:rPr>
        <w:t>та</w:t>
      </w:r>
      <w:r w:rsidRPr="00FD75DE">
        <w:rPr>
          <w:noProof w:val="0"/>
          <w:lang w:val="uk-UA"/>
        </w:rPr>
        <w:t xml:space="preserve"> брати до </w:t>
      </w:r>
      <w:r w:rsidRPr="00FD75DE">
        <w:rPr>
          <w:noProof w:val="0"/>
          <w:lang w:val="uk-UA"/>
        </w:rPr>
        <w:lastRenderedPageBreak/>
        <w:t>уваги середній час виконання запитів</w:t>
      </w:r>
      <w:r w:rsidR="005323BF" w:rsidRPr="00FD75DE">
        <w:rPr>
          <w:noProof w:val="0"/>
          <w:lang w:val="uk-UA"/>
        </w:rPr>
        <w:t xml:space="preserve"> та різну кількість потоків – від одного до чотирьох</w:t>
      </w:r>
      <w:r w:rsidR="005016D8" w:rsidRPr="00FD75DE">
        <w:rPr>
          <w:noProof w:val="0"/>
          <w:lang w:val="uk-UA"/>
        </w:rPr>
        <w:t>.</w:t>
      </w:r>
    </w:p>
    <w:p w:rsidR="00A73495" w:rsidRDefault="00A73495" w:rsidP="00A73495">
      <w:pPr>
        <w:pStyle w:val="afff9"/>
        <w:rPr>
          <w:noProof w:val="0"/>
          <w:lang w:val="uk-UA"/>
        </w:rPr>
      </w:pPr>
      <w:bookmarkStart w:id="89" w:name="_Toc295580832"/>
      <w:bookmarkStart w:id="90" w:name="_Toc295580963"/>
      <w:bookmarkStart w:id="91" w:name="_Toc501312012"/>
      <w:r w:rsidRPr="00FD75DE">
        <w:rPr>
          <w:noProof w:val="0"/>
          <w:lang w:val="uk-UA"/>
        </w:rPr>
        <w:t xml:space="preserve">Умови дослідження ефективності </w:t>
      </w:r>
      <w:r w:rsidR="005323BF" w:rsidRPr="00FD75DE">
        <w:rPr>
          <w:noProof w:val="0"/>
          <w:lang w:val="uk-UA"/>
        </w:rPr>
        <w:t>архітектурних</w:t>
      </w:r>
      <w:r w:rsidRPr="00FD75DE">
        <w:rPr>
          <w:noProof w:val="0"/>
          <w:lang w:val="uk-UA"/>
        </w:rPr>
        <w:t xml:space="preserve"> рішень будуть </w:t>
      </w:r>
      <w:r w:rsidR="005323BF" w:rsidRPr="00FD75DE">
        <w:rPr>
          <w:noProof w:val="0"/>
          <w:lang w:val="uk-UA"/>
        </w:rPr>
        <w:t>роз</w:t>
      </w:r>
      <w:r w:rsidRPr="00FD75DE">
        <w:rPr>
          <w:noProof w:val="0"/>
          <w:lang w:val="uk-UA"/>
        </w:rPr>
        <w:t xml:space="preserve">раховуватися наступним чином (таблиця </w:t>
      </w:r>
      <w:r w:rsidR="00BF2E1E" w:rsidRPr="00FD75DE">
        <w:rPr>
          <w:noProof w:val="0"/>
          <w:lang w:val="uk-UA"/>
        </w:rPr>
        <w:t>3</w:t>
      </w:r>
      <w:r w:rsidRPr="00FD75DE">
        <w:rPr>
          <w:noProof w:val="0"/>
          <w:lang w:val="uk-UA"/>
        </w:rPr>
        <w:t xml:space="preserve">.1). </w:t>
      </w:r>
    </w:p>
    <w:p w:rsidR="00992E56" w:rsidRPr="00FD75DE" w:rsidRDefault="00992E56" w:rsidP="00A73495">
      <w:pPr>
        <w:pStyle w:val="afff9"/>
        <w:rPr>
          <w:noProof w:val="0"/>
          <w:lang w:val="uk-UA"/>
        </w:rPr>
      </w:pPr>
    </w:p>
    <w:p w:rsidR="00BF2E1E" w:rsidRPr="00FD75DE" w:rsidRDefault="00A73495" w:rsidP="00A73495">
      <w:pPr>
        <w:pStyle w:val="affff9"/>
        <w:rPr>
          <w:lang w:val="uk-UA"/>
        </w:rPr>
      </w:pPr>
      <w:r w:rsidRPr="00FD75DE">
        <w:rPr>
          <w:lang w:val="uk-UA"/>
        </w:rPr>
        <w:t xml:space="preserve">Таблиця </w:t>
      </w:r>
      <w:r w:rsidR="00BF2E1E" w:rsidRPr="00FD75DE">
        <w:rPr>
          <w:lang w:val="uk-UA"/>
        </w:rPr>
        <w:t>3.1</w:t>
      </w:r>
      <w:r w:rsidRPr="00FD75DE">
        <w:rPr>
          <w:lang w:val="uk-UA"/>
        </w:rPr>
        <w:t xml:space="preserve"> – Оцінка факторів підвищення ефективності додатків з модульною архітектурою для платформи </w:t>
      </w:r>
      <w:proofErr w:type="spellStart"/>
      <w:r w:rsidRPr="00FD75DE">
        <w:rPr>
          <w:lang w:val="uk-UA"/>
        </w:rPr>
        <w:t>NodeJS</w:t>
      </w:r>
      <w:proofErr w:type="spellEnd"/>
    </w:p>
    <w:tbl>
      <w:tblPr>
        <w:tblW w:w="5082" w:type="pct"/>
        <w:jc w:val="center"/>
        <w:tblLayout w:type="fixed"/>
        <w:tblCellMar>
          <w:left w:w="57" w:type="dxa"/>
          <w:right w:w="57" w:type="dxa"/>
        </w:tblCellMar>
        <w:tblLook w:val="0000" w:firstRow="0" w:lastRow="0" w:firstColumn="0" w:lastColumn="0" w:noHBand="0" w:noVBand="0"/>
      </w:tblPr>
      <w:tblGrid>
        <w:gridCol w:w="1722"/>
        <w:gridCol w:w="1539"/>
        <w:gridCol w:w="1132"/>
        <w:gridCol w:w="1278"/>
        <w:gridCol w:w="1389"/>
        <w:gridCol w:w="1258"/>
        <w:gridCol w:w="1180"/>
      </w:tblGrid>
      <w:tr w:rsidR="00BF2E1E" w:rsidRPr="00FD75DE" w:rsidTr="00855C93">
        <w:trPr>
          <w:trHeight w:val="525"/>
          <w:jc w:val="center"/>
        </w:trPr>
        <w:tc>
          <w:tcPr>
            <w:tcW w:w="907" w:type="pct"/>
            <w:vMerge w:val="restart"/>
            <w:tcBorders>
              <w:top w:val="single" w:sz="4" w:space="0" w:color="auto"/>
              <w:left w:val="single" w:sz="4" w:space="0" w:color="auto"/>
              <w:bottom w:val="single" w:sz="4" w:space="0" w:color="000000"/>
              <w:right w:val="single" w:sz="4" w:space="0" w:color="auto"/>
            </w:tcBorders>
            <w:vAlign w:val="center"/>
          </w:tcPr>
          <w:p w:rsidR="00BF2E1E" w:rsidRPr="00FD75DE" w:rsidRDefault="00BF2E1E" w:rsidP="00BF2E1E">
            <w:pPr>
              <w:pStyle w:val="affff3"/>
              <w:rPr>
                <w:noProof w:val="0"/>
                <w:color w:val="000000" w:themeColor="text1"/>
                <w:spacing w:val="-12"/>
                <w:lang w:val="uk-UA"/>
              </w:rPr>
            </w:pPr>
            <w:r w:rsidRPr="00FD75DE">
              <w:rPr>
                <w:noProof w:val="0"/>
                <w:color w:val="000000" w:themeColor="text1"/>
                <w:spacing w:val="-12"/>
                <w:lang w:val="uk-UA"/>
              </w:rPr>
              <w:t>Кількість потоків</w:t>
            </w:r>
          </w:p>
          <w:p w:rsidR="00BF2E1E" w:rsidRPr="00FD75DE" w:rsidRDefault="00BF2E1E" w:rsidP="00BF2E1E">
            <w:pPr>
              <w:pStyle w:val="affff3"/>
              <w:rPr>
                <w:noProof w:val="0"/>
                <w:color w:val="000000" w:themeColor="text1"/>
                <w:lang w:val="uk-UA"/>
              </w:rPr>
            </w:pPr>
            <w:r w:rsidRPr="00FD75DE">
              <w:rPr>
                <w:noProof w:val="0"/>
                <w:color w:val="000000" w:themeColor="text1"/>
                <w:spacing w:val="-12"/>
                <w:lang w:val="uk-UA"/>
              </w:rPr>
              <w:t xml:space="preserve">(для таблиць з індексацією та без індексації), </w:t>
            </w:r>
            <w:r w:rsidRPr="00FD75DE">
              <w:rPr>
                <w:i/>
                <w:iCs/>
                <w:noProof w:val="0"/>
                <w:color w:val="000000" w:themeColor="text1"/>
                <w:spacing w:val="-12"/>
                <w:lang w:val="uk-UA"/>
              </w:rPr>
              <w:t>P</w:t>
            </w:r>
          </w:p>
        </w:tc>
        <w:tc>
          <w:tcPr>
            <w:tcW w:w="2079" w:type="pct"/>
            <w:gridSpan w:val="3"/>
            <w:tcBorders>
              <w:top w:val="single" w:sz="4" w:space="0" w:color="auto"/>
              <w:left w:val="nil"/>
              <w:bottom w:val="single" w:sz="4" w:space="0" w:color="auto"/>
              <w:right w:val="single" w:sz="4" w:space="0" w:color="000000"/>
            </w:tcBorders>
            <w:vAlign w:val="center"/>
          </w:tcPr>
          <w:p w:rsidR="00BF2E1E" w:rsidRPr="00FD75DE" w:rsidRDefault="00BF2E1E" w:rsidP="00BF2E1E">
            <w:pPr>
              <w:pStyle w:val="affff3"/>
              <w:rPr>
                <w:noProof w:val="0"/>
                <w:color w:val="000000" w:themeColor="text1"/>
                <w:lang w:val="uk-UA"/>
              </w:rPr>
            </w:pPr>
            <w:r w:rsidRPr="00FD75DE">
              <w:rPr>
                <w:noProof w:val="0"/>
                <w:color w:val="000000" w:themeColor="text1"/>
                <w:lang w:val="uk-UA"/>
              </w:rPr>
              <w:t>2000 записів в таблиці</w:t>
            </w:r>
          </w:p>
        </w:tc>
        <w:tc>
          <w:tcPr>
            <w:tcW w:w="2014" w:type="pct"/>
            <w:gridSpan w:val="3"/>
            <w:tcBorders>
              <w:top w:val="single" w:sz="4" w:space="0" w:color="auto"/>
              <w:left w:val="nil"/>
              <w:bottom w:val="single" w:sz="4" w:space="0" w:color="auto"/>
              <w:right w:val="single" w:sz="4" w:space="0" w:color="000000"/>
            </w:tcBorders>
            <w:vAlign w:val="center"/>
          </w:tcPr>
          <w:p w:rsidR="00BF2E1E" w:rsidRPr="00FD75DE" w:rsidRDefault="00BF2E1E" w:rsidP="00BF2E1E">
            <w:pPr>
              <w:pStyle w:val="affff3"/>
              <w:rPr>
                <w:noProof w:val="0"/>
                <w:color w:val="000000" w:themeColor="text1"/>
                <w:lang w:val="uk-UA"/>
              </w:rPr>
            </w:pPr>
            <w:r w:rsidRPr="00FD75DE">
              <w:rPr>
                <w:noProof w:val="0"/>
                <w:color w:val="000000" w:themeColor="text1"/>
                <w:lang w:val="uk-UA"/>
              </w:rPr>
              <w:t>20 000 записів в таблиці</w:t>
            </w:r>
          </w:p>
        </w:tc>
      </w:tr>
      <w:tr w:rsidR="00AE2FEB" w:rsidRPr="00FD75DE" w:rsidTr="00855C93">
        <w:trPr>
          <w:trHeight w:val="255"/>
          <w:jc w:val="center"/>
        </w:trPr>
        <w:tc>
          <w:tcPr>
            <w:tcW w:w="907" w:type="pct"/>
            <w:vMerge/>
            <w:tcBorders>
              <w:top w:val="single" w:sz="4" w:space="0" w:color="auto"/>
              <w:left w:val="single" w:sz="4" w:space="0" w:color="auto"/>
              <w:bottom w:val="single" w:sz="4" w:space="0" w:color="000000"/>
              <w:right w:val="single" w:sz="4" w:space="0" w:color="auto"/>
            </w:tcBorders>
            <w:vAlign w:val="center"/>
          </w:tcPr>
          <w:p w:rsidR="00AE2FEB" w:rsidRPr="00FD75DE" w:rsidRDefault="00AE2FEB" w:rsidP="00AE2FEB">
            <w:pPr>
              <w:pStyle w:val="affff3"/>
              <w:rPr>
                <w:noProof w:val="0"/>
                <w:color w:val="000000" w:themeColor="text1"/>
                <w:lang w:val="uk-UA"/>
              </w:rPr>
            </w:pPr>
          </w:p>
        </w:tc>
        <w:tc>
          <w:tcPr>
            <w:tcW w:w="810" w:type="pct"/>
            <w:tcBorders>
              <w:top w:val="nil"/>
              <w:left w:val="nil"/>
              <w:bottom w:val="single" w:sz="4" w:space="0" w:color="auto"/>
              <w:right w:val="single" w:sz="4" w:space="0" w:color="auto"/>
            </w:tcBorders>
            <w:vAlign w:val="center"/>
          </w:tcPr>
          <w:p w:rsidR="00AE2FEB" w:rsidRPr="00FD75DE" w:rsidRDefault="00AE2FEB" w:rsidP="00AE2FEB">
            <w:pPr>
              <w:pStyle w:val="affff3"/>
              <w:rPr>
                <w:noProof w:val="0"/>
                <w:color w:val="000000" w:themeColor="text1"/>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596" w:type="pct"/>
            <w:tcBorders>
              <w:top w:val="single" w:sz="4" w:space="0" w:color="auto"/>
              <w:left w:val="nil"/>
              <w:bottom w:val="single" w:sz="4" w:space="0" w:color="auto"/>
              <w:right w:val="single" w:sz="4" w:space="0" w:color="auto"/>
            </w:tcBorders>
            <w:vAlign w:val="center"/>
          </w:tcPr>
          <w:p w:rsidR="00AE2FEB" w:rsidRPr="00FD75DE" w:rsidRDefault="00AE2FEB" w:rsidP="00AE2FEB">
            <w:pPr>
              <w:pStyle w:val="affff3"/>
              <w:rPr>
                <w:noProof w:val="0"/>
                <w:color w:val="000000" w:themeColor="text1"/>
                <w:lang w:val="uk-UA"/>
              </w:rPr>
            </w:pPr>
            <w:proofErr w:type="spellStart"/>
            <w:r w:rsidRPr="00FD75DE">
              <w:rPr>
                <w:noProof w:val="0"/>
                <w:color w:val="000000" w:themeColor="text1"/>
                <w:lang w:val="uk-UA"/>
              </w:rPr>
              <w:t>Приско</w:t>
            </w:r>
            <w:r w:rsidR="005839BD" w:rsidRPr="00FD75DE">
              <w:rPr>
                <w:noProof w:val="0"/>
                <w:color w:val="000000" w:themeColor="text1"/>
                <w:lang w:val="uk-UA"/>
              </w:rPr>
              <w:t>-</w:t>
            </w:r>
            <w:r w:rsidRPr="00FD75DE">
              <w:rPr>
                <w:noProof w:val="0"/>
                <w:color w:val="000000" w:themeColor="text1"/>
                <w:lang w:val="uk-UA"/>
              </w:rPr>
              <w:t>рення</w:t>
            </w:r>
            <w:proofErr w:type="spellEnd"/>
            <w:r w:rsidRPr="00FD75DE">
              <w:rPr>
                <w:noProof w:val="0"/>
                <w:color w:val="000000" w:themeColor="text1"/>
                <w:lang w:val="uk-UA"/>
              </w:rPr>
              <w:t xml:space="preserve">, </w:t>
            </w:r>
            <w:r w:rsidRPr="00FD75DE">
              <w:rPr>
                <w:i/>
                <w:iCs/>
                <w:noProof w:val="0"/>
                <w:color w:val="000000" w:themeColor="text1"/>
                <w:lang w:val="uk-UA"/>
              </w:rPr>
              <w:t>од</w:t>
            </w:r>
            <w:r w:rsidRPr="00FD75DE">
              <w:rPr>
                <w:noProof w:val="0"/>
                <w:color w:val="000000" w:themeColor="text1"/>
                <w:lang w:val="uk-UA"/>
              </w:rPr>
              <w:t xml:space="preserve"> </w:t>
            </w:r>
          </w:p>
        </w:tc>
        <w:tc>
          <w:tcPr>
            <w:tcW w:w="673" w:type="pct"/>
            <w:tcBorders>
              <w:top w:val="single" w:sz="4" w:space="0" w:color="auto"/>
              <w:left w:val="nil"/>
              <w:bottom w:val="single" w:sz="4" w:space="0" w:color="auto"/>
              <w:right w:val="single" w:sz="4" w:space="0" w:color="auto"/>
            </w:tcBorders>
            <w:vAlign w:val="center"/>
          </w:tcPr>
          <w:p w:rsidR="00AE2FEB" w:rsidRPr="00FD75DE" w:rsidRDefault="00AE2FEB" w:rsidP="00AE2FEB">
            <w:pPr>
              <w:pStyle w:val="affff3"/>
              <w:rPr>
                <w:noProof w:val="0"/>
                <w:color w:val="000000" w:themeColor="text1"/>
                <w:lang w:val="uk-UA"/>
              </w:rPr>
            </w:pPr>
            <w:proofErr w:type="spellStart"/>
            <w:r w:rsidRPr="00FD75DE">
              <w:rPr>
                <w:noProof w:val="0"/>
                <w:color w:val="000000" w:themeColor="text1"/>
                <w:lang w:val="uk-UA"/>
              </w:rPr>
              <w:t>Ефектив</w:t>
            </w:r>
            <w:r w:rsidR="005839BD" w:rsidRPr="00FD75DE">
              <w:rPr>
                <w:noProof w:val="0"/>
                <w:color w:val="000000" w:themeColor="text1"/>
                <w:lang w:val="uk-UA"/>
              </w:rPr>
              <w:t>-</w:t>
            </w:r>
            <w:r w:rsidRPr="00FD75DE">
              <w:rPr>
                <w:noProof w:val="0"/>
                <w:color w:val="000000" w:themeColor="text1"/>
                <w:lang w:val="uk-UA"/>
              </w:rPr>
              <w:t>ність</w:t>
            </w:r>
            <w:proofErr w:type="spellEnd"/>
            <w:r w:rsidRPr="00FD75DE">
              <w:rPr>
                <w:noProof w:val="0"/>
                <w:color w:val="000000" w:themeColor="text1"/>
                <w:lang w:val="uk-UA"/>
              </w:rPr>
              <w:t xml:space="preserve">, </w:t>
            </w:r>
            <w:r w:rsidRPr="00FD75DE">
              <w:rPr>
                <w:i/>
                <w:iCs/>
                <w:noProof w:val="0"/>
                <w:color w:val="000000" w:themeColor="text1"/>
                <w:lang w:val="uk-UA"/>
              </w:rPr>
              <w:t>од</w:t>
            </w:r>
          </w:p>
        </w:tc>
        <w:tc>
          <w:tcPr>
            <w:tcW w:w="731" w:type="pct"/>
            <w:tcBorders>
              <w:top w:val="nil"/>
              <w:left w:val="nil"/>
              <w:bottom w:val="single" w:sz="4" w:space="0" w:color="auto"/>
              <w:right w:val="single" w:sz="4" w:space="0" w:color="auto"/>
            </w:tcBorders>
            <w:vAlign w:val="center"/>
          </w:tcPr>
          <w:p w:rsidR="00AE2FEB" w:rsidRPr="00FD75DE" w:rsidRDefault="00AE2FEB" w:rsidP="00AE2FEB">
            <w:pPr>
              <w:pStyle w:val="affff3"/>
              <w:rPr>
                <w:noProof w:val="0"/>
                <w:color w:val="000000" w:themeColor="text1"/>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662" w:type="pct"/>
            <w:tcBorders>
              <w:top w:val="nil"/>
              <w:left w:val="nil"/>
              <w:bottom w:val="single" w:sz="4" w:space="0" w:color="auto"/>
              <w:right w:val="single" w:sz="4" w:space="0" w:color="auto"/>
            </w:tcBorders>
            <w:vAlign w:val="center"/>
          </w:tcPr>
          <w:p w:rsidR="00AE2FEB" w:rsidRPr="00FD75DE" w:rsidRDefault="00AE2FEB" w:rsidP="00AE2FEB">
            <w:pPr>
              <w:pStyle w:val="affff3"/>
              <w:rPr>
                <w:noProof w:val="0"/>
                <w:color w:val="000000" w:themeColor="text1"/>
                <w:lang w:val="uk-UA"/>
              </w:rPr>
            </w:pPr>
            <w:proofErr w:type="spellStart"/>
            <w:r w:rsidRPr="00FD75DE">
              <w:rPr>
                <w:noProof w:val="0"/>
                <w:color w:val="000000" w:themeColor="text1"/>
                <w:lang w:val="uk-UA"/>
              </w:rPr>
              <w:t>Приско</w:t>
            </w:r>
            <w:r w:rsidR="005839BD" w:rsidRPr="00FD75DE">
              <w:rPr>
                <w:noProof w:val="0"/>
                <w:color w:val="000000" w:themeColor="text1"/>
                <w:lang w:val="uk-UA"/>
              </w:rPr>
              <w:t>-</w:t>
            </w:r>
            <w:r w:rsidRPr="00FD75DE">
              <w:rPr>
                <w:noProof w:val="0"/>
                <w:color w:val="000000" w:themeColor="text1"/>
                <w:lang w:val="uk-UA"/>
              </w:rPr>
              <w:t>рення</w:t>
            </w:r>
            <w:proofErr w:type="spellEnd"/>
            <w:r w:rsidRPr="00FD75DE">
              <w:rPr>
                <w:noProof w:val="0"/>
                <w:color w:val="000000" w:themeColor="text1"/>
                <w:lang w:val="uk-UA"/>
              </w:rPr>
              <w:t xml:space="preserve">, </w:t>
            </w:r>
            <w:r w:rsidRPr="00FD75DE">
              <w:rPr>
                <w:i/>
                <w:iCs/>
                <w:noProof w:val="0"/>
                <w:color w:val="000000" w:themeColor="text1"/>
                <w:lang w:val="uk-UA"/>
              </w:rPr>
              <w:t>од</w:t>
            </w:r>
            <w:r w:rsidRPr="00FD75DE">
              <w:rPr>
                <w:noProof w:val="0"/>
                <w:color w:val="000000" w:themeColor="text1"/>
                <w:lang w:val="uk-UA"/>
              </w:rPr>
              <w:t xml:space="preserve"> </w:t>
            </w:r>
          </w:p>
        </w:tc>
        <w:tc>
          <w:tcPr>
            <w:tcW w:w="621" w:type="pct"/>
            <w:tcBorders>
              <w:top w:val="nil"/>
              <w:left w:val="nil"/>
              <w:bottom w:val="single" w:sz="4" w:space="0" w:color="auto"/>
              <w:right w:val="single" w:sz="4" w:space="0" w:color="auto"/>
            </w:tcBorders>
            <w:vAlign w:val="center"/>
          </w:tcPr>
          <w:p w:rsidR="00AE2FEB" w:rsidRPr="00FD75DE" w:rsidRDefault="00AE2FEB" w:rsidP="00AE2FEB">
            <w:pPr>
              <w:pStyle w:val="affff3"/>
              <w:rPr>
                <w:noProof w:val="0"/>
                <w:color w:val="000000" w:themeColor="text1"/>
                <w:lang w:val="uk-UA"/>
              </w:rPr>
            </w:pPr>
            <w:proofErr w:type="spellStart"/>
            <w:r w:rsidRPr="00FD75DE">
              <w:rPr>
                <w:noProof w:val="0"/>
                <w:color w:val="000000" w:themeColor="text1"/>
                <w:lang w:val="uk-UA"/>
              </w:rPr>
              <w:t>Ефек</w:t>
            </w:r>
            <w:r w:rsidR="005839BD" w:rsidRPr="00FD75DE">
              <w:rPr>
                <w:noProof w:val="0"/>
                <w:color w:val="000000" w:themeColor="text1"/>
                <w:lang w:val="uk-UA"/>
              </w:rPr>
              <w:t>-</w:t>
            </w:r>
            <w:r w:rsidRPr="00FD75DE">
              <w:rPr>
                <w:noProof w:val="0"/>
                <w:color w:val="000000" w:themeColor="text1"/>
                <w:lang w:val="uk-UA"/>
              </w:rPr>
              <w:t>тив</w:t>
            </w:r>
            <w:r w:rsidR="005839BD" w:rsidRPr="00FD75DE">
              <w:rPr>
                <w:noProof w:val="0"/>
                <w:color w:val="000000" w:themeColor="text1"/>
                <w:lang w:val="uk-UA"/>
              </w:rPr>
              <w:t>ність</w:t>
            </w:r>
            <w:proofErr w:type="spellEnd"/>
            <w:r w:rsidRPr="00FD75DE">
              <w:rPr>
                <w:noProof w:val="0"/>
                <w:color w:val="000000" w:themeColor="text1"/>
                <w:lang w:val="uk-UA"/>
              </w:rPr>
              <w:t xml:space="preserve">, </w:t>
            </w:r>
            <w:r w:rsidRPr="00FD75DE">
              <w:rPr>
                <w:i/>
                <w:iCs/>
                <w:noProof w:val="0"/>
                <w:color w:val="000000" w:themeColor="text1"/>
                <w:lang w:val="uk-UA"/>
              </w:rPr>
              <w:t>од</w:t>
            </w:r>
          </w:p>
        </w:tc>
      </w:tr>
      <w:tr w:rsidR="00BF2E1E" w:rsidRPr="00FD75DE" w:rsidTr="00855C93">
        <w:trPr>
          <w:trHeight w:val="255"/>
          <w:jc w:val="center"/>
        </w:trPr>
        <w:tc>
          <w:tcPr>
            <w:tcW w:w="907" w:type="pct"/>
            <w:tcBorders>
              <w:top w:val="nil"/>
              <w:left w:val="single" w:sz="4" w:space="0" w:color="auto"/>
              <w:bottom w:val="single" w:sz="4" w:space="0" w:color="auto"/>
              <w:right w:val="single" w:sz="4" w:space="0" w:color="auto"/>
            </w:tcBorders>
            <w:vAlign w:val="center"/>
          </w:tcPr>
          <w:p w:rsidR="00BF2E1E" w:rsidRPr="00FD75DE" w:rsidRDefault="00BF2E1E" w:rsidP="00BF2E1E">
            <w:pPr>
              <w:pStyle w:val="affff3"/>
              <w:rPr>
                <w:noProof w:val="0"/>
                <w:lang w:val="uk-UA"/>
              </w:rPr>
            </w:pPr>
            <w:r w:rsidRPr="00FD75DE">
              <w:rPr>
                <w:noProof w:val="0"/>
                <w:lang w:val="uk-UA"/>
              </w:rPr>
              <w:t>1</w:t>
            </w:r>
          </w:p>
          <w:p w:rsidR="00BF2E1E" w:rsidRPr="00FD75DE" w:rsidRDefault="00BF2E1E" w:rsidP="00BF2E1E">
            <w:pPr>
              <w:pStyle w:val="affff3"/>
              <w:rPr>
                <w:noProof w:val="0"/>
                <w:lang w:val="uk-UA"/>
              </w:rPr>
            </w:pPr>
            <w:r w:rsidRPr="00FD75DE">
              <w:rPr>
                <w:noProof w:val="0"/>
                <w:lang w:val="uk-UA"/>
              </w:rPr>
              <w:t>(без індексів)</w:t>
            </w:r>
          </w:p>
        </w:tc>
        <w:tc>
          <w:tcPr>
            <w:tcW w:w="810" w:type="pct"/>
            <w:tcBorders>
              <w:top w:val="nil"/>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1</m:t>
                    </m:r>
                  </m:sub>
                </m:sSub>
              </m:oMath>
            </m:oMathPara>
          </w:p>
        </w:tc>
        <w:tc>
          <w:tcPr>
            <w:tcW w:w="596" w:type="pct"/>
            <w:tcBorders>
              <w:top w:val="single" w:sz="4" w:space="0" w:color="auto"/>
              <w:left w:val="nil"/>
              <w:bottom w:val="single" w:sz="4" w:space="0" w:color="auto"/>
              <w:right w:val="single" w:sz="4" w:space="0" w:color="auto"/>
            </w:tcBorders>
            <w:vAlign w:val="center"/>
          </w:tcPr>
          <w:p w:rsidR="00BF2E1E" w:rsidRPr="00FD75DE" w:rsidRDefault="00BF2E1E" w:rsidP="00BF2E1E">
            <w:pPr>
              <w:pStyle w:val="18"/>
              <w:jc w:val="center"/>
              <w:rPr>
                <w:lang w:val="uk-UA"/>
              </w:rPr>
            </w:pPr>
            <w:r w:rsidRPr="00FD75DE">
              <w:rPr>
                <w:lang w:val="uk-UA"/>
              </w:rPr>
              <w:t>-</w:t>
            </w:r>
          </w:p>
        </w:tc>
        <w:tc>
          <w:tcPr>
            <w:tcW w:w="673" w:type="pct"/>
            <w:tcBorders>
              <w:top w:val="single" w:sz="4" w:space="0" w:color="auto"/>
              <w:left w:val="single" w:sz="4" w:space="0" w:color="auto"/>
              <w:bottom w:val="single" w:sz="4" w:space="0" w:color="auto"/>
              <w:right w:val="single" w:sz="4" w:space="0" w:color="auto"/>
            </w:tcBorders>
            <w:vAlign w:val="center"/>
          </w:tcPr>
          <w:p w:rsidR="00BF2E1E" w:rsidRPr="00FD75DE" w:rsidRDefault="00BF2E1E" w:rsidP="00BF2E1E">
            <w:pPr>
              <w:pStyle w:val="18"/>
              <w:jc w:val="center"/>
              <w:rPr>
                <w:lang w:val="uk-UA"/>
              </w:rPr>
            </w:pPr>
            <w:r w:rsidRPr="00FD75DE">
              <w:rPr>
                <w:lang w:val="uk-UA"/>
              </w:rPr>
              <w:t>-</w:t>
            </w:r>
          </w:p>
        </w:tc>
        <w:tc>
          <w:tcPr>
            <w:tcW w:w="731" w:type="pct"/>
            <w:tcBorders>
              <w:top w:val="nil"/>
              <w:left w:val="nil"/>
              <w:bottom w:val="single" w:sz="4" w:space="0" w:color="auto"/>
              <w:right w:val="single" w:sz="4" w:space="0" w:color="auto"/>
            </w:tcBorders>
            <w:vAlign w:val="center"/>
          </w:tcPr>
          <w:p w:rsidR="00BF2E1E" w:rsidRPr="00FD75DE" w:rsidRDefault="007D601C" w:rsidP="00BF2E1E">
            <w:pPr>
              <w:pStyle w:val="18"/>
              <w:jc w:val="center"/>
              <w:rPr>
                <w:lang w:val="uk-UA"/>
              </w:rPr>
            </w:pPr>
            <m:oMathPara>
              <m:oMath>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1</m:t>
                    </m:r>
                  </m:sub>
                </m:sSub>
              </m:oMath>
            </m:oMathPara>
          </w:p>
        </w:tc>
        <w:tc>
          <w:tcPr>
            <w:tcW w:w="662" w:type="pct"/>
            <w:tcBorders>
              <w:top w:val="nil"/>
              <w:left w:val="nil"/>
              <w:bottom w:val="single" w:sz="4" w:space="0" w:color="auto"/>
              <w:right w:val="single" w:sz="4" w:space="0" w:color="auto"/>
            </w:tcBorders>
            <w:vAlign w:val="center"/>
          </w:tcPr>
          <w:p w:rsidR="00BF2E1E" w:rsidRPr="00FD75DE" w:rsidRDefault="00BF2E1E" w:rsidP="00BF2E1E">
            <w:pPr>
              <w:pStyle w:val="18"/>
              <w:jc w:val="center"/>
              <w:rPr>
                <w:lang w:val="uk-UA"/>
              </w:rPr>
            </w:pPr>
            <w:r w:rsidRPr="00FD75DE">
              <w:rPr>
                <w:lang w:val="uk-UA"/>
              </w:rPr>
              <w:t>-</w:t>
            </w:r>
          </w:p>
        </w:tc>
        <w:tc>
          <w:tcPr>
            <w:tcW w:w="621" w:type="pct"/>
            <w:tcBorders>
              <w:top w:val="nil"/>
              <w:left w:val="nil"/>
              <w:bottom w:val="single" w:sz="4" w:space="0" w:color="auto"/>
              <w:right w:val="single" w:sz="4" w:space="0" w:color="auto"/>
            </w:tcBorders>
            <w:vAlign w:val="center"/>
          </w:tcPr>
          <w:p w:rsidR="00BF2E1E" w:rsidRPr="00FD75DE" w:rsidRDefault="00BF2E1E" w:rsidP="00BF2E1E">
            <w:pPr>
              <w:pStyle w:val="18"/>
              <w:jc w:val="center"/>
              <w:rPr>
                <w:lang w:val="uk-UA"/>
              </w:rPr>
            </w:pPr>
            <w:r w:rsidRPr="00FD75DE">
              <w:rPr>
                <w:lang w:val="uk-UA"/>
              </w:rPr>
              <w:t>-</w:t>
            </w:r>
          </w:p>
        </w:tc>
      </w:tr>
      <w:tr w:rsidR="00BF2E1E" w:rsidRPr="00FD75DE" w:rsidTr="00855C93">
        <w:trPr>
          <w:trHeight w:val="255"/>
          <w:jc w:val="center"/>
        </w:trPr>
        <w:tc>
          <w:tcPr>
            <w:tcW w:w="907" w:type="pct"/>
            <w:tcBorders>
              <w:top w:val="single" w:sz="4" w:space="0" w:color="auto"/>
              <w:left w:val="single" w:sz="4" w:space="0" w:color="auto"/>
              <w:bottom w:val="single" w:sz="4" w:space="0" w:color="auto"/>
              <w:right w:val="single" w:sz="4" w:space="0" w:color="auto"/>
            </w:tcBorders>
            <w:vAlign w:val="center"/>
          </w:tcPr>
          <w:p w:rsidR="00BF2E1E" w:rsidRPr="00FD75DE" w:rsidRDefault="00BF2E1E" w:rsidP="00BF2E1E">
            <w:pPr>
              <w:pStyle w:val="affff3"/>
              <w:rPr>
                <w:noProof w:val="0"/>
                <w:lang w:val="uk-UA"/>
              </w:rPr>
            </w:pPr>
            <w:r w:rsidRPr="00FD75DE">
              <w:rPr>
                <w:noProof w:val="0"/>
                <w:lang w:val="uk-UA"/>
              </w:rPr>
              <w:t>1</w:t>
            </w:r>
          </w:p>
          <w:p w:rsidR="00BF2E1E" w:rsidRPr="00FD75DE" w:rsidRDefault="00BF2E1E" w:rsidP="00BF2E1E">
            <w:pPr>
              <w:pStyle w:val="affff3"/>
              <w:rPr>
                <w:noProof w:val="0"/>
                <w:lang w:val="uk-UA"/>
              </w:rPr>
            </w:pPr>
            <w:r w:rsidRPr="00FD75DE">
              <w:rPr>
                <w:noProof w:val="0"/>
                <w:lang w:val="uk-UA"/>
              </w:rPr>
              <w:t>(з індексами)</w:t>
            </w:r>
          </w:p>
        </w:tc>
        <w:tc>
          <w:tcPr>
            <w:tcW w:w="810"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1</m:t>
                    </m:r>
                  </m:sub>
                  <m:sup>
                    <m:r>
                      <m:rPr>
                        <m:sty m:val="p"/>
                      </m:rPr>
                      <w:rPr>
                        <w:rFonts w:ascii="Cambria Math" w:hAnsi="Cambria Math"/>
                        <w:lang w:val="uk-UA"/>
                      </w:rPr>
                      <m:t>i</m:t>
                    </m:r>
                  </m:sup>
                </m:sSubSup>
              </m:oMath>
            </m:oMathPara>
          </w:p>
        </w:tc>
        <w:tc>
          <w:tcPr>
            <w:tcW w:w="596" w:type="pct"/>
            <w:tcBorders>
              <w:top w:val="single" w:sz="4" w:space="0" w:color="auto"/>
              <w:left w:val="nil"/>
              <w:bottom w:val="single" w:sz="4" w:space="0" w:color="auto"/>
              <w:right w:val="single" w:sz="4" w:space="0" w:color="auto"/>
            </w:tcBorders>
            <w:vAlign w:val="center"/>
          </w:tcPr>
          <w:p w:rsidR="00BF2E1E" w:rsidRPr="00FD75DE" w:rsidRDefault="00BF2E1E" w:rsidP="00BF2E1E">
            <w:pPr>
              <w:pStyle w:val="18"/>
              <w:jc w:val="center"/>
              <w:rPr>
                <w:lang w:val="uk-UA"/>
              </w:rPr>
            </w:pPr>
            <w:r w:rsidRPr="00FD75DE">
              <w:rPr>
                <w:lang w:val="uk-UA"/>
              </w:rPr>
              <w:t>-</w:t>
            </w:r>
          </w:p>
        </w:tc>
        <w:tc>
          <w:tcPr>
            <w:tcW w:w="673" w:type="pct"/>
            <w:tcBorders>
              <w:top w:val="single" w:sz="4" w:space="0" w:color="auto"/>
              <w:left w:val="single" w:sz="4" w:space="0" w:color="auto"/>
              <w:bottom w:val="single" w:sz="4" w:space="0" w:color="auto"/>
              <w:right w:val="single" w:sz="4" w:space="0" w:color="auto"/>
            </w:tcBorders>
            <w:vAlign w:val="center"/>
          </w:tcPr>
          <w:p w:rsidR="00BF2E1E" w:rsidRPr="00FD75DE" w:rsidRDefault="00BF2E1E" w:rsidP="00BF2E1E">
            <w:pPr>
              <w:pStyle w:val="18"/>
              <w:jc w:val="center"/>
              <w:rPr>
                <w:lang w:val="uk-UA"/>
              </w:rPr>
            </w:pPr>
            <w:r w:rsidRPr="00FD75DE">
              <w:rPr>
                <w:lang w:val="uk-UA"/>
              </w:rPr>
              <w:t>-</w:t>
            </w:r>
          </w:p>
        </w:tc>
        <w:tc>
          <w:tcPr>
            <w:tcW w:w="731"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jc w:val="center"/>
              <w:rPr>
                <w:lang w:val="uk-UA"/>
              </w:rPr>
            </w:pPr>
            <m:oMathPara>
              <m:oMath>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1</m:t>
                    </m:r>
                  </m:sub>
                  <m:sup>
                    <m:r>
                      <m:rPr>
                        <m:sty m:val="p"/>
                      </m:rPr>
                      <w:rPr>
                        <w:rFonts w:ascii="Cambria Math" w:hAnsi="Cambria Math"/>
                        <w:lang w:val="uk-UA"/>
                      </w:rPr>
                      <m:t>i</m:t>
                    </m:r>
                  </m:sup>
                </m:sSubSup>
              </m:oMath>
            </m:oMathPara>
          </w:p>
        </w:tc>
        <w:tc>
          <w:tcPr>
            <w:tcW w:w="662" w:type="pct"/>
            <w:tcBorders>
              <w:top w:val="single" w:sz="4" w:space="0" w:color="auto"/>
              <w:left w:val="nil"/>
              <w:bottom w:val="single" w:sz="4" w:space="0" w:color="auto"/>
              <w:right w:val="single" w:sz="4" w:space="0" w:color="auto"/>
            </w:tcBorders>
            <w:vAlign w:val="center"/>
          </w:tcPr>
          <w:p w:rsidR="00BF2E1E" w:rsidRPr="00FD75DE" w:rsidRDefault="00BF2E1E" w:rsidP="00BF2E1E">
            <w:pPr>
              <w:pStyle w:val="18"/>
              <w:jc w:val="center"/>
              <w:rPr>
                <w:lang w:val="uk-UA"/>
              </w:rPr>
            </w:pPr>
            <w:r w:rsidRPr="00FD75DE">
              <w:rPr>
                <w:lang w:val="uk-UA"/>
              </w:rPr>
              <w:t>-</w:t>
            </w:r>
          </w:p>
        </w:tc>
        <w:tc>
          <w:tcPr>
            <w:tcW w:w="621" w:type="pct"/>
            <w:tcBorders>
              <w:top w:val="single" w:sz="4" w:space="0" w:color="auto"/>
              <w:left w:val="nil"/>
              <w:bottom w:val="single" w:sz="4" w:space="0" w:color="auto"/>
              <w:right w:val="single" w:sz="4" w:space="0" w:color="auto"/>
            </w:tcBorders>
            <w:vAlign w:val="center"/>
          </w:tcPr>
          <w:p w:rsidR="00BF2E1E" w:rsidRPr="00FD75DE" w:rsidRDefault="00BF2E1E" w:rsidP="00BF2E1E">
            <w:pPr>
              <w:pStyle w:val="18"/>
              <w:jc w:val="center"/>
              <w:rPr>
                <w:lang w:val="uk-UA"/>
              </w:rPr>
            </w:pPr>
            <w:r w:rsidRPr="00FD75DE">
              <w:rPr>
                <w:lang w:val="uk-UA"/>
              </w:rPr>
              <w:t>-</w:t>
            </w:r>
          </w:p>
        </w:tc>
      </w:tr>
      <w:tr w:rsidR="00BF2E1E" w:rsidRPr="00FD75DE" w:rsidTr="00855C93">
        <w:trPr>
          <w:trHeight w:val="255"/>
          <w:jc w:val="center"/>
        </w:trPr>
        <w:tc>
          <w:tcPr>
            <w:tcW w:w="907" w:type="pct"/>
            <w:tcBorders>
              <w:top w:val="single" w:sz="4" w:space="0" w:color="auto"/>
              <w:left w:val="single" w:sz="4" w:space="0" w:color="auto"/>
              <w:bottom w:val="single" w:sz="4" w:space="0" w:color="auto"/>
              <w:right w:val="single" w:sz="4" w:space="0" w:color="auto"/>
            </w:tcBorders>
            <w:vAlign w:val="center"/>
          </w:tcPr>
          <w:p w:rsidR="00BF2E1E" w:rsidRPr="00FD75DE" w:rsidRDefault="00BF2E1E" w:rsidP="00BF2E1E">
            <w:pPr>
              <w:pStyle w:val="affff3"/>
              <w:rPr>
                <w:noProof w:val="0"/>
                <w:lang w:val="uk-UA"/>
              </w:rPr>
            </w:pPr>
            <w:r w:rsidRPr="00FD75DE">
              <w:rPr>
                <w:noProof w:val="0"/>
                <w:lang w:val="uk-UA"/>
              </w:rPr>
              <w:t>2</w:t>
            </w:r>
          </w:p>
          <w:p w:rsidR="00BF2E1E" w:rsidRPr="00FD75DE" w:rsidRDefault="00BF2E1E" w:rsidP="00BF2E1E">
            <w:pPr>
              <w:pStyle w:val="affff3"/>
              <w:rPr>
                <w:noProof w:val="0"/>
                <w:lang w:val="uk-UA"/>
              </w:rPr>
            </w:pPr>
            <w:r w:rsidRPr="00FD75DE">
              <w:rPr>
                <w:noProof w:val="0"/>
                <w:lang w:val="uk-UA"/>
              </w:rPr>
              <w:t>(без індексів)</w:t>
            </w:r>
          </w:p>
        </w:tc>
        <w:tc>
          <w:tcPr>
            <w:tcW w:w="810"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2</m:t>
                    </m:r>
                  </m:sub>
                </m:sSub>
              </m:oMath>
            </m:oMathPara>
          </w:p>
        </w:tc>
        <w:tc>
          <w:tcPr>
            <w:tcW w:w="596"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S</m:t>
                    </m:r>
                  </m:e>
                  <m:sub>
                    <m:r>
                      <m:rPr>
                        <m:sty m:val="p"/>
                      </m:rPr>
                      <w:rPr>
                        <w:rFonts w:ascii="Cambria Math" w:hAnsi="Cambria Math"/>
                        <w:lang w:val="uk-UA"/>
                      </w:rPr>
                      <m:t>2</m:t>
                    </m:r>
                  </m:sub>
                </m:sSub>
                <m:r>
                  <m:rPr>
                    <m:sty m:val="p"/>
                  </m:rPr>
                  <w:rPr>
                    <w:rFonts w:ascii="Cambria Math" w:hAnsi="Cambria Math"/>
                    <w:lang w:val="uk-UA"/>
                  </w:rPr>
                  <m:t xml:space="preserve">= </m:t>
                </m:r>
                <m:f>
                  <m:fPr>
                    <m:ctrlPr>
                      <w:rPr>
                        <w:rFonts w:ascii="Cambria Math" w:hAnsi="Cambria Math"/>
                        <w:lang w:val="uk-UA"/>
                      </w:rPr>
                    </m:ctrlPr>
                  </m:fPr>
                  <m:num>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1</m:t>
                        </m:r>
                      </m:sub>
                    </m:sSub>
                  </m:num>
                  <m:den>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2</m:t>
                        </m:r>
                      </m:sub>
                    </m:sSub>
                  </m:den>
                </m:f>
              </m:oMath>
            </m:oMathPara>
          </w:p>
        </w:tc>
        <w:tc>
          <w:tcPr>
            <w:tcW w:w="673" w:type="pct"/>
            <w:tcBorders>
              <w:top w:val="single" w:sz="4" w:space="0" w:color="auto"/>
              <w:left w:val="single" w:sz="4" w:space="0" w:color="auto"/>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Е</m:t>
                    </m:r>
                  </m:e>
                  <m:sub>
                    <m:r>
                      <m:rPr>
                        <m:sty m:val="p"/>
                      </m:rPr>
                      <w:rPr>
                        <w:rFonts w:ascii="Cambria Math" w:hAnsi="Cambria Math"/>
                        <w:lang w:val="uk-UA"/>
                      </w:rPr>
                      <m:t>2</m:t>
                    </m:r>
                  </m:sub>
                </m:sSub>
                <m:r>
                  <m:rPr>
                    <m:sty m:val="p"/>
                  </m:rPr>
                  <w:rPr>
                    <w:rFonts w:ascii="Cambria Math" w:hAnsi="Cambria Math"/>
                    <w:lang w:val="uk-UA"/>
                  </w:rPr>
                  <m:t xml:space="preserve">= </m:t>
                </m:r>
                <m:f>
                  <m:fPr>
                    <m:ctrlPr>
                      <w:rPr>
                        <w:rFonts w:ascii="Cambria Math" w:hAnsi="Cambria Math"/>
                        <w:lang w:val="uk-UA"/>
                      </w:rPr>
                    </m:ctrlPr>
                  </m:fPr>
                  <m:num>
                    <m:sSub>
                      <m:sSubPr>
                        <m:ctrlPr>
                          <w:rPr>
                            <w:rFonts w:ascii="Cambria Math" w:hAnsi="Cambria Math"/>
                            <w:lang w:val="uk-UA"/>
                          </w:rPr>
                        </m:ctrlPr>
                      </m:sSubPr>
                      <m:e>
                        <m:r>
                          <m:rPr>
                            <m:sty m:val="p"/>
                          </m:rPr>
                          <w:rPr>
                            <w:rFonts w:ascii="Cambria Math" w:hAnsi="Cambria Math"/>
                            <w:lang w:val="uk-UA"/>
                          </w:rPr>
                          <m:t>S</m:t>
                        </m:r>
                      </m:e>
                      <m:sub>
                        <m:r>
                          <m:rPr>
                            <m:sty m:val="p"/>
                          </m:rPr>
                          <w:rPr>
                            <w:rFonts w:ascii="Cambria Math" w:hAnsi="Cambria Math"/>
                            <w:lang w:val="uk-UA"/>
                          </w:rPr>
                          <m:t>2</m:t>
                        </m:r>
                      </m:sub>
                    </m:sSub>
                  </m:num>
                  <m:den>
                    <m:r>
                      <m:rPr>
                        <m:sty m:val="p"/>
                      </m:rPr>
                      <w:rPr>
                        <w:rFonts w:ascii="Cambria Math" w:hAnsi="Cambria Math"/>
                        <w:lang w:val="uk-UA"/>
                      </w:rPr>
                      <m:t>P</m:t>
                    </m:r>
                  </m:den>
                </m:f>
              </m:oMath>
            </m:oMathPara>
          </w:p>
        </w:tc>
        <w:tc>
          <w:tcPr>
            <w:tcW w:w="731"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2</m:t>
                    </m:r>
                  </m:sub>
                </m:sSub>
              </m:oMath>
            </m:oMathPara>
          </w:p>
        </w:tc>
        <w:tc>
          <w:tcPr>
            <w:tcW w:w="662"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S</m:t>
                    </m:r>
                  </m:e>
                  <m:sub>
                    <m:r>
                      <m:rPr>
                        <m:sty m:val="p"/>
                      </m:rPr>
                      <w:rPr>
                        <w:rFonts w:ascii="Cambria Math" w:hAnsi="Cambria Math"/>
                        <w:lang w:val="uk-UA"/>
                      </w:rPr>
                      <m:t>2</m:t>
                    </m:r>
                  </m:sub>
                </m:sSub>
                <m:r>
                  <m:rPr>
                    <m:sty m:val="p"/>
                  </m:rPr>
                  <w:rPr>
                    <w:rFonts w:ascii="Cambria Math" w:hAnsi="Cambria Math"/>
                    <w:lang w:val="uk-UA"/>
                  </w:rPr>
                  <m:t xml:space="preserve">= </m:t>
                </m:r>
                <m:f>
                  <m:fPr>
                    <m:ctrlPr>
                      <w:rPr>
                        <w:rFonts w:ascii="Cambria Math" w:hAnsi="Cambria Math"/>
                        <w:lang w:val="uk-UA"/>
                      </w:rPr>
                    </m:ctrlPr>
                  </m:fPr>
                  <m:num>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1</m:t>
                        </m:r>
                      </m:sub>
                    </m:sSub>
                  </m:num>
                  <m:den>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2</m:t>
                        </m:r>
                      </m:sub>
                    </m:sSub>
                  </m:den>
                </m:f>
              </m:oMath>
            </m:oMathPara>
          </w:p>
        </w:tc>
        <w:tc>
          <w:tcPr>
            <w:tcW w:w="621"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Е</m:t>
                    </m:r>
                  </m:e>
                  <m:sub>
                    <m:r>
                      <m:rPr>
                        <m:sty m:val="p"/>
                      </m:rPr>
                      <w:rPr>
                        <w:rFonts w:ascii="Cambria Math" w:hAnsi="Cambria Math"/>
                        <w:lang w:val="uk-UA"/>
                      </w:rPr>
                      <m:t>2</m:t>
                    </m:r>
                  </m:sub>
                </m:sSub>
                <m:r>
                  <m:rPr>
                    <m:sty m:val="p"/>
                  </m:rPr>
                  <w:rPr>
                    <w:rFonts w:ascii="Cambria Math" w:hAnsi="Cambria Math"/>
                    <w:lang w:val="uk-UA"/>
                  </w:rPr>
                  <m:t xml:space="preserve">= </m:t>
                </m:r>
                <m:f>
                  <m:fPr>
                    <m:ctrlPr>
                      <w:rPr>
                        <w:rFonts w:ascii="Cambria Math" w:hAnsi="Cambria Math"/>
                        <w:lang w:val="uk-UA"/>
                      </w:rPr>
                    </m:ctrlPr>
                  </m:fPr>
                  <m:num>
                    <m:sSub>
                      <m:sSubPr>
                        <m:ctrlPr>
                          <w:rPr>
                            <w:rFonts w:ascii="Cambria Math" w:hAnsi="Cambria Math"/>
                            <w:lang w:val="uk-UA"/>
                          </w:rPr>
                        </m:ctrlPr>
                      </m:sSubPr>
                      <m:e>
                        <m:r>
                          <m:rPr>
                            <m:sty m:val="p"/>
                          </m:rPr>
                          <w:rPr>
                            <w:rFonts w:ascii="Cambria Math" w:hAnsi="Cambria Math"/>
                            <w:lang w:val="uk-UA"/>
                          </w:rPr>
                          <m:t>S</m:t>
                        </m:r>
                      </m:e>
                      <m:sub>
                        <m:r>
                          <m:rPr>
                            <m:sty m:val="p"/>
                          </m:rPr>
                          <w:rPr>
                            <w:rFonts w:ascii="Cambria Math" w:hAnsi="Cambria Math"/>
                            <w:lang w:val="uk-UA"/>
                          </w:rPr>
                          <m:t>2</m:t>
                        </m:r>
                      </m:sub>
                    </m:sSub>
                  </m:num>
                  <m:den>
                    <m:r>
                      <m:rPr>
                        <m:sty m:val="p"/>
                      </m:rPr>
                      <w:rPr>
                        <w:rFonts w:ascii="Cambria Math" w:hAnsi="Cambria Math"/>
                        <w:lang w:val="uk-UA"/>
                      </w:rPr>
                      <m:t>P</m:t>
                    </m:r>
                  </m:den>
                </m:f>
              </m:oMath>
            </m:oMathPara>
          </w:p>
        </w:tc>
      </w:tr>
      <w:tr w:rsidR="00BF2E1E" w:rsidRPr="00FD75DE" w:rsidTr="00855C93">
        <w:trPr>
          <w:trHeight w:val="255"/>
          <w:jc w:val="center"/>
        </w:trPr>
        <w:tc>
          <w:tcPr>
            <w:tcW w:w="907" w:type="pct"/>
            <w:tcBorders>
              <w:top w:val="single" w:sz="4" w:space="0" w:color="auto"/>
              <w:left w:val="single" w:sz="4" w:space="0" w:color="auto"/>
              <w:bottom w:val="single" w:sz="4" w:space="0" w:color="auto"/>
              <w:right w:val="single" w:sz="4" w:space="0" w:color="auto"/>
            </w:tcBorders>
            <w:vAlign w:val="center"/>
          </w:tcPr>
          <w:p w:rsidR="00BF2E1E" w:rsidRPr="00FD75DE" w:rsidRDefault="00BF2E1E" w:rsidP="00BF2E1E">
            <w:pPr>
              <w:pStyle w:val="affff3"/>
              <w:rPr>
                <w:noProof w:val="0"/>
                <w:lang w:val="uk-UA"/>
              </w:rPr>
            </w:pPr>
            <w:r w:rsidRPr="00FD75DE">
              <w:rPr>
                <w:noProof w:val="0"/>
                <w:lang w:val="uk-UA"/>
              </w:rPr>
              <w:t>2</w:t>
            </w:r>
          </w:p>
          <w:p w:rsidR="00BF2E1E" w:rsidRPr="00FD75DE" w:rsidRDefault="00BF2E1E" w:rsidP="00BF2E1E">
            <w:pPr>
              <w:pStyle w:val="affff3"/>
              <w:rPr>
                <w:noProof w:val="0"/>
                <w:lang w:val="uk-UA"/>
              </w:rPr>
            </w:pPr>
            <w:r w:rsidRPr="00FD75DE">
              <w:rPr>
                <w:noProof w:val="0"/>
                <w:lang w:val="uk-UA"/>
              </w:rPr>
              <w:t>(з індексами)</w:t>
            </w:r>
          </w:p>
        </w:tc>
        <w:tc>
          <w:tcPr>
            <w:tcW w:w="810"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2</m:t>
                    </m:r>
                  </m:sub>
                  <m:sup>
                    <m:r>
                      <m:rPr>
                        <m:sty m:val="p"/>
                      </m:rPr>
                      <w:rPr>
                        <w:rFonts w:ascii="Cambria Math" w:hAnsi="Cambria Math"/>
                        <w:lang w:val="uk-UA"/>
                      </w:rPr>
                      <m:t>i</m:t>
                    </m:r>
                  </m:sup>
                </m:sSubSup>
              </m:oMath>
            </m:oMathPara>
          </w:p>
        </w:tc>
        <w:tc>
          <w:tcPr>
            <w:tcW w:w="596"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S</m:t>
                    </m:r>
                  </m:e>
                  <m:sub>
                    <m:r>
                      <m:rPr>
                        <m:sty m:val="p"/>
                      </m:rPr>
                      <w:rPr>
                        <w:rFonts w:ascii="Cambria Math" w:hAnsi="Cambria Math"/>
                        <w:lang w:val="uk-UA"/>
                      </w:rPr>
                      <m:t>2</m:t>
                    </m:r>
                  </m:sub>
                  <m:sup>
                    <m:r>
                      <m:rPr>
                        <m:sty m:val="p"/>
                      </m:rPr>
                      <w:rPr>
                        <w:rFonts w:ascii="Cambria Math" w:hAnsi="Cambria Math"/>
                        <w:lang w:val="uk-UA"/>
                      </w:rPr>
                      <m:t>i</m:t>
                    </m:r>
                  </m:sup>
                </m:sSubSup>
                <m:r>
                  <m:rPr>
                    <m:sty m:val="p"/>
                  </m:rPr>
                  <w:rPr>
                    <w:rFonts w:ascii="Cambria Math" w:hAnsi="Cambria Math"/>
                    <w:lang w:val="uk-UA"/>
                  </w:rPr>
                  <m:t xml:space="preserve">= </m:t>
                </m:r>
                <m:f>
                  <m:fPr>
                    <m:ctrlPr>
                      <w:rPr>
                        <w:rFonts w:ascii="Cambria Math" w:hAnsi="Cambria Math"/>
                        <w:lang w:val="uk-UA"/>
                      </w:rPr>
                    </m:ctrlPr>
                  </m:fPr>
                  <m:num>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1</m:t>
                        </m:r>
                      </m:sub>
                      <m:sup>
                        <m:r>
                          <m:rPr>
                            <m:sty m:val="p"/>
                          </m:rPr>
                          <w:rPr>
                            <w:rFonts w:ascii="Cambria Math" w:hAnsi="Cambria Math"/>
                            <w:lang w:val="uk-UA"/>
                          </w:rPr>
                          <m:t>i</m:t>
                        </m:r>
                      </m:sup>
                    </m:sSubSup>
                  </m:num>
                  <m:den>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2</m:t>
                        </m:r>
                      </m:sub>
                      <m:sup>
                        <m:r>
                          <m:rPr>
                            <m:sty m:val="p"/>
                          </m:rPr>
                          <w:rPr>
                            <w:rFonts w:ascii="Cambria Math" w:hAnsi="Cambria Math"/>
                            <w:lang w:val="uk-UA"/>
                          </w:rPr>
                          <m:t>i</m:t>
                        </m:r>
                      </m:sup>
                    </m:sSubSup>
                  </m:den>
                </m:f>
              </m:oMath>
            </m:oMathPara>
          </w:p>
        </w:tc>
        <w:tc>
          <w:tcPr>
            <w:tcW w:w="673" w:type="pct"/>
            <w:tcBorders>
              <w:top w:val="single" w:sz="4" w:space="0" w:color="auto"/>
              <w:left w:val="single" w:sz="4" w:space="0" w:color="auto"/>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Е</m:t>
                    </m:r>
                  </m:e>
                  <m:sub>
                    <m:r>
                      <m:rPr>
                        <m:sty m:val="p"/>
                      </m:rPr>
                      <w:rPr>
                        <w:rFonts w:ascii="Cambria Math" w:hAnsi="Cambria Math"/>
                        <w:lang w:val="uk-UA"/>
                      </w:rPr>
                      <m:t>2</m:t>
                    </m:r>
                  </m:sub>
                  <m:sup>
                    <m:r>
                      <m:rPr>
                        <m:sty m:val="p"/>
                      </m:rPr>
                      <w:rPr>
                        <w:rFonts w:ascii="Cambria Math" w:hAnsi="Cambria Math"/>
                        <w:lang w:val="uk-UA"/>
                      </w:rPr>
                      <m:t>i</m:t>
                    </m:r>
                  </m:sup>
                </m:sSubSup>
                <m:r>
                  <m:rPr>
                    <m:sty m:val="p"/>
                  </m:rPr>
                  <w:rPr>
                    <w:rFonts w:ascii="Cambria Math" w:hAnsi="Cambria Math"/>
                    <w:lang w:val="uk-UA"/>
                  </w:rPr>
                  <m:t>=</m:t>
                </m:r>
                <m:f>
                  <m:fPr>
                    <m:ctrlPr>
                      <w:rPr>
                        <w:rFonts w:ascii="Cambria Math" w:hAnsi="Cambria Math"/>
                        <w:lang w:val="uk-UA"/>
                      </w:rPr>
                    </m:ctrlPr>
                  </m:fPr>
                  <m:num>
                    <m:sSubSup>
                      <m:sSubSupPr>
                        <m:ctrlPr>
                          <w:rPr>
                            <w:rFonts w:ascii="Cambria Math" w:hAnsi="Cambria Math"/>
                            <w:lang w:val="uk-UA"/>
                          </w:rPr>
                        </m:ctrlPr>
                      </m:sSubSupPr>
                      <m:e>
                        <m:r>
                          <m:rPr>
                            <m:sty m:val="p"/>
                          </m:rPr>
                          <w:rPr>
                            <w:rFonts w:ascii="Cambria Math" w:hAnsi="Cambria Math"/>
                            <w:lang w:val="uk-UA"/>
                          </w:rPr>
                          <m:t>S</m:t>
                        </m:r>
                      </m:e>
                      <m:sub>
                        <m:r>
                          <m:rPr>
                            <m:sty m:val="p"/>
                          </m:rPr>
                          <w:rPr>
                            <w:rFonts w:ascii="Cambria Math" w:hAnsi="Cambria Math"/>
                            <w:lang w:val="uk-UA"/>
                          </w:rPr>
                          <m:t>2</m:t>
                        </m:r>
                      </m:sub>
                      <m:sup>
                        <m:r>
                          <m:rPr>
                            <m:sty m:val="p"/>
                          </m:rPr>
                          <w:rPr>
                            <w:rFonts w:ascii="Cambria Math" w:hAnsi="Cambria Math"/>
                            <w:lang w:val="uk-UA"/>
                          </w:rPr>
                          <m:t>i</m:t>
                        </m:r>
                      </m:sup>
                    </m:sSubSup>
                  </m:num>
                  <m:den>
                    <m:r>
                      <m:rPr>
                        <m:sty m:val="p"/>
                      </m:rPr>
                      <w:rPr>
                        <w:rFonts w:ascii="Cambria Math" w:hAnsi="Cambria Math"/>
                        <w:lang w:val="uk-UA"/>
                      </w:rPr>
                      <m:t>P</m:t>
                    </m:r>
                  </m:den>
                </m:f>
              </m:oMath>
            </m:oMathPara>
          </w:p>
        </w:tc>
        <w:tc>
          <w:tcPr>
            <w:tcW w:w="731"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2</m:t>
                    </m:r>
                  </m:sub>
                  <m:sup>
                    <m:r>
                      <m:rPr>
                        <m:sty m:val="p"/>
                      </m:rPr>
                      <w:rPr>
                        <w:rFonts w:ascii="Cambria Math" w:hAnsi="Cambria Math"/>
                        <w:lang w:val="uk-UA"/>
                      </w:rPr>
                      <m:t>i</m:t>
                    </m:r>
                  </m:sup>
                </m:sSubSup>
              </m:oMath>
            </m:oMathPara>
          </w:p>
        </w:tc>
        <w:tc>
          <w:tcPr>
            <w:tcW w:w="662"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S</m:t>
                    </m:r>
                  </m:e>
                  <m:sub>
                    <m:r>
                      <m:rPr>
                        <m:sty m:val="p"/>
                      </m:rPr>
                      <w:rPr>
                        <w:rFonts w:ascii="Cambria Math" w:hAnsi="Cambria Math"/>
                        <w:lang w:val="uk-UA"/>
                      </w:rPr>
                      <m:t>2</m:t>
                    </m:r>
                  </m:sub>
                  <m:sup>
                    <m:r>
                      <m:rPr>
                        <m:sty m:val="p"/>
                      </m:rPr>
                      <w:rPr>
                        <w:rFonts w:ascii="Cambria Math" w:hAnsi="Cambria Math"/>
                        <w:lang w:val="uk-UA"/>
                      </w:rPr>
                      <m:t>i</m:t>
                    </m:r>
                  </m:sup>
                </m:sSubSup>
                <m:r>
                  <m:rPr>
                    <m:sty m:val="p"/>
                  </m:rPr>
                  <w:rPr>
                    <w:rFonts w:ascii="Cambria Math" w:hAnsi="Cambria Math"/>
                    <w:lang w:val="uk-UA"/>
                  </w:rPr>
                  <m:t xml:space="preserve">= </m:t>
                </m:r>
                <m:f>
                  <m:fPr>
                    <m:ctrlPr>
                      <w:rPr>
                        <w:rFonts w:ascii="Cambria Math" w:hAnsi="Cambria Math"/>
                        <w:lang w:val="uk-UA"/>
                      </w:rPr>
                    </m:ctrlPr>
                  </m:fPr>
                  <m:num>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1</m:t>
                        </m:r>
                      </m:sub>
                      <m:sup>
                        <m:r>
                          <m:rPr>
                            <m:sty m:val="p"/>
                          </m:rPr>
                          <w:rPr>
                            <w:rFonts w:ascii="Cambria Math" w:hAnsi="Cambria Math"/>
                            <w:lang w:val="uk-UA"/>
                          </w:rPr>
                          <m:t>i</m:t>
                        </m:r>
                      </m:sup>
                    </m:sSubSup>
                  </m:num>
                  <m:den>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2</m:t>
                        </m:r>
                      </m:sub>
                      <m:sup>
                        <m:r>
                          <m:rPr>
                            <m:sty m:val="p"/>
                          </m:rPr>
                          <w:rPr>
                            <w:rFonts w:ascii="Cambria Math" w:hAnsi="Cambria Math"/>
                            <w:lang w:val="uk-UA"/>
                          </w:rPr>
                          <m:t>i</m:t>
                        </m:r>
                      </m:sup>
                    </m:sSubSup>
                  </m:den>
                </m:f>
              </m:oMath>
            </m:oMathPara>
          </w:p>
        </w:tc>
        <w:tc>
          <w:tcPr>
            <w:tcW w:w="621"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Е</m:t>
                    </m:r>
                  </m:e>
                  <m:sub>
                    <m:r>
                      <m:rPr>
                        <m:sty m:val="p"/>
                      </m:rPr>
                      <w:rPr>
                        <w:rFonts w:ascii="Cambria Math" w:hAnsi="Cambria Math"/>
                        <w:lang w:val="uk-UA"/>
                      </w:rPr>
                      <m:t>2</m:t>
                    </m:r>
                  </m:sub>
                  <m:sup>
                    <m:r>
                      <m:rPr>
                        <m:sty m:val="p"/>
                      </m:rPr>
                      <w:rPr>
                        <w:rFonts w:ascii="Cambria Math" w:hAnsi="Cambria Math"/>
                        <w:lang w:val="uk-UA"/>
                      </w:rPr>
                      <m:t>i</m:t>
                    </m:r>
                  </m:sup>
                </m:sSubSup>
                <m:r>
                  <m:rPr>
                    <m:sty m:val="p"/>
                  </m:rPr>
                  <w:rPr>
                    <w:rFonts w:ascii="Cambria Math" w:hAnsi="Cambria Math"/>
                    <w:lang w:val="uk-UA"/>
                  </w:rPr>
                  <m:t>=</m:t>
                </m:r>
                <m:f>
                  <m:fPr>
                    <m:ctrlPr>
                      <w:rPr>
                        <w:rFonts w:ascii="Cambria Math" w:hAnsi="Cambria Math"/>
                        <w:lang w:val="uk-UA"/>
                      </w:rPr>
                    </m:ctrlPr>
                  </m:fPr>
                  <m:num>
                    <m:sSubSup>
                      <m:sSubSupPr>
                        <m:ctrlPr>
                          <w:rPr>
                            <w:rFonts w:ascii="Cambria Math" w:hAnsi="Cambria Math"/>
                            <w:lang w:val="uk-UA"/>
                          </w:rPr>
                        </m:ctrlPr>
                      </m:sSubSupPr>
                      <m:e>
                        <m:r>
                          <m:rPr>
                            <m:sty m:val="p"/>
                          </m:rPr>
                          <w:rPr>
                            <w:rFonts w:ascii="Cambria Math" w:hAnsi="Cambria Math"/>
                            <w:lang w:val="uk-UA"/>
                          </w:rPr>
                          <m:t>S</m:t>
                        </m:r>
                      </m:e>
                      <m:sub>
                        <m:r>
                          <m:rPr>
                            <m:sty m:val="p"/>
                          </m:rPr>
                          <w:rPr>
                            <w:rFonts w:ascii="Cambria Math" w:hAnsi="Cambria Math"/>
                            <w:lang w:val="uk-UA"/>
                          </w:rPr>
                          <m:t>2</m:t>
                        </m:r>
                      </m:sub>
                      <m:sup>
                        <m:r>
                          <m:rPr>
                            <m:sty m:val="p"/>
                          </m:rPr>
                          <w:rPr>
                            <w:rFonts w:ascii="Cambria Math" w:hAnsi="Cambria Math"/>
                            <w:lang w:val="uk-UA"/>
                          </w:rPr>
                          <m:t>i</m:t>
                        </m:r>
                      </m:sup>
                    </m:sSubSup>
                  </m:num>
                  <m:den>
                    <m:r>
                      <m:rPr>
                        <m:sty m:val="p"/>
                      </m:rPr>
                      <w:rPr>
                        <w:rFonts w:ascii="Cambria Math" w:hAnsi="Cambria Math"/>
                        <w:lang w:val="uk-UA"/>
                      </w:rPr>
                      <m:t>P</m:t>
                    </m:r>
                  </m:den>
                </m:f>
              </m:oMath>
            </m:oMathPara>
          </w:p>
        </w:tc>
      </w:tr>
      <w:tr w:rsidR="00BF2E1E" w:rsidRPr="00FD75DE" w:rsidTr="00855C93">
        <w:trPr>
          <w:trHeight w:val="255"/>
          <w:jc w:val="center"/>
        </w:trPr>
        <w:tc>
          <w:tcPr>
            <w:tcW w:w="907" w:type="pct"/>
            <w:tcBorders>
              <w:top w:val="single" w:sz="4" w:space="0" w:color="auto"/>
              <w:left w:val="single" w:sz="4" w:space="0" w:color="auto"/>
              <w:bottom w:val="single" w:sz="4" w:space="0" w:color="auto"/>
              <w:right w:val="single" w:sz="4" w:space="0" w:color="auto"/>
            </w:tcBorders>
            <w:vAlign w:val="center"/>
          </w:tcPr>
          <w:p w:rsidR="00BF2E1E" w:rsidRPr="00FD75DE" w:rsidRDefault="00BF2E1E" w:rsidP="00BF2E1E">
            <w:pPr>
              <w:pStyle w:val="affff3"/>
              <w:rPr>
                <w:noProof w:val="0"/>
                <w:lang w:val="uk-UA"/>
              </w:rPr>
            </w:pPr>
            <w:r w:rsidRPr="00FD75DE">
              <w:rPr>
                <w:noProof w:val="0"/>
                <w:lang w:val="uk-UA"/>
              </w:rPr>
              <w:t>4</w:t>
            </w:r>
          </w:p>
          <w:p w:rsidR="00BF2E1E" w:rsidRPr="00FD75DE" w:rsidRDefault="00BF2E1E" w:rsidP="00BF2E1E">
            <w:pPr>
              <w:pStyle w:val="affff3"/>
              <w:rPr>
                <w:noProof w:val="0"/>
                <w:lang w:val="uk-UA"/>
              </w:rPr>
            </w:pPr>
            <w:r w:rsidRPr="00FD75DE">
              <w:rPr>
                <w:noProof w:val="0"/>
                <w:lang w:val="uk-UA"/>
              </w:rPr>
              <w:t>(без індексів)</w:t>
            </w:r>
          </w:p>
        </w:tc>
        <w:tc>
          <w:tcPr>
            <w:tcW w:w="810"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4</m:t>
                    </m:r>
                  </m:sub>
                </m:sSub>
              </m:oMath>
            </m:oMathPara>
          </w:p>
        </w:tc>
        <w:tc>
          <w:tcPr>
            <w:tcW w:w="596"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S</m:t>
                    </m:r>
                  </m:e>
                  <m:sub>
                    <m:r>
                      <m:rPr>
                        <m:sty m:val="p"/>
                      </m:rPr>
                      <w:rPr>
                        <w:rFonts w:ascii="Cambria Math" w:hAnsi="Cambria Math"/>
                        <w:lang w:val="uk-UA"/>
                      </w:rPr>
                      <m:t>4</m:t>
                    </m:r>
                  </m:sub>
                </m:sSub>
                <m:r>
                  <m:rPr>
                    <m:sty m:val="p"/>
                  </m:rPr>
                  <w:rPr>
                    <w:rFonts w:ascii="Cambria Math" w:hAnsi="Cambria Math"/>
                    <w:lang w:val="uk-UA"/>
                  </w:rPr>
                  <m:t xml:space="preserve">= </m:t>
                </m:r>
                <m:f>
                  <m:fPr>
                    <m:ctrlPr>
                      <w:rPr>
                        <w:rFonts w:ascii="Cambria Math" w:hAnsi="Cambria Math"/>
                        <w:lang w:val="uk-UA"/>
                      </w:rPr>
                    </m:ctrlPr>
                  </m:fPr>
                  <m:num>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1</m:t>
                        </m:r>
                      </m:sub>
                    </m:sSub>
                  </m:num>
                  <m:den>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4</m:t>
                        </m:r>
                      </m:sub>
                    </m:sSub>
                  </m:den>
                </m:f>
              </m:oMath>
            </m:oMathPara>
          </w:p>
        </w:tc>
        <w:tc>
          <w:tcPr>
            <w:tcW w:w="673" w:type="pct"/>
            <w:tcBorders>
              <w:top w:val="single" w:sz="4" w:space="0" w:color="auto"/>
              <w:left w:val="single" w:sz="4" w:space="0" w:color="auto"/>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Е</m:t>
                    </m:r>
                  </m:e>
                  <m:sub>
                    <m:r>
                      <m:rPr>
                        <m:sty m:val="p"/>
                      </m:rPr>
                      <w:rPr>
                        <w:rFonts w:ascii="Cambria Math" w:hAnsi="Cambria Math"/>
                        <w:lang w:val="uk-UA"/>
                      </w:rPr>
                      <m:t>4</m:t>
                    </m:r>
                  </m:sub>
                </m:sSub>
                <m:r>
                  <m:rPr>
                    <m:sty m:val="p"/>
                  </m:rPr>
                  <w:rPr>
                    <w:rFonts w:ascii="Cambria Math" w:hAnsi="Cambria Math"/>
                    <w:lang w:val="uk-UA"/>
                  </w:rPr>
                  <m:t xml:space="preserve">= </m:t>
                </m:r>
                <m:f>
                  <m:fPr>
                    <m:ctrlPr>
                      <w:rPr>
                        <w:rFonts w:ascii="Cambria Math" w:hAnsi="Cambria Math"/>
                        <w:lang w:val="uk-UA"/>
                      </w:rPr>
                    </m:ctrlPr>
                  </m:fPr>
                  <m:num>
                    <m:sSub>
                      <m:sSubPr>
                        <m:ctrlPr>
                          <w:rPr>
                            <w:rFonts w:ascii="Cambria Math" w:hAnsi="Cambria Math"/>
                            <w:lang w:val="uk-UA"/>
                          </w:rPr>
                        </m:ctrlPr>
                      </m:sSubPr>
                      <m:e>
                        <m:r>
                          <m:rPr>
                            <m:sty m:val="p"/>
                          </m:rPr>
                          <w:rPr>
                            <w:rFonts w:ascii="Cambria Math" w:hAnsi="Cambria Math"/>
                            <w:lang w:val="uk-UA"/>
                          </w:rPr>
                          <m:t>S</m:t>
                        </m:r>
                      </m:e>
                      <m:sub>
                        <m:r>
                          <m:rPr>
                            <m:sty m:val="p"/>
                          </m:rPr>
                          <w:rPr>
                            <w:rFonts w:ascii="Cambria Math" w:hAnsi="Cambria Math"/>
                            <w:lang w:val="uk-UA"/>
                          </w:rPr>
                          <m:t>4</m:t>
                        </m:r>
                      </m:sub>
                    </m:sSub>
                  </m:num>
                  <m:den>
                    <m:r>
                      <m:rPr>
                        <m:sty m:val="p"/>
                      </m:rPr>
                      <w:rPr>
                        <w:rFonts w:ascii="Cambria Math" w:hAnsi="Cambria Math"/>
                        <w:lang w:val="uk-UA"/>
                      </w:rPr>
                      <m:t>P</m:t>
                    </m:r>
                  </m:den>
                </m:f>
              </m:oMath>
            </m:oMathPara>
          </w:p>
        </w:tc>
        <w:tc>
          <w:tcPr>
            <w:tcW w:w="731"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4</m:t>
                    </m:r>
                  </m:sub>
                </m:sSub>
              </m:oMath>
            </m:oMathPara>
          </w:p>
        </w:tc>
        <w:tc>
          <w:tcPr>
            <w:tcW w:w="662"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S</m:t>
                    </m:r>
                  </m:e>
                  <m:sub>
                    <m:r>
                      <m:rPr>
                        <m:sty m:val="p"/>
                      </m:rPr>
                      <w:rPr>
                        <w:rFonts w:ascii="Cambria Math" w:hAnsi="Cambria Math"/>
                        <w:lang w:val="uk-UA"/>
                      </w:rPr>
                      <m:t>4</m:t>
                    </m:r>
                  </m:sub>
                </m:sSub>
                <m:r>
                  <m:rPr>
                    <m:sty m:val="p"/>
                  </m:rPr>
                  <w:rPr>
                    <w:rFonts w:ascii="Cambria Math" w:hAnsi="Cambria Math"/>
                    <w:lang w:val="uk-UA"/>
                  </w:rPr>
                  <m:t xml:space="preserve">= </m:t>
                </m:r>
                <m:f>
                  <m:fPr>
                    <m:ctrlPr>
                      <w:rPr>
                        <w:rFonts w:ascii="Cambria Math" w:hAnsi="Cambria Math"/>
                        <w:lang w:val="uk-UA"/>
                      </w:rPr>
                    </m:ctrlPr>
                  </m:fPr>
                  <m:num>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1</m:t>
                        </m:r>
                      </m:sub>
                    </m:sSub>
                  </m:num>
                  <m:den>
                    <m:sSub>
                      <m:sSubPr>
                        <m:ctrlPr>
                          <w:rPr>
                            <w:rFonts w:ascii="Cambria Math" w:hAnsi="Cambria Math"/>
                            <w:lang w:val="uk-UA"/>
                          </w:rPr>
                        </m:ctrlPr>
                      </m:sSubPr>
                      <m:e>
                        <m:r>
                          <m:rPr>
                            <m:sty m:val="p"/>
                          </m:rPr>
                          <w:rPr>
                            <w:rFonts w:ascii="Cambria Math" w:hAnsi="Cambria Math"/>
                            <w:lang w:val="uk-UA"/>
                          </w:rPr>
                          <m:t>Т</m:t>
                        </m:r>
                      </m:e>
                      <m:sub>
                        <m:r>
                          <m:rPr>
                            <m:sty m:val="p"/>
                          </m:rPr>
                          <w:rPr>
                            <w:rFonts w:ascii="Cambria Math" w:hAnsi="Cambria Math"/>
                            <w:lang w:val="uk-UA"/>
                          </w:rPr>
                          <m:t>4</m:t>
                        </m:r>
                      </m:sub>
                    </m:sSub>
                  </m:den>
                </m:f>
              </m:oMath>
            </m:oMathPara>
          </w:p>
        </w:tc>
        <w:tc>
          <w:tcPr>
            <w:tcW w:w="621"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
                  <m:sSubPr>
                    <m:ctrlPr>
                      <w:rPr>
                        <w:rFonts w:ascii="Cambria Math" w:hAnsi="Cambria Math"/>
                        <w:lang w:val="uk-UA"/>
                      </w:rPr>
                    </m:ctrlPr>
                  </m:sSubPr>
                  <m:e>
                    <m:r>
                      <m:rPr>
                        <m:sty m:val="p"/>
                      </m:rPr>
                      <w:rPr>
                        <w:rFonts w:ascii="Cambria Math" w:hAnsi="Cambria Math"/>
                        <w:lang w:val="uk-UA"/>
                      </w:rPr>
                      <m:t>Е</m:t>
                    </m:r>
                  </m:e>
                  <m:sub>
                    <m:r>
                      <m:rPr>
                        <m:sty m:val="p"/>
                      </m:rPr>
                      <w:rPr>
                        <w:rFonts w:ascii="Cambria Math" w:hAnsi="Cambria Math"/>
                        <w:lang w:val="uk-UA"/>
                      </w:rPr>
                      <m:t>4</m:t>
                    </m:r>
                  </m:sub>
                </m:sSub>
                <m:r>
                  <m:rPr>
                    <m:sty m:val="p"/>
                  </m:rPr>
                  <w:rPr>
                    <w:rFonts w:ascii="Cambria Math" w:hAnsi="Cambria Math"/>
                    <w:lang w:val="uk-UA"/>
                  </w:rPr>
                  <m:t xml:space="preserve">= </m:t>
                </m:r>
                <m:f>
                  <m:fPr>
                    <m:ctrlPr>
                      <w:rPr>
                        <w:rFonts w:ascii="Cambria Math" w:hAnsi="Cambria Math"/>
                        <w:lang w:val="uk-UA"/>
                      </w:rPr>
                    </m:ctrlPr>
                  </m:fPr>
                  <m:num>
                    <m:sSub>
                      <m:sSubPr>
                        <m:ctrlPr>
                          <w:rPr>
                            <w:rFonts w:ascii="Cambria Math" w:hAnsi="Cambria Math"/>
                            <w:lang w:val="uk-UA"/>
                          </w:rPr>
                        </m:ctrlPr>
                      </m:sSubPr>
                      <m:e>
                        <m:r>
                          <m:rPr>
                            <m:sty m:val="p"/>
                          </m:rPr>
                          <w:rPr>
                            <w:rFonts w:ascii="Cambria Math" w:hAnsi="Cambria Math"/>
                            <w:lang w:val="uk-UA"/>
                          </w:rPr>
                          <m:t>S</m:t>
                        </m:r>
                      </m:e>
                      <m:sub>
                        <m:r>
                          <m:rPr>
                            <m:sty m:val="p"/>
                          </m:rPr>
                          <w:rPr>
                            <w:rFonts w:ascii="Cambria Math" w:hAnsi="Cambria Math"/>
                            <w:lang w:val="uk-UA"/>
                          </w:rPr>
                          <m:t>4</m:t>
                        </m:r>
                      </m:sub>
                    </m:sSub>
                  </m:num>
                  <m:den>
                    <m:r>
                      <m:rPr>
                        <m:sty m:val="p"/>
                      </m:rPr>
                      <w:rPr>
                        <w:rFonts w:ascii="Cambria Math" w:hAnsi="Cambria Math"/>
                        <w:lang w:val="uk-UA"/>
                      </w:rPr>
                      <m:t>P</m:t>
                    </m:r>
                  </m:den>
                </m:f>
              </m:oMath>
            </m:oMathPara>
          </w:p>
        </w:tc>
      </w:tr>
      <w:tr w:rsidR="00BF2E1E" w:rsidRPr="00FD75DE" w:rsidTr="00855C93">
        <w:trPr>
          <w:trHeight w:val="255"/>
          <w:jc w:val="center"/>
        </w:trPr>
        <w:tc>
          <w:tcPr>
            <w:tcW w:w="907" w:type="pct"/>
            <w:tcBorders>
              <w:top w:val="single" w:sz="4" w:space="0" w:color="auto"/>
              <w:left w:val="single" w:sz="4" w:space="0" w:color="auto"/>
              <w:bottom w:val="single" w:sz="4" w:space="0" w:color="auto"/>
              <w:right w:val="single" w:sz="4" w:space="0" w:color="auto"/>
            </w:tcBorders>
            <w:vAlign w:val="center"/>
          </w:tcPr>
          <w:p w:rsidR="00BF2E1E" w:rsidRPr="00FD75DE" w:rsidRDefault="00BF2E1E" w:rsidP="00BF2E1E">
            <w:pPr>
              <w:pStyle w:val="affff3"/>
              <w:rPr>
                <w:noProof w:val="0"/>
                <w:lang w:val="uk-UA"/>
              </w:rPr>
            </w:pPr>
            <w:r w:rsidRPr="00FD75DE">
              <w:rPr>
                <w:noProof w:val="0"/>
                <w:lang w:val="uk-UA"/>
              </w:rPr>
              <w:t>4</w:t>
            </w:r>
          </w:p>
          <w:p w:rsidR="00BF2E1E" w:rsidRPr="00FD75DE" w:rsidRDefault="00BF2E1E" w:rsidP="00BF2E1E">
            <w:pPr>
              <w:pStyle w:val="affff3"/>
              <w:rPr>
                <w:noProof w:val="0"/>
                <w:lang w:val="uk-UA"/>
              </w:rPr>
            </w:pPr>
            <w:r w:rsidRPr="00FD75DE">
              <w:rPr>
                <w:noProof w:val="0"/>
                <w:lang w:val="uk-UA"/>
              </w:rPr>
              <w:t>(з індексами)</w:t>
            </w:r>
          </w:p>
        </w:tc>
        <w:tc>
          <w:tcPr>
            <w:tcW w:w="810"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4</m:t>
                    </m:r>
                  </m:sub>
                  <m:sup>
                    <m:r>
                      <m:rPr>
                        <m:sty m:val="p"/>
                      </m:rPr>
                      <w:rPr>
                        <w:rFonts w:ascii="Cambria Math" w:hAnsi="Cambria Math"/>
                        <w:lang w:val="uk-UA"/>
                      </w:rPr>
                      <m:t>i</m:t>
                    </m:r>
                  </m:sup>
                </m:sSubSup>
              </m:oMath>
            </m:oMathPara>
          </w:p>
        </w:tc>
        <w:tc>
          <w:tcPr>
            <w:tcW w:w="596"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S</m:t>
                    </m:r>
                  </m:e>
                  <m:sub>
                    <m:r>
                      <m:rPr>
                        <m:sty m:val="p"/>
                      </m:rPr>
                      <w:rPr>
                        <w:rFonts w:ascii="Cambria Math" w:hAnsi="Cambria Math"/>
                        <w:lang w:val="uk-UA"/>
                      </w:rPr>
                      <m:t>4</m:t>
                    </m:r>
                  </m:sub>
                  <m:sup>
                    <m:r>
                      <m:rPr>
                        <m:sty m:val="p"/>
                      </m:rPr>
                      <w:rPr>
                        <w:rFonts w:ascii="Cambria Math" w:hAnsi="Cambria Math"/>
                        <w:lang w:val="uk-UA"/>
                      </w:rPr>
                      <m:t>i</m:t>
                    </m:r>
                  </m:sup>
                </m:sSubSup>
                <m:r>
                  <m:rPr>
                    <m:sty m:val="p"/>
                  </m:rPr>
                  <w:rPr>
                    <w:rFonts w:ascii="Cambria Math" w:hAnsi="Cambria Math"/>
                    <w:lang w:val="uk-UA"/>
                  </w:rPr>
                  <m:t xml:space="preserve">= </m:t>
                </m:r>
                <m:f>
                  <m:fPr>
                    <m:ctrlPr>
                      <w:rPr>
                        <w:rFonts w:ascii="Cambria Math" w:hAnsi="Cambria Math"/>
                        <w:lang w:val="uk-UA"/>
                      </w:rPr>
                    </m:ctrlPr>
                  </m:fPr>
                  <m:num>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1</m:t>
                        </m:r>
                      </m:sub>
                      <m:sup>
                        <m:r>
                          <m:rPr>
                            <m:sty m:val="p"/>
                          </m:rPr>
                          <w:rPr>
                            <w:rFonts w:ascii="Cambria Math" w:hAnsi="Cambria Math"/>
                            <w:lang w:val="uk-UA"/>
                          </w:rPr>
                          <m:t>i</m:t>
                        </m:r>
                      </m:sup>
                    </m:sSubSup>
                  </m:num>
                  <m:den>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4</m:t>
                        </m:r>
                      </m:sub>
                      <m:sup>
                        <m:r>
                          <m:rPr>
                            <m:sty m:val="p"/>
                          </m:rPr>
                          <w:rPr>
                            <w:rFonts w:ascii="Cambria Math" w:hAnsi="Cambria Math"/>
                            <w:lang w:val="uk-UA"/>
                          </w:rPr>
                          <m:t>i</m:t>
                        </m:r>
                      </m:sup>
                    </m:sSubSup>
                  </m:den>
                </m:f>
              </m:oMath>
            </m:oMathPara>
          </w:p>
        </w:tc>
        <w:tc>
          <w:tcPr>
            <w:tcW w:w="673" w:type="pct"/>
            <w:tcBorders>
              <w:top w:val="single" w:sz="4" w:space="0" w:color="auto"/>
              <w:left w:val="single" w:sz="4" w:space="0" w:color="auto"/>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Е</m:t>
                    </m:r>
                  </m:e>
                  <m:sub>
                    <m:r>
                      <m:rPr>
                        <m:sty m:val="p"/>
                      </m:rPr>
                      <w:rPr>
                        <w:rFonts w:ascii="Cambria Math" w:hAnsi="Cambria Math"/>
                        <w:lang w:val="uk-UA"/>
                      </w:rPr>
                      <m:t>4</m:t>
                    </m:r>
                  </m:sub>
                  <m:sup>
                    <m:r>
                      <m:rPr>
                        <m:sty m:val="p"/>
                      </m:rPr>
                      <w:rPr>
                        <w:rFonts w:ascii="Cambria Math" w:hAnsi="Cambria Math"/>
                        <w:lang w:val="uk-UA"/>
                      </w:rPr>
                      <m:t>i</m:t>
                    </m:r>
                  </m:sup>
                </m:sSubSup>
                <m:r>
                  <m:rPr>
                    <m:sty m:val="p"/>
                  </m:rPr>
                  <w:rPr>
                    <w:rFonts w:ascii="Cambria Math" w:hAnsi="Cambria Math"/>
                    <w:lang w:val="uk-UA"/>
                  </w:rPr>
                  <m:t>=</m:t>
                </m:r>
                <m:f>
                  <m:fPr>
                    <m:ctrlPr>
                      <w:rPr>
                        <w:rFonts w:ascii="Cambria Math" w:hAnsi="Cambria Math"/>
                        <w:lang w:val="uk-UA"/>
                      </w:rPr>
                    </m:ctrlPr>
                  </m:fPr>
                  <m:num>
                    <m:sSubSup>
                      <m:sSubSupPr>
                        <m:ctrlPr>
                          <w:rPr>
                            <w:rFonts w:ascii="Cambria Math" w:hAnsi="Cambria Math"/>
                            <w:lang w:val="uk-UA"/>
                          </w:rPr>
                        </m:ctrlPr>
                      </m:sSubSupPr>
                      <m:e>
                        <m:r>
                          <m:rPr>
                            <m:sty m:val="p"/>
                          </m:rPr>
                          <w:rPr>
                            <w:rFonts w:ascii="Cambria Math" w:hAnsi="Cambria Math"/>
                            <w:lang w:val="uk-UA"/>
                          </w:rPr>
                          <m:t>S</m:t>
                        </m:r>
                      </m:e>
                      <m:sub>
                        <m:r>
                          <m:rPr>
                            <m:sty m:val="p"/>
                          </m:rPr>
                          <w:rPr>
                            <w:rFonts w:ascii="Cambria Math" w:hAnsi="Cambria Math"/>
                            <w:lang w:val="uk-UA"/>
                          </w:rPr>
                          <m:t>4</m:t>
                        </m:r>
                      </m:sub>
                      <m:sup>
                        <m:r>
                          <m:rPr>
                            <m:sty m:val="p"/>
                          </m:rPr>
                          <w:rPr>
                            <w:rFonts w:ascii="Cambria Math" w:hAnsi="Cambria Math"/>
                            <w:lang w:val="uk-UA"/>
                          </w:rPr>
                          <m:t>i</m:t>
                        </m:r>
                      </m:sup>
                    </m:sSubSup>
                  </m:num>
                  <m:den>
                    <m:r>
                      <m:rPr>
                        <m:sty m:val="p"/>
                      </m:rPr>
                      <w:rPr>
                        <w:rFonts w:ascii="Cambria Math" w:hAnsi="Cambria Math"/>
                        <w:lang w:val="uk-UA"/>
                      </w:rPr>
                      <m:t>P</m:t>
                    </m:r>
                  </m:den>
                </m:f>
              </m:oMath>
            </m:oMathPara>
          </w:p>
        </w:tc>
        <w:tc>
          <w:tcPr>
            <w:tcW w:w="731"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S</m:t>
                    </m:r>
                  </m:e>
                  <m:sub>
                    <m:r>
                      <m:rPr>
                        <m:sty m:val="p"/>
                      </m:rPr>
                      <w:rPr>
                        <w:rFonts w:ascii="Cambria Math" w:hAnsi="Cambria Math"/>
                        <w:lang w:val="uk-UA"/>
                      </w:rPr>
                      <m:t>4</m:t>
                    </m:r>
                  </m:sub>
                  <m:sup>
                    <m:r>
                      <m:rPr>
                        <m:sty m:val="p"/>
                      </m:rPr>
                      <w:rPr>
                        <w:rFonts w:ascii="Cambria Math" w:hAnsi="Cambria Math"/>
                        <w:lang w:val="uk-UA"/>
                      </w:rPr>
                      <m:t>i</m:t>
                    </m:r>
                  </m:sup>
                </m:sSubSup>
                <m:r>
                  <m:rPr>
                    <m:sty m:val="p"/>
                  </m:rPr>
                  <w:rPr>
                    <w:rFonts w:ascii="Cambria Math" w:hAnsi="Cambria Math"/>
                    <w:lang w:val="uk-UA"/>
                  </w:rPr>
                  <m:t xml:space="preserve">= </m:t>
                </m:r>
                <m:f>
                  <m:fPr>
                    <m:ctrlPr>
                      <w:rPr>
                        <w:rFonts w:ascii="Cambria Math" w:hAnsi="Cambria Math"/>
                        <w:lang w:val="uk-UA"/>
                      </w:rPr>
                    </m:ctrlPr>
                  </m:fPr>
                  <m:num>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1</m:t>
                        </m:r>
                      </m:sub>
                      <m:sup>
                        <m:r>
                          <m:rPr>
                            <m:sty m:val="p"/>
                          </m:rPr>
                          <w:rPr>
                            <w:rFonts w:ascii="Cambria Math" w:hAnsi="Cambria Math"/>
                            <w:lang w:val="uk-UA"/>
                          </w:rPr>
                          <m:t>i</m:t>
                        </m:r>
                      </m:sup>
                    </m:sSubSup>
                  </m:num>
                  <m:den>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4</m:t>
                        </m:r>
                      </m:sub>
                      <m:sup>
                        <m:r>
                          <m:rPr>
                            <m:sty m:val="p"/>
                          </m:rPr>
                          <w:rPr>
                            <w:rFonts w:ascii="Cambria Math" w:hAnsi="Cambria Math"/>
                            <w:lang w:val="uk-UA"/>
                          </w:rPr>
                          <m:t>i</m:t>
                        </m:r>
                      </m:sup>
                    </m:sSubSup>
                  </m:den>
                </m:f>
              </m:oMath>
            </m:oMathPara>
          </w:p>
        </w:tc>
        <w:tc>
          <w:tcPr>
            <w:tcW w:w="662"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S</m:t>
                    </m:r>
                  </m:e>
                  <m:sub>
                    <m:r>
                      <m:rPr>
                        <m:sty m:val="p"/>
                      </m:rPr>
                      <w:rPr>
                        <w:rFonts w:ascii="Cambria Math" w:hAnsi="Cambria Math"/>
                        <w:lang w:val="uk-UA"/>
                      </w:rPr>
                      <m:t>4</m:t>
                    </m:r>
                  </m:sub>
                  <m:sup>
                    <m:r>
                      <m:rPr>
                        <m:sty m:val="p"/>
                      </m:rPr>
                      <w:rPr>
                        <w:rFonts w:ascii="Cambria Math" w:hAnsi="Cambria Math"/>
                        <w:lang w:val="uk-UA"/>
                      </w:rPr>
                      <m:t>i</m:t>
                    </m:r>
                  </m:sup>
                </m:sSubSup>
                <m:r>
                  <m:rPr>
                    <m:sty m:val="p"/>
                  </m:rPr>
                  <w:rPr>
                    <w:rFonts w:ascii="Cambria Math" w:hAnsi="Cambria Math"/>
                    <w:lang w:val="uk-UA"/>
                  </w:rPr>
                  <m:t xml:space="preserve">= </m:t>
                </m:r>
                <m:f>
                  <m:fPr>
                    <m:ctrlPr>
                      <w:rPr>
                        <w:rFonts w:ascii="Cambria Math" w:hAnsi="Cambria Math"/>
                        <w:lang w:val="uk-UA"/>
                      </w:rPr>
                    </m:ctrlPr>
                  </m:fPr>
                  <m:num>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1</m:t>
                        </m:r>
                      </m:sub>
                      <m:sup>
                        <m:r>
                          <m:rPr>
                            <m:sty m:val="p"/>
                          </m:rPr>
                          <w:rPr>
                            <w:rFonts w:ascii="Cambria Math" w:hAnsi="Cambria Math"/>
                            <w:lang w:val="uk-UA"/>
                          </w:rPr>
                          <m:t>i</m:t>
                        </m:r>
                      </m:sup>
                    </m:sSubSup>
                  </m:num>
                  <m:den>
                    <m:sSubSup>
                      <m:sSubSupPr>
                        <m:ctrlPr>
                          <w:rPr>
                            <w:rFonts w:ascii="Cambria Math" w:hAnsi="Cambria Math"/>
                            <w:lang w:val="uk-UA"/>
                          </w:rPr>
                        </m:ctrlPr>
                      </m:sSubSupPr>
                      <m:e>
                        <m:r>
                          <m:rPr>
                            <m:sty m:val="p"/>
                          </m:rPr>
                          <w:rPr>
                            <w:rFonts w:ascii="Cambria Math" w:hAnsi="Cambria Math"/>
                            <w:lang w:val="uk-UA"/>
                          </w:rPr>
                          <m:t>T</m:t>
                        </m:r>
                      </m:e>
                      <m:sub>
                        <m:r>
                          <m:rPr>
                            <m:sty m:val="p"/>
                          </m:rPr>
                          <w:rPr>
                            <w:rFonts w:ascii="Cambria Math" w:hAnsi="Cambria Math"/>
                            <w:lang w:val="uk-UA"/>
                          </w:rPr>
                          <m:t>4</m:t>
                        </m:r>
                      </m:sub>
                      <m:sup>
                        <m:r>
                          <m:rPr>
                            <m:sty m:val="p"/>
                          </m:rPr>
                          <w:rPr>
                            <w:rFonts w:ascii="Cambria Math" w:hAnsi="Cambria Math"/>
                            <w:lang w:val="uk-UA"/>
                          </w:rPr>
                          <m:t>i</m:t>
                        </m:r>
                      </m:sup>
                    </m:sSubSup>
                  </m:den>
                </m:f>
              </m:oMath>
            </m:oMathPara>
          </w:p>
        </w:tc>
        <w:tc>
          <w:tcPr>
            <w:tcW w:w="621" w:type="pct"/>
            <w:tcBorders>
              <w:top w:val="single" w:sz="4" w:space="0" w:color="auto"/>
              <w:left w:val="nil"/>
              <w:bottom w:val="single" w:sz="4" w:space="0" w:color="auto"/>
              <w:right w:val="single" w:sz="4" w:space="0" w:color="auto"/>
            </w:tcBorders>
            <w:vAlign w:val="center"/>
          </w:tcPr>
          <w:p w:rsidR="00BF2E1E" w:rsidRPr="00FD75DE" w:rsidRDefault="007D601C" w:rsidP="00BF2E1E">
            <w:pPr>
              <w:pStyle w:val="18"/>
              <w:rPr>
                <w:lang w:val="uk-UA"/>
              </w:rPr>
            </w:pPr>
            <m:oMathPara>
              <m:oMath>
                <m:sSubSup>
                  <m:sSubSupPr>
                    <m:ctrlPr>
                      <w:rPr>
                        <w:rFonts w:ascii="Cambria Math" w:hAnsi="Cambria Math"/>
                        <w:lang w:val="uk-UA"/>
                      </w:rPr>
                    </m:ctrlPr>
                  </m:sSubSupPr>
                  <m:e>
                    <m:r>
                      <m:rPr>
                        <m:sty m:val="p"/>
                      </m:rPr>
                      <w:rPr>
                        <w:rFonts w:ascii="Cambria Math" w:hAnsi="Cambria Math"/>
                        <w:lang w:val="uk-UA"/>
                      </w:rPr>
                      <m:t>Е</m:t>
                    </m:r>
                  </m:e>
                  <m:sub>
                    <m:r>
                      <m:rPr>
                        <m:sty m:val="p"/>
                      </m:rPr>
                      <w:rPr>
                        <w:rFonts w:ascii="Cambria Math" w:hAnsi="Cambria Math"/>
                        <w:lang w:val="uk-UA"/>
                      </w:rPr>
                      <m:t>4</m:t>
                    </m:r>
                  </m:sub>
                  <m:sup>
                    <m:r>
                      <m:rPr>
                        <m:sty m:val="p"/>
                      </m:rPr>
                      <w:rPr>
                        <w:rFonts w:ascii="Cambria Math" w:hAnsi="Cambria Math"/>
                        <w:lang w:val="uk-UA"/>
                      </w:rPr>
                      <m:t>i</m:t>
                    </m:r>
                  </m:sup>
                </m:sSubSup>
                <m:r>
                  <m:rPr>
                    <m:sty m:val="p"/>
                  </m:rPr>
                  <w:rPr>
                    <w:rFonts w:ascii="Cambria Math" w:hAnsi="Cambria Math"/>
                    <w:lang w:val="uk-UA"/>
                  </w:rPr>
                  <m:t>=</m:t>
                </m:r>
                <m:f>
                  <m:fPr>
                    <m:ctrlPr>
                      <w:rPr>
                        <w:rFonts w:ascii="Cambria Math" w:hAnsi="Cambria Math"/>
                        <w:lang w:val="uk-UA"/>
                      </w:rPr>
                    </m:ctrlPr>
                  </m:fPr>
                  <m:num>
                    <m:sSubSup>
                      <m:sSubSupPr>
                        <m:ctrlPr>
                          <w:rPr>
                            <w:rFonts w:ascii="Cambria Math" w:hAnsi="Cambria Math"/>
                            <w:lang w:val="uk-UA"/>
                          </w:rPr>
                        </m:ctrlPr>
                      </m:sSubSupPr>
                      <m:e>
                        <m:r>
                          <m:rPr>
                            <m:sty m:val="p"/>
                          </m:rPr>
                          <w:rPr>
                            <w:rFonts w:ascii="Cambria Math" w:hAnsi="Cambria Math"/>
                            <w:lang w:val="uk-UA"/>
                          </w:rPr>
                          <m:t>S</m:t>
                        </m:r>
                      </m:e>
                      <m:sub>
                        <m:r>
                          <m:rPr>
                            <m:sty m:val="p"/>
                          </m:rPr>
                          <w:rPr>
                            <w:rFonts w:ascii="Cambria Math" w:hAnsi="Cambria Math"/>
                            <w:lang w:val="uk-UA"/>
                          </w:rPr>
                          <m:t>4</m:t>
                        </m:r>
                      </m:sub>
                      <m:sup>
                        <m:r>
                          <m:rPr>
                            <m:sty m:val="p"/>
                          </m:rPr>
                          <w:rPr>
                            <w:rFonts w:ascii="Cambria Math" w:hAnsi="Cambria Math"/>
                            <w:lang w:val="uk-UA"/>
                          </w:rPr>
                          <m:t>i</m:t>
                        </m:r>
                      </m:sup>
                    </m:sSubSup>
                  </m:num>
                  <m:den>
                    <m:r>
                      <m:rPr>
                        <m:sty m:val="p"/>
                      </m:rPr>
                      <w:rPr>
                        <w:rFonts w:ascii="Cambria Math" w:hAnsi="Cambria Math"/>
                        <w:lang w:val="uk-UA"/>
                      </w:rPr>
                      <m:t>P</m:t>
                    </m:r>
                  </m:den>
                </m:f>
              </m:oMath>
            </m:oMathPara>
          </w:p>
        </w:tc>
      </w:tr>
    </w:tbl>
    <w:p w:rsidR="007354CB" w:rsidRDefault="007354CB" w:rsidP="00855C93">
      <w:pPr>
        <w:spacing w:line="360" w:lineRule="auto"/>
        <w:rPr>
          <w:color w:val="000000" w:themeColor="text1"/>
          <w:sz w:val="28"/>
          <w:szCs w:val="28"/>
          <w:lang w:val="uk-UA"/>
        </w:rPr>
      </w:pPr>
    </w:p>
    <w:p w:rsidR="0059237B" w:rsidRDefault="0059237B" w:rsidP="00E476F2">
      <w:pPr>
        <w:pStyle w:val="afff9"/>
        <w:rPr>
          <w:lang w:val="ru-RU"/>
        </w:rPr>
      </w:pPr>
      <w:r w:rsidRPr="009D0A22">
        <w:rPr>
          <w:lang w:val="ru-RU"/>
        </w:rPr>
        <w:t xml:space="preserve">У наступних розділах буде проведено дослідження ефективності архітектур </w:t>
      </w:r>
      <w:r>
        <w:t>MVC</w:t>
      </w:r>
      <w:r w:rsidRPr="009D0A22">
        <w:rPr>
          <w:lang w:val="ru-RU"/>
        </w:rPr>
        <w:t xml:space="preserve">, </w:t>
      </w:r>
      <w:r>
        <w:t>HMVC</w:t>
      </w:r>
      <w:r w:rsidRPr="009D0A22">
        <w:rPr>
          <w:lang w:val="ru-RU"/>
        </w:rPr>
        <w:t xml:space="preserve"> та </w:t>
      </w:r>
      <w:r>
        <w:t>MOVE</w:t>
      </w:r>
      <w:r w:rsidRPr="009D0A22">
        <w:rPr>
          <w:lang w:val="ru-RU"/>
        </w:rPr>
        <w:t xml:space="preserve">. Усі розрахунки будуть вноситись до таблиці. Потім буде побудовано графіки залежність часу виконання запитів в кожній архітектурі з використанням індексуванням полів та без для таблиць </w:t>
      </w:r>
      <w:r w:rsidRPr="009D0A22">
        <w:rPr>
          <w:lang w:val="ru-RU"/>
        </w:rPr>
        <w:lastRenderedPageBreak/>
        <w:t>розміром 2000 та 20000 записів від кількості повторів запитів.</w:t>
      </w:r>
    </w:p>
    <w:p w:rsidR="00855C93" w:rsidRPr="009D0A22" w:rsidRDefault="00855C93" w:rsidP="00E476F2">
      <w:pPr>
        <w:pStyle w:val="afff9"/>
        <w:rPr>
          <w:lang w:val="ru-RU"/>
        </w:rPr>
      </w:pPr>
    </w:p>
    <w:p w:rsidR="00A73495" w:rsidRPr="00FD75DE" w:rsidRDefault="00A73495" w:rsidP="003D60B4">
      <w:pPr>
        <w:pStyle w:val="28"/>
        <w:numPr>
          <w:ilvl w:val="1"/>
          <w:numId w:val="12"/>
        </w:numPr>
        <w:rPr>
          <w:color w:val="000000" w:themeColor="text1"/>
          <w:lang w:val="uk-UA"/>
        </w:rPr>
      </w:pPr>
      <w:bookmarkStart w:id="92" w:name="_Toc27127570"/>
      <w:bookmarkStart w:id="93" w:name="_Toc27579128"/>
      <w:bookmarkStart w:id="94" w:name="_Toc27579216"/>
      <w:bookmarkStart w:id="95" w:name="_Toc27579758"/>
      <w:r w:rsidRPr="00FD75DE">
        <w:rPr>
          <w:color w:val="000000" w:themeColor="text1"/>
          <w:lang w:val="uk-UA"/>
        </w:rPr>
        <w:t>Дослідження ефективності архітектурі MVC</w:t>
      </w:r>
      <w:bookmarkEnd w:id="92"/>
      <w:bookmarkEnd w:id="93"/>
      <w:bookmarkEnd w:id="94"/>
      <w:bookmarkEnd w:id="95"/>
    </w:p>
    <w:p w:rsidR="007354CB" w:rsidRPr="00FD75DE" w:rsidRDefault="007354CB" w:rsidP="007354CB">
      <w:pPr>
        <w:pStyle w:val="28"/>
        <w:ind w:firstLine="0"/>
        <w:rPr>
          <w:color w:val="000000" w:themeColor="text1"/>
          <w:lang w:val="uk-UA"/>
        </w:rPr>
      </w:pPr>
    </w:p>
    <w:p w:rsidR="00CD095F" w:rsidRDefault="00CD095F" w:rsidP="00CF2B3F">
      <w:pPr>
        <w:pStyle w:val="afff9"/>
        <w:rPr>
          <w:noProof w:val="0"/>
          <w:lang w:val="uk-UA"/>
        </w:rPr>
      </w:pPr>
      <w:bookmarkStart w:id="96" w:name="OLE_LINK7"/>
      <w:bookmarkStart w:id="97" w:name="OLE_LINK8"/>
      <w:r w:rsidRPr="00FD75DE">
        <w:rPr>
          <w:noProof w:val="0"/>
          <w:lang w:val="uk-UA"/>
        </w:rPr>
        <w:t>Результат дослід</w:t>
      </w:r>
      <w:r w:rsidR="005323BF" w:rsidRPr="00FD75DE">
        <w:rPr>
          <w:noProof w:val="0"/>
          <w:lang w:val="uk-UA"/>
        </w:rPr>
        <w:t>ження</w:t>
      </w:r>
      <w:r w:rsidRPr="00FD75DE">
        <w:rPr>
          <w:noProof w:val="0"/>
          <w:lang w:val="uk-UA"/>
        </w:rPr>
        <w:t xml:space="preserve"> ефективності архітектури MVC</w:t>
      </w:r>
      <w:r w:rsidR="005323BF" w:rsidRPr="00FD75DE">
        <w:rPr>
          <w:noProof w:val="0"/>
          <w:lang w:val="uk-UA"/>
        </w:rPr>
        <w:t xml:space="preserve"> відображено в таблиці</w:t>
      </w:r>
      <w:r w:rsidRPr="00FD75DE">
        <w:rPr>
          <w:noProof w:val="0"/>
          <w:lang w:val="uk-UA"/>
        </w:rPr>
        <w:t> </w:t>
      </w:r>
      <w:r w:rsidR="00BF2E1E" w:rsidRPr="00FD75DE">
        <w:rPr>
          <w:noProof w:val="0"/>
          <w:lang w:val="uk-UA"/>
        </w:rPr>
        <w:t>3</w:t>
      </w:r>
      <w:r w:rsidR="005323BF" w:rsidRPr="00FD75DE">
        <w:rPr>
          <w:noProof w:val="0"/>
          <w:lang w:val="uk-UA"/>
        </w:rPr>
        <w:t>.2</w:t>
      </w:r>
      <w:r w:rsidRPr="00FD75DE">
        <w:rPr>
          <w:noProof w:val="0"/>
          <w:lang w:val="uk-UA"/>
        </w:rPr>
        <w:t>.</w:t>
      </w:r>
    </w:p>
    <w:p w:rsidR="00992E56" w:rsidRPr="00FD75DE" w:rsidRDefault="00992E56" w:rsidP="00CF2B3F">
      <w:pPr>
        <w:pStyle w:val="afff9"/>
        <w:rPr>
          <w:noProof w:val="0"/>
          <w:lang w:val="uk-UA"/>
        </w:rPr>
      </w:pPr>
    </w:p>
    <w:p w:rsidR="002705D5" w:rsidRPr="00FD75DE" w:rsidRDefault="002705D5" w:rsidP="002705D5">
      <w:pPr>
        <w:pStyle w:val="affff9"/>
        <w:rPr>
          <w:lang w:val="uk-UA"/>
        </w:rPr>
      </w:pPr>
      <w:r w:rsidRPr="00FD75DE">
        <w:rPr>
          <w:lang w:val="uk-UA"/>
        </w:rPr>
        <w:t xml:space="preserve">Таблиця </w:t>
      </w:r>
      <w:r w:rsidR="00BF2E1E" w:rsidRPr="00FD75DE">
        <w:rPr>
          <w:lang w:val="uk-UA"/>
        </w:rPr>
        <w:t>3</w:t>
      </w:r>
      <w:r w:rsidRPr="00FD75DE">
        <w:rPr>
          <w:lang w:val="uk-UA"/>
        </w:rPr>
        <w:t>.2 – Таблиця отриманих даних</w:t>
      </w:r>
      <w:r w:rsidR="00727D05" w:rsidRPr="00FD75DE">
        <w:rPr>
          <w:lang w:val="uk-UA"/>
        </w:rPr>
        <w:t xml:space="preserve"> з використанням індексування даних та з </w:t>
      </w:r>
      <w:r w:rsidRPr="00FD75DE">
        <w:rPr>
          <w:lang w:val="uk-UA"/>
        </w:rPr>
        <w:t>архітектурою</w:t>
      </w:r>
      <w:r w:rsidR="00727D05" w:rsidRPr="00FD75DE">
        <w:rPr>
          <w:lang w:val="uk-UA"/>
        </w:rPr>
        <w:t xml:space="preserve"> </w:t>
      </w:r>
      <w:r w:rsidR="00727D05" w:rsidRPr="00FD75DE">
        <w:rPr>
          <w:color w:val="000000" w:themeColor="text1"/>
          <w:lang w:val="uk-UA"/>
        </w:rPr>
        <w:t>MVC</w:t>
      </w:r>
      <w:r w:rsidRPr="00FD75DE">
        <w:rPr>
          <w:lang w:val="uk-UA"/>
        </w:rPr>
        <w:t xml:space="preserve"> для платформи </w:t>
      </w:r>
      <w:proofErr w:type="spellStart"/>
      <w:r w:rsidRPr="00FD75DE">
        <w:rPr>
          <w:lang w:val="uk-UA"/>
        </w:rPr>
        <w:t>NodeJS</w:t>
      </w:r>
      <w:proofErr w:type="spellEnd"/>
    </w:p>
    <w:tbl>
      <w:tblPr>
        <w:tblW w:w="5006" w:type="pct"/>
        <w:jc w:val="center"/>
        <w:tblLayout w:type="fixed"/>
        <w:tblCellMar>
          <w:left w:w="57" w:type="dxa"/>
          <w:right w:w="57" w:type="dxa"/>
        </w:tblCellMar>
        <w:tblLook w:val="0000" w:firstRow="0" w:lastRow="0" w:firstColumn="0" w:lastColumn="0" w:noHBand="0" w:noVBand="0"/>
      </w:tblPr>
      <w:tblGrid>
        <w:gridCol w:w="1740"/>
        <w:gridCol w:w="1407"/>
        <w:gridCol w:w="1104"/>
        <w:gridCol w:w="1138"/>
        <w:gridCol w:w="1701"/>
        <w:gridCol w:w="1132"/>
        <w:gridCol w:w="1134"/>
      </w:tblGrid>
      <w:tr w:rsidR="0079664F" w:rsidRPr="00FD75DE" w:rsidTr="00855C93">
        <w:trPr>
          <w:trHeight w:val="525"/>
          <w:jc w:val="center"/>
        </w:trPr>
        <w:tc>
          <w:tcPr>
            <w:tcW w:w="930" w:type="pct"/>
            <w:vMerge w:val="restart"/>
            <w:tcBorders>
              <w:top w:val="single" w:sz="4" w:space="0" w:color="auto"/>
              <w:left w:val="single" w:sz="4" w:space="0" w:color="auto"/>
              <w:bottom w:val="single" w:sz="4" w:space="0" w:color="000000"/>
              <w:right w:val="single" w:sz="4" w:space="0" w:color="auto"/>
            </w:tcBorders>
            <w:vAlign w:val="center"/>
          </w:tcPr>
          <w:p w:rsidR="0079664F" w:rsidRPr="00FD75DE" w:rsidRDefault="0079664F" w:rsidP="0079664F">
            <w:pPr>
              <w:pStyle w:val="affff3"/>
              <w:rPr>
                <w:noProof w:val="0"/>
                <w:color w:val="000000" w:themeColor="text1"/>
                <w:spacing w:val="-12"/>
                <w:lang w:val="uk-UA"/>
              </w:rPr>
            </w:pPr>
            <w:r w:rsidRPr="00FD75DE">
              <w:rPr>
                <w:noProof w:val="0"/>
                <w:color w:val="000000" w:themeColor="text1"/>
                <w:spacing w:val="-12"/>
                <w:lang w:val="uk-UA"/>
              </w:rPr>
              <w:t>Кількість потоків</w:t>
            </w:r>
          </w:p>
          <w:p w:rsidR="0079664F" w:rsidRPr="00FD75DE" w:rsidRDefault="0079664F" w:rsidP="0079664F">
            <w:pPr>
              <w:pStyle w:val="affff3"/>
              <w:rPr>
                <w:noProof w:val="0"/>
                <w:color w:val="000000" w:themeColor="text1"/>
                <w:lang w:val="uk-UA"/>
              </w:rPr>
            </w:pPr>
            <w:r w:rsidRPr="00FD75DE">
              <w:rPr>
                <w:noProof w:val="0"/>
                <w:color w:val="000000" w:themeColor="text1"/>
                <w:spacing w:val="-12"/>
                <w:lang w:val="uk-UA"/>
              </w:rPr>
              <w:t xml:space="preserve">(для таблиць з індексацією та без індексації), </w:t>
            </w:r>
            <w:r w:rsidRPr="00FD75DE">
              <w:rPr>
                <w:i/>
                <w:iCs/>
                <w:noProof w:val="0"/>
                <w:color w:val="000000" w:themeColor="text1"/>
                <w:spacing w:val="-12"/>
                <w:lang w:val="uk-UA"/>
              </w:rPr>
              <w:t>P</w:t>
            </w:r>
          </w:p>
        </w:tc>
        <w:tc>
          <w:tcPr>
            <w:tcW w:w="1950" w:type="pct"/>
            <w:gridSpan w:val="3"/>
            <w:tcBorders>
              <w:top w:val="single" w:sz="4" w:space="0" w:color="auto"/>
              <w:left w:val="nil"/>
              <w:bottom w:val="single" w:sz="4" w:space="0" w:color="auto"/>
              <w:right w:val="single" w:sz="4" w:space="0" w:color="000000"/>
            </w:tcBorders>
            <w:vAlign w:val="center"/>
          </w:tcPr>
          <w:p w:rsidR="0079664F" w:rsidRPr="00FD75DE" w:rsidRDefault="0079664F" w:rsidP="0079664F">
            <w:pPr>
              <w:pStyle w:val="affff3"/>
              <w:rPr>
                <w:noProof w:val="0"/>
                <w:color w:val="000000" w:themeColor="text1"/>
                <w:lang w:val="uk-UA"/>
              </w:rPr>
            </w:pPr>
            <w:r w:rsidRPr="00FD75DE">
              <w:rPr>
                <w:noProof w:val="0"/>
                <w:color w:val="000000" w:themeColor="text1"/>
                <w:lang w:val="uk-UA"/>
              </w:rPr>
              <w:t>2000 записів в таблиці</w:t>
            </w:r>
          </w:p>
        </w:tc>
        <w:tc>
          <w:tcPr>
            <w:tcW w:w="2121" w:type="pct"/>
            <w:gridSpan w:val="3"/>
            <w:tcBorders>
              <w:top w:val="single" w:sz="4" w:space="0" w:color="auto"/>
              <w:left w:val="nil"/>
              <w:bottom w:val="single" w:sz="4" w:space="0" w:color="auto"/>
              <w:right w:val="single" w:sz="4" w:space="0" w:color="000000"/>
            </w:tcBorders>
            <w:vAlign w:val="center"/>
          </w:tcPr>
          <w:p w:rsidR="0079664F" w:rsidRPr="00FD75DE" w:rsidRDefault="0079664F" w:rsidP="0079664F">
            <w:pPr>
              <w:pStyle w:val="affff3"/>
              <w:rPr>
                <w:noProof w:val="0"/>
                <w:color w:val="000000" w:themeColor="text1"/>
                <w:lang w:val="uk-UA"/>
              </w:rPr>
            </w:pPr>
            <w:r w:rsidRPr="00FD75DE">
              <w:rPr>
                <w:noProof w:val="0"/>
                <w:color w:val="000000" w:themeColor="text1"/>
                <w:lang w:val="uk-UA"/>
              </w:rPr>
              <w:t>20 000 записів в таблиці</w:t>
            </w:r>
          </w:p>
        </w:tc>
      </w:tr>
      <w:tr w:rsidR="0079664F" w:rsidRPr="00FD75DE" w:rsidTr="00855C93">
        <w:trPr>
          <w:trHeight w:val="255"/>
          <w:jc w:val="center"/>
        </w:trPr>
        <w:tc>
          <w:tcPr>
            <w:tcW w:w="930" w:type="pct"/>
            <w:vMerge/>
            <w:tcBorders>
              <w:top w:val="single" w:sz="4" w:space="0" w:color="auto"/>
              <w:left w:val="single" w:sz="4" w:space="0" w:color="auto"/>
              <w:bottom w:val="single" w:sz="4" w:space="0" w:color="000000"/>
              <w:right w:val="single" w:sz="4" w:space="0" w:color="auto"/>
            </w:tcBorders>
            <w:vAlign w:val="center"/>
          </w:tcPr>
          <w:p w:rsidR="0079664F" w:rsidRPr="00FD75DE" w:rsidRDefault="0079664F" w:rsidP="0079664F">
            <w:pPr>
              <w:pStyle w:val="affff3"/>
              <w:rPr>
                <w:noProof w:val="0"/>
                <w:color w:val="FF0000"/>
                <w:lang w:val="uk-UA"/>
              </w:rPr>
            </w:pPr>
          </w:p>
        </w:tc>
        <w:tc>
          <w:tcPr>
            <w:tcW w:w="752" w:type="pct"/>
            <w:tcBorders>
              <w:top w:val="nil"/>
              <w:left w:val="nil"/>
              <w:bottom w:val="single" w:sz="4" w:space="0" w:color="auto"/>
              <w:right w:val="single" w:sz="4" w:space="0" w:color="auto"/>
            </w:tcBorders>
            <w:vAlign w:val="center"/>
          </w:tcPr>
          <w:p w:rsidR="0079664F" w:rsidRPr="00FD75DE" w:rsidRDefault="0079664F" w:rsidP="0079664F">
            <w:pPr>
              <w:pStyle w:val="affff3"/>
              <w:rPr>
                <w:noProof w:val="0"/>
                <w:color w:val="000000" w:themeColor="text1"/>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590" w:type="pct"/>
            <w:tcBorders>
              <w:top w:val="single" w:sz="4" w:space="0" w:color="auto"/>
              <w:left w:val="nil"/>
              <w:bottom w:val="single" w:sz="4" w:space="0" w:color="auto"/>
              <w:right w:val="single" w:sz="4" w:space="0" w:color="auto"/>
            </w:tcBorders>
            <w:vAlign w:val="center"/>
          </w:tcPr>
          <w:p w:rsidR="0079664F" w:rsidRPr="00FD75DE" w:rsidRDefault="0079664F" w:rsidP="0079664F">
            <w:pPr>
              <w:pStyle w:val="affff3"/>
              <w:rPr>
                <w:noProof w:val="0"/>
                <w:color w:val="000000" w:themeColor="text1"/>
                <w:lang w:val="uk-UA"/>
              </w:rPr>
            </w:pPr>
            <w:proofErr w:type="spellStart"/>
            <w:r w:rsidRPr="00FD75DE">
              <w:rPr>
                <w:noProof w:val="0"/>
                <w:color w:val="000000" w:themeColor="text1"/>
                <w:lang w:val="uk-UA"/>
              </w:rPr>
              <w:t>Приско-рення</w:t>
            </w:r>
            <w:proofErr w:type="spellEnd"/>
            <w:r w:rsidRPr="00FD75DE">
              <w:rPr>
                <w:noProof w:val="0"/>
                <w:color w:val="000000" w:themeColor="text1"/>
                <w:lang w:val="uk-UA"/>
              </w:rPr>
              <w:t xml:space="preserve">, </w:t>
            </w:r>
            <w:r w:rsidRPr="00FD75DE">
              <w:rPr>
                <w:i/>
                <w:iCs/>
                <w:noProof w:val="0"/>
                <w:color w:val="000000" w:themeColor="text1"/>
                <w:lang w:val="uk-UA"/>
              </w:rPr>
              <w:t>од</w:t>
            </w:r>
            <w:r w:rsidRPr="00FD75DE">
              <w:rPr>
                <w:noProof w:val="0"/>
                <w:color w:val="000000" w:themeColor="text1"/>
                <w:lang w:val="uk-UA"/>
              </w:rPr>
              <w:t xml:space="preserve"> </w:t>
            </w:r>
          </w:p>
        </w:tc>
        <w:tc>
          <w:tcPr>
            <w:tcW w:w="608" w:type="pct"/>
            <w:tcBorders>
              <w:top w:val="single" w:sz="4" w:space="0" w:color="auto"/>
              <w:left w:val="nil"/>
              <w:bottom w:val="single" w:sz="4" w:space="0" w:color="auto"/>
              <w:right w:val="single" w:sz="4" w:space="0" w:color="auto"/>
            </w:tcBorders>
            <w:vAlign w:val="center"/>
          </w:tcPr>
          <w:p w:rsidR="0079664F" w:rsidRPr="00FD75DE" w:rsidRDefault="0079664F" w:rsidP="0079664F">
            <w:pPr>
              <w:pStyle w:val="affff3"/>
              <w:rPr>
                <w:noProof w:val="0"/>
                <w:color w:val="000000" w:themeColor="text1"/>
                <w:lang w:val="uk-UA"/>
              </w:rPr>
            </w:pPr>
            <w:proofErr w:type="spellStart"/>
            <w:r w:rsidRPr="00FD75DE">
              <w:rPr>
                <w:noProof w:val="0"/>
                <w:color w:val="000000" w:themeColor="text1"/>
                <w:lang w:val="uk-UA"/>
              </w:rPr>
              <w:t>Ефектив-ність</w:t>
            </w:r>
            <w:proofErr w:type="spellEnd"/>
            <w:r w:rsidRPr="00FD75DE">
              <w:rPr>
                <w:noProof w:val="0"/>
                <w:color w:val="000000" w:themeColor="text1"/>
                <w:lang w:val="uk-UA"/>
              </w:rPr>
              <w:t xml:space="preserve">, </w:t>
            </w:r>
            <w:r w:rsidRPr="00FD75DE">
              <w:rPr>
                <w:i/>
                <w:iCs/>
                <w:noProof w:val="0"/>
                <w:color w:val="000000" w:themeColor="text1"/>
                <w:lang w:val="uk-UA"/>
              </w:rPr>
              <w:t>од</w:t>
            </w:r>
          </w:p>
        </w:tc>
        <w:tc>
          <w:tcPr>
            <w:tcW w:w="909" w:type="pct"/>
            <w:tcBorders>
              <w:top w:val="nil"/>
              <w:left w:val="nil"/>
              <w:bottom w:val="single" w:sz="4" w:space="0" w:color="auto"/>
              <w:right w:val="single" w:sz="4" w:space="0" w:color="auto"/>
            </w:tcBorders>
            <w:vAlign w:val="center"/>
          </w:tcPr>
          <w:p w:rsidR="0079664F" w:rsidRPr="00FD75DE" w:rsidRDefault="0079664F" w:rsidP="0079664F">
            <w:pPr>
              <w:pStyle w:val="affff3"/>
              <w:rPr>
                <w:noProof w:val="0"/>
                <w:color w:val="000000" w:themeColor="text1"/>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605" w:type="pct"/>
            <w:tcBorders>
              <w:top w:val="nil"/>
              <w:left w:val="nil"/>
              <w:bottom w:val="single" w:sz="4" w:space="0" w:color="auto"/>
              <w:right w:val="single" w:sz="4" w:space="0" w:color="auto"/>
            </w:tcBorders>
            <w:vAlign w:val="center"/>
          </w:tcPr>
          <w:p w:rsidR="0079664F" w:rsidRPr="00FD75DE" w:rsidRDefault="0079664F" w:rsidP="0079664F">
            <w:pPr>
              <w:pStyle w:val="affff3"/>
              <w:rPr>
                <w:noProof w:val="0"/>
                <w:color w:val="000000" w:themeColor="text1"/>
                <w:lang w:val="uk-UA"/>
              </w:rPr>
            </w:pPr>
            <w:proofErr w:type="spellStart"/>
            <w:r w:rsidRPr="00FD75DE">
              <w:rPr>
                <w:noProof w:val="0"/>
                <w:color w:val="000000" w:themeColor="text1"/>
                <w:lang w:val="uk-UA"/>
              </w:rPr>
              <w:t>Приско-рення</w:t>
            </w:r>
            <w:proofErr w:type="spellEnd"/>
            <w:r w:rsidRPr="00FD75DE">
              <w:rPr>
                <w:noProof w:val="0"/>
                <w:color w:val="000000" w:themeColor="text1"/>
                <w:lang w:val="uk-UA"/>
              </w:rPr>
              <w:t xml:space="preserve">, </w:t>
            </w:r>
            <w:r w:rsidRPr="00FD75DE">
              <w:rPr>
                <w:i/>
                <w:iCs/>
                <w:noProof w:val="0"/>
                <w:color w:val="000000" w:themeColor="text1"/>
                <w:lang w:val="uk-UA"/>
              </w:rPr>
              <w:t>од</w:t>
            </w:r>
            <w:r w:rsidRPr="00FD75DE">
              <w:rPr>
                <w:noProof w:val="0"/>
                <w:color w:val="000000" w:themeColor="text1"/>
                <w:lang w:val="uk-UA"/>
              </w:rPr>
              <w:t xml:space="preserve"> </w:t>
            </w:r>
          </w:p>
        </w:tc>
        <w:tc>
          <w:tcPr>
            <w:tcW w:w="607" w:type="pct"/>
            <w:tcBorders>
              <w:top w:val="nil"/>
              <w:left w:val="nil"/>
              <w:bottom w:val="single" w:sz="4" w:space="0" w:color="auto"/>
              <w:right w:val="single" w:sz="4" w:space="0" w:color="auto"/>
            </w:tcBorders>
            <w:vAlign w:val="center"/>
          </w:tcPr>
          <w:p w:rsidR="0079664F" w:rsidRPr="00FD75DE" w:rsidRDefault="0079664F" w:rsidP="0079664F">
            <w:pPr>
              <w:pStyle w:val="affff3"/>
              <w:rPr>
                <w:noProof w:val="0"/>
                <w:color w:val="000000" w:themeColor="text1"/>
                <w:lang w:val="uk-UA"/>
              </w:rPr>
            </w:pPr>
            <w:proofErr w:type="spellStart"/>
            <w:r w:rsidRPr="00FD75DE">
              <w:rPr>
                <w:noProof w:val="0"/>
                <w:color w:val="000000" w:themeColor="text1"/>
                <w:lang w:val="uk-UA"/>
              </w:rPr>
              <w:t>Ефек-тивність</w:t>
            </w:r>
            <w:proofErr w:type="spellEnd"/>
            <w:r w:rsidRPr="00FD75DE">
              <w:rPr>
                <w:noProof w:val="0"/>
                <w:color w:val="000000" w:themeColor="text1"/>
                <w:lang w:val="uk-UA"/>
              </w:rPr>
              <w:t xml:space="preserve">, </w:t>
            </w:r>
            <w:r w:rsidRPr="00FD75DE">
              <w:rPr>
                <w:i/>
                <w:iCs/>
                <w:noProof w:val="0"/>
                <w:color w:val="000000" w:themeColor="text1"/>
                <w:lang w:val="uk-UA"/>
              </w:rPr>
              <w:t>од</w:t>
            </w:r>
          </w:p>
        </w:tc>
      </w:tr>
      <w:tr w:rsidR="005016D8" w:rsidRPr="00FD75DE" w:rsidTr="00855C93">
        <w:trPr>
          <w:trHeight w:val="255"/>
          <w:jc w:val="center"/>
        </w:trPr>
        <w:tc>
          <w:tcPr>
            <w:tcW w:w="930" w:type="pct"/>
            <w:tcBorders>
              <w:top w:val="nil"/>
              <w:left w:val="single" w:sz="4" w:space="0" w:color="auto"/>
              <w:bottom w:val="single" w:sz="4" w:space="0" w:color="auto"/>
              <w:right w:val="single" w:sz="4" w:space="0" w:color="auto"/>
            </w:tcBorders>
            <w:vAlign w:val="center"/>
          </w:tcPr>
          <w:p w:rsidR="009A374B" w:rsidRPr="00FD75DE" w:rsidRDefault="009A374B" w:rsidP="005016D8">
            <w:pPr>
              <w:pStyle w:val="affff3"/>
              <w:rPr>
                <w:noProof w:val="0"/>
                <w:lang w:val="uk-UA"/>
              </w:rPr>
            </w:pPr>
            <w:r w:rsidRPr="00FD75DE">
              <w:rPr>
                <w:noProof w:val="0"/>
                <w:lang w:val="uk-UA"/>
              </w:rPr>
              <w:t>1</w:t>
            </w:r>
          </w:p>
          <w:p w:rsidR="009A374B" w:rsidRPr="00FD75DE" w:rsidRDefault="009A374B" w:rsidP="005016D8">
            <w:pPr>
              <w:pStyle w:val="affff3"/>
              <w:rPr>
                <w:noProof w:val="0"/>
                <w:lang w:val="uk-UA"/>
              </w:rPr>
            </w:pPr>
            <w:r w:rsidRPr="00FD75DE">
              <w:rPr>
                <w:noProof w:val="0"/>
                <w:lang w:val="uk-UA"/>
              </w:rPr>
              <w:t>(без індексів)</w:t>
            </w:r>
          </w:p>
        </w:tc>
        <w:tc>
          <w:tcPr>
            <w:tcW w:w="752" w:type="pct"/>
            <w:tcBorders>
              <w:top w:val="nil"/>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74803,81</w:t>
            </w:r>
          </w:p>
        </w:tc>
        <w:tc>
          <w:tcPr>
            <w:tcW w:w="590" w:type="pct"/>
            <w:tcBorders>
              <w:top w:val="single" w:sz="4" w:space="0" w:color="auto"/>
              <w:left w:val="nil"/>
              <w:bottom w:val="single" w:sz="4" w:space="0" w:color="auto"/>
              <w:right w:val="single" w:sz="4" w:space="0" w:color="auto"/>
            </w:tcBorders>
            <w:vAlign w:val="center"/>
          </w:tcPr>
          <w:p w:rsidR="009A374B" w:rsidRPr="00FD75DE" w:rsidRDefault="00BF2E1E" w:rsidP="005016D8">
            <w:pPr>
              <w:pStyle w:val="affff3"/>
              <w:rPr>
                <w:noProof w:val="0"/>
                <w:lang w:val="uk-UA"/>
              </w:rPr>
            </w:pPr>
            <w:r w:rsidRPr="00FD75DE">
              <w:rPr>
                <w:noProof w:val="0"/>
                <w:lang w:val="uk-UA"/>
              </w:rPr>
              <w:t>1</w:t>
            </w:r>
          </w:p>
        </w:tc>
        <w:tc>
          <w:tcPr>
            <w:tcW w:w="608" w:type="pct"/>
            <w:tcBorders>
              <w:top w:val="single" w:sz="4" w:space="0" w:color="auto"/>
              <w:left w:val="single" w:sz="4" w:space="0" w:color="auto"/>
              <w:bottom w:val="single" w:sz="4" w:space="0" w:color="auto"/>
              <w:right w:val="single" w:sz="4" w:space="0" w:color="auto"/>
            </w:tcBorders>
            <w:vAlign w:val="center"/>
          </w:tcPr>
          <w:p w:rsidR="009A374B" w:rsidRPr="00FD75DE" w:rsidRDefault="00BF2E1E" w:rsidP="005016D8">
            <w:pPr>
              <w:pStyle w:val="affff3"/>
              <w:rPr>
                <w:noProof w:val="0"/>
                <w:lang w:val="uk-UA"/>
              </w:rPr>
            </w:pPr>
            <w:r w:rsidRPr="00FD75DE">
              <w:rPr>
                <w:noProof w:val="0"/>
                <w:lang w:val="uk-UA"/>
              </w:rPr>
              <w:t>1</w:t>
            </w:r>
          </w:p>
        </w:tc>
        <w:tc>
          <w:tcPr>
            <w:tcW w:w="909" w:type="pct"/>
            <w:tcBorders>
              <w:top w:val="nil"/>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205959,3</w:t>
            </w:r>
          </w:p>
        </w:tc>
        <w:tc>
          <w:tcPr>
            <w:tcW w:w="605" w:type="pct"/>
            <w:tcBorders>
              <w:top w:val="nil"/>
              <w:left w:val="nil"/>
              <w:bottom w:val="single" w:sz="4" w:space="0" w:color="auto"/>
              <w:right w:val="single" w:sz="4" w:space="0" w:color="auto"/>
            </w:tcBorders>
            <w:vAlign w:val="center"/>
          </w:tcPr>
          <w:p w:rsidR="009A374B" w:rsidRPr="00FD75DE" w:rsidRDefault="00BF2E1E" w:rsidP="005016D8">
            <w:pPr>
              <w:pStyle w:val="affff3"/>
              <w:rPr>
                <w:noProof w:val="0"/>
                <w:lang w:val="uk-UA"/>
              </w:rPr>
            </w:pPr>
            <w:r w:rsidRPr="00FD75DE">
              <w:rPr>
                <w:noProof w:val="0"/>
                <w:lang w:val="uk-UA"/>
              </w:rPr>
              <w:t>1</w:t>
            </w:r>
          </w:p>
        </w:tc>
        <w:tc>
          <w:tcPr>
            <w:tcW w:w="607" w:type="pct"/>
            <w:tcBorders>
              <w:top w:val="nil"/>
              <w:left w:val="nil"/>
              <w:bottom w:val="single" w:sz="4" w:space="0" w:color="auto"/>
              <w:right w:val="single" w:sz="4" w:space="0" w:color="auto"/>
            </w:tcBorders>
            <w:vAlign w:val="center"/>
          </w:tcPr>
          <w:p w:rsidR="009A374B" w:rsidRPr="00FD75DE" w:rsidRDefault="00BF2E1E" w:rsidP="005016D8">
            <w:pPr>
              <w:pStyle w:val="affff3"/>
              <w:rPr>
                <w:noProof w:val="0"/>
                <w:lang w:val="uk-UA"/>
              </w:rPr>
            </w:pPr>
            <w:r w:rsidRPr="00FD75DE">
              <w:rPr>
                <w:noProof w:val="0"/>
                <w:lang w:val="uk-UA"/>
              </w:rPr>
              <w:t>1</w:t>
            </w:r>
          </w:p>
        </w:tc>
      </w:tr>
      <w:tr w:rsidR="005016D8" w:rsidRPr="00FD75DE" w:rsidTr="00855C93">
        <w:trPr>
          <w:trHeight w:val="255"/>
          <w:jc w:val="center"/>
        </w:trPr>
        <w:tc>
          <w:tcPr>
            <w:tcW w:w="930" w:type="pct"/>
            <w:tcBorders>
              <w:top w:val="single" w:sz="4" w:space="0" w:color="auto"/>
              <w:left w:val="single" w:sz="4" w:space="0" w:color="auto"/>
              <w:bottom w:val="single" w:sz="4" w:space="0" w:color="auto"/>
              <w:right w:val="single" w:sz="4" w:space="0" w:color="auto"/>
            </w:tcBorders>
            <w:vAlign w:val="center"/>
          </w:tcPr>
          <w:p w:rsidR="009A374B" w:rsidRPr="00FD75DE" w:rsidRDefault="009A374B" w:rsidP="005016D8">
            <w:pPr>
              <w:pStyle w:val="affff3"/>
              <w:rPr>
                <w:noProof w:val="0"/>
                <w:lang w:val="uk-UA"/>
              </w:rPr>
            </w:pPr>
            <w:r w:rsidRPr="00FD75DE">
              <w:rPr>
                <w:noProof w:val="0"/>
                <w:lang w:val="uk-UA"/>
              </w:rPr>
              <w:t>1</w:t>
            </w:r>
          </w:p>
          <w:p w:rsidR="009A374B" w:rsidRPr="00FD75DE" w:rsidRDefault="009A374B" w:rsidP="005016D8">
            <w:pPr>
              <w:pStyle w:val="affff3"/>
              <w:rPr>
                <w:noProof w:val="0"/>
                <w:lang w:val="uk-UA"/>
              </w:rPr>
            </w:pPr>
            <w:r w:rsidRPr="00FD75DE">
              <w:rPr>
                <w:noProof w:val="0"/>
                <w:lang w:val="uk-UA"/>
              </w:rPr>
              <w:t>(з індексами)</w:t>
            </w:r>
          </w:p>
        </w:tc>
        <w:tc>
          <w:tcPr>
            <w:tcW w:w="752"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37243,875</w:t>
            </w:r>
          </w:p>
        </w:tc>
        <w:tc>
          <w:tcPr>
            <w:tcW w:w="590" w:type="pct"/>
            <w:tcBorders>
              <w:top w:val="single" w:sz="4" w:space="0" w:color="auto"/>
              <w:left w:val="nil"/>
              <w:bottom w:val="single" w:sz="4" w:space="0" w:color="auto"/>
              <w:right w:val="single" w:sz="4" w:space="0" w:color="auto"/>
            </w:tcBorders>
            <w:vAlign w:val="center"/>
          </w:tcPr>
          <w:p w:rsidR="009A374B" w:rsidRPr="00FD75DE" w:rsidRDefault="00BF2E1E" w:rsidP="005016D8">
            <w:pPr>
              <w:pStyle w:val="affff3"/>
              <w:rPr>
                <w:noProof w:val="0"/>
                <w:lang w:val="uk-UA"/>
              </w:rPr>
            </w:pPr>
            <w:r w:rsidRPr="00FD75DE">
              <w:rPr>
                <w:noProof w:val="0"/>
                <w:lang w:val="uk-UA"/>
              </w:rPr>
              <w:t>1</w:t>
            </w:r>
          </w:p>
        </w:tc>
        <w:tc>
          <w:tcPr>
            <w:tcW w:w="608" w:type="pct"/>
            <w:tcBorders>
              <w:top w:val="single" w:sz="4" w:space="0" w:color="auto"/>
              <w:left w:val="single" w:sz="4" w:space="0" w:color="auto"/>
              <w:bottom w:val="single" w:sz="4" w:space="0" w:color="auto"/>
              <w:right w:val="single" w:sz="4" w:space="0" w:color="auto"/>
            </w:tcBorders>
            <w:vAlign w:val="center"/>
          </w:tcPr>
          <w:p w:rsidR="009A374B" w:rsidRPr="00FD75DE" w:rsidRDefault="00071ED9" w:rsidP="005016D8">
            <w:pPr>
              <w:pStyle w:val="affff3"/>
              <w:rPr>
                <w:noProof w:val="0"/>
                <w:lang w:val="uk-UA"/>
              </w:rPr>
            </w:pPr>
            <w:r w:rsidRPr="00FD75DE">
              <w:rPr>
                <w:noProof w:val="0"/>
                <w:lang w:val="uk-UA"/>
              </w:rPr>
              <w:t>1</w:t>
            </w:r>
          </w:p>
        </w:tc>
        <w:tc>
          <w:tcPr>
            <w:tcW w:w="909"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80934,5</w:t>
            </w:r>
          </w:p>
        </w:tc>
        <w:tc>
          <w:tcPr>
            <w:tcW w:w="605" w:type="pct"/>
            <w:tcBorders>
              <w:top w:val="single" w:sz="4" w:space="0" w:color="auto"/>
              <w:left w:val="nil"/>
              <w:bottom w:val="single" w:sz="4" w:space="0" w:color="auto"/>
              <w:right w:val="single" w:sz="4" w:space="0" w:color="auto"/>
            </w:tcBorders>
            <w:vAlign w:val="center"/>
          </w:tcPr>
          <w:p w:rsidR="009A374B" w:rsidRPr="00FD75DE" w:rsidRDefault="00BF2E1E" w:rsidP="005016D8">
            <w:pPr>
              <w:pStyle w:val="affff3"/>
              <w:rPr>
                <w:noProof w:val="0"/>
                <w:lang w:val="uk-UA"/>
              </w:rPr>
            </w:pPr>
            <w:r w:rsidRPr="00FD75DE">
              <w:rPr>
                <w:noProof w:val="0"/>
                <w:lang w:val="uk-UA"/>
              </w:rPr>
              <w:t>1</w:t>
            </w:r>
          </w:p>
        </w:tc>
        <w:tc>
          <w:tcPr>
            <w:tcW w:w="607" w:type="pct"/>
            <w:tcBorders>
              <w:top w:val="single" w:sz="4" w:space="0" w:color="auto"/>
              <w:left w:val="nil"/>
              <w:bottom w:val="single" w:sz="4" w:space="0" w:color="auto"/>
              <w:right w:val="single" w:sz="4" w:space="0" w:color="auto"/>
            </w:tcBorders>
            <w:vAlign w:val="center"/>
          </w:tcPr>
          <w:p w:rsidR="009A374B" w:rsidRPr="00FD75DE" w:rsidRDefault="00BF2E1E" w:rsidP="005016D8">
            <w:pPr>
              <w:pStyle w:val="affff3"/>
              <w:rPr>
                <w:noProof w:val="0"/>
                <w:lang w:val="uk-UA"/>
              </w:rPr>
            </w:pPr>
            <w:r w:rsidRPr="00FD75DE">
              <w:rPr>
                <w:noProof w:val="0"/>
                <w:lang w:val="uk-UA"/>
              </w:rPr>
              <w:t>1</w:t>
            </w:r>
          </w:p>
        </w:tc>
      </w:tr>
      <w:tr w:rsidR="005016D8" w:rsidRPr="00FD75DE" w:rsidTr="00855C93">
        <w:trPr>
          <w:trHeight w:val="255"/>
          <w:jc w:val="center"/>
        </w:trPr>
        <w:tc>
          <w:tcPr>
            <w:tcW w:w="930" w:type="pct"/>
            <w:tcBorders>
              <w:top w:val="single" w:sz="4" w:space="0" w:color="auto"/>
              <w:left w:val="single" w:sz="4" w:space="0" w:color="auto"/>
              <w:bottom w:val="single" w:sz="4" w:space="0" w:color="auto"/>
              <w:right w:val="single" w:sz="4" w:space="0" w:color="auto"/>
            </w:tcBorders>
            <w:vAlign w:val="center"/>
          </w:tcPr>
          <w:p w:rsidR="009A374B" w:rsidRPr="00FD75DE" w:rsidRDefault="009A374B" w:rsidP="005016D8">
            <w:pPr>
              <w:pStyle w:val="affff3"/>
              <w:rPr>
                <w:noProof w:val="0"/>
                <w:lang w:val="uk-UA"/>
              </w:rPr>
            </w:pPr>
            <w:r w:rsidRPr="00FD75DE">
              <w:rPr>
                <w:noProof w:val="0"/>
                <w:lang w:val="uk-UA"/>
              </w:rPr>
              <w:t>2</w:t>
            </w:r>
          </w:p>
          <w:p w:rsidR="009A374B" w:rsidRPr="00FD75DE" w:rsidRDefault="009A374B" w:rsidP="005016D8">
            <w:pPr>
              <w:pStyle w:val="affff3"/>
              <w:rPr>
                <w:noProof w:val="0"/>
                <w:lang w:val="uk-UA"/>
              </w:rPr>
            </w:pPr>
            <w:r w:rsidRPr="00FD75DE">
              <w:rPr>
                <w:noProof w:val="0"/>
                <w:lang w:val="uk-UA"/>
              </w:rPr>
              <w:t>(без індексів)</w:t>
            </w:r>
          </w:p>
        </w:tc>
        <w:tc>
          <w:tcPr>
            <w:tcW w:w="752"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44984,375</w:t>
            </w:r>
          </w:p>
        </w:tc>
        <w:tc>
          <w:tcPr>
            <w:tcW w:w="590"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1,683</w:t>
            </w:r>
          </w:p>
        </w:tc>
        <w:tc>
          <w:tcPr>
            <w:tcW w:w="608" w:type="pct"/>
            <w:tcBorders>
              <w:top w:val="single" w:sz="4" w:space="0" w:color="auto"/>
              <w:left w:val="single" w:sz="4" w:space="0" w:color="auto"/>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0,42076</w:t>
            </w:r>
          </w:p>
        </w:tc>
        <w:tc>
          <w:tcPr>
            <w:tcW w:w="909"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78600,125</w:t>
            </w:r>
          </w:p>
        </w:tc>
        <w:tc>
          <w:tcPr>
            <w:tcW w:w="605"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2,624</w:t>
            </w:r>
          </w:p>
        </w:tc>
        <w:tc>
          <w:tcPr>
            <w:tcW w:w="607"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0,65594</w:t>
            </w:r>
          </w:p>
        </w:tc>
      </w:tr>
      <w:tr w:rsidR="005016D8" w:rsidRPr="00FD75DE" w:rsidTr="00855C93">
        <w:trPr>
          <w:trHeight w:val="255"/>
          <w:jc w:val="center"/>
        </w:trPr>
        <w:tc>
          <w:tcPr>
            <w:tcW w:w="930" w:type="pct"/>
            <w:tcBorders>
              <w:top w:val="single" w:sz="4" w:space="0" w:color="auto"/>
              <w:left w:val="single" w:sz="4" w:space="0" w:color="auto"/>
              <w:bottom w:val="single" w:sz="4" w:space="0" w:color="auto"/>
              <w:right w:val="single" w:sz="4" w:space="0" w:color="auto"/>
            </w:tcBorders>
            <w:vAlign w:val="center"/>
          </w:tcPr>
          <w:p w:rsidR="009A374B" w:rsidRPr="00FD75DE" w:rsidRDefault="009A374B" w:rsidP="005016D8">
            <w:pPr>
              <w:pStyle w:val="affff3"/>
              <w:rPr>
                <w:noProof w:val="0"/>
                <w:lang w:val="uk-UA"/>
              </w:rPr>
            </w:pPr>
            <w:r w:rsidRPr="00FD75DE">
              <w:rPr>
                <w:noProof w:val="0"/>
                <w:lang w:val="uk-UA"/>
              </w:rPr>
              <w:t>2</w:t>
            </w:r>
          </w:p>
          <w:p w:rsidR="009A374B" w:rsidRPr="00FD75DE" w:rsidRDefault="009A374B" w:rsidP="005016D8">
            <w:pPr>
              <w:pStyle w:val="affff3"/>
              <w:rPr>
                <w:noProof w:val="0"/>
                <w:lang w:val="uk-UA"/>
              </w:rPr>
            </w:pPr>
            <w:r w:rsidRPr="00FD75DE">
              <w:rPr>
                <w:noProof w:val="0"/>
                <w:lang w:val="uk-UA"/>
              </w:rPr>
              <w:t>(з індексами)</w:t>
            </w:r>
          </w:p>
        </w:tc>
        <w:tc>
          <w:tcPr>
            <w:tcW w:w="752"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19680,375</w:t>
            </w:r>
          </w:p>
        </w:tc>
        <w:tc>
          <w:tcPr>
            <w:tcW w:w="590"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1,893</w:t>
            </w:r>
          </w:p>
        </w:tc>
        <w:tc>
          <w:tcPr>
            <w:tcW w:w="608" w:type="pct"/>
            <w:tcBorders>
              <w:top w:val="single" w:sz="4" w:space="0" w:color="auto"/>
              <w:left w:val="single" w:sz="4" w:space="0" w:color="auto"/>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0,47329</w:t>
            </w:r>
          </w:p>
        </w:tc>
        <w:tc>
          <w:tcPr>
            <w:tcW w:w="909"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47665,6875</w:t>
            </w:r>
          </w:p>
        </w:tc>
        <w:tc>
          <w:tcPr>
            <w:tcW w:w="605"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1,716</w:t>
            </w:r>
          </w:p>
        </w:tc>
        <w:tc>
          <w:tcPr>
            <w:tcW w:w="607"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0,42895</w:t>
            </w:r>
          </w:p>
        </w:tc>
      </w:tr>
      <w:tr w:rsidR="005016D8" w:rsidRPr="00FD75DE" w:rsidTr="00855C93">
        <w:trPr>
          <w:trHeight w:val="255"/>
          <w:jc w:val="center"/>
        </w:trPr>
        <w:tc>
          <w:tcPr>
            <w:tcW w:w="930" w:type="pct"/>
            <w:tcBorders>
              <w:top w:val="single" w:sz="4" w:space="0" w:color="auto"/>
              <w:left w:val="single" w:sz="4" w:space="0" w:color="auto"/>
              <w:bottom w:val="single" w:sz="4" w:space="0" w:color="auto"/>
              <w:right w:val="single" w:sz="4" w:space="0" w:color="auto"/>
            </w:tcBorders>
            <w:vAlign w:val="center"/>
          </w:tcPr>
          <w:p w:rsidR="009A374B" w:rsidRPr="00FD75DE" w:rsidRDefault="009A374B" w:rsidP="005016D8">
            <w:pPr>
              <w:pStyle w:val="affff3"/>
              <w:rPr>
                <w:noProof w:val="0"/>
                <w:lang w:val="uk-UA"/>
              </w:rPr>
            </w:pPr>
            <w:r w:rsidRPr="00FD75DE">
              <w:rPr>
                <w:noProof w:val="0"/>
                <w:lang w:val="uk-UA"/>
              </w:rPr>
              <w:t>4</w:t>
            </w:r>
          </w:p>
          <w:p w:rsidR="009A374B" w:rsidRPr="00FD75DE" w:rsidRDefault="009A374B" w:rsidP="005016D8">
            <w:pPr>
              <w:pStyle w:val="affff3"/>
              <w:rPr>
                <w:noProof w:val="0"/>
                <w:lang w:val="uk-UA"/>
              </w:rPr>
            </w:pPr>
            <w:r w:rsidRPr="00FD75DE">
              <w:rPr>
                <w:noProof w:val="0"/>
                <w:lang w:val="uk-UA"/>
              </w:rPr>
              <w:t>(без індексів)</w:t>
            </w:r>
          </w:p>
        </w:tc>
        <w:tc>
          <w:tcPr>
            <w:tcW w:w="752" w:type="pct"/>
            <w:tcBorders>
              <w:top w:val="single" w:sz="4" w:space="0" w:color="auto"/>
              <w:left w:val="nil"/>
              <w:bottom w:val="single" w:sz="4" w:space="0" w:color="auto"/>
              <w:right w:val="single" w:sz="4" w:space="0" w:color="auto"/>
            </w:tcBorders>
            <w:vAlign w:val="center"/>
          </w:tcPr>
          <w:p w:rsidR="009A374B" w:rsidRPr="00FD75DE" w:rsidRDefault="00954449" w:rsidP="00954449">
            <w:pPr>
              <w:jc w:val="center"/>
              <w:rPr>
                <w:color w:val="000000"/>
                <w:sz w:val="28"/>
                <w:szCs w:val="28"/>
                <w:lang w:val="uk-UA"/>
              </w:rPr>
            </w:pPr>
            <w:r w:rsidRPr="00FD75DE">
              <w:rPr>
                <w:color w:val="000000"/>
                <w:sz w:val="28"/>
                <w:szCs w:val="28"/>
                <w:lang w:val="uk-UA"/>
              </w:rPr>
              <w:t>19123,75</w:t>
            </w:r>
          </w:p>
        </w:tc>
        <w:tc>
          <w:tcPr>
            <w:tcW w:w="590" w:type="pct"/>
            <w:tcBorders>
              <w:top w:val="single" w:sz="4" w:space="0" w:color="auto"/>
              <w:left w:val="nil"/>
              <w:bottom w:val="single" w:sz="4" w:space="0" w:color="auto"/>
              <w:right w:val="single" w:sz="4" w:space="0" w:color="auto"/>
            </w:tcBorders>
            <w:vAlign w:val="center"/>
          </w:tcPr>
          <w:p w:rsidR="009A374B" w:rsidRPr="00FD75DE" w:rsidRDefault="007F56A8" w:rsidP="007F56A8">
            <w:pPr>
              <w:jc w:val="center"/>
              <w:rPr>
                <w:color w:val="000000"/>
                <w:sz w:val="28"/>
                <w:szCs w:val="28"/>
                <w:lang w:val="uk-UA"/>
              </w:rPr>
            </w:pPr>
            <w:r w:rsidRPr="00FD75DE">
              <w:rPr>
                <w:color w:val="000000"/>
                <w:sz w:val="28"/>
                <w:szCs w:val="28"/>
                <w:lang w:val="uk-UA"/>
              </w:rPr>
              <w:t>3,691</w:t>
            </w:r>
          </w:p>
        </w:tc>
        <w:tc>
          <w:tcPr>
            <w:tcW w:w="608" w:type="pct"/>
            <w:tcBorders>
              <w:top w:val="single" w:sz="4" w:space="0" w:color="auto"/>
              <w:left w:val="single" w:sz="4" w:space="0" w:color="auto"/>
              <w:bottom w:val="single" w:sz="4" w:space="0" w:color="auto"/>
              <w:right w:val="single" w:sz="4" w:space="0" w:color="auto"/>
            </w:tcBorders>
            <w:vAlign w:val="center"/>
          </w:tcPr>
          <w:p w:rsidR="009A374B" w:rsidRPr="00FD75DE" w:rsidRDefault="007F56A8" w:rsidP="007F56A8">
            <w:pPr>
              <w:jc w:val="center"/>
              <w:rPr>
                <w:color w:val="000000"/>
                <w:sz w:val="28"/>
                <w:szCs w:val="28"/>
                <w:lang w:val="uk-UA"/>
              </w:rPr>
            </w:pPr>
            <w:r w:rsidRPr="00FD75DE">
              <w:rPr>
                <w:color w:val="000000"/>
                <w:sz w:val="28"/>
                <w:szCs w:val="28"/>
                <w:lang w:val="uk-UA"/>
              </w:rPr>
              <w:t>0,92285</w:t>
            </w:r>
          </w:p>
        </w:tc>
        <w:tc>
          <w:tcPr>
            <w:tcW w:w="909"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62446,75</w:t>
            </w:r>
          </w:p>
        </w:tc>
        <w:tc>
          <w:tcPr>
            <w:tcW w:w="605"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3,311</w:t>
            </w:r>
          </w:p>
        </w:tc>
        <w:tc>
          <w:tcPr>
            <w:tcW w:w="607"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0,82787</w:t>
            </w:r>
          </w:p>
        </w:tc>
      </w:tr>
      <w:tr w:rsidR="005016D8" w:rsidRPr="00FD75DE" w:rsidTr="00855C93">
        <w:trPr>
          <w:trHeight w:val="255"/>
          <w:jc w:val="center"/>
        </w:trPr>
        <w:tc>
          <w:tcPr>
            <w:tcW w:w="930" w:type="pct"/>
            <w:tcBorders>
              <w:top w:val="single" w:sz="4" w:space="0" w:color="auto"/>
              <w:left w:val="single" w:sz="4" w:space="0" w:color="auto"/>
              <w:bottom w:val="single" w:sz="4" w:space="0" w:color="auto"/>
              <w:right w:val="single" w:sz="4" w:space="0" w:color="auto"/>
            </w:tcBorders>
            <w:vAlign w:val="center"/>
          </w:tcPr>
          <w:p w:rsidR="009A374B" w:rsidRPr="00FD75DE" w:rsidRDefault="009A374B" w:rsidP="005016D8">
            <w:pPr>
              <w:pStyle w:val="affff3"/>
              <w:rPr>
                <w:noProof w:val="0"/>
                <w:lang w:val="uk-UA"/>
              </w:rPr>
            </w:pPr>
            <w:r w:rsidRPr="00FD75DE">
              <w:rPr>
                <w:noProof w:val="0"/>
                <w:lang w:val="uk-UA"/>
              </w:rPr>
              <w:t>4</w:t>
            </w:r>
          </w:p>
          <w:p w:rsidR="009A374B" w:rsidRPr="00FD75DE" w:rsidRDefault="009A374B" w:rsidP="005016D8">
            <w:pPr>
              <w:pStyle w:val="affff3"/>
              <w:rPr>
                <w:noProof w:val="0"/>
                <w:lang w:val="uk-UA"/>
              </w:rPr>
            </w:pPr>
            <w:r w:rsidRPr="00FD75DE">
              <w:rPr>
                <w:noProof w:val="0"/>
                <w:lang w:val="uk-UA"/>
              </w:rPr>
              <w:t>(з індексами)</w:t>
            </w:r>
          </w:p>
        </w:tc>
        <w:tc>
          <w:tcPr>
            <w:tcW w:w="752"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9311</w:t>
            </w:r>
          </w:p>
        </w:tc>
        <w:tc>
          <w:tcPr>
            <w:tcW w:w="590"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4,01</w:t>
            </w:r>
          </w:p>
        </w:tc>
        <w:tc>
          <w:tcPr>
            <w:tcW w:w="608" w:type="pct"/>
            <w:tcBorders>
              <w:top w:val="single" w:sz="4" w:space="0" w:color="auto"/>
              <w:left w:val="single" w:sz="4" w:space="0" w:color="auto"/>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1,0024</w:t>
            </w:r>
            <w:r w:rsidR="00AE2FEB" w:rsidRPr="00FD75DE">
              <w:rPr>
                <w:color w:val="000000"/>
                <w:sz w:val="28"/>
                <w:szCs w:val="28"/>
                <w:lang w:val="uk-UA"/>
              </w:rPr>
              <w:t>1</w:t>
            </w:r>
          </w:p>
        </w:tc>
        <w:tc>
          <w:tcPr>
            <w:tcW w:w="909"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30537,55</w:t>
            </w:r>
          </w:p>
        </w:tc>
        <w:tc>
          <w:tcPr>
            <w:tcW w:w="605"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2,679</w:t>
            </w:r>
          </w:p>
        </w:tc>
        <w:tc>
          <w:tcPr>
            <w:tcW w:w="607" w:type="pct"/>
            <w:tcBorders>
              <w:top w:val="single" w:sz="4" w:space="0" w:color="auto"/>
              <w:left w:val="nil"/>
              <w:bottom w:val="single" w:sz="4" w:space="0" w:color="auto"/>
              <w:right w:val="single" w:sz="4" w:space="0" w:color="auto"/>
            </w:tcBorders>
            <w:vAlign w:val="center"/>
          </w:tcPr>
          <w:p w:rsidR="009A374B" w:rsidRPr="00FD75DE" w:rsidRDefault="009B2885" w:rsidP="009B2885">
            <w:pPr>
              <w:jc w:val="center"/>
              <w:rPr>
                <w:color w:val="000000"/>
                <w:sz w:val="28"/>
                <w:szCs w:val="28"/>
                <w:lang w:val="uk-UA"/>
              </w:rPr>
            </w:pPr>
            <w:r w:rsidRPr="00FD75DE">
              <w:rPr>
                <w:color w:val="000000"/>
                <w:sz w:val="28"/>
                <w:szCs w:val="28"/>
                <w:lang w:val="uk-UA"/>
              </w:rPr>
              <w:t>0,66971</w:t>
            </w:r>
          </w:p>
        </w:tc>
      </w:tr>
    </w:tbl>
    <w:p w:rsidR="00CD095F" w:rsidRDefault="00CD095F" w:rsidP="00855C93">
      <w:pPr>
        <w:pStyle w:val="28"/>
        <w:ind w:firstLine="0"/>
        <w:rPr>
          <w:color w:val="000000" w:themeColor="text1"/>
          <w:lang w:val="uk-UA"/>
        </w:rPr>
      </w:pPr>
    </w:p>
    <w:p w:rsidR="00992E56" w:rsidRDefault="00992E56" w:rsidP="00855C93">
      <w:pPr>
        <w:pStyle w:val="28"/>
        <w:ind w:firstLine="0"/>
        <w:rPr>
          <w:color w:val="000000" w:themeColor="text1"/>
          <w:lang w:val="uk-UA"/>
        </w:rPr>
      </w:pPr>
    </w:p>
    <w:p w:rsidR="00992E56" w:rsidRDefault="00992E56" w:rsidP="00855C93">
      <w:pPr>
        <w:pStyle w:val="28"/>
        <w:ind w:firstLine="0"/>
        <w:rPr>
          <w:color w:val="000000" w:themeColor="text1"/>
          <w:lang w:val="uk-UA"/>
        </w:rPr>
      </w:pPr>
    </w:p>
    <w:p w:rsidR="007354CB" w:rsidRPr="00FD75DE" w:rsidRDefault="009B2885" w:rsidP="00DE4D9F">
      <w:pPr>
        <w:pStyle w:val="affff3"/>
        <w:spacing w:line="240" w:lineRule="auto"/>
        <w:rPr>
          <w:noProof w:val="0"/>
          <w:lang w:val="uk-UA"/>
        </w:rPr>
      </w:pPr>
      <w:r w:rsidRPr="00FD75DE">
        <w:rPr>
          <w:color w:val="833C0B" w:themeColor="accent2" w:themeShade="80"/>
          <w:lang/>
        </w:rPr>
        <w:lastRenderedPageBreak/>
        <w:drawing>
          <wp:inline distT="0" distB="0" distL="0" distR="0" wp14:anchorId="6809D40F" wp14:editId="5C192BAC">
            <wp:extent cx="4129996" cy="2164540"/>
            <wp:effectExtent l="0" t="0" r="10795" b="7620"/>
            <wp:docPr id="41" name="Диаграмма 4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BB60807-168F-4949-92DA-63FB9677A3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354CB" w:rsidRPr="00FD75DE" w:rsidRDefault="007354CB" w:rsidP="00855C93">
      <w:pPr>
        <w:pStyle w:val="affff3"/>
        <w:rPr>
          <w:noProof w:val="0"/>
          <w:lang w:val="uk-UA"/>
        </w:rPr>
      </w:pPr>
    </w:p>
    <w:p w:rsidR="007354CB" w:rsidRPr="009D0A22" w:rsidRDefault="007354CB" w:rsidP="00DE4D9F">
      <w:pPr>
        <w:pStyle w:val="affff3"/>
        <w:rPr>
          <w:rFonts w:eastAsiaTheme="minorEastAsia"/>
          <w:lang w:val="uk-UA"/>
        </w:rPr>
      </w:pPr>
      <w:r w:rsidRPr="009D0A22">
        <w:rPr>
          <w:lang w:val="uk-UA"/>
        </w:rPr>
        <w:t>Рисунок 3.5 –</w:t>
      </w:r>
      <w:r w:rsidR="005323BF" w:rsidRPr="009D0A22">
        <w:rPr>
          <w:lang w:val="uk-UA"/>
        </w:rPr>
        <w:t xml:space="preserve"> Залежність ч</w:t>
      </w:r>
      <w:r w:rsidR="000F0B6B" w:rsidRPr="009D0A22">
        <w:rPr>
          <w:lang w:val="uk-UA"/>
        </w:rPr>
        <w:t xml:space="preserve">асу </w:t>
      </w:r>
      <w:r w:rsidR="00393D90" w:rsidRPr="009D0A22">
        <w:rPr>
          <w:lang w:val="uk-UA"/>
        </w:rPr>
        <w:t>виконання</w:t>
      </w:r>
      <w:r w:rsidR="000F0B6B" w:rsidRPr="009D0A22">
        <w:rPr>
          <w:lang w:val="uk-UA"/>
        </w:rPr>
        <w:t xml:space="preserve"> запитів в </w:t>
      </w:r>
      <w:r w:rsidR="00393D90" w:rsidRPr="009D0A22">
        <w:rPr>
          <w:lang w:val="uk-UA"/>
        </w:rPr>
        <w:t>архітектурі</w:t>
      </w:r>
      <w:r w:rsidR="000F0B6B" w:rsidRPr="009D0A22">
        <w:rPr>
          <w:lang w:val="uk-UA"/>
        </w:rPr>
        <w:t xml:space="preserve"> </w:t>
      </w:r>
      <w:r w:rsidR="002705D5" w:rsidRPr="00DE4D9F">
        <w:rPr>
          <w:rFonts w:eastAsiaTheme="minorEastAsia"/>
        </w:rPr>
        <w:t>MVC</w:t>
      </w:r>
      <w:r w:rsidR="002705D5" w:rsidRPr="009D0A22">
        <w:rPr>
          <w:rFonts w:eastAsiaTheme="minorEastAsia"/>
          <w:lang w:val="uk-UA"/>
        </w:rPr>
        <w:t xml:space="preserve"> без індексуванням полів в таблиці </w:t>
      </w:r>
      <w:r w:rsidR="00393D90" w:rsidRPr="009D0A22">
        <w:rPr>
          <w:rFonts w:eastAsiaTheme="minorEastAsia"/>
          <w:lang w:val="uk-UA"/>
        </w:rPr>
        <w:t>розміром</w:t>
      </w:r>
      <w:r w:rsidR="002705D5" w:rsidRPr="009D0A22">
        <w:rPr>
          <w:rFonts w:eastAsiaTheme="minorEastAsia"/>
          <w:lang w:val="uk-UA"/>
        </w:rPr>
        <w:t xml:space="preserve"> 2000 записів </w:t>
      </w:r>
      <w:r w:rsidR="005323BF" w:rsidRPr="009D0A22">
        <w:rPr>
          <w:rFonts w:eastAsiaTheme="minorEastAsia"/>
          <w:lang w:val="uk-UA"/>
        </w:rPr>
        <w:t>від</w:t>
      </w:r>
      <w:r w:rsidR="00393D90" w:rsidRPr="009D0A22">
        <w:rPr>
          <w:rFonts w:eastAsiaTheme="minorEastAsia"/>
          <w:lang w:val="uk-UA"/>
        </w:rPr>
        <w:t xml:space="preserve"> кількості повторів запитів</w:t>
      </w:r>
    </w:p>
    <w:p w:rsidR="00F06F09" w:rsidRDefault="00F06F09" w:rsidP="004F22BA">
      <w:pPr>
        <w:pStyle w:val="afff9"/>
        <w:rPr>
          <w:noProof w:val="0"/>
          <w:lang w:val="uk-UA"/>
        </w:rPr>
      </w:pPr>
    </w:p>
    <w:p w:rsidR="004F22BA" w:rsidRPr="00FD75DE" w:rsidRDefault="004F22BA" w:rsidP="004F22BA">
      <w:pPr>
        <w:pStyle w:val="afff9"/>
        <w:rPr>
          <w:noProof w:val="0"/>
          <w:lang w:val="uk-UA"/>
        </w:rPr>
      </w:pPr>
      <w:r w:rsidRPr="00FD75DE">
        <w:rPr>
          <w:noProof w:val="0"/>
          <w:lang w:val="uk-UA"/>
        </w:rPr>
        <w:t>Аналізуючи графік</w:t>
      </w:r>
      <w:r w:rsidR="005839BD" w:rsidRPr="00FD75DE">
        <w:rPr>
          <w:noProof w:val="0"/>
          <w:lang w:val="uk-UA"/>
        </w:rPr>
        <w:t>,</w:t>
      </w:r>
      <w:r w:rsidRPr="00FD75DE">
        <w:rPr>
          <w:noProof w:val="0"/>
          <w:lang w:val="uk-UA"/>
        </w:rPr>
        <w:t xml:space="preserve"> </w:t>
      </w:r>
      <w:r w:rsidR="005323BF" w:rsidRPr="00FD75DE">
        <w:rPr>
          <w:noProof w:val="0"/>
          <w:lang w:val="uk-UA"/>
        </w:rPr>
        <w:t>зображений</w:t>
      </w:r>
      <w:r w:rsidRPr="00FD75DE">
        <w:rPr>
          <w:noProof w:val="0"/>
          <w:lang w:val="uk-UA"/>
        </w:rPr>
        <w:t xml:space="preserve"> на рисунку 3.5</w:t>
      </w:r>
      <w:r w:rsidR="005839BD" w:rsidRPr="00FD75DE">
        <w:rPr>
          <w:noProof w:val="0"/>
          <w:lang w:val="uk-UA"/>
        </w:rPr>
        <w:t>, можна</w:t>
      </w:r>
      <w:r w:rsidRPr="00FD75DE">
        <w:rPr>
          <w:noProof w:val="0"/>
          <w:lang w:val="uk-UA"/>
        </w:rPr>
        <w:t xml:space="preserve"> зр</w:t>
      </w:r>
      <w:r w:rsidR="005839BD" w:rsidRPr="00FD75DE">
        <w:rPr>
          <w:noProof w:val="0"/>
          <w:lang w:val="uk-UA"/>
        </w:rPr>
        <w:t>обити висновок, що при використан</w:t>
      </w:r>
      <w:r w:rsidRPr="00FD75DE">
        <w:rPr>
          <w:noProof w:val="0"/>
          <w:lang w:val="uk-UA"/>
        </w:rPr>
        <w:t xml:space="preserve">ні одного та </w:t>
      </w:r>
      <w:r w:rsidR="005323BF" w:rsidRPr="00FD75DE">
        <w:rPr>
          <w:noProof w:val="0"/>
          <w:lang w:val="uk-UA"/>
        </w:rPr>
        <w:t>двох</w:t>
      </w:r>
      <w:r w:rsidRPr="00FD75DE">
        <w:rPr>
          <w:noProof w:val="0"/>
          <w:lang w:val="uk-UA"/>
        </w:rPr>
        <w:t xml:space="preserve"> потоків</w:t>
      </w:r>
      <w:r w:rsidR="00393D90" w:rsidRPr="00FD75DE">
        <w:rPr>
          <w:noProof w:val="0"/>
          <w:lang w:val="uk-UA"/>
        </w:rPr>
        <w:t>,</w:t>
      </w:r>
      <w:r w:rsidRPr="00FD75DE">
        <w:rPr>
          <w:noProof w:val="0"/>
          <w:lang w:val="uk-UA"/>
        </w:rPr>
        <w:t xml:space="preserve"> час зчитування </w:t>
      </w:r>
      <w:r w:rsidR="005323BF" w:rsidRPr="00FD75DE">
        <w:rPr>
          <w:noProof w:val="0"/>
          <w:lang w:val="uk-UA"/>
        </w:rPr>
        <w:t>даних</w:t>
      </w:r>
      <w:r w:rsidRPr="00FD75DE">
        <w:rPr>
          <w:noProof w:val="0"/>
          <w:lang w:val="uk-UA"/>
        </w:rPr>
        <w:t xml:space="preserve"> ма</w:t>
      </w:r>
      <w:r w:rsidR="00393D90" w:rsidRPr="00FD75DE">
        <w:rPr>
          <w:noProof w:val="0"/>
          <w:lang w:val="uk-UA"/>
        </w:rPr>
        <w:t>є</w:t>
      </w:r>
      <w:r w:rsidRPr="00FD75DE">
        <w:rPr>
          <w:noProof w:val="0"/>
          <w:lang w:val="uk-UA"/>
        </w:rPr>
        <w:t xml:space="preserve"> широкий діапазон розбіжності. </w:t>
      </w:r>
      <w:r w:rsidR="00A94B35" w:rsidRPr="00FD75DE">
        <w:rPr>
          <w:noProof w:val="0"/>
          <w:lang w:val="uk-UA"/>
        </w:rPr>
        <w:t>П</w:t>
      </w:r>
      <w:r w:rsidRPr="00FD75DE">
        <w:rPr>
          <w:noProof w:val="0"/>
          <w:lang w:val="uk-UA"/>
        </w:rPr>
        <w:t>ри</w:t>
      </w:r>
      <w:r w:rsidR="005839BD" w:rsidRPr="00FD75DE">
        <w:rPr>
          <w:noProof w:val="0"/>
          <w:lang w:val="uk-UA"/>
        </w:rPr>
        <w:t xml:space="preserve"> використання чотирьох потоків діапазон розбіжностей майж</w:t>
      </w:r>
      <w:r w:rsidRPr="00FD75DE">
        <w:rPr>
          <w:noProof w:val="0"/>
          <w:lang w:val="uk-UA"/>
        </w:rPr>
        <w:t>е не помітний.</w:t>
      </w:r>
    </w:p>
    <w:p w:rsidR="004F22BA" w:rsidRPr="00FD75DE" w:rsidRDefault="004F22BA" w:rsidP="007354CB">
      <w:pPr>
        <w:pStyle w:val="affff3"/>
        <w:rPr>
          <w:noProof w:val="0"/>
          <w:color w:val="FF0000"/>
          <w:lang w:val="uk-UA"/>
        </w:rPr>
      </w:pPr>
    </w:p>
    <w:p w:rsidR="007354CB" w:rsidRPr="00FD75DE" w:rsidRDefault="009B2885" w:rsidP="007354CB">
      <w:pPr>
        <w:pStyle w:val="affff3"/>
        <w:rPr>
          <w:noProof w:val="0"/>
          <w:color w:val="000000" w:themeColor="text1"/>
          <w:lang w:val="uk-UA"/>
        </w:rPr>
      </w:pPr>
      <w:r w:rsidRPr="00FD75DE">
        <w:rPr>
          <w:lang/>
        </w:rPr>
        <w:drawing>
          <wp:inline distT="0" distB="0" distL="0" distR="0" wp14:anchorId="054FD224" wp14:editId="623D6BEB">
            <wp:extent cx="4309241" cy="1965434"/>
            <wp:effectExtent l="0" t="0" r="8890" b="15875"/>
            <wp:docPr id="1" name="Диаграмма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68411A6-637D-9641-96D5-45B5F9308E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354CB" w:rsidRPr="00FD75DE" w:rsidRDefault="007354CB" w:rsidP="007354CB">
      <w:pPr>
        <w:pStyle w:val="affff3"/>
        <w:rPr>
          <w:noProof w:val="0"/>
          <w:color w:val="000000" w:themeColor="text1"/>
          <w:lang w:val="uk-UA"/>
        </w:rPr>
      </w:pPr>
    </w:p>
    <w:p w:rsidR="007354CB" w:rsidRPr="00FD75DE" w:rsidRDefault="007354CB" w:rsidP="007354CB">
      <w:pPr>
        <w:pStyle w:val="affff3"/>
        <w:rPr>
          <w:rFonts w:eastAsiaTheme="minorEastAsia"/>
          <w:noProof w:val="0"/>
          <w:lang w:val="uk-UA"/>
        </w:rPr>
      </w:pPr>
      <w:r w:rsidRPr="00FD75DE">
        <w:rPr>
          <w:noProof w:val="0"/>
          <w:lang w:val="uk-UA"/>
        </w:rPr>
        <w:t xml:space="preserve">Рисунок 3.6 – </w:t>
      </w:r>
      <w:r w:rsidR="005323BF" w:rsidRPr="00FD75DE">
        <w:rPr>
          <w:noProof w:val="0"/>
          <w:lang w:val="uk-UA"/>
        </w:rPr>
        <w:t xml:space="preserve">Залежність </w:t>
      </w:r>
      <w:r w:rsidR="000F0B6B" w:rsidRPr="00FD75DE">
        <w:rPr>
          <w:noProof w:val="0"/>
          <w:lang w:val="uk-UA"/>
        </w:rPr>
        <w:t>часу</w:t>
      </w:r>
      <w:r w:rsidR="005323BF" w:rsidRPr="00FD75DE">
        <w:rPr>
          <w:noProof w:val="0"/>
          <w:lang w:val="uk-UA"/>
        </w:rPr>
        <w:t xml:space="preserve"> виконання</w:t>
      </w:r>
      <w:r w:rsidR="000F0B6B" w:rsidRPr="00FD75DE">
        <w:rPr>
          <w:noProof w:val="0"/>
          <w:lang w:val="uk-UA"/>
        </w:rPr>
        <w:t xml:space="preserve"> запитів в а</w:t>
      </w:r>
      <w:r w:rsidR="00A94B35" w:rsidRPr="00FD75DE">
        <w:rPr>
          <w:noProof w:val="0"/>
          <w:lang w:val="uk-UA"/>
        </w:rPr>
        <w:t>р</w:t>
      </w:r>
      <w:r w:rsidR="000F0B6B" w:rsidRPr="00FD75DE">
        <w:rPr>
          <w:noProof w:val="0"/>
          <w:lang w:val="uk-UA"/>
        </w:rPr>
        <w:t xml:space="preserve">хітектурі </w:t>
      </w:r>
      <w:r w:rsidR="002705D5" w:rsidRPr="00FD75DE">
        <w:rPr>
          <w:rFonts w:eastAsiaTheme="minorEastAsia"/>
          <w:noProof w:val="0"/>
          <w:lang w:val="uk-UA"/>
        </w:rPr>
        <w:t>MVC з індексуванням полів в таблиці з 2000 записів</w:t>
      </w:r>
      <w:r w:rsidR="005323BF" w:rsidRPr="00FD75DE">
        <w:rPr>
          <w:rFonts w:eastAsiaTheme="minorEastAsia"/>
          <w:noProof w:val="0"/>
          <w:lang w:val="uk-UA"/>
        </w:rPr>
        <w:t xml:space="preserve"> від</w:t>
      </w:r>
      <w:r w:rsidR="0079664F" w:rsidRPr="00FD75DE">
        <w:rPr>
          <w:rFonts w:eastAsiaTheme="minorEastAsia"/>
          <w:noProof w:val="0"/>
          <w:spacing w:val="-8"/>
          <w:lang w:val="uk-UA"/>
        </w:rPr>
        <w:t xml:space="preserve"> кількості повторів запитів</w:t>
      </w:r>
    </w:p>
    <w:p w:rsidR="005323BF" w:rsidRPr="00FD75DE" w:rsidRDefault="005323BF" w:rsidP="007354CB">
      <w:pPr>
        <w:pStyle w:val="affff3"/>
        <w:rPr>
          <w:noProof w:val="0"/>
          <w:lang w:val="uk-UA"/>
        </w:rPr>
      </w:pPr>
    </w:p>
    <w:p w:rsidR="004F22BA" w:rsidRPr="00FD75DE" w:rsidRDefault="005323BF" w:rsidP="00E476F2">
      <w:pPr>
        <w:pStyle w:val="afff9"/>
        <w:rPr>
          <w:noProof w:val="0"/>
          <w:lang w:val="uk-UA"/>
        </w:rPr>
      </w:pPr>
      <w:r w:rsidRPr="00FD75DE">
        <w:rPr>
          <w:noProof w:val="0"/>
          <w:lang w:val="uk-UA"/>
        </w:rPr>
        <w:t>Аналіз</w:t>
      </w:r>
      <w:r w:rsidR="004F22BA" w:rsidRPr="00FD75DE">
        <w:rPr>
          <w:noProof w:val="0"/>
          <w:lang w:val="uk-UA"/>
        </w:rPr>
        <w:t xml:space="preserve"> графіку </w:t>
      </w:r>
      <w:r w:rsidRPr="00FD75DE">
        <w:rPr>
          <w:noProof w:val="0"/>
          <w:lang w:val="uk-UA"/>
        </w:rPr>
        <w:t>(</w:t>
      </w:r>
      <w:r w:rsidR="004F22BA" w:rsidRPr="00FD75DE">
        <w:rPr>
          <w:noProof w:val="0"/>
          <w:lang w:val="uk-UA"/>
        </w:rPr>
        <w:t>рисунку 3.6</w:t>
      </w:r>
      <w:r w:rsidRPr="00FD75DE">
        <w:rPr>
          <w:noProof w:val="0"/>
          <w:lang w:val="uk-UA"/>
        </w:rPr>
        <w:t>)</w:t>
      </w:r>
      <w:r w:rsidR="004F22BA" w:rsidRPr="00FD75DE">
        <w:rPr>
          <w:noProof w:val="0"/>
          <w:lang w:val="uk-UA"/>
        </w:rPr>
        <w:t xml:space="preserve"> </w:t>
      </w:r>
      <w:r w:rsidRPr="00FD75DE">
        <w:rPr>
          <w:noProof w:val="0"/>
          <w:lang w:val="uk-UA"/>
        </w:rPr>
        <w:t>показує</w:t>
      </w:r>
      <w:r w:rsidR="004F22BA" w:rsidRPr="00FD75DE">
        <w:rPr>
          <w:noProof w:val="0"/>
          <w:lang w:val="uk-UA"/>
        </w:rPr>
        <w:t>, що при використанні індексів</w:t>
      </w:r>
      <w:r w:rsidRPr="00FD75DE">
        <w:rPr>
          <w:noProof w:val="0"/>
          <w:lang w:val="uk-UA"/>
        </w:rPr>
        <w:t>,</w:t>
      </w:r>
      <w:r w:rsidR="004F22BA" w:rsidRPr="00FD75DE">
        <w:rPr>
          <w:noProof w:val="0"/>
          <w:lang w:val="uk-UA"/>
        </w:rPr>
        <w:t xml:space="preserve"> зменш</w:t>
      </w:r>
      <w:r w:rsidR="00393D90" w:rsidRPr="00FD75DE">
        <w:rPr>
          <w:noProof w:val="0"/>
          <w:lang w:val="uk-UA"/>
        </w:rPr>
        <w:t>ується</w:t>
      </w:r>
      <w:r w:rsidR="004F22BA" w:rsidRPr="00FD75DE">
        <w:rPr>
          <w:noProof w:val="0"/>
          <w:lang w:val="uk-UA"/>
        </w:rPr>
        <w:t xml:space="preserve"> </w:t>
      </w:r>
      <w:r w:rsidR="00FD59F5" w:rsidRPr="00FD75DE">
        <w:rPr>
          <w:noProof w:val="0"/>
          <w:lang w:val="uk-UA"/>
        </w:rPr>
        <w:t>час</w:t>
      </w:r>
      <w:r w:rsidR="00393D90" w:rsidRPr="00FD75DE">
        <w:rPr>
          <w:noProof w:val="0"/>
          <w:lang w:val="uk-UA"/>
        </w:rPr>
        <w:t xml:space="preserve"> обробки</w:t>
      </w:r>
      <w:r w:rsidR="00FD59F5" w:rsidRPr="00FD75DE">
        <w:rPr>
          <w:noProof w:val="0"/>
          <w:lang w:val="uk-UA"/>
        </w:rPr>
        <w:t xml:space="preserve"> запиту.</w:t>
      </w:r>
    </w:p>
    <w:p w:rsidR="007354CB" w:rsidRPr="00FD75DE" w:rsidRDefault="00FD59F5" w:rsidP="007354CB">
      <w:pPr>
        <w:pStyle w:val="affff3"/>
        <w:rPr>
          <w:noProof w:val="0"/>
          <w:color w:val="000000" w:themeColor="text1"/>
          <w:lang w:val="uk-UA"/>
        </w:rPr>
      </w:pPr>
      <w:bookmarkStart w:id="98" w:name="OLE_LINK5"/>
      <w:bookmarkStart w:id="99" w:name="OLE_LINK6"/>
      <w:r w:rsidRPr="00FD75DE">
        <w:rPr>
          <w:lang/>
        </w:rPr>
        <w:lastRenderedPageBreak/>
        <w:drawing>
          <wp:inline distT="0" distB="0" distL="0" distR="0" wp14:anchorId="69620317" wp14:editId="701D78B2">
            <wp:extent cx="4298731" cy="1986455"/>
            <wp:effectExtent l="0" t="0" r="6985" b="7620"/>
            <wp:docPr id="44" name="Диаграмма 4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CAF4C63-130C-464C-9E0A-AAA377787E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354CB" w:rsidRPr="00FD75DE" w:rsidRDefault="007354CB" w:rsidP="007354CB">
      <w:pPr>
        <w:pStyle w:val="affff3"/>
        <w:rPr>
          <w:noProof w:val="0"/>
          <w:color w:val="000000" w:themeColor="text1"/>
          <w:lang w:val="uk-UA"/>
        </w:rPr>
      </w:pPr>
    </w:p>
    <w:p w:rsidR="007354CB" w:rsidRDefault="007354CB" w:rsidP="007354CB">
      <w:pPr>
        <w:pStyle w:val="affff3"/>
        <w:rPr>
          <w:rFonts w:eastAsiaTheme="minorEastAsia"/>
          <w:noProof w:val="0"/>
          <w:spacing w:val="-8"/>
          <w:lang w:val="uk-UA"/>
        </w:rPr>
      </w:pPr>
      <w:r w:rsidRPr="00FD75DE">
        <w:rPr>
          <w:noProof w:val="0"/>
          <w:lang w:val="uk-UA"/>
        </w:rPr>
        <w:t>Рисунок 3.</w:t>
      </w:r>
      <w:r w:rsidR="0056264D" w:rsidRPr="00FD75DE">
        <w:rPr>
          <w:noProof w:val="0"/>
          <w:lang w:val="uk-UA"/>
        </w:rPr>
        <w:t>7</w:t>
      </w:r>
      <w:r w:rsidRPr="00FD75DE">
        <w:rPr>
          <w:noProof w:val="0"/>
          <w:lang w:val="uk-UA"/>
        </w:rPr>
        <w:t xml:space="preserve"> – </w:t>
      </w:r>
      <w:r w:rsidR="005323BF" w:rsidRPr="00FD75DE">
        <w:rPr>
          <w:noProof w:val="0"/>
          <w:lang w:val="uk-UA"/>
        </w:rPr>
        <w:t xml:space="preserve">Залежність </w:t>
      </w:r>
      <w:r w:rsidR="00AE2FEB" w:rsidRPr="00FD75DE">
        <w:rPr>
          <w:noProof w:val="0"/>
          <w:lang w:val="uk-UA"/>
        </w:rPr>
        <w:t>часу виконання</w:t>
      </w:r>
      <w:r w:rsidR="000F0B6B" w:rsidRPr="00FD75DE">
        <w:rPr>
          <w:noProof w:val="0"/>
          <w:lang w:val="uk-UA"/>
        </w:rPr>
        <w:t xml:space="preserve"> запитів</w:t>
      </w:r>
      <w:r w:rsidR="00AE2FEB" w:rsidRPr="00FD75DE">
        <w:rPr>
          <w:rFonts w:eastAsiaTheme="minorEastAsia"/>
          <w:noProof w:val="0"/>
          <w:lang w:val="uk-UA"/>
        </w:rPr>
        <w:t xml:space="preserve"> </w:t>
      </w:r>
      <w:r w:rsidR="000F0B6B" w:rsidRPr="00FD75DE">
        <w:rPr>
          <w:rFonts w:eastAsiaTheme="minorEastAsia"/>
          <w:noProof w:val="0"/>
          <w:lang w:val="uk-UA"/>
        </w:rPr>
        <w:t xml:space="preserve">в </w:t>
      </w:r>
      <w:r w:rsidR="00071A80" w:rsidRPr="00FD75DE">
        <w:rPr>
          <w:rFonts w:eastAsiaTheme="minorEastAsia"/>
          <w:noProof w:val="0"/>
          <w:lang w:val="uk-UA"/>
        </w:rPr>
        <w:t>архітектур</w:t>
      </w:r>
      <w:r w:rsidR="000F0B6B" w:rsidRPr="00FD75DE">
        <w:rPr>
          <w:rFonts w:eastAsiaTheme="minorEastAsia"/>
          <w:noProof w:val="0"/>
          <w:lang w:val="uk-UA"/>
        </w:rPr>
        <w:t>і</w:t>
      </w:r>
      <w:r w:rsidR="002705D5" w:rsidRPr="00FD75DE">
        <w:rPr>
          <w:rFonts w:eastAsiaTheme="minorEastAsia"/>
          <w:noProof w:val="0"/>
          <w:lang w:val="uk-UA"/>
        </w:rPr>
        <w:t xml:space="preserve"> MVC без індексуванням полів в таблиці з 20000 </w:t>
      </w:r>
      <w:r w:rsidR="0039511E" w:rsidRPr="00FD75DE">
        <w:rPr>
          <w:rFonts w:eastAsiaTheme="minorEastAsia"/>
          <w:noProof w:val="0"/>
          <w:lang w:val="uk-UA"/>
        </w:rPr>
        <w:t>записів від</w:t>
      </w:r>
      <w:r w:rsidR="0039511E" w:rsidRPr="00FD75DE">
        <w:rPr>
          <w:rFonts w:eastAsiaTheme="minorEastAsia"/>
          <w:noProof w:val="0"/>
          <w:spacing w:val="-8"/>
          <w:lang w:val="uk-UA"/>
        </w:rPr>
        <w:t xml:space="preserve"> кількості повторів запитів</w:t>
      </w:r>
    </w:p>
    <w:p w:rsidR="00E476F2" w:rsidRPr="00FD75DE" w:rsidRDefault="00E476F2" w:rsidP="007354CB">
      <w:pPr>
        <w:pStyle w:val="affff3"/>
        <w:rPr>
          <w:rFonts w:eastAsiaTheme="minorEastAsia"/>
          <w:noProof w:val="0"/>
          <w:spacing w:val="-8"/>
          <w:lang w:val="uk-UA"/>
        </w:rPr>
      </w:pPr>
    </w:p>
    <w:bookmarkEnd w:id="98"/>
    <w:bookmarkEnd w:id="99"/>
    <w:p w:rsidR="00FD59F5" w:rsidRPr="00FD75DE" w:rsidRDefault="00FD59F5" w:rsidP="00A332E1">
      <w:pPr>
        <w:pStyle w:val="afff9"/>
        <w:rPr>
          <w:noProof w:val="0"/>
          <w:lang w:val="uk-UA"/>
        </w:rPr>
      </w:pPr>
      <w:r w:rsidRPr="00FD75DE">
        <w:rPr>
          <w:noProof w:val="0"/>
          <w:lang w:val="uk-UA"/>
        </w:rPr>
        <w:t>Аналізуючи графік</w:t>
      </w:r>
      <w:r w:rsidR="005323BF" w:rsidRPr="00FD75DE">
        <w:rPr>
          <w:noProof w:val="0"/>
          <w:lang w:val="uk-UA"/>
        </w:rPr>
        <w:t>,</w:t>
      </w:r>
      <w:r w:rsidRPr="00FD75DE">
        <w:rPr>
          <w:noProof w:val="0"/>
          <w:lang w:val="uk-UA"/>
        </w:rPr>
        <w:t xml:space="preserve"> </w:t>
      </w:r>
      <w:r w:rsidR="005323BF" w:rsidRPr="00FD75DE">
        <w:rPr>
          <w:noProof w:val="0"/>
          <w:lang w:val="uk-UA"/>
        </w:rPr>
        <w:t>зображений</w:t>
      </w:r>
      <w:r w:rsidRPr="00FD75DE">
        <w:rPr>
          <w:noProof w:val="0"/>
          <w:lang w:val="uk-UA"/>
        </w:rPr>
        <w:t xml:space="preserve"> на рисунку 3.7</w:t>
      </w:r>
      <w:r w:rsidR="005323BF" w:rsidRPr="00FD75DE">
        <w:rPr>
          <w:noProof w:val="0"/>
          <w:lang w:val="uk-UA"/>
        </w:rPr>
        <w:t>, можна</w:t>
      </w:r>
      <w:r w:rsidRPr="00FD75DE">
        <w:rPr>
          <w:noProof w:val="0"/>
          <w:lang w:val="uk-UA"/>
        </w:rPr>
        <w:t xml:space="preserve"> зробити  висновок, що використання чотирьох потоків для отримання великої кількості </w:t>
      </w:r>
      <w:r w:rsidR="005323BF" w:rsidRPr="00FD75DE">
        <w:rPr>
          <w:noProof w:val="0"/>
          <w:lang w:val="uk-UA"/>
        </w:rPr>
        <w:t>даних є не ефективни</w:t>
      </w:r>
      <w:r w:rsidRPr="00FD75DE">
        <w:rPr>
          <w:noProof w:val="0"/>
          <w:lang w:val="uk-UA"/>
        </w:rPr>
        <w:t>м підходом</w:t>
      </w:r>
      <w:r w:rsidR="005323BF" w:rsidRPr="00FD75DE">
        <w:rPr>
          <w:noProof w:val="0"/>
          <w:lang w:val="uk-UA"/>
        </w:rPr>
        <w:t>,</w:t>
      </w:r>
      <w:r w:rsidRPr="00FD75DE">
        <w:rPr>
          <w:noProof w:val="0"/>
          <w:lang w:val="uk-UA"/>
        </w:rPr>
        <w:t xml:space="preserve"> адже використання </w:t>
      </w:r>
      <w:r w:rsidR="005323BF" w:rsidRPr="00FD75DE">
        <w:rPr>
          <w:noProof w:val="0"/>
          <w:lang w:val="uk-UA"/>
        </w:rPr>
        <w:t>двох</w:t>
      </w:r>
      <w:r w:rsidRPr="00FD75DE">
        <w:rPr>
          <w:noProof w:val="0"/>
          <w:lang w:val="uk-UA"/>
        </w:rPr>
        <w:t xml:space="preserve"> потоків </w:t>
      </w:r>
      <w:r w:rsidR="005323BF" w:rsidRPr="00FD75DE">
        <w:rPr>
          <w:noProof w:val="0"/>
          <w:lang w:val="uk-UA"/>
        </w:rPr>
        <w:t>виконується</w:t>
      </w:r>
      <w:r w:rsidRPr="00FD75DE">
        <w:rPr>
          <w:noProof w:val="0"/>
          <w:lang w:val="uk-UA"/>
        </w:rPr>
        <w:t xml:space="preserve"> набагато швидше. Час отримання великої кількості даних використовуючи один потік має схож</w:t>
      </w:r>
      <w:r w:rsidR="005323BF" w:rsidRPr="00FD75DE">
        <w:rPr>
          <w:noProof w:val="0"/>
          <w:lang w:val="uk-UA"/>
        </w:rPr>
        <w:t>ий</w:t>
      </w:r>
      <w:r w:rsidRPr="00FD75DE">
        <w:rPr>
          <w:noProof w:val="0"/>
          <w:lang w:val="uk-UA"/>
        </w:rPr>
        <w:t xml:space="preserve"> діапазон розбіжностей як і під час використання чотирьох потоків.</w:t>
      </w:r>
    </w:p>
    <w:p w:rsidR="0056264D" w:rsidRPr="00FD75DE" w:rsidRDefault="0056264D" w:rsidP="0056264D">
      <w:pPr>
        <w:pStyle w:val="affff3"/>
        <w:rPr>
          <w:noProof w:val="0"/>
          <w:color w:val="000000" w:themeColor="text1"/>
          <w:lang w:val="uk-UA"/>
        </w:rPr>
      </w:pPr>
    </w:p>
    <w:p w:rsidR="00FD59F5" w:rsidRPr="00FD75DE" w:rsidRDefault="00FD59F5" w:rsidP="0056264D">
      <w:pPr>
        <w:pStyle w:val="affff3"/>
        <w:rPr>
          <w:noProof w:val="0"/>
          <w:color w:val="000000" w:themeColor="text1"/>
          <w:lang w:val="uk-UA"/>
        </w:rPr>
      </w:pPr>
      <w:r w:rsidRPr="00FD75DE">
        <w:rPr>
          <w:lang/>
        </w:rPr>
        <w:drawing>
          <wp:inline distT="0" distB="0" distL="0" distR="0" wp14:anchorId="35AC41B8" wp14:editId="2C620FD4">
            <wp:extent cx="4613910" cy="1755140"/>
            <wp:effectExtent l="0" t="0" r="8890" b="10160"/>
            <wp:docPr id="45" name="Диаграмма 4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347C271-9AB1-2D4E-8367-1AEC9F11D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6264D" w:rsidRPr="00FD75DE" w:rsidRDefault="0056264D" w:rsidP="0056264D">
      <w:pPr>
        <w:pStyle w:val="affff3"/>
        <w:rPr>
          <w:noProof w:val="0"/>
          <w:color w:val="000000" w:themeColor="text1"/>
          <w:lang w:val="uk-UA"/>
        </w:rPr>
      </w:pPr>
    </w:p>
    <w:p w:rsidR="007354CB" w:rsidRDefault="0056264D" w:rsidP="00E476F2">
      <w:pPr>
        <w:pStyle w:val="affff3"/>
        <w:rPr>
          <w:rFonts w:eastAsiaTheme="minorEastAsia"/>
          <w:noProof w:val="0"/>
          <w:spacing w:val="-8"/>
          <w:lang w:val="uk-UA"/>
        </w:rPr>
      </w:pPr>
      <w:r w:rsidRPr="00FD75DE">
        <w:rPr>
          <w:noProof w:val="0"/>
          <w:lang w:val="uk-UA"/>
        </w:rPr>
        <w:t xml:space="preserve">Рисунок 3.8 – </w:t>
      </w:r>
      <w:r w:rsidR="0039511E" w:rsidRPr="00FD75DE">
        <w:rPr>
          <w:noProof w:val="0"/>
          <w:lang w:val="uk-UA"/>
        </w:rPr>
        <w:t>Залежні</w:t>
      </w:r>
      <w:r w:rsidR="00233D6F" w:rsidRPr="00FD75DE">
        <w:rPr>
          <w:noProof w:val="0"/>
          <w:lang w:val="uk-UA"/>
        </w:rPr>
        <w:t>с</w:t>
      </w:r>
      <w:r w:rsidR="0039511E" w:rsidRPr="00FD75DE">
        <w:rPr>
          <w:noProof w:val="0"/>
          <w:lang w:val="uk-UA"/>
        </w:rPr>
        <w:t>ть</w:t>
      </w:r>
      <w:r w:rsidR="002705D5" w:rsidRPr="00FD75DE">
        <w:rPr>
          <w:noProof w:val="0"/>
          <w:lang w:val="uk-UA"/>
        </w:rPr>
        <w:t xml:space="preserve"> </w:t>
      </w:r>
      <w:r w:rsidR="00AE2FEB" w:rsidRPr="00FD75DE">
        <w:rPr>
          <w:noProof w:val="0"/>
          <w:lang w:val="uk-UA"/>
        </w:rPr>
        <w:t>часу виконання</w:t>
      </w:r>
      <w:r w:rsidR="00AE2FEB" w:rsidRPr="00FD75DE">
        <w:rPr>
          <w:rFonts w:eastAsiaTheme="minorEastAsia"/>
          <w:noProof w:val="0"/>
          <w:lang w:val="uk-UA"/>
        </w:rPr>
        <w:t xml:space="preserve"> </w:t>
      </w:r>
      <w:r w:rsidR="000038EA" w:rsidRPr="00FD75DE">
        <w:rPr>
          <w:rFonts w:eastAsiaTheme="minorEastAsia"/>
          <w:noProof w:val="0"/>
          <w:lang w:val="uk-UA"/>
        </w:rPr>
        <w:t xml:space="preserve">запитів в </w:t>
      </w:r>
      <w:r w:rsidR="00071A80" w:rsidRPr="00FD75DE">
        <w:rPr>
          <w:rFonts w:eastAsiaTheme="minorEastAsia"/>
          <w:noProof w:val="0"/>
          <w:lang w:val="uk-UA"/>
        </w:rPr>
        <w:t>архітектур</w:t>
      </w:r>
      <w:r w:rsidR="000038EA" w:rsidRPr="00FD75DE">
        <w:rPr>
          <w:rFonts w:eastAsiaTheme="minorEastAsia"/>
          <w:noProof w:val="0"/>
          <w:lang w:val="uk-UA"/>
        </w:rPr>
        <w:t>і</w:t>
      </w:r>
      <w:r w:rsidR="002705D5" w:rsidRPr="00FD75DE">
        <w:rPr>
          <w:rFonts w:eastAsiaTheme="minorEastAsia"/>
          <w:noProof w:val="0"/>
          <w:lang w:val="uk-UA"/>
        </w:rPr>
        <w:t xml:space="preserve"> MVC з індексуванням полів в таблиці з 20000 </w:t>
      </w:r>
      <w:r w:rsidR="0039511E" w:rsidRPr="00FD75DE">
        <w:rPr>
          <w:rFonts w:eastAsiaTheme="minorEastAsia"/>
          <w:noProof w:val="0"/>
          <w:lang w:val="uk-UA"/>
        </w:rPr>
        <w:t>записів від</w:t>
      </w:r>
      <w:r w:rsidR="0039511E" w:rsidRPr="00FD75DE">
        <w:rPr>
          <w:rFonts w:eastAsiaTheme="minorEastAsia"/>
          <w:noProof w:val="0"/>
          <w:spacing w:val="-8"/>
          <w:lang w:val="uk-UA"/>
        </w:rPr>
        <w:t xml:space="preserve"> кількості повторів запитів</w:t>
      </w:r>
      <w:bookmarkEnd w:id="96"/>
      <w:bookmarkEnd w:id="97"/>
    </w:p>
    <w:p w:rsidR="00E476F2" w:rsidRPr="00E476F2" w:rsidRDefault="00E476F2" w:rsidP="00E476F2">
      <w:pPr>
        <w:pStyle w:val="affff3"/>
        <w:rPr>
          <w:noProof w:val="0"/>
          <w:color w:val="FF0000"/>
          <w:lang w:val="uk-UA"/>
        </w:rPr>
      </w:pPr>
    </w:p>
    <w:p w:rsidR="00043459" w:rsidRDefault="00FD59F5" w:rsidP="00992E56">
      <w:pPr>
        <w:pStyle w:val="afff9"/>
        <w:rPr>
          <w:noProof w:val="0"/>
          <w:lang w:val="uk-UA"/>
        </w:rPr>
      </w:pPr>
      <w:r w:rsidRPr="00FD75DE">
        <w:rPr>
          <w:noProof w:val="0"/>
          <w:lang w:val="uk-UA"/>
        </w:rPr>
        <w:tab/>
        <w:t xml:space="preserve">Аналізуючи </w:t>
      </w:r>
      <w:r w:rsidR="00A15B32" w:rsidRPr="00FD75DE">
        <w:rPr>
          <w:noProof w:val="0"/>
          <w:lang w:val="uk-UA"/>
        </w:rPr>
        <w:t xml:space="preserve">графік на рисунку 3.8 зрозуміло, що при використанні одного потоку діапазон розбіжностей зменшився але при використанні </w:t>
      </w:r>
      <w:r w:rsidR="00A15B32" w:rsidRPr="00FD75DE">
        <w:rPr>
          <w:noProof w:val="0"/>
          <w:lang w:val="uk-UA"/>
        </w:rPr>
        <w:lastRenderedPageBreak/>
        <w:t xml:space="preserve">чотирьох потоків діапазон має параболічний характер. Отже використання двох потоків при запиті для отримання великої </w:t>
      </w:r>
      <w:r w:rsidR="00A94B35" w:rsidRPr="00FD75DE">
        <w:rPr>
          <w:noProof w:val="0"/>
          <w:lang w:val="uk-UA"/>
        </w:rPr>
        <w:t>кількості</w:t>
      </w:r>
      <w:r w:rsidR="00A15B32" w:rsidRPr="00FD75DE">
        <w:rPr>
          <w:noProof w:val="0"/>
          <w:lang w:val="uk-UA"/>
        </w:rPr>
        <w:t xml:space="preserve"> даних з індексом полів в поставленій задачі є більш ефективним аніж використання іншої кількості потоків. </w:t>
      </w:r>
    </w:p>
    <w:p w:rsidR="00992E56" w:rsidRPr="00FD75DE" w:rsidRDefault="00992E56" w:rsidP="00E476F2">
      <w:pPr>
        <w:pStyle w:val="afff9"/>
        <w:ind w:firstLine="0"/>
        <w:rPr>
          <w:noProof w:val="0"/>
          <w:lang w:val="uk-UA"/>
        </w:rPr>
      </w:pPr>
    </w:p>
    <w:p w:rsidR="00A73495" w:rsidRPr="00FD75DE" w:rsidRDefault="00A73495" w:rsidP="003D60B4">
      <w:pPr>
        <w:pStyle w:val="28"/>
        <w:numPr>
          <w:ilvl w:val="1"/>
          <w:numId w:val="12"/>
        </w:numPr>
        <w:rPr>
          <w:color w:val="000000" w:themeColor="text1"/>
          <w:lang w:val="uk-UA"/>
        </w:rPr>
      </w:pPr>
      <w:bookmarkStart w:id="100" w:name="_Toc27127571"/>
      <w:bookmarkStart w:id="101" w:name="_Toc27579129"/>
      <w:bookmarkStart w:id="102" w:name="_Toc27579217"/>
      <w:bookmarkStart w:id="103" w:name="_Toc27579759"/>
      <w:r w:rsidRPr="00FD75DE">
        <w:rPr>
          <w:color w:val="000000" w:themeColor="text1"/>
          <w:lang w:val="uk-UA"/>
        </w:rPr>
        <w:t>Дослідження ефективності архітектурі HMVC</w:t>
      </w:r>
      <w:bookmarkEnd w:id="100"/>
      <w:bookmarkEnd w:id="101"/>
      <w:bookmarkEnd w:id="102"/>
      <w:bookmarkEnd w:id="103"/>
    </w:p>
    <w:p w:rsidR="007354CB" w:rsidRPr="00FD75DE" w:rsidRDefault="007354CB" w:rsidP="007354CB">
      <w:pPr>
        <w:pStyle w:val="28"/>
        <w:ind w:left="420" w:firstLine="0"/>
        <w:rPr>
          <w:color w:val="000000" w:themeColor="text1"/>
          <w:lang w:val="uk-UA"/>
        </w:rPr>
      </w:pPr>
    </w:p>
    <w:p w:rsidR="00727D05" w:rsidRPr="00FD75DE" w:rsidRDefault="00727D05" w:rsidP="00CF2B3F">
      <w:pPr>
        <w:pStyle w:val="afff9"/>
        <w:rPr>
          <w:noProof w:val="0"/>
          <w:lang w:val="uk-UA"/>
        </w:rPr>
      </w:pPr>
      <w:r w:rsidRPr="00FD75DE">
        <w:rPr>
          <w:noProof w:val="0"/>
          <w:lang w:val="uk-UA"/>
        </w:rPr>
        <w:t>Результат дослідів ефективності архітектури HMVC відображено в (таблиця </w:t>
      </w:r>
      <w:r w:rsidR="00D4649E" w:rsidRPr="00FD75DE">
        <w:rPr>
          <w:noProof w:val="0"/>
          <w:lang w:val="uk-UA"/>
        </w:rPr>
        <w:t>3</w:t>
      </w:r>
      <w:r w:rsidRPr="00FD75DE">
        <w:rPr>
          <w:noProof w:val="0"/>
          <w:lang w:val="uk-UA"/>
        </w:rPr>
        <w:t>.3).</w:t>
      </w:r>
    </w:p>
    <w:p w:rsidR="00CE5482" w:rsidRPr="00FD75DE" w:rsidRDefault="00CE5482" w:rsidP="00727D05">
      <w:pPr>
        <w:pStyle w:val="affff9"/>
        <w:rPr>
          <w:lang w:val="uk-UA"/>
        </w:rPr>
      </w:pPr>
    </w:p>
    <w:p w:rsidR="00727D05" w:rsidRPr="00FD75DE" w:rsidRDefault="00727D05" w:rsidP="00727D05">
      <w:pPr>
        <w:pStyle w:val="affff9"/>
        <w:rPr>
          <w:lang w:val="uk-UA"/>
        </w:rPr>
      </w:pPr>
      <w:r w:rsidRPr="00FD75DE">
        <w:rPr>
          <w:lang w:val="uk-UA"/>
        </w:rPr>
        <w:t xml:space="preserve">Таблиця </w:t>
      </w:r>
      <w:r w:rsidR="00D4649E" w:rsidRPr="00FD75DE">
        <w:rPr>
          <w:lang w:val="uk-UA"/>
        </w:rPr>
        <w:t>3.</w:t>
      </w:r>
      <w:r w:rsidR="00CE5482" w:rsidRPr="00FD75DE">
        <w:rPr>
          <w:lang w:val="uk-UA"/>
        </w:rPr>
        <w:t>3</w:t>
      </w:r>
      <w:r w:rsidRPr="00FD75DE">
        <w:rPr>
          <w:lang w:val="uk-UA"/>
        </w:rPr>
        <w:t xml:space="preserve"> – Таблиця отриманих даних з використанням індексування даних та з архітектурою H</w:t>
      </w:r>
      <w:r w:rsidRPr="00FD75DE">
        <w:rPr>
          <w:color w:val="000000" w:themeColor="text1"/>
          <w:lang w:val="uk-UA"/>
        </w:rPr>
        <w:t>MVC</w:t>
      </w:r>
      <w:r w:rsidRPr="00FD75DE">
        <w:rPr>
          <w:lang w:val="uk-UA"/>
        </w:rPr>
        <w:t xml:space="preserve"> для платформи </w:t>
      </w:r>
      <w:proofErr w:type="spellStart"/>
      <w:r w:rsidRPr="00FD75DE">
        <w:rPr>
          <w:lang w:val="uk-UA"/>
        </w:rPr>
        <w:t>NodeJS</w:t>
      </w:r>
      <w:proofErr w:type="spellEnd"/>
    </w:p>
    <w:tbl>
      <w:tblPr>
        <w:tblW w:w="5006" w:type="pct"/>
        <w:jc w:val="center"/>
        <w:tblLayout w:type="fixed"/>
        <w:tblCellMar>
          <w:left w:w="57" w:type="dxa"/>
          <w:right w:w="57" w:type="dxa"/>
        </w:tblCellMar>
        <w:tblLook w:val="0000" w:firstRow="0" w:lastRow="0" w:firstColumn="0" w:lastColumn="0" w:noHBand="0" w:noVBand="0"/>
      </w:tblPr>
      <w:tblGrid>
        <w:gridCol w:w="1579"/>
        <w:gridCol w:w="1566"/>
        <w:gridCol w:w="1121"/>
        <w:gridCol w:w="11"/>
        <w:gridCol w:w="1110"/>
        <w:gridCol w:w="1701"/>
        <w:gridCol w:w="1132"/>
        <w:gridCol w:w="1136"/>
      </w:tblGrid>
      <w:tr w:rsidR="002C20AC" w:rsidRPr="00FD75DE" w:rsidTr="00F06F09">
        <w:trPr>
          <w:trHeight w:val="525"/>
          <w:jc w:val="center"/>
        </w:trPr>
        <w:tc>
          <w:tcPr>
            <w:tcW w:w="844" w:type="pct"/>
            <w:vMerge w:val="restart"/>
            <w:tcBorders>
              <w:top w:val="single" w:sz="4" w:space="0" w:color="auto"/>
              <w:left w:val="single" w:sz="4" w:space="0" w:color="auto"/>
              <w:bottom w:val="single" w:sz="4" w:space="0" w:color="000000"/>
              <w:right w:val="single" w:sz="4" w:space="0" w:color="auto"/>
            </w:tcBorders>
            <w:vAlign w:val="center"/>
          </w:tcPr>
          <w:p w:rsidR="002C20AC" w:rsidRPr="00FD75DE" w:rsidRDefault="002C20AC" w:rsidP="008B3A60">
            <w:pPr>
              <w:pStyle w:val="affff3"/>
              <w:rPr>
                <w:noProof w:val="0"/>
                <w:color w:val="000000" w:themeColor="text1"/>
                <w:lang w:val="uk-UA"/>
              </w:rPr>
            </w:pPr>
            <w:r w:rsidRPr="00FD75DE">
              <w:rPr>
                <w:noProof w:val="0"/>
                <w:color w:val="000000" w:themeColor="text1"/>
                <w:lang w:val="uk-UA"/>
              </w:rPr>
              <w:t>Кількість потоків</w:t>
            </w:r>
          </w:p>
          <w:p w:rsidR="002C20AC" w:rsidRPr="00FD75DE" w:rsidRDefault="002C20AC" w:rsidP="008B3A60">
            <w:pPr>
              <w:pStyle w:val="affff3"/>
              <w:rPr>
                <w:noProof w:val="0"/>
                <w:color w:val="000000" w:themeColor="text1"/>
                <w:lang w:val="uk-UA"/>
              </w:rPr>
            </w:pPr>
            <w:r w:rsidRPr="00FD75DE">
              <w:rPr>
                <w:noProof w:val="0"/>
                <w:color w:val="000000" w:themeColor="text1"/>
                <w:lang w:val="uk-UA"/>
              </w:rPr>
              <w:t xml:space="preserve">(для таблиць з індексацією та без індексації), </w:t>
            </w:r>
            <w:r w:rsidRPr="00FD75DE">
              <w:rPr>
                <w:i/>
                <w:iCs/>
                <w:noProof w:val="0"/>
                <w:color w:val="000000" w:themeColor="text1"/>
                <w:lang w:val="uk-UA"/>
              </w:rPr>
              <w:t>P</w:t>
            </w:r>
          </w:p>
        </w:tc>
        <w:tc>
          <w:tcPr>
            <w:tcW w:w="2035" w:type="pct"/>
            <w:gridSpan w:val="4"/>
            <w:tcBorders>
              <w:top w:val="single" w:sz="4" w:space="0" w:color="auto"/>
              <w:left w:val="nil"/>
              <w:bottom w:val="single" w:sz="4" w:space="0" w:color="auto"/>
              <w:right w:val="single" w:sz="4" w:space="0" w:color="000000"/>
            </w:tcBorders>
            <w:vAlign w:val="center"/>
          </w:tcPr>
          <w:p w:rsidR="002C20AC" w:rsidRPr="00FD75DE" w:rsidRDefault="002C20AC" w:rsidP="008B3A60">
            <w:pPr>
              <w:pStyle w:val="affff3"/>
              <w:rPr>
                <w:noProof w:val="0"/>
                <w:color w:val="000000" w:themeColor="text1"/>
                <w:lang w:val="uk-UA"/>
              </w:rPr>
            </w:pPr>
            <w:r w:rsidRPr="00FD75DE">
              <w:rPr>
                <w:noProof w:val="0"/>
                <w:color w:val="000000" w:themeColor="text1"/>
                <w:lang w:val="uk-UA"/>
              </w:rPr>
              <w:t>2000 записів в таблиці</w:t>
            </w:r>
          </w:p>
        </w:tc>
        <w:tc>
          <w:tcPr>
            <w:tcW w:w="2121" w:type="pct"/>
            <w:gridSpan w:val="3"/>
            <w:tcBorders>
              <w:top w:val="single" w:sz="4" w:space="0" w:color="auto"/>
              <w:left w:val="nil"/>
              <w:bottom w:val="single" w:sz="4" w:space="0" w:color="auto"/>
              <w:right w:val="single" w:sz="4" w:space="0" w:color="000000"/>
            </w:tcBorders>
            <w:vAlign w:val="center"/>
          </w:tcPr>
          <w:p w:rsidR="002C20AC" w:rsidRPr="00FD75DE" w:rsidRDefault="002C20AC" w:rsidP="008B3A60">
            <w:pPr>
              <w:pStyle w:val="affff3"/>
              <w:rPr>
                <w:noProof w:val="0"/>
                <w:color w:val="000000" w:themeColor="text1"/>
                <w:lang w:val="uk-UA"/>
              </w:rPr>
            </w:pPr>
            <w:r w:rsidRPr="00FD75DE">
              <w:rPr>
                <w:noProof w:val="0"/>
                <w:color w:val="000000" w:themeColor="text1"/>
                <w:lang w:val="uk-UA"/>
              </w:rPr>
              <w:t>20 000 записів в таблиці</w:t>
            </w:r>
          </w:p>
        </w:tc>
      </w:tr>
      <w:tr w:rsidR="004A3F30" w:rsidRPr="00FD75DE" w:rsidTr="00F06F09">
        <w:trPr>
          <w:trHeight w:val="255"/>
          <w:jc w:val="center"/>
        </w:trPr>
        <w:tc>
          <w:tcPr>
            <w:tcW w:w="844" w:type="pct"/>
            <w:vMerge/>
            <w:tcBorders>
              <w:top w:val="single" w:sz="4" w:space="0" w:color="auto"/>
              <w:left w:val="single" w:sz="4" w:space="0" w:color="auto"/>
              <w:bottom w:val="single" w:sz="4" w:space="0" w:color="000000"/>
              <w:right w:val="single" w:sz="4" w:space="0" w:color="auto"/>
            </w:tcBorders>
            <w:vAlign w:val="center"/>
          </w:tcPr>
          <w:p w:rsidR="004A3F30" w:rsidRPr="00FD75DE" w:rsidRDefault="004A3F30" w:rsidP="004A3F30">
            <w:pPr>
              <w:pStyle w:val="affff3"/>
              <w:rPr>
                <w:noProof w:val="0"/>
                <w:color w:val="FF0000"/>
                <w:lang w:val="uk-UA"/>
              </w:rPr>
            </w:pPr>
          </w:p>
        </w:tc>
        <w:tc>
          <w:tcPr>
            <w:tcW w:w="837" w:type="pct"/>
            <w:tcBorders>
              <w:top w:val="nil"/>
              <w:left w:val="nil"/>
              <w:bottom w:val="single" w:sz="4" w:space="0" w:color="auto"/>
              <w:right w:val="single" w:sz="4" w:space="0" w:color="auto"/>
            </w:tcBorders>
            <w:vAlign w:val="center"/>
          </w:tcPr>
          <w:p w:rsidR="004A3F30" w:rsidRPr="00FD75DE" w:rsidRDefault="004A3F30" w:rsidP="004A3F30">
            <w:pPr>
              <w:pStyle w:val="affff3"/>
              <w:rPr>
                <w:noProof w:val="0"/>
                <w:color w:val="FF0000"/>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599" w:type="pct"/>
            <w:tcBorders>
              <w:top w:val="single" w:sz="4" w:space="0" w:color="auto"/>
              <w:left w:val="nil"/>
              <w:bottom w:val="single" w:sz="4" w:space="0" w:color="auto"/>
              <w:right w:val="single" w:sz="4" w:space="0" w:color="auto"/>
            </w:tcBorders>
            <w:vAlign w:val="center"/>
          </w:tcPr>
          <w:p w:rsidR="004A3F30" w:rsidRPr="00FD75DE" w:rsidRDefault="004A3F30" w:rsidP="004A3F30">
            <w:pPr>
              <w:pStyle w:val="affff3"/>
              <w:rPr>
                <w:noProof w:val="0"/>
                <w:color w:val="000000" w:themeColor="text1"/>
                <w:lang w:val="uk-UA"/>
              </w:rPr>
            </w:pPr>
            <w:r w:rsidRPr="00FD75DE">
              <w:rPr>
                <w:noProof w:val="0"/>
                <w:color w:val="000000" w:themeColor="text1"/>
                <w:lang w:val="uk-UA"/>
              </w:rPr>
              <w:t xml:space="preserve">Прискорення, </w:t>
            </w:r>
            <w:r w:rsidRPr="00FD75DE">
              <w:rPr>
                <w:i/>
                <w:iCs/>
                <w:noProof w:val="0"/>
                <w:color w:val="000000" w:themeColor="text1"/>
                <w:lang w:val="uk-UA"/>
              </w:rPr>
              <w:t>од</w:t>
            </w:r>
            <w:r w:rsidRPr="00FD75DE">
              <w:rPr>
                <w:noProof w:val="0"/>
                <w:color w:val="000000" w:themeColor="text1"/>
                <w:lang w:val="uk-UA"/>
              </w:rPr>
              <w:t xml:space="preserve"> </w:t>
            </w:r>
          </w:p>
        </w:tc>
        <w:tc>
          <w:tcPr>
            <w:tcW w:w="599" w:type="pct"/>
            <w:gridSpan w:val="2"/>
            <w:tcBorders>
              <w:top w:val="single" w:sz="4" w:space="0" w:color="auto"/>
              <w:left w:val="nil"/>
              <w:bottom w:val="single" w:sz="4" w:space="0" w:color="auto"/>
              <w:right w:val="single" w:sz="4" w:space="0" w:color="auto"/>
            </w:tcBorders>
            <w:vAlign w:val="center"/>
          </w:tcPr>
          <w:p w:rsidR="004A3F30" w:rsidRPr="00FD75DE" w:rsidRDefault="004A3F30" w:rsidP="004A3F30">
            <w:pPr>
              <w:pStyle w:val="affff3"/>
              <w:rPr>
                <w:noProof w:val="0"/>
                <w:color w:val="FF0000"/>
                <w:lang w:val="uk-UA"/>
              </w:rPr>
            </w:pPr>
            <w:r w:rsidRPr="00FD75DE">
              <w:rPr>
                <w:noProof w:val="0"/>
                <w:color w:val="000000" w:themeColor="text1"/>
                <w:lang w:val="uk-UA"/>
              </w:rPr>
              <w:t xml:space="preserve">Ефективність, </w:t>
            </w:r>
            <w:r w:rsidRPr="00FD75DE">
              <w:rPr>
                <w:i/>
                <w:iCs/>
                <w:noProof w:val="0"/>
                <w:color w:val="000000" w:themeColor="text1"/>
                <w:lang w:val="uk-UA"/>
              </w:rPr>
              <w:t>од</w:t>
            </w:r>
          </w:p>
        </w:tc>
        <w:tc>
          <w:tcPr>
            <w:tcW w:w="909" w:type="pct"/>
            <w:tcBorders>
              <w:top w:val="nil"/>
              <w:left w:val="nil"/>
              <w:bottom w:val="single" w:sz="4" w:space="0" w:color="auto"/>
              <w:right w:val="single" w:sz="4" w:space="0" w:color="auto"/>
            </w:tcBorders>
            <w:vAlign w:val="center"/>
          </w:tcPr>
          <w:p w:rsidR="004A3F30" w:rsidRPr="00FD75DE" w:rsidRDefault="004A3F30" w:rsidP="004A3F30">
            <w:pPr>
              <w:pStyle w:val="affff3"/>
              <w:rPr>
                <w:noProof w:val="0"/>
                <w:color w:val="FF0000"/>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605" w:type="pct"/>
            <w:tcBorders>
              <w:top w:val="nil"/>
              <w:left w:val="nil"/>
              <w:bottom w:val="single" w:sz="4" w:space="0" w:color="auto"/>
              <w:right w:val="single" w:sz="4" w:space="0" w:color="auto"/>
            </w:tcBorders>
            <w:vAlign w:val="center"/>
          </w:tcPr>
          <w:p w:rsidR="004A3F30" w:rsidRPr="00FD75DE" w:rsidRDefault="004A3F30" w:rsidP="004A3F30">
            <w:pPr>
              <w:pStyle w:val="affff3"/>
              <w:rPr>
                <w:noProof w:val="0"/>
                <w:color w:val="000000" w:themeColor="text1"/>
                <w:lang w:val="uk-UA"/>
              </w:rPr>
            </w:pPr>
            <w:r w:rsidRPr="00FD75DE">
              <w:rPr>
                <w:noProof w:val="0"/>
                <w:color w:val="000000" w:themeColor="text1"/>
                <w:lang w:val="uk-UA"/>
              </w:rPr>
              <w:t xml:space="preserve">Прискорення, </w:t>
            </w:r>
            <w:r w:rsidRPr="00FD75DE">
              <w:rPr>
                <w:i/>
                <w:iCs/>
                <w:noProof w:val="0"/>
                <w:color w:val="000000" w:themeColor="text1"/>
                <w:lang w:val="uk-UA"/>
              </w:rPr>
              <w:t>од</w:t>
            </w:r>
            <w:r w:rsidRPr="00FD75DE">
              <w:rPr>
                <w:noProof w:val="0"/>
                <w:color w:val="000000" w:themeColor="text1"/>
                <w:lang w:val="uk-UA"/>
              </w:rPr>
              <w:t xml:space="preserve"> </w:t>
            </w:r>
          </w:p>
        </w:tc>
        <w:tc>
          <w:tcPr>
            <w:tcW w:w="607" w:type="pct"/>
            <w:tcBorders>
              <w:top w:val="nil"/>
              <w:left w:val="nil"/>
              <w:bottom w:val="single" w:sz="4" w:space="0" w:color="auto"/>
              <w:right w:val="single" w:sz="4" w:space="0" w:color="auto"/>
            </w:tcBorders>
            <w:vAlign w:val="center"/>
          </w:tcPr>
          <w:p w:rsidR="004A3F30" w:rsidRPr="00FD75DE" w:rsidRDefault="004A3F30" w:rsidP="004A3F30">
            <w:pPr>
              <w:pStyle w:val="affff3"/>
              <w:rPr>
                <w:noProof w:val="0"/>
                <w:color w:val="FF0000"/>
                <w:lang w:val="uk-UA"/>
              </w:rPr>
            </w:pPr>
            <w:r w:rsidRPr="00FD75DE">
              <w:rPr>
                <w:noProof w:val="0"/>
                <w:color w:val="000000" w:themeColor="text1"/>
                <w:lang w:val="uk-UA"/>
              </w:rPr>
              <w:t xml:space="preserve">Ефективність, </w:t>
            </w:r>
            <w:r w:rsidRPr="00FD75DE">
              <w:rPr>
                <w:i/>
                <w:iCs/>
                <w:noProof w:val="0"/>
                <w:color w:val="000000" w:themeColor="text1"/>
                <w:lang w:val="uk-UA"/>
              </w:rPr>
              <w:t>од</w:t>
            </w:r>
          </w:p>
        </w:tc>
      </w:tr>
      <w:tr w:rsidR="002C20AC" w:rsidRPr="00FD75DE" w:rsidTr="00F06F09">
        <w:trPr>
          <w:trHeight w:val="255"/>
          <w:jc w:val="center"/>
        </w:trPr>
        <w:tc>
          <w:tcPr>
            <w:tcW w:w="844" w:type="pct"/>
            <w:tcBorders>
              <w:top w:val="nil"/>
              <w:left w:val="single" w:sz="4" w:space="0" w:color="auto"/>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p w:rsidR="002C20AC" w:rsidRPr="00FD75DE" w:rsidRDefault="002C20AC" w:rsidP="008B3A60">
            <w:pPr>
              <w:pStyle w:val="affff3"/>
              <w:rPr>
                <w:noProof w:val="0"/>
                <w:lang w:val="uk-UA"/>
              </w:rPr>
            </w:pPr>
            <w:r w:rsidRPr="00FD75DE">
              <w:rPr>
                <w:noProof w:val="0"/>
                <w:lang w:val="uk-UA"/>
              </w:rPr>
              <w:t>(без індексів)</w:t>
            </w:r>
          </w:p>
        </w:tc>
        <w:tc>
          <w:tcPr>
            <w:tcW w:w="837" w:type="pct"/>
            <w:tcBorders>
              <w:top w:val="nil"/>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30258,625</w:t>
            </w:r>
          </w:p>
        </w:tc>
        <w:tc>
          <w:tcPr>
            <w:tcW w:w="605" w:type="pct"/>
            <w:gridSpan w:val="2"/>
            <w:tcBorders>
              <w:top w:val="single" w:sz="4" w:space="0" w:color="auto"/>
              <w:left w:val="nil"/>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tc>
        <w:tc>
          <w:tcPr>
            <w:tcW w:w="593"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tc>
        <w:tc>
          <w:tcPr>
            <w:tcW w:w="909" w:type="pct"/>
            <w:tcBorders>
              <w:top w:val="nil"/>
              <w:left w:val="nil"/>
              <w:bottom w:val="single" w:sz="4" w:space="0" w:color="auto"/>
              <w:right w:val="single" w:sz="4" w:space="0" w:color="auto"/>
            </w:tcBorders>
            <w:vAlign w:val="center"/>
          </w:tcPr>
          <w:p w:rsidR="002C20AC" w:rsidRPr="00FD75DE" w:rsidRDefault="00773084" w:rsidP="00773084">
            <w:pPr>
              <w:jc w:val="center"/>
              <w:rPr>
                <w:color w:val="000000"/>
                <w:sz w:val="28"/>
                <w:szCs w:val="28"/>
                <w:lang w:val="uk-UA"/>
              </w:rPr>
            </w:pPr>
            <w:r w:rsidRPr="00FD75DE">
              <w:rPr>
                <w:color w:val="000000"/>
                <w:sz w:val="28"/>
                <w:szCs w:val="28"/>
                <w:lang w:val="uk-UA"/>
              </w:rPr>
              <w:t>102406,75</w:t>
            </w:r>
          </w:p>
        </w:tc>
        <w:tc>
          <w:tcPr>
            <w:tcW w:w="605" w:type="pct"/>
            <w:tcBorders>
              <w:top w:val="nil"/>
              <w:left w:val="nil"/>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tc>
        <w:tc>
          <w:tcPr>
            <w:tcW w:w="607" w:type="pct"/>
            <w:tcBorders>
              <w:top w:val="nil"/>
              <w:left w:val="nil"/>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tc>
      </w:tr>
      <w:tr w:rsidR="002C20AC" w:rsidRPr="00FD75DE" w:rsidTr="00F06F09">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p w:rsidR="002C20AC" w:rsidRPr="00FD75DE" w:rsidRDefault="002C20AC" w:rsidP="008B3A60">
            <w:pPr>
              <w:pStyle w:val="affff3"/>
              <w:rPr>
                <w:noProof w:val="0"/>
                <w:lang w:val="uk-UA"/>
              </w:rPr>
            </w:pPr>
            <w:r w:rsidRPr="00FD75DE">
              <w:rPr>
                <w:noProof w:val="0"/>
                <w:lang w:val="uk-UA"/>
              </w:rPr>
              <w:t>(з індексами)</w:t>
            </w:r>
          </w:p>
        </w:tc>
        <w:tc>
          <w:tcPr>
            <w:tcW w:w="837" w:type="pct"/>
            <w:tcBorders>
              <w:top w:val="single" w:sz="4" w:space="0" w:color="auto"/>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20959,5625</w:t>
            </w:r>
          </w:p>
        </w:tc>
        <w:tc>
          <w:tcPr>
            <w:tcW w:w="605" w:type="pct"/>
            <w:gridSpan w:val="2"/>
            <w:tcBorders>
              <w:top w:val="single" w:sz="4" w:space="0" w:color="auto"/>
              <w:left w:val="nil"/>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tc>
        <w:tc>
          <w:tcPr>
            <w:tcW w:w="593"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tc>
        <w:tc>
          <w:tcPr>
            <w:tcW w:w="909" w:type="pct"/>
            <w:tcBorders>
              <w:top w:val="single" w:sz="4" w:space="0" w:color="auto"/>
              <w:left w:val="nil"/>
              <w:bottom w:val="single" w:sz="4" w:space="0" w:color="auto"/>
              <w:right w:val="single" w:sz="4" w:space="0" w:color="auto"/>
            </w:tcBorders>
            <w:vAlign w:val="center"/>
          </w:tcPr>
          <w:p w:rsidR="002C20AC" w:rsidRPr="00FD75DE" w:rsidRDefault="002C20AC" w:rsidP="008B3A60">
            <w:pPr>
              <w:jc w:val="center"/>
              <w:rPr>
                <w:color w:val="000000"/>
                <w:sz w:val="28"/>
                <w:szCs w:val="28"/>
                <w:lang w:val="uk-UA"/>
              </w:rPr>
            </w:pPr>
            <w:r w:rsidRPr="00FD75DE">
              <w:rPr>
                <w:color w:val="000000"/>
                <w:sz w:val="28"/>
                <w:szCs w:val="28"/>
                <w:lang w:val="uk-UA"/>
              </w:rPr>
              <w:t>80934,5</w:t>
            </w:r>
          </w:p>
        </w:tc>
        <w:tc>
          <w:tcPr>
            <w:tcW w:w="605" w:type="pct"/>
            <w:tcBorders>
              <w:top w:val="single" w:sz="4" w:space="0" w:color="auto"/>
              <w:left w:val="nil"/>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tc>
        <w:tc>
          <w:tcPr>
            <w:tcW w:w="607" w:type="pct"/>
            <w:tcBorders>
              <w:top w:val="single" w:sz="4" w:space="0" w:color="auto"/>
              <w:left w:val="nil"/>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1</w:t>
            </w:r>
          </w:p>
        </w:tc>
      </w:tr>
      <w:tr w:rsidR="002C20AC" w:rsidRPr="00FD75DE" w:rsidTr="00F06F09">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A332E1" w:rsidRPr="00FD75DE" w:rsidRDefault="002C20AC" w:rsidP="00A332E1">
            <w:pPr>
              <w:pStyle w:val="affff3"/>
              <w:rPr>
                <w:noProof w:val="0"/>
                <w:lang w:val="uk-UA"/>
              </w:rPr>
            </w:pPr>
            <w:r w:rsidRPr="00FD75DE">
              <w:rPr>
                <w:noProof w:val="0"/>
                <w:lang w:val="uk-UA"/>
              </w:rPr>
              <w:t>2</w:t>
            </w:r>
            <w:r w:rsidR="00A332E1" w:rsidRPr="00FD75DE">
              <w:rPr>
                <w:noProof w:val="0"/>
                <w:lang w:val="uk-UA"/>
              </w:rPr>
              <w:t xml:space="preserve"> </w:t>
            </w:r>
          </w:p>
          <w:p w:rsidR="002C20AC" w:rsidRPr="00FD75DE" w:rsidRDefault="002C20AC" w:rsidP="00A332E1">
            <w:pPr>
              <w:pStyle w:val="affff3"/>
              <w:rPr>
                <w:noProof w:val="0"/>
                <w:lang w:val="uk-UA"/>
              </w:rPr>
            </w:pPr>
            <w:r w:rsidRPr="00FD75DE">
              <w:rPr>
                <w:noProof w:val="0"/>
                <w:lang w:val="uk-UA"/>
              </w:rPr>
              <w:t>(без індексів)</w:t>
            </w:r>
          </w:p>
        </w:tc>
        <w:tc>
          <w:tcPr>
            <w:tcW w:w="837" w:type="pct"/>
            <w:tcBorders>
              <w:top w:val="single" w:sz="4" w:space="0" w:color="auto"/>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22780,9375</w:t>
            </w:r>
          </w:p>
        </w:tc>
        <w:tc>
          <w:tcPr>
            <w:tcW w:w="605" w:type="pct"/>
            <w:gridSpan w:val="2"/>
            <w:tcBorders>
              <w:top w:val="single" w:sz="4" w:space="0" w:color="auto"/>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1,334</w:t>
            </w:r>
          </w:p>
        </w:tc>
        <w:tc>
          <w:tcPr>
            <w:tcW w:w="593"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0,33348</w:t>
            </w:r>
          </w:p>
        </w:tc>
        <w:tc>
          <w:tcPr>
            <w:tcW w:w="909" w:type="pct"/>
            <w:tcBorders>
              <w:top w:val="single" w:sz="4" w:space="0" w:color="auto"/>
              <w:left w:val="nil"/>
              <w:bottom w:val="single" w:sz="4" w:space="0" w:color="auto"/>
              <w:right w:val="single" w:sz="4" w:space="0" w:color="auto"/>
            </w:tcBorders>
            <w:vAlign w:val="center"/>
          </w:tcPr>
          <w:p w:rsidR="002C20AC" w:rsidRPr="00FD75DE" w:rsidRDefault="00773084" w:rsidP="00773084">
            <w:pPr>
              <w:jc w:val="center"/>
              <w:rPr>
                <w:color w:val="000000"/>
                <w:sz w:val="28"/>
                <w:szCs w:val="28"/>
                <w:lang w:val="uk-UA"/>
              </w:rPr>
            </w:pPr>
            <w:r w:rsidRPr="00FD75DE">
              <w:rPr>
                <w:color w:val="000000"/>
                <w:sz w:val="28"/>
                <w:szCs w:val="28"/>
                <w:lang w:val="uk-UA"/>
              </w:rPr>
              <w:t>60309,25</w:t>
            </w:r>
          </w:p>
        </w:tc>
        <w:tc>
          <w:tcPr>
            <w:tcW w:w="605" w:type="pct"/>
            <w:tcBorders>
              <w:top w:val="single" w:sz="4" w:space="0" w:color="auto"/>
              <w:left w:val="nil"/>
              <w:bottom w:val="single" w:sz="4" w:space="0" w:color="auto"/>
              <w:right w:val="single" w:sz="4" w:space="0" w:color="auto"/>
            </w:tcBorders>
            <w:vAlign w:val="center"/>
          </w:tcPr>
          <w:p w:rsidR="002C20AC" w:rsidRPr="00FD75DE" w:rsidRDefault="00773084" w:rsidP="00773084">
            <w:pPr>
              <w:jc w:val="center"/>
              <w:rPr>
                <w:color w:val="000000"/>
                <w:sz w:val="28"/>
                <w:szCs w:val="28"/>
                <w:lang w:val="uk-UA"/>
              </w:rPr>
            </w:pPr>
            <w:r w:rsidRPr="00FD75DE">
              <w:rPr>
                <w:color w:val="000000"/>
                <w:sz w:val="28"/>
                <w:szCs w:val="28"/>
                <w:lang w:val="uk-UA"/>
              </w:rPr>
              <w:t>1,714</w:t>
            </w:r>
          </w:p>
        </w:tc>
        <w:tc>
          <w:tcPr>
            <w:tcW w:w="607" w:type="pct"/>
            <w:tcBorders>
              <w:top w:val="single" w:sz="4" w:space="0" w:color="auto"/>
              <w:left w:val="nil"/>
              <w:bottom w:val="single" w:sz="4" w:space="0" w:color="auto"/>
              <w:right w:val="single" w:sz="4" w:space="0" w:color="auto"/>
            </w:tcBorders>
            <w:vAlign w:val="center"/>
          </w:tcPr>
          <w:p w:rsidR="002C20AC" w:rsidRPr="00FD75DE" w:rsidRDefault="00773084" w:rsidP="00773084">
            <w:pPr>
              <w:jc w:val="center"/>
              <w:rPr>
                <w:color w:val="000000"/>
                <w:sz w:val="28"/>
                <w:szCs w:val="28"/>
                <w:lang w:val="uk-UA"/>
              </w:rPr>
            </w:pPr>
            <w:r w:rsidRPr="00FD75DE">
              <w:rPr>
                <w:color w:val="000000"/>
                <w:sz w:val="28"/>
                <w:szCs w:val="28"/>
                <w:lang w:val="uk-UA"/>
              </w:rPr>
              <w:t>0,42839</w:t>
            </w:r>
          </w:p>
        </w:tc>
      </w:tr>
    </w:tbl>
    <w:p w:rsidR="00F06F09" w:rsidRDefault="00F06F09">
      <w:r>
        <w:br w:type="page"/>
      </w:r>
    </w:p>
    <w:p w:rsidR="00F06F09" w:rsidRPr="00F06F09" w:rsidRDefault="00F06F09" w:rsidP="00F06F09">
      <w:pPr>
        <w:spacing w:line="360" w:lineRule="auto"/>
        <w:rPr>
          <w:sz w:val="28"/>
          <w:lang w:val="uk-UA"/>
        </w:rPr>
      </w:pPr>
      <w:proofErr w:type="spellStart"/>
      <w:r>
        <w:rPr>
          <w:sz w:val="28"/>
        </w:rPr>
        <w:lastRenderedPageBreak/>
        <w:t>Продовження</w:t>
      </w:r>
      <w:proofErr w:type="spellEnd"/>
      <w:r>
        <w:rPr>
          <w:sz w:val="28"/>
        </w:rPr>
        <w:t xml:space="preserve"> таблиц</w:t>
      </w:r>
      <w:r>
        <w:rPr>
          <w:sz w:val="28"/>
          <w:lang w:val="uk-UA"/>
        </w:rPr>
        <w:t>і 3.3</w:t>
      </w:r>
    </w:p>
    <w:tbl>
      <w:tblPr>
        <w:tblW w:w="5006" w:type="pct"/>
        <w:jc w:val="center"/>
        <w:tblLayout w:type="fixed"/>
        <w:tblCellMar>
          <w:left w:w="57" w:type="dxa"/>
          <w:right w:w="57" w:type="dxa"/>
        </w:tblCellMar>
        <w:tblLook w:val="0000" w:firstRow="0" w:lastRow="0" w:firstColumn="0" w:lastColumn="0" w:noHBand="0" w:noVBand="0"/>
      </w:tblPr>
      <w:tblGrid>
        <w:gridCol w:w="1579"/>
        <w:gridCol w:w="1566"/>
        <w:gridCol w:w="1132"/>
        <w:gridCol w:w="1110"/>
        <w:gridCol w:w="1701"/>
        <w:gridCol w:w="1132"/>
        <w:gridCol w:w="1136"/>
      </w:tblGrid>
      <w:tr w:rsidR="002C20AC" w:rsidRPr="00FD75DE" w:rsidTr="00F06F09">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2</w:t>
            </w:r>
          </w:p>
          <w:p w:rsidR="002C20AC" w:rsidRPr="00FD75DE" w:rsidRDefault="002C20AC" w:rsidP="008B3A60">
            <w:pPr>
              <w:pStyle w:val="affff3"/>
              <w:rPr>
                <w:noProof w:val="0"/>
                <w:lang w:val="uk-UA"/>
              </w:rPr>
            </w:pPr>
            <w:r w:rsidRPr="00FD75DE">
              <w:rPr>
                <w:noProof w:val="0"/>
                <w:lang w:val="uk-UA"/>
              </w:rPr>
              <w:t>(з індексами)</w:t>
            </w:r>
          </w:p>
        </w:tc>
        <w:tc>
          <w:tcPr>
            <w:tcW w:w="837" w:type="pct"/>
            <w:tcBorders>
              <w:top w:val="single" w:sz="4" w:space="0" w:color="auto"/>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12446</w:t>
            </w:r>
          </w:p>
        </w:tc>
        <w:tc>
          <w:tcPr>
            <w:tcW w:w="605" w:type="pct"/>
            <w:tcBorders>
              <w:top w:val="single" w:sz="4" w:space="0" w:color="auto"/>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1,711</w:t>
            </w:r>
          </w:p>
        </w:tc>
        <w:tc>
          <w:tcPr>
            <w:tcW w:w="593"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0,42777</w:t>
            </w:r>
          </w:p>
        </w:tc>
        <w:tc>
          <w:tcPr>
            <w:tcW w:w="909" w:type="pct"/>
            <w:tcBorders>
              <w:top w:val="single" w:sz="4" w:space="0" w:color="auto"/>
              <w:left w:val="nil"/>
              <w:bottom w:val="single" w:sz="4" w:space="0" w:color="auto"/>
              <w:right w:val="single" w:sz="4" w:space="0" w:color="auto"/>
            </w:tcBorders>
            <w:vAlign w:val="center"/>
          </w:tcPr>
          <w:p w:rsidR="002C20AC" w:rsidRPr="00FD75DE" w:rsidRDefault="002C20AC" w:rsidP="008B3A60">
            <w:pPr>
              <w:jc w:val="center"/>
              <w:rPr>
                <w:color w:val="000000"/>
                <w:sz w:val="28"/>
                <w:szCs w:val="28"/>
                <w:lang w:val="uk-UA"/>
              </w:rPr>
            </w:pPr>
            <w:r w:rsidRPr="00FD75DE">
              <w:rPr>
                <w:color w:val="000000"/>
                <w:sz w:val="28"/>
                <w:szCs w:val="28"/>
                <w:lang w:val="uk-UA"/>
              </w:rPr>
              <w:t>47665,6875</w:t>
            </w:r>
          </w:p>
        </w:tc>
        <w:tc>
          <w:tcPr>
            <w:tcW w:w="605" w:type="pct"/>
            <w:tcBorders>
              <w:top w:val="single" w:sz="4" w:space="0" w:color="auto"/>
              <w:left w:val="nil"/>
              <w:bottom w:val="single" w:sz="4" w:space="0" w:color="auto"/>
              <w:right w:val="single" w:sz="4" w:space="0" w:color="auto"/>
            </w:tcBorders>
            <w:vAlign w:val="center"/>
          </w:tcPr>
          <w:p w:rsidR="002C20AC" w:rsidRPr="00FD75DE" w:rsidRDefault="002C20AC" w:rsidP="008B3A60">
            <w:pPr>
              <w:jc w:val="center"/>
              <w:rPr>
                <w:color w:val="000000"/>
                <w:sz w:val="28"/>
                <w:szCs w:val="28"/>
                <w:lang w:val="uk-UA"/>
              </w:rPr>
            </w:pPr>
            <w:r w:rsidRPr="00FD75DE">
              <w:rPr>
                <w:color w:val="000000"/>
                <w:sz w:val="28"/>
                <w:szCs w:val="28"/>
                <w:lang w:val="uk-UA"/>
              </w:rPr>
              <w:t>1,716</w:t>
            </w:r>
          </w:p>
        </w:tc>
        <w:tc>
          <w:tcPr>
            <w:tcW w:w="607" w:type="pct"/>
            <w:tcBorders>
              <w:top w:val="single" w:sz="4" w:space="0" w:color="auto"/>
              <w:left w:val="nil"/>
              <w:bottom w:val="single" w:sz="4" w:space="0" w:color="auto"/>
              <w:right w:val="single" w:sz="4" w:space="0" w:color="auto"/>
            </w:tcBorders>
            <w:vAlign w:val="center"/>
          </w:tcPr>
          <w:p w:rsidR="002C20AC" w:rsidRPr="00FD75DE" w:rsidRDefault="002C20AC" w:rsidP="008B3A60">
            <w:pPr>
              <w:jc w:val="center"/>
              <w:rPr>
                <w:color w:val="000000"/>
                <w:sz w:val="28"/>
                <w:szCs w:val="28"/>
                <w:lang w:val="uk-UA"/>
              </w:rPr>
            </w:pPr>
            <w:r w:rsidRPr="00FD75DE">
              <w:rPr>
                <w:color w:val="000000"/>
                <w:sz w:val="28"/>
                <w:szCs w:val="28"/>
                <w:lang w:val="uk-UA"/>
              </w:rPr>
              <w:t>0,42895</w:t>
            </w:r>
          </w:p>
        </w:tc>
      </w:tr>
      <w:tr w:rsidR="002C20AC" w:rsidRPr="00FD75DE" w:rsidTr="00F06F09">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4</w:t>
            </w:r>
          </w:p>
          <w:p w:rsidR="002C20AC" w:rsidRPr="00FD75DE" w:rsidRDefault="002C20AC" w:rsidP="008B3A60">
            <w:pPr>
              <w:pStyle w:val="affff3"/>
              <w:rPr>
                <w:noProof w:val="0"/>
                <w:lang w:val="uk-UA"/>
              </w:rPr>
            </w:pPr>
            <w:r w:rsidRPr="00FD75DE">
              <w:rPr>
                <w:noProof w:val="0"/>
                <w:lang w:val="uk-UA"/>
              </w:rPr>
              <w:t>(без індексів)</w:t>
            </w:r>
          </w:p>
        </w:tc>
        <w:tc>
          <w:tcPr>
            <w:tcW w:w="837" w:type="pct"/>
            <w:tcBorders>
              <w:top w:val="single" w:sz="4" w:space="0" w:color="auto"/>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9161,25</w:t>
            </w:r>
          </w:p>
        </w:tc>
        <w:tc>
          <w:tcPr>
            <w:tcW w:w="605" w:type="pct"/>
            <w:tcBorders>
              <w:top w:val="single" w:sz="4" w:space="0" w:color="auto"/>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3,310</w:t>
            </w:r>
          </w:p>
        </w:tc>
        <w:tc>
          <w:tcPr>
            <w:tcW w:w="593"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0,82757</w:t>
            </w:r>
          </w:p>
        </w:tc>
        <w:tc>
          <w:tcPr>
            <w:tcW w:w="909" w:type="pct"/>
            <w:tcBorders>
              <w:top w:val="single" w:sz="4" w:space="0" w:color="auto"/>
              <w:left w:val="nil"/>
              <w:bottom w:val="single" w:sz="4" w:space="0" w:color="auto"/>
              <w:right w:val="single" w:sz="4" w:space="0" w:color="auto"/>
            </w:tcBorders>
            <w:vAlign w:val="center"/>
          </w:tcPr>
          <w:p w:rsidR="002C20AC" w:rsidRPr="00FD75DE" w:rsidRDefault="00773084" w:rsidP="00773084">
            <w:pPr>
              <w:jc w:val="center"/>
              <w:rPr>
                <w:color w:val="000000"/>
                <w:sz w:val="28"/>
                <w:szCs w:val="28"/>
                <w:lang w:val="uk-UA"/>
              </w:rPr>
            </w:pPr>
            <w:r w:rsidRPr="00FD75DE">
              <w:rPr>
                <w:color w:val="000000"/>
                <w:sz w:val="28"/>
                <w:szCs w:val="28"/>
                <w:lang w:val="uk-UA"/>
              </w:rPr>
              <w:t>31951,6875</w:t>
            </w:r>
          </w:p>
        </w:tc>
        <w:tc>
          <w:tcPr>
            <w:tcW w:w="605" w:type="pct"/>
            <w:tcBorders>
              <w:top w:val="single" w:sz="4" w:space="0" w:color="auto"/>
              <w:left w:val="nil"/>
              <w:bottom w:val="single" w:sz="4" w:space="0" w:color="auto"/>
              <w:right w:val="single" w:sz="4" w:space="0" w:color="auto"/>
            </w:tcBorders>
            <w:vAlign w:val="center"/>
          </w:tcPr>
          <w:p w:rsidR="002C20AC" w:rsidRPr="00FD75DE" w:rsidRDefault="00773084" w:rsidP="00773084">
            <w:pPr>
              <w:jc w:val="center"/>
              <w:rPr>
                <w:color w:val="000000"/>
                <w:sz w:val="28"/>
                <w:szCs w:val="28"/>
                <w:lang w:val="uk-UA"/>
              </w:rPr>
            </w:pPr>
            <w:r w:rsidRPr="00FD75DE">
              <w:rPr>
                <w:color w:val="000000"/>
                <w:sz w:val="28"/>
                <w:szCs w:val="28"/>
                <w:lang w:val="uk-UA"/>
              </w:rPr>
              <w:t>3,265</w:t>
            </w:r>
          </w:p>
        </w:tc>
        <w:tc>
          <w:tcPr>
            <w:tcW w:w="607" w:type="pct"/>
            <w:tcBorders>
              <w:top w:val="single" w:sz="4" w:space="0" w:color="auto"/>
              <w:left w:val="nil"/>
              <w:bottom w:val="single" w:sz="4" w:space="0" w:color="auto"/>
              <w:right w:val="single" w:sz="4" w:space="0" w:color="auto"/>
            </w:tcBorders>
            <w:vAlign w:val="center"/>
          </w:tcPr>
          <w:p w:rsidR="002C20AC" w:rsidRPr="00FD75DE" w:rsidRDefault="00773084" w:rsidP="00773084">
            <w:pPr>
              <w:jc w:val="center"/>
              <w:rPr>
                <w:color w:val="000000"/>
                <w:sz w:val="28"/>
                <w:szCs w:val="28"/>
                <w:lang w:val="uk-UA"/>
              </w:rPr>
            </w:pPr>
            <w:r w:rsidRPr="00FD75DE">
              <w:rPr>
                <w:color w:val="000000"/>
                <w:sz w:val="28"/>
                <w:szCs w:val="28"/>
                <w:lang w:val="uk-UA"/>
              </w:rPr>
              <w:t>0,81624</w:t>
            </w:r>
          </w:p>
        </w:tc>
      </w:tr>
      <w:tr w:rsidR="002C20AC" w:rsidRPr="00FD75DE" w:rsidTr="00F06F09">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8B3A60">
            <w:pPr>
              <w:pStyle w:val="affff3"/>
              <w:rPr>
                <w:noProof w:val="0"/>
                <w:lang w:val="uk-UA"/>
              </w:rPr>
            </w:pPr>
            <w:r w:rsidRPr="00FD75DE">
              <w:rPr>
                <w:noProof w:val="0"/>
                <w:lang w:val="uk-UA"/>
              </w:rPr>
              <w:t>4</w:t>
            </w:r>
          </w:p>
          <w:p w:rsidR="002C20AC" w:rsidRPr="00FD75DE" w:rsidRDefault="002C20AC" w:rsidP="008B3A60">
            <w:pPr>
              <w:pStyle w:val="affff3"/>
              <w:rPr>
                <w:noProof w:val="0"/>
                <w:lang w:val="uk-UA"/>
              </w:rPr>
            </w:pPr>
            <w:r w:rsidRPr="00FD75DE">
              <w:rPr>
                <w:noProof w:val="0"/>
                <w:lang w:val="uk-UA"/>
              </w:rPr>
              <w:t>(з індексами)</w:t>
            </w:r>
          </w:p>
        </w:tc>
        <w:tc>
          <w:tcPr>
            <w:tcW w:w="837" w:type="pct"/>
            <w:tcBorders>
              <w:top w:val="single" w:sz="4" w:space="0" w:color="auto"/>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6791,75</w:t>
            </w:r>
          </w:p>
        </w:tc>
        <w:tc>
          <w:tcPr>
            <w:tcW w:w="605" w:type="pct"/>
            <w:tcBorders>
              <w:top w:val="single" w:sz="4" w:space="0" w:color="auto"/>
              <w:left w:val="nil"/>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3,115</w:t>
            </w:r>
          </w:p>
        </w:tc>
        <w:tc>
          <w:tcPr>
            <w:tcW w:w="593" w:type="pct"/>
            <w:tcBorders>
              <w:top w:val="single" w:sz="4" w:space="0" w:color="auto"/>
              <w:left w:val="single" w:sz="4" w:space="0" w:color="auto"/>
              <w:bottom w:val="single" w:sz="4" w:space="0" w:color="auto"/>
              <w:right w:val="single" w:sz="4" w:space="0" w:color="auto"/>
            </w:tcBorders>
            <w:vAlign w:val="center"/>
          </w:tcPr>
          <w:p w:rsidR="002C20AC" w:rsidRPr="00FD75DE" w:rsidRDefault="002C20AC" w:rsidP="002C20AC">
            <w:pPr>
              <w:jc w:val="center"/>
              <w:rPr>
                <w:color w:val="000000"/>
                <w:sz w:val="28"/>
                <w:szCs w:val="28"/>
                <w:lang w:val="uk-UA"/>
              </w:rPr>
            </w:pPr>
            <w:r w:rsidRPr="00FD75DE">
              <w:rPr>
                <w:color w:val="000000"/>
                <w:sz w:val="28"/>
                <w:szCs w:val="28"/>
                <w:lang w:val="uk-UA"/>
              </w:rPr>
              <w:t>0,77881</w:t>
            </w:r>
          </w:p>
        </w:tc>
        <w:tc>
          <w:tcPr>
            <w:tcW w:w="909" w:type="pct"/>
            <w:tcBorders>
              <w:top w:val="single" w:sz="4" w:space="0" w:color="auto"/>
              <w:left w:val="nil"/>
              <w:bottom w:val="single" w:sz="4" w:space="0" w:color="auto"/>
              <w:right w:val="single" w:sz="4" w:space="0" w:color="auto"/>
            </w:tcBorders>
            <w:vAlign w:val="center"/>
          </w:tcPr>
          <w:p w:rsidR="002C20AC" w:rsidRPr="00FD75DE" w:rsidRDefault="002C20AC" w:rsidP="008B3A60">
            <w:pPr>
              <w:jc w:val="center"/>
              <w:rPr>
                <w:color w:val="000000"/>
                <w:sz w:val="28"/>
                <w:szCs w:val="28"/>
                <w:lang w:val="uk-UA"/>
              </w:rPr>
            </w:pPr>
            <w:r w:rsidRPr="00FD75DE">
              <w:rPr>
                <w:color w:val="000000"/>
                <w:sz w:val="28"/>
                <w:szCs w:val="28"/>
                <w:lang w:val="uk-UA"/>
              </w:rPr>
              <w:t>30537,5625</w:t>
            </w:r>
          </w:p>
        </w:tc>
        <w:tc>
          <w:tcPr>
            <w:tcW w:w="605" w:type="pct"/>
            <w:tcBorders>
              <w:top w:val="single" w:sz="4" w:space="0" w:color="auto"/>
              <w:left w:val="nil"/>
              <w:bottom w:val="single" w:sz="4" w:space="0" w:color="auto"/>
              <w:right w:val="single" w:sz="4" w:space="0" w:color="auto"/>
            </w:tcBorders>
            <w:vAlign w:val="center"/>
          </w:tcPr>
          <w:p w:rsidR="002C20AC" w:rsidRPr="00FD75DE" w:rsidRDefault="00773084" w:rsidP="00773084">
            <w:pPr>
              <w:jc w:val="center"/>
              <w:rPr>
                <w:color w:val="000000"/>
                <w:sz w:val="28"/>
                <w:szCs w:val="28"/>
                <w:lang w:val="uk-UA"/>
              </w:rPr>
            </w:pPr>
            <w:r w:rsidRPr="00FD75DE">
              <w:rPr>
                <w:color w:val="000000"/>
                <w:sz w:val="28"/>
                <w:szCs w:val="28"/>
                <w:lang w:val="uk-UA"/>
              </w:rPr>
              <w:t>6,101</w:t>
            </w:r>
          </w:p>
        </w:tc>
        <w:tc>
          <w:tcPr>
            <w:tcW w:w="607" w:type="pct"/>
            <w:tcBorders>
              <w:top w:val="single" w:sz="4" w:space="0" w:color="auto"/>
              <w:left w:val="nil"/>
              <w:bottom w:val="single" w:sz="4" w:space="0" w:color="auto"/>
              <w:right w:val="single" w:sz="4" w:space="0" w:color="auto"/>
            </w:tcBorders>
            <w:vAlign w:val="center"/>
          </w:tcPr>
          <w:p w:rsidR="002C20AC" w:rsidRPr="00FD75DE" w:rsidRDefault="00773084" w:rsidP="00773084">
            <w:pPr>
              <w:jc w:val="center"/>
              <w:rPr>
                <w:color w:val="000000"/>
                <w:sz w:val="28"/>
                <w:szCs w:val="28"/>
                <w:lang w:val="uk-UA"/>
              </w:rPr>
            </w:pPr>
            <w:r w:rsidRPr="00FD75DE">
              <w:rPr>
                <w:color w:val="000000"/>
                <w:sz w:val="28"/>
                <w:szCs w:val="28"/>
                <w:lang w:val="uk-UA"/>
              </w:rPr>
              <w:t>1,5253</w:t>
            </w:r>
          </w:p>
        </w:tc>
      </w:tr>
    </w:tbl>
    <w:p w:rsidR="00F06F09" w:rsidRDefault="00F06F09" w:rsidP="00992E56">
      <w:pPr>
        <w:pStyle w:val="afff9"/>
        <w:rPr>
          <w:lang w:val="ru-RU"/>
        </w:rPr>
      </w:pPr>
    </w:p>
    <w:p w:rsidR="00E93FF7" w:rsidRPr="009D0A22" w:rsidRDefault="007E3051" w:rsidP="00992E56">
      <w:pPr>
        <w:pStyle w:val="afff9"/>
        <w:rPr>
          <w:lang w:val="ru-RU"/>
        </w:rPr>
      </w:pPr>
      <w:r w:rsidRPr="009D0A22">
        <w:rPr>
          <w:lang w:val="ru-RU"/>
        </w:rPr>
        <w:t xml:space="preserve">Для аналізу отриманих даних було побудовано чотири графіки за умовами використання багатопоточності та однопоточності при індексуванні та без індексування полів в таблицях розміром 2000 записів та 20000 записів. </w:t>
      </w:r>
    </w:p>
    <w:p w:rsidR="00ED1429" w:rsidRPr="00FD75DE" w:rsidRDefault="00ED1429" w:rsidP="00727D05">
      <w:pPr>
        <w:pStyle w:val="28"/>
        <w:ind w:firstLine="0"/>
        <w:rPr>
          <w:color w:val="000000" w:themeColor="text1"/>
          <w:lang w:val="uk-UA"/>
        </w:rPr>
      </w:pPr>
    </w:p>
    <w:p w:rsidR="00727D05" w:rsidRPr="00FD75DE" w:rsidRDefault="00773084" w:rsidP="00727D05">
      <w:pPr>
        <w:pStyle w:val="affff3"/>
        <w:rPr>
          <w:noProof w:val="0"/>
          <w:lang w:val="uk-UA"/>
        </w:rPr>
      </w:pPr>
      <w:r w:rsidRPr="00FD75DE">
        <w:rPr>
          <w:lang/>
        </w:rPr>
        <w:drawing>
          <wp:inline distT="0" distB="0" distL="0" distR="0" wp14:anchorId="490605A4" wp14:editId="07134550">
            <wp:extent cx="4440154" cy="2395822"/>
            <wp:effectExtent l="0" t="0" r="17780" b="17780"/>
            <wp:docPr id="46" name="Диаграмма 4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F22084F-8600-3A40-BC0B-FF60C7F8C6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27D05" w:rsidRPr="00FD75DE" w:rsidRDefault="00727D05" w:rsidP="00727D05">
      <w:pPr>
        <w:pStyle w:val="affff3"/>
        <w:rPr>
          <w:noProof w:val="0"/>
          <w:lang w:val="uk-UA"/>
        </w:rPr>
      </w:pPr>
    </w:p>
    <w:p w:rsidR="00727D05" w:rsidRPr="00FD75DE" w:rsidRDefault="00727D05" w:rsidP="00727D05">
      <w:pPr>
        <w:pStyle w:val="affff3"/>
        <w:rPr>
          <w:rFonts w:eastAsiaTheme="minorEastAsia"/>
          <w:noProof w:val="0"/>
          <w:lang w:val="uk-UA"/>
        </w:rPr>
      </w:pPr>
      <w:r w:rsidRPr="00FD75DE">
        <w:rPr>
          <w:noProof w:val="0"/>
          <w:lang w:val="uk-UA"/>
        </w:rPr>
        <w:t xml:space="preserve">Рисунок 3.9 – </w:t>
      </w:r>
      <w:r w:rsidR="0039511E" w:rsidRPr="00FD75DE">
        <w:rPr>
          <w:noProof w:val="0"/>
          <w:lang w:val="uk-UA"/>
        </w:rPr>
        <w:t>Залежність</w:t>
      </w:r>
      <w:r w:rsidRPr="00FD75DE">
        <w:rPr>
          <w:noProof w:val="0"/>
          <w:lang w:val="uk-UA"/>
        </w:rPr>
        <w:t xml:space="preserve"> </w:t>
      </w:r>
      <w:r w:rsidR="004A3F30" w:rsidRPr="00FD75DE">
        <w:rPr>
          <w:noProof w:val="0"/>
          <w:lang w:val="uk-UA"/>
        </w:rPr>
        <w:t>часу виконання</w:t>
      </w:r>
      <w:r w:rsidRPr="00FD75DE">
        <w:rPr>
          <w:rFonts w:eastAsiaTheme="minorEastAsia"/>
          <w:noProof w:val="0"/>
          <w:lang w:val="uk-UA"/>
        </w:rPr>
        <w:t xml:space="preserve"> </w:t>
      </w:r>
      <w:r w:rsidR="000038EA" w:rsidRPr="00FD75DE">
        <w:rPr>
          <w:rFonts w:eastAsiaTheme="minorEastAsia"/>
          <w:noProof w:val="0"/>
          <w:lang w:val="uk-UA"/>
        </w:rPr>
        <w:t xml:space="preserve">запитів в </w:t>
      </w:r>
      <w:r w:rsidR="00071A80" w:rsidRPr="00FD75DE">
        <w:rPr>
          <w:rFonts w:eastAsiaTheme="minorEastAsia"/>
          <w:noProof w:val="0"/>
          <w:lang w:val="uk-UA"/>
        </w:rPr>
        <w:t>архітектур</w:t>
      </w:r>
      <w:r w:rsidR="000038EA" w:rsidRPr="00FD75DE">
        <w:rPr>
          <w:rFonts w:eastAsiaTheme="minorEastAsia"/>
          <w:noProof w:val="0"/>
          <w:lang w:val="uk-UA"/>
        </w:rPr>
        <w:t>і</w:t>
      </w:r>
      <w:r w:rsidRPr="00FD75DE">
        <w:rPr>
          <w:rFonts w:eastAsiaTheme="minorEastAsia"/>
          <w:noProof w:val="0"/>
          <w:lang w:val="uk-UA"/>
        </w:rPr>
        <w:t xml:space="preserve"> HMVC без індексуванням полів в таблиці з 2000 </w:t>
      </w:r>
      <w:r w:rsidR="0039511E" w:rsidRPr="00FD75DE">
        <w:rPr>
          <w:rFonts w:eastAsiaTheme="minorEastAsia"/>
          <w:noProof w:val="0"/>
          <w:lang w:val="uk-UA"/>
        </w:rPr>
        <w:t>записів від</w:t>
      </w:r>
      <w:r w:rsidR="0039511E" w:rsidRPr="00FD75DE">
        <w:rPr>
          <w:rFonts w:eastAsiaTheme="minorEastAsia"/>
          <w:noProof w:val="0"/>
          <w:spacing w:val="-8"/>
          <w:lang w:val="uk-UA"/>
        </w:rPr>
        <w:t xml:space="preserve"> кількості повторів запитів</w:t>
      </w:r>
    </w:p>
    <w:p w:rsidR="00A94B35" w:rsidRPr="00FD75DE" w:rsidRDefault="00A94B35" w:rsidP="00127241">
      <w:pPr>
        <w:pStyle w:val="afff9"/>
        <w:rPr>
          <w:noProof w:val="0"/>
          <w:lang w:val="uk-UA"/>
        </w:rPr>
      </w:pPr>
    </w:p>
    <w:p w:rsidR="00773084" w:rsidRPr="00FD75DE" w:rsidRDefault="00F11045" w:rsidP="00F06F09">
      <w:pPr>
        <w:pStyle w:val="afff9"/>
        <w:widowControl/>
        <w:rPr>
          <w:noProof w:val="0"/>
          <w:lang w:val="uk-UA"/>
        </w:rPr>
      </w:pPr>
      <w:r w:rsidRPr="00FD75DE">
        <w:rPr>
          <w:noProof w:val="0"/>
          <w:lang w:val="uk-UA"/>
        </w:rPr>
        <w:t>Проаналізувавши графік</w:t>
      </w:r>
      <w:r w:rsidR="00A94B35" w:rsidRPr="00FD75DE">
        <w:rPr>
          <w:noProof w:val="0"/>
          <w:lang w:val="uk-UA"/>
        </w:rPr>
        <w:t>,</w:t>
      </w:r>
      <w:r w:rsidRPr="00FD75DE">
        <w:rPr>
          <w:noProof w:val="0"/>
          <w:lang w:val="uk-UA"/>
        </w:rPr>
        <w:t xml:space="preserve"> зображений на рисунку 3.9</w:t>
      </w:r>
      <w:r w:rsidR="00A94B35" w:rsidRPr="00FD75DE">
        <w:rPr>
          <w:noProof w:val="0"/>
          <w:lang w:val="uk-UA"/>
        </w:rPr>
        <w:t>,</w:t>
      </w:r>
      <w:r w:rsidRPr="00FD75DE">
        <w:rPr>
          <w:noProof w:val="0"/>
          <w:lang w:val="uk-UA"/>
        </w:rPr>
        <w:t xml:space="preserve"> можн</w:t>
      </w:r>
      <w:r w:rsidR="00A94B35" w:rsidRPr="00FD75DE">
        <w:rPr>
          <w:noProof w:val="0"/>
          <w:lang w:val="uk-UA"/>
        </w:rPr>
        <w:t>а</w:t>
      </w:r>
      <w:r w:rsidRPr="00FD75DE">
        <w:rPr>
          <w:noProof w:val="0"/>
          <w:lang w:val="uk-UA"/>
        </w:rPr>
        <w:t xml:space="preserve"> зробити висновок</w:t>
      </w:r>
      <w:r w:rsidR="00A94B35" w:rsidRPr="00FD75DE">
        <w:rPr>
          <w:noProof w:val="0"/>
          <w:lang w:val="uk-UA"/>
        </w:rPr>
        <w:t>,</w:t>
      </w:r>
      <w:r w:rsidRPr="00FD75DE">
        <w:rPr>
          <w:noProof w:val="0"/>
          <w:lang w:val="uk-UA"/>
        </w:rPr>
        <w:t xml:space="preserve"> </w:t>
      </w:r>
      <w:r w:rsidR="00A94B35" w:rsidRPr="00FD75DE">
        <w:rPr>
          <w:noProof w:val="0"/>
          <w:lang w:val="uk-UA"/>
        </w:rPr>
        <w:t>що</w:t>
      </w:r>
      <w:r w:rsidRPr="00FD75DE">
        <w:rPr>
          <w:noProof w:val="0"/>
          <w:lang w:val="uk-UA"/>
        </w:rPr>
        <w:t xml:space="preserve"> використання </w:t>
      </w:r>
      <w:r w:rsidR="00F340FC" w:rsidRPr="00FD75DE">
        <w:rPr>
          <w:noProof w:val="0"/>
          <w:lang w:val="uk-UA"/>
        </w:rPr>
        <w:t xml:space="preserve">одного, </w:t>
      </w:r>
      <w:r w:rsidR="00A94B35" w:rsidRPr="00FD75DE">
        <w:rPr>
          <w:noProof w:val="0"/>
          <w:lang w:val="uk-UA"/>
        </w:rPr>
        <w:t>двох</w:t>
      </w:r>
      <w:r w:rsidR="00F340FC" w:rsidRPr="00FD75DE">
        <w:rPr>
          <w:noProof w:val="0"/>
          <w:lang w:val="uk-UA"/>
        </w:rPr>
        <w:t xml:space="preserve"> та чотирьох потоків при </w:t>
      </w:r>
      <w:r w:rsidR="00A94B35" w:rsidRPr="00FD75DE">
        <w:rPr>
          <w:noProof w:val="0"/>
          <w:lang w:val="uk-UA"/>
        </w:rPr>
        <w:t>обробці</w:t>
      </w:r>
      <w:r w:rsidR="00F340FC" w:rsidRPr="00FD75DE">
        <w:rPr>
          <w:noProof w:val="0"/>
          <w:lang w:val="uk-UA"/>
        </w:rPr>
        <w:t xml:space="preserve"> </w:t>
      </w:r>
      <w:r w:rsidR="00F340FC" w:rsidRPr="00FD75DE">
        <w:rPr>
          <w:noProof w:val="0"/>
          <w:lang w:val="uk-UA"/>
        </w:rPr>
        <w:lastRenderedPageBreak/>
        <w:t xml:space="preserve">малої кількості </w:t>
      </w:r>
      <w:r w:rsidR="00A94B35" w:rsidRPr="00FD75DE">
        <w:rPr>
          <w:noProof w:val="0"/>
          <w:lang w:val="uk-UA"/>
        </w:rPr>
        <w:t>даних</w:t>
      </w:r>
      <w:r w:rsidR="00F340FC" w:rsidRPr="00FD75DE">
        <w:rPr>
          <w:noProof w:val="0"/>
          <w:lang w:val="uk-UA"/>
        </w:rPr>
        <w:t xml:space="preserve"> без індексів</w:t>
      </w:r>
      <w:r w:rsidR="00A94B35" w:rsidRPr="00FD75DE">
        <w:rPr>
          <w:noProof w:val="0"/>
          <w:lang w:val="uk-UA"/>
        </w:rPr>
        <w:t>,</w:t>
      </w:r>
      <w:r w:rsidR="00F340FC" w:rsidRPr="00FD75DE">
        <w:rPr>
          <w:noProof w:val="0"/>
          <w:lang w:val="uk-UA"/>
        </w:rPr>
        <w:t xml:space="preserve"> має </w:t>
      </w:r>
      <w:r w:rsidR="00A94B35" w:rsidRPr="00FD75DE">
        <w:rPr>
          <w:noProof w:val="0"/>
          <w:lang w:val="uk-UA"/>
        </w:rPr>
        <w:t>малий</w:t>
      </w:r>
      <w:r w:rsidR="00F340FC" w:rsidRPr="00FD75DE">
        <w:rPr>
          <w:noProof w:val="0"/>
          <w:lang w:val="uk-UA"/>
        </w:rPr>
        <w:t xml:space="preserve"> діапазон розбіжності часу виконання запита користувача. </w:t>
      </w:r>
    </w:p>
    <w:p w:rsidR="00727D05" w:rsidRPr="00FD75DE" w:rsidRDefault="00727D05" w:rsidP="00727D05">
      <w:pPr>
        <w:pStyle w:val="affff3"/>
        <w:rPr>
          <w:noProof w:val="0"/>
          <w:color w:val="FF0000"/>
          <w:lang w:val="uk-UA"/>
        </w:rPr>
      </w:pPr>
    </w:p>
    <w:p w:rsidR="00727D05" w:rsidRPr="00FD75DE" w:rsidRDefault="00773084" w:rsidP="00727D05">
      <w:pPr>
        <w:pStyle w:val="affff3"/>
        <w:rPr>
          <w:noProof w:val="0"/>
          <w:color w:val="000000" w:themeColor="text1"/>
          <w:lang w:val="uk-UA"/>
        </w:rPr>
      </w:pPr>
      <w:r w:rsidRPr="00FD75DE">
        <w:rPr>
          <w:lang/>
        </w:rPr>
        <w:drawing>
          <wp:inline distT="0" distB="0" distL="0" distR="0" wp14:anchorId="0956D4A6" wp14:editId="63289BD3">
            <wp:extent cx="4937760" cy="2085975"/>
            <wp:effectExtent l="0" t="0" r="15240" b="9525"/>
            <wp:docPr id="47" name="Диаграмма 4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65439F7-9DF2-B141-97A6-F307DCD98B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27D05" w:rsidRPr="00FD75DE" w:rsidRDefault="00727D05" w:rsidP="00727D05">
      <w:pPr>
        <w:pStyle w:val="affff3"/>
        <w:rPr>
          <w:noProof w:val="0"/>
          <w:color w:val="000000" w:themeColor="text1"/>
          <w:lang w:val="uk-UA"/>
        </w:rPr>
      </w:pPr>
    </w:p>
    <w:p w:rsidR="00F340FC" w:rsidRPr="00FD75DE" w:rsidRDefault="00727D05" w:rsidP="00992E56">
      <w:pPr>
        <w:pStyle w:val="affff3"/>
        <w:rPr>
          <w:noProof w:val="0"/>
          <w:lang w:val="uk-UA"/>
        </w:rPr>
      </w:pPr>
      <w:r w:rsidRPr="00FD75DE">
        <w:rPr>
          <w:noProof w:val="0"/>
          <w:lang w:val="uk-UA"/>
        </w:rPr>
        <w:t xml:space="preserve">Рисунок 3.10 – </w:t>
      </w:r>
      <w:r w:rsidR="0039511E" w:rsidRPr="00FD75DE">
        <w:rPr>
          <w:noProof w:val="0"/>
          <w:lang w:val="uk-UA"/>
        </w:rPr>
        <w:t>Залежність</w:t>
      </w:r>
      <w:r w:rsidRPr="00FD75DE">
        <w:rPr>
          <w:noProof w:val="0"/>
          <w:lang w:val="uk-UA"/>
        </w:rPr>
        <w:t xml:space="preserve"> </w:t>
      </w:r>
      <w:r w:rsidR="004A3F30" w:rsidRPr="00FD75DE">
        <w:rPr>
          <w:noProof w:val="0"/>
          <w:lang w:val="uk-UA"/>
        </w:rPr>
        <w:t>часу виконання</w:t>
      </w:r>
      <w:r w:rsidR="004A3F30" w:rsidRPr="00FD75DE">
        <w:rPr>
          <w:rFonts w:eastAsiaTheme="minorEastAsia"/>
          <w:noProof w:val="0"/>
          <w:lang w:val="uk-UA"/>
        </w:rPr>
        <w:t xml:space="preserve"> </w:t>
      </w:r>
      <w:r w:rsidR="000038EA" w:rsidRPr="00FD75DE">
        <w:rPr>
          <w:rFonts w:eastAsiaTheme="minorEastAsia"/>
          <w:noProof w:val="0"/>
          <w:lang w:val="uk-UA"/>
        </w:rPr>
        <w:t xml:space="preserve">запитів в </w:t>
      </w:r>
      <w:r w:rsidR="00A94B35" w:rsidRPr="00FD75DE">
        <w:rPr>
          <w:rFonts w:eastAsiaTheme="minorEastAsia"/>
          <w:noProof w:val="0"/>
          <w:lang w:val="uk-UA"/>
        </w:rPr>
        <w:t>архітектурі</w:t>
      </w:r>
      <w:r w:rsidRPr="00FD75DE">
        <w:rPr>
          <w:rFonts w:eastAsiaTheme="minorEastAsia"/>
          <w:noProof w:val="0"/>
          <w:lang w:val="uk-UA"/>
        </w:rPr>
        <w:t xml:space="preserve"> HMVC з індексуванням полів в таблиці з 2000 </w:t>
      </w:r>
      <w:r w:rsidR="0039511E" w:rsidRPr="00FD75DE">
        <w:rPr>
          <w:rFonts w:eastAsiaTheme="minorEastAsia"/>
          <w:noProof w:val="0"/>
          <w:lang w:val="uk-UA"/>
        </w:rPr>
        <w:t>записів від</w:t>
      </w:r>
      <w:r w:rsidR="0039511E" w:rsidRPr="00FD75DE">
        <w:rPr>
          <w:rFonts w:eastAsiaTheme="minorEastAsia"/>
          <w:noProof w:val="0"/>
          <w:spacing w:val="-8"/>
          <w:lang w:val="uk-UA"/>
        </w:rPr>
        <w:t xml:space="preserve"> кількості повторів запитів</w:t>
      </w:r>
    </w:p>
    <w:p w:rsidR="00F06F09" w:rsidRDefault="00F06F09" w:rsidP="00127241">
      <w:pPr>
        <w:pStyle w:val="afff9"/>
        <w:rPr>
          <w:noProof w:val="0"/>
          <w:lang w:val="uk-UA"/>
        </w:rPr>
      </w:pPr>
    </w:p>
    <w:p w:rsidR="00F340FC" w:rsidRPr="00FD75DE" w:rsidRDefault="00F40E3F" w:rsidP="00127241">
      <w:pPr>
        <w:pStyle w:val="afff9"/>
        <w:rPr>
          <w:noProof w:val="0"/>
          <w:lang w:val="uk-UA"/>
        </w:rPr>
      </w:pPr>
      <w:r w:rsidRPr="00FD75DE">
        <w:rPr>
          <w:noProof w:val="0"/>
          <w:lang w:val="uk-UA"/>
        </w:rPr>
        <w:t>Аналіз графіку (рисун</w:t>
      </w:r>
      <w:r w:rsidR="00031498" w:rsidRPr="00FD75DE">
        <w:rPr>
          <w:noProof w:val="0"/>
          <w:lang w:val="uk-UA"/>
        </w:rPr>
        <w:t>ок</w:t>
      </w:r>
      <w:r w:rsidRPr="00FD75DE">
        <w:rPr>
          <w:noProof w:val="0"/>
          <w:lang w:val="uk-UA"/>
        </w:rPr>
        <w:t xml:space="preserve"> 3.10) показує, що</w:t>
      </w:r>
      <w:r w:rsidR="00F340FC" w:rsidRPr="00FD75DE">
        <w:rPr>
          <w:noProof w:val="0"/>
          <w:lang w:val="uk-UA"/>
        </w:rPr>
        <w:t xml:space="preserve"> </w:t>
      </w:r>
      <w:r w:rsidR="00A94B35" w:rsidRPr="00FD75DE">
        <w:rPr>
          <w:noProof w:val="0"/>
          <w:lang w:val="uk-UA"/>
        </w:rPr>
        <w:t>можна</w:t>
      </w:r>
      <w:r w:rsidR="00F340FC" w:rsidRPr="00FD75DE">
        <w:rPr>
          <w:noProof w:val="0"/>
          <w:lang w:val="uk-UA"/>
        </w:rPr>
        <w:t xml:space="preserve"> зробити висновок, що крім </w:t>
      </w:r>
      <w:r w:rsidR="00A94B35" w:rsidRPr="00FD75DE">
        <w:rPr>
          <w:noProof w:val="0"/>
          <w:lang w:val="uk-UA"/>
        </w:rPr>
        <w:t>зменшення</w:t>
      </w:r>
      <w:r w:rsidR="00F340FC" w:rsidRPr="00FD75DE">
        <w:rPr>
          <w:noProof w:val="0"/>
          <w:lang w:val="uk-UA"/>
        </w:rPr>
        <w:t xml:space="preserve"> часу виконання запитів користувачів, </w:t>
      </w:r>
      <w:r w:rsidR="00A94B35" w:rsidRPr="00FD75DE">
        <w:rPr>
          <w:noProof w:val="0"/>
          <w:lang w:val="uk-UA"/>
        </w:rPr>
        <w:t>збільшується</w:t>
      </w:r>
      <w:r w:rsidR="00F340FC" w:rsidRPr="00FD75DE">
        <w:rPr>
          <w:noProof w:val="0"/>
          <w:lang w:val="uk-UA"/>
        </w:rPr>
        <w:t xml:space="preserve"> похибка часу отримання </w:t>
      </w:r>
      <w:r w:rsidR="00A94B35" w:rsidRPr="00FD75DE">
        <w:rPr>
          <w:noProof w:val="0"/>
          <w:lang w:val="uk-UA"/>
        </w:rPr>
        <w:t>даних</w:t>
      </w:r>
      <w:r w:rsidR="00F340FC" w:rsidRPr="00FD75DE">
        <w:rPr>
          <w:noProof w:val="0"/>
          <w:lang w:val="uk-UA"/>
        </w:rPr>
        <w:t xml:space="preserve"> при використані одного та двох потоків.</w:t>
      </w:r>
    </w:p>
    <w:p w:rsidR="00A94B35" w:rsidRPr="00FD75DE" w:rsidRDefault="00A94B35" w:rsidP="00127241">
      <w:pPr>
        <w:pStyle w:val="afff9"/>
        <w:rPr>
          <w:noProof w:val="0"/>
          <w:lang w:val="uk-UA"/>
        </w:rPr>
      </w:pPr>
    </w:p>
    <w:p w:rsidR="00727D05" w:rsidRPr="00FD75DE" w:rsidRDefault="00773084" w:rsidP="00727D05">
      <w:pPr>
        <w:pStyle w:val="affff3"/>
        <w:rPr>
          <w:noProof w:val="0"/>
          <w:color w:val="000000" w:themeColor="text1"/>
          <w:lang w:val="uk-UA"/>
        </w:rPr>
      </w:pPr>
      <w:r w:rsidRPr="00FD75DE">
        <w:rPr>
          <w:lang/>
        </w:rPr>
        <w:drawing>
          <wp:inline distT="0" distB="0" distL="0" distR="0" wp14:anchorId="27EEDE59" wp14:editId="11D4B701">
            <wp:extent cx="4831328" cy="2552368"/>
            <wp:effectExtent l="0" t="0" r="7620" b="635"/>
            <wp:docPr id="48" name="Диаграмма 4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F071BB0-76A5-5040-8E90-02C9111F09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27D05" w:rsidRPr="00FD75DE" w:rsidRDefault="00727D05" w:rsidP="00727D05">
      <w:pPr>
        <w:pStyle w:val="affff3"/>
        <w:rPr>
          <w:noProof w:val="0"/>
          <w:color w:val="000000" w:themeColor="text1"/>
          <w:lang w:val="uk-UA"/>
        </w:rPr>
      </w:pPr>
    </w:p>
    <w:p w:rsidR="00727D05" w:rsidRPr="00FD75DE" w:rsidRDefault="00727D05" w:rsidP="00727D05">
      <w:pPr>
        <w:pStyle w:val="affff3"/>
        <w:rPr>
          <w:rFonts w:eastAsiaTheme="minorEastAsia"/>
          <w:noProof w:val="0"/>
          <w:lang w:val="uk-UA"/>
        </w:rPr>
      </w:pPr>
      <w:r w:rsidRPr="00FD75DE">
        <w:rPr>
          <w:noProof w:val="0"/>
          <w:lang w:val="uk-UA"/>
        </w:rPr>
        <w:t xml:space="preserve">Рисунок 3.11 – </w:t>
      </w:r>
      <w:r w:rsidR="0039511E" w:rsidRPr="00FD75DE">
        <w:rPr>
          <w:noProof w:val="0"/>
          <w:lang w:val="uk-UA"/>
        </w:rPr>
        <w:t>Залежність</w:t>
      </w:r>
      <w:r w:rsidRPr="00FD75DE">
        <w:rPr>
          <w:noProof w:val="0"/>
          <w:lang w:val="uk-UA"/>
        </w:rPr>
        <w:t xml:space="preserve"> </w:t>
      </w:r>
      <w:r w:rsidR="004A3F30" w:rsidRPr="00FD75DE">
        <w:rPr>
          <w:noProof w:val="0"/>
          <w:lang w:val="uk-UA"/>
        </w:rPr>
        <w:t>часу виконання</w:t>
      </w:r>
      <w:r w:rsidR="004A3F30" w:rsidRPr="00FD75DE">
        <w:rPr>
          <w:rFonts w:eastAsiaTheme="minorEastAsia"/>
          <w:noProof w:val="0"/>
          <w:lang w:val="uk-UA"/>
        </w:rPr>
        <w:t xml:space="preserve"> </w:t>
      </w:r>
      <w:r w:rsidR="000038EA" w:rsidRPr="00FD75DE">
        <w:rPr>
          <w:rFonts w:eastAsiaTheme="minorEastAsia"/>
          <w:noProof w:val="0"/>
          <w:lang w:val="uk-UA"/>
        </w:rPr>
        <w:t xml:space="preserve">запитів в </w:t>
      </w:r>
      <w:r w:rsidRPr="00FD75DE">
        <w:rPr>
          <w:rFonts w:eastAsiaTheme="minorEastAsia"/>
          <w:noProof w:val="0"/>
          <w:lang w:val="uk-UA"/>
        </w:rPr>
        <w:t>а</w:t>
      </w:r>
      <w:r w:rsidR="00071A80" w:rsidRPr="00FD75DE">
        <w:rPr>
          <w:rFonts w:eastAsiaTheme="minorEastAsia"/>
          <w:noProof w:val="0"/>
          <w:lang w:val="uk-UA"/>
        </w:rPr>
        <w:t>р</w:t>
      </w:r>
      <w:r w:rsidRPr="00FD75DE">
        <w:rPr>
          <w:rFonts w:eastAsiaTheme="minorEastAsia"/>
          <w:noProof w:val="0"/>
          <w:lang w:val="uk-UA"/>
        </w:rPr>
        <w:t>хітектур</w:t>
      </w:r>
      <w:r w:rsidR="000038EA" w:rsidRPr="00FD75DE">
        <w:rPr>
          <w:rFonts w:eastAsiaTheme="minorEastAsia"/>
          <w:noProof w:val="0"/>
          <w:lang w:val="uk-UA"/>
        </w:rPr>
        <w:t>і</w:t>
      </w:r>
      <w:r w:rsidRPr="00FD75DE">
        <w:rPr>
          <w:rFonts w:eastAsiaTheme="minorEastAsia"/>
          <w:noProof w:val="0"/>
          <w:lang w:val="uk-UA"/>
        </w:rPr>
        <w:t xml:space="preserve"> HMVC без індексуванням полів в таблиці з 20000 </w:t>
      </w:r>
      <w:r w:rsidR="0039511E" w:rsidRPr="00FD75DE">
        <w:rPr>
          <w:rFonts w:eastAsiaTheme="minorEastAsia"/>
          <w:noProof w:val="0"/>
          <w:lang w:val="uk-UA"/>
        </w:rPr>
        <w:t>записів від</w:t>
      </w:r>
      <w:r w:rsidR="0039511E" w:rsidRPr="00FD75DE">
        <w:rPr>
          <w:rFonts w:eastAsiaTheme="minorEastAsia"/>
          <w:noProof w:val="0"/>
          <w:spacing w:val="-8"/>
          <w:lang w:val="uk-UA"/>
        </w:rPr>
        <w:t xml:space="preserve"> кількості повторів запитів</w:t>
      </w:r>
    </w:p>
    <w:p w:rsidR="00F340FC" w:rsidRPr="00FD75DE" w:rsidRDefault="001E3A2F" w:rsidP="00F06F09">
      <w:pPr>
        <w:pStyle w:val="afff9"/>
        <w:widowControl/>
        <w:rPr>
          <w:noProof w:val="0"/>
          <w:color w:val="FF0000"/>
          <w:lang w:val="uk-UA"/>
        </w:rPr>
      </w:pPr>
      <w:r w:rsidRPr="00FD75DE">
        <w:rPr>
          <w:noProof w:val="0"/>
          <w:lang w:val="uk-UA"/>
        </w:rPr>
        <w:lastRenderedPageBreak/>
        <w:t xml:space="preserve">Аналіз графіку (рисунку 3.11) показує, </w:t>
      </w:r>
      <w:r w:rsidR="00F340FC" w:rsidRPr="00FD75DE">
        <w:rPr>
          <w:rFonts w:eastAsiaTheme="minorEastAsia"/>
          <w:noProof w:val="0"/>
          <w:lang w:val="uk-UA"/>
        </w:rPr>
        <w:t xml:space="preserve">що </w:t>
      </w:r>
      <w:r w:rsidR="00F73048" w:rsidRPr="00FD75DE">
        <w:rPr>
          <w:rFonts w:eastAsiaTheme="minorEastAsia"/>
          <w:noProof w:val="0"/>
          <w:lang w:val="uk-UA"/>
        </w:rPr>
        <w:t xml:space="preserve">використання </w:t>
      </w:r>
      <w:r w:rsidR="00A94B35" w:rsidRPr="00FD75DE">
        <w:rPr>
          <w:rFonts w:eastAsiaTheme="minorEastAsia"/>
          <w:noProof w:val="0"/>
          <w:lang w:val="uk-UA"/>
        </w:rPr>
        <w:t>двох</w:t>
      </w:r>
      <w:r w:rsidR="00F73048" w:rsidRPr="00FD75DE">
        <w:rPr>
          <w:rFonts w:eastAsiaTheme="minorEastAsia"/>
          <w:noProof w:val="0"/>
          <w:lang w:val="uk-UA"/>
        </w:rPr>
        <w:t xml:space="preserve"> та чотирьох потоків мають невелику похибку часу і </w:t>
      </w:r>
      <w:r w:rsidR="00A94B35" w:rsidRPr="00FD75DE">
        <w:rPr>
          <w:rFonts w:eastAsiaTheme="minorEastAsia"/>
          <w:noProof w:val="0"/>
          <w:lang w:val="uk-UA"/>
        </w:rPr>
        <w:t>зменшує</w:t>
      </w:r>
      <w:r w:rsidR="00F73048" w:rsidRPr="00FD75DE">
        <w:rPr>
          <w:rFonts w:eastAsiaTheme="minorEastAsia"/>
          <w:noProof w:val="0"/>
          <w:lang w:val="uk-UA"/>
        </w:rPr>
        <w:t xml:space="preserve"> час обробки запитів для отримання </w:t>
      </w:r>
      <w:r w:rsidR="00A94B35" w:rsidRPr="00FD75DE">
        <w:rPr>
          <w:rFonts w:eastAsiaTheme="minorEastAsia"/>
          <w:noProof w:val="0"/>
          <w:lang w:val="uk-UA"/>
        </w:rPr>
        <w:t>даних</w:t>
      </w:r>
      <w:r w:rsidR="00F73048" w:rsidRPr="00FD75DE">
        <w:rPr>
          <w:rFonts w:eastAsiaTheme="minorEastAsia"/>
          <w:noProof w:val="0"/>
          <w:lang w:val="uk-UA"/>
        </w:rPr>
        <w:t>.</w:t>
      </w:r>
    </w:p>
    <w:p w:rsidR="00727D05" w:rsidRPr="00FD75DE" w:rsidRDefault="00727D05" w:rsidP="00727D05">
      <w:pPr>
        <w:pStyle w:val="affff3"/>
        <w:rPr>
          <w:noProof w:val="0"/>
          <w:color w:val="FF0000"/>
          <w:lang w:val="uk-UA"/>
        </w:rPr>
      </w:pPr>
    </w:p>
    <w:p w:rsidR="00727D05" w:rsidRPr="00FD75DE" w:rsidRDefault="00773084" w:rsidP="00727D05">
      <w:pPr>
        <w:pStyle w:val="affff3"/>
        <w:rPr>
          <w:noProof w:val="0"/>
          <w:color w:val="000000" w:themeColor="text1"/>
          <w:lang w:val="uk-UA"/>
        </w:rPr>
      </w:pPr>
      <w:r w:rsidRPr="00FD75DE">
        <w:rPr>
          <w:lang/>
        </w:rPr>
        <w:drawing>
          <wp:inline distT="0" distB="0" distL="0" distR="0" wp14:anchorId="287D5D75" wp14:editId="6C771EE7">
            <wp:extent cx="4913630" cy="2914650"/>
            <wp:effectExtent l="0" t="0" r="1270" b="0"/>
            <wp:docPr id="49" name="Диаграмма 4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D2C42DF0-B505-B44E-80E1-F1E8CF73BF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FD75DE">
        <w:rPr>
          <w:noProof w:val="0"/>
          <w:color w:val="000000" w:themeColor="text1"/>
          <w:lang w:val="uk-UA"/>
        </w:rPr>
        <w:t xml:space="preserve"> </w:t>
      </w:r>
    </w:p>
    <w:p w:rsidR="00727D05" w:rsidRPr="00FD75DE" w:rsidRDefault="00727D05" w:rsidP="00727D05">
      <w:pPr>
        <w:pStyle w:val="affff3"/>
        <w:rPr>
          <w:noProof w:val="0"/>
          <w:color w:val="000000" w:themeColor="text1"/>
          <w:lang w:val="uk-UA"/>
        </w:rPr>
      </w:pPr>
    </w:p>
    <w:p w:rsidR="00727D05" w:rsidRPr="00FD75DE" w:rsidRDefault="00727D05" w:rsidP="00727D05">
      <w:pPr>
        <w:pStyle w:val="affff3"/>
        <w:rPr>
          <w:noProof w:val="0"/>
          <w:color w:val="FF0000"/>
          <w:lang w:val="uk-UA"/>
        </w:rPr>
      </w:pPr>
      <w:r w:rsidRPr="00FD75DE">
        <w:rPr>
          <w:noProof w:val="0"/>
          <w:lang w:val="uk-UA"/>
        </w:rPr>
        <w:t xml:space="preserve">Рисунок 3.12 – </w:t>
      </w:r>
      <w:r w:rsidR="0039511E" w:rsidRPr="00FD75DE">
        <w:rPr>
          <w:noProof w:val="0"/>
          <w:lang w:val="uk-UA"/>
        </w:rPr>
        <w:t>Залежність</w:t>
      </w:r>
      <w:r w:rsidRPr="00FD75DE">
        <w:rPr>
          <w:noProof w:val="0"/>
          <w:lang w:val="uk-UA"/>
        </w:rPr>
        <w:t xml:space="preserve"> </w:t>
      </w:r>
      <w:r w:rsidR="004A3F30" w:rsidRPr="00FD75DE">
        <w:rPr>
          <w:noProof w:val="0"/>
          <w:lang w:val="uk-UA"/>
        </w:rPr>
        <w:t>часу виконання</w:t>
      </w:r>
      <w:r w:rsidR="004A3F30" w:rsidRPr="00FD75DE">
        <w:rPr>
          <w:rFonts w:eastAsiaTheme="minorEastAsia"/>
          <w:noProof w:val="0"/>
          <w:lang w:val="uk-UA"/>
        </w:rPr>
        <w:t xml:space="preserve"> </w:t>
      </w:r>
      <w:r w:rsidR="000038EA" w:rsidRPr="00FD75DE">
        <w:rPr>
          <w:rFonts w:eastAsiaTheme="minorEastAsia"/>
          <w:noProof w:val="0"/>
          <w:lang w:val="uk-UA"/>
        </w:rPr>
        <w:t xml:space="preserve">запитів в </w:t>
      </w:r>
      <w:r w:rsidRPr="00FD75DE">
        <w:rPr>
          <w:rFonts w:eastAsiaTheme="minorEastAsia"/>
          <w:noProof w:val="0"/>
          <w:lang w:val="uk-UA"/>
        </w:rPr>
        <w:t>а</w:t>
      </w:r>
      <w:r w:rsidR="00071A80" w:rsidRPr="00FD75DE">
        <w:rPr>
          <w:rFonts w:eastAsiaTheme="minorEastAsia"/>
          <w:noProof w:val="0"/>
          <w:lang w:val="uk-UA"/>
        </w:rPr>
        <w:t>р</w:t>
      </w:r>
      <w:r w:rsidRPr="00FD75DE">
        <w:rPr>
          <w:rFonts w:eastAsiaTheme="minorEastAsia"/>
          <w:noProof w:val="0"/>
          <w:lang w:val="uk-UA"/>
        </w:rPr>
        <w:t>хітектур</w:t>
      </w:r>
      <w:r w:rsidR="000038EA" w:rsidRPr="00FD75DE">
        <w:rPr>
          <w:rFonts w:eastAsiaTheme="minorEastAsia"/>
          <w:noProof w:val="0"/>
          <w:lang w:val="uk-UA"/>
        </w:rPr>
        <w:t>і</w:t>
      </w:r>
      <w:r w:rsidRPr="00FD75DE">
        <w:rPr>
          <w:rFonts w:eastAsiaTheme="minorEastAsia"/>
          <w:noProof w:val="0"/>
          <w:lang w:val="uk-UA"/>
        </w:rPr>
        <w:t xml:space="preserve"> HMVC з індексуванням полів в таблиці з 20000 </w:t>
      </w:r>
      <w:r w:rsidR="0039511E" w:rsidRPr="00FD75DE">
        <w:rPr>
          <w:rFonts w:eastAsiaTheme="minorEastAsia"/>
          <w:noProof w:val="0"/>
          <w:lang w:val="uk-UA"/>
        </w:rPr>
        <w:t>записів від</w:t>
      </w:r>
      <w:r w:rsidR="0039511E" w:rsidRPr="00FD75DE">
        <w:rPr>
          <w:rFonts w:eastAsiaTheme="minorEastAsia"/>
          <w:noProof w:val="0"/>
          <w:spacing w:val="-8"/>
          <w:lang w:val="uk-UA"/>
        </w:rPr>
        <w:t xml:space="preserve"> кількості повторів запитів</w:t>
      </w:r>
    </w:p>
    <w:p w:rsidR="00F06F09" w:rsidRDefault="00F06F09" w:rsidP="00F73048">
      <w:pPr>
        <w:pStyle w:val="afff9"/>
        <w:rPr>
          <w:noProof w:val="0"/>
          <w:lang w:val="uk-UA"/>
        </w:rPr>
      </w:pPr>
    </w:p>
    <w:p w:rsidR="00F73048" w:rsidRPr="00FD75DE" w:rsidRDefault="001E3A2F" w:rsidP="00F73048">
      <w:pPr>
        <w:pStyle w:val="afff9"/>
        <w:rPr>
          <w:noProof w:val="0"/>
          <w:lang w:val="uk-UA"/>
        </w:rPr>
      </w:pPr>
      <w:r w:rsidRPr="00FD75DE">
        <w:rPr>
          <w:noProof w:val="0"/>
          <w:lang w:val="uk-UA"/>
        </w:rPr>
        <w:t xml:space="preserve">Аналіз графіку (рисунку 3.12) показує, </w:t>
      </w:r>
      <w:r w:rsidR="00F73048" w:rsidRPr="00FD75DE">
        <w:rPr>
          <w:noProof w:val="0"/>
          <w:lang w:val="uk-UA"/>
        </w:rPr>
        <w:t xml:space="preserve">що використання чотирьох потоків для отримання великої кількості </w:t>
      </w:r>
      <w:r w:rsidR="00A94B35" w:rsidRPr="00FD75DE">
        <w:rPr>
          <w:noProof w:val="0"/>
          <w:lang w:val="uk-UA"/>
        </w:rPr>
        <w:t>даних</w:t>
      </w:r>
      <w:r w:rsidR="00F73048" w:rsidRPr="00FD75DE">
        <w:rPr>
          <w:noProof w:val="0"/>
          <w:lang w:val="uk-UA"/>
        </w:rPr>
        <w:t xml:space="preserve"> з індексуванням полів в таблиці – ефективне рішення </w:t>
      </w:r>
      <w:r w:rsidR="00D424B9" w:rsidRPr="00FD75DE">
        <w:rPr>
          <w:noProof w:val="0"/>
          <w:lang w:val="uk-UA"/>
        </w:rPr>
        <w:t>для</w:t>
      </w:r>
      <w:r w:rsidR="00F73048" w:rsidRPr="00FD75DE">
        <w:rPr>
          <w:noProof w:val="0"/>
          <w:lang w:val="uk-UA"/>
        </w:rPr>
        <w:t xml:space="preserve"> </w:t>
      </w:r>
      <w:r w:rsidR="00D424B9" w:rsidRPr="00FD75DE">
        <w:rPr>
          <w:noProof w:val="0"/>
          <w:lang w:val="uk-UA"/>
        </w:rPr>
        <w:t>цього</w:t>
      </w:r>
      <w:r w:rsidR="00F73048" w:rsidRPr="00FD75DE">
        <w:rPr>
          <w:noProof w:val="0"/>
          <w:lang w:val="uk-UA"/>
        </w:rPr>
        <w:t xml:space="preserve"> архітектурн</w:t>
      </w:r>
      <w:r w:rsidR="00D424B9" w:rsidRPr="00FD75DE">
        <w:rPr>
          <w:noProof w:val="0"/>
          <w:lang w:val="uk-UA"/>
        </w:rPr>
        <w:t>ого</w:t>
      </w:r>
      <w:r w:rsidR="00F73048" w:rsidRPr="00FD75DE">
        <w:rPr>
          <w:noProof w:val="0"/>
          <w:lang w:val="uk-UA"/>
        </w:rPr>
        <w:t xml:space="preserve"> підх</w:t>
      </w:r>
      <w:r w:rsidR="00D424B9" w:rsidRPr="00FD75DE">
        <w:rPr>
          <w:noProof w:val="0"/>
          <w:lang w:val="uk-UA"/>
        </w:rPr>
        <w:t>оду</w:t>
      </w:r>
      <w:r w:rsidR="00F73048" w:rsidRPr="00FD75DE">
        <w:rPr>
          <w:noProof w:val="0"/>
          <w:lang w:val="uk-UA"/>
        </w:rPr>
        <w:t xml:space="preserve">. </w:t>
      </w:r>
    </w:p>
    <w:p w:rsidR="00F73048" w:rsidRPr="00FD75DE" w:rsidRDefault="00F73048" w:rsidP="00727D05">
      <w:pPr>
        <w:pStyle w:val="28"/>
        <w:ind w:firstLine="0"/>
        <w:rPr>
          <w:color w:val="000000" w:themeColor="text1"/>
          <w:lang w:val="uk-UA"/>
        </w:rPr>
      </w:pPr>
    </w:p>
    <w:p w:rsidR="00A73495" w:rsidRPr="00FD75DE" w:rsidRDefault="00A73495" w:rsidP="003D60B4">
      <w:pPr>
        <w:pStyle w:val="28"/>
        <w:numPr>
          <w:ilvl w:val="1"/>
          <w:numId w:val="12"/>
        </w:numPr>
        <w:rPr>
          <w:color w:val="000000" w:themeColor="text1"/>
          <w:lang w:val="uk-UA"/>
        </w:rPr>
      </w:pPr>
      <w:bookmarkStart w:id="104" w:name="_Toc27127572"/>
      <w:bookmarkStart w:id="105" w:name="_Toc27579130"/>
      <w:bookmarkStart w:id="106" w:name="_Toc27579218"/>
      <w:bookmarkStart w:id="107" w:name="_Toc27579760"/>
      <w:r w:rsidRPr="00FD75DE">
        <w:rPr>
          <w:color w:val="000000" w:themeColor="text1"/>
          <w:lang w:val="uk-UA"/>
        </w:rPr>
        <w:t>Дослідження ефективності архітектурі MOVE</w:t>
      </w:r>
      <w:bookmarkEnd w:id="104"/>
      <w:bookmarkEnd w:id="105"/>
      <w:bookmarkEnd w:id="106"/>
      <w:bookmarkEnd w:id="107"/>
    </w:p>
    <w:p w:rsidR="00A73495" w:rsidRPr="00FD75DE" w:rsidRDefault="00A73495" w:rsidP="00A73495">
      <w:pPr>
        <w:pStyle w:val="28"/>
        <w:ind w:left="1129" w:firstLine="0"/>
        <w:rPr>
          <w:color w:val="000000" w:themeColor="text1"/>
          <w:lang w:val="uk-UA"/>
        </w:rPr>
      </w:pPr>
    </w:p>
    <w:p w:rsidR="00F06F09" w:rsidRPr="00FD75DE" w:rsidRDefault="00727D05" w:rsidP="00130F84">
      <w:pPr>
        <w:pStyle w:val="afff9"/>
        <w:rPr>
          <w:noProof w:val="0"/>
          <w:lang w:val="uk-UA"/>
        </w:rPr>
      </w:pPr>
      <w:r w:rsidRPr="00FD75DE">
        <w:rPr>
          <w:noProof w:val="0"/>
          <w:lang w:val="uk-UA"/>
        </w:rPr>
        <w:t xml:space="preserve">Результат дослідів ефективності архітектури </w:t>
      </w:r>
      <w:r w:rsidR="004A3F30" w:rsidRPr="00FD75DE">
        <w:rPr>
          <w:noProof w:val="0"/>
          <w:lang w:val="uk-UA"/>
        </w:rPr>
        <w:t>MOVE</w:t>
      </w:r>
      <w:r w:rsidRPr="00FD75DE">
        <w:rPr>
          <w:noProof w:val="0"/>
          <w:lang w:val="uk-UA"/>
        </w:rPr>
        <w:t xml:space="preserve"> відображено в таблиц</w:t>
      </w:r>
      <w:r w:rsidR="00D424B9" w:rsidRPr="00FD75DE">
        <w:rPr>
          <w:noProof w:val="0"/>
          <w:lang w:val="uk-UA"/>
        </w:rPr>
        <w:t>і</w:t>
      </w:r>
      <w:r w:rsidRPr="00FD75DE">
        <w:rPr>
          <w:noProof w:val="0"/>
          <w:lang w:val="uk-UA"/>
        </w:rPr>
        <w:t> </w:t>
      </w:r>
      <w:r w:rsidR="00D4649E" w:rsidRPr="00FD75DE">
        <w:rPr>
          <w:noProof w:val="0"/>
          <w:lang w:val="uk-UA"/>
        </w:rPr>
        <w:t>3</w:t>
      </w:r>
      <w:r w:rsidR="00130F84">
        <w:rPr>
          <w:noProof w:val="0"/>
          <w:lang w:val="uk-UA"/>
        </w:rPr>
        <w:t xml:space="preserve">.4. </w:t>
      </w:r>
      <w:r w:rsidR="00F06F09" w:rsidRPr="00FD75DE">
        <w:rPr>
          <w:noProof w:val="0"/>
          <w:lang w:val="uk-UA"/>
        </w:rPr>
        <w:t xml:space="preserve">Проаналізувавши рисунок 3.13 можна зазначити, що при використані чотирьох потоків майже відсутні відхилення в часі виконання запитів. Використання іншої кількості потоків призводить до похибки в часі. </w:t>
      </w:r>
    </w:p>
    <w:p w:rsidR="00F73048" w:rsidRDefault="00F73048" w:rsidP="00CF2B3F">
      <w:pPr>
        <w:pStyle w:val="afff9"/>
        <w:rPr>
          <w:noProof w:val="0"/>
          <w:lang w:val="uk-UA"/>
        </w:rPr>
      </w:pPr>
    </w:p>
    <w:p w:rsidR="00F06F09" w:rsidRDefault="00F06F09" w:rsidP="00CF2B3F">
      <w:pPr>
        <w:pStyle w:val="afff9"/>
        <w:rPr>
          <w:noProof w:val="0"/>
          <w:lang w:val="uk-UA"/>
        </w:rPr>
      </w:pPr>
    </w:p>
    <w:p w:rsidR="00F06F09" w:rsidRPr="00FD75DE" w:rsidRDefault="00F06F09" w:rsidP="00F06F09">
      <w:pPr>
        <w:pStyle w:val="affff3"/>
        <w:rPr>
          <w:noProof w:val="0"/>
          <w:lang w:val="uk-UA"/>
        </w:rPr>
      </w:pPr>
      <w:r w:rsidRPr="00FD75DE">
        <w:rPr>
          <w:lang/>
        </w:rPr>
        <w:lastRenderedPageBreak/>
        <w:drawing>
          <wp:inline distT="0" distB="0" distL="0" distR="0" wp14:anchorId="6AF649B2" wp14:editId="05762415">
            <wp:extent cx="5036434" cy="3148716"/>
            <wp:effectExtent l="0" t="0" r="12065" b="13970"/>
            <wp:docPr id="50" name="Диаграмма 50">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E983E4-5F5A-364C-B3FB-B5C1061C5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06F09" w:rsidRPr="00FD75DE" w:rsidRDefault="00F06F09" w:rsidP="00F06F09">
      <w:pPr>
        <w:pStyle w:val="affff3"/>
        <w:rPr>
          <w:noProof w:val="0"/>
          <w:lang w:val="uk-UA"/>
        </w:rPr>
      </w:pPr>
    </w:p>
    <w:p w:rsidR="00F06F09" w:rsidRPr="00FD75DE" w:rsidRDefault="00F06F09" w:rsidP="00F06F09">
      <w:pPr>
        <w:pStyle w:val="affff3"/>
        <w:rPr>
          <w:rFonts w:eastAsiaTheme="minorEastAsia"/>
          <w:noProof w:val="0"/>
          <w:lang w:val="uk-UA"/>
        </w:rPr>
      </w:pPr>
      <w:r w:rsidRPr="00FD75DE">
        <w:rPr>
          <w:noProof w:val="0"/>
          <w:lang w:val="uk-UA"/>
        </w:rPr>
        <w:t>Рисунок 3.13 – Залежність часу виконання запитів в архітектурі</w:t>
      </w:r>
      <w:r w:rsidRPr="00FD75DE">
        <w:rPr>
          <w:rFonts w:eastAsiaTheme="minorEastAsia"/>
          <w:noProof w:val="0"/>
          <w:lang w:val="uk-UA"/>
        </w:rPr>
        <w:t xml:space="preserve"> MOVE без індексуванням полів в таблиці з 2000 записів від</w:t>
      </w:r>
      <w:r w:rsidRPr="00FD75DE">
        <w:rPr>
          <w:rFonts w:eastAsiaTheme="minorEastAsia"/>
          <w:noProof w:val="0"/>
          <w:spacing w:val="-8"/>
          <w:lang w:val="uk-UA"/>
        </w:rPr>
        <w:t xml:space="preserve"> кількості повторів запитів</w:t>
      </w:r>
    </w:p>
    <w:p w:rsidR="00F06F09" w:rsidRPr="00FD75DE" w:rsidRDefault="00F06F09" w:rsidP="00CF2B3F">
      <w:pPr>
        <w:pStyle w:val="afff9"/>
        <w:rPr>
          <w:noProof w:val="0"/>
          <w:lang w:val="uk-UA"/>
        </w:rPr>
      </w:pPr>
    </w:p>
    <w:p w:rsidR="00727D05" w:rsidRPr="00FD75DE" w:rsidRDefault="00727D05" w:rsidP="00727D05">
      <w:pPr>
        <w:pStyle w:val="affff9"/>
        <w:rPr>
          <w:lang w:val="uk-UA"/>
        </w:rPr>
      </w:pPr>
      <w:r w:rsidRPr="00FD75DE">
        <w:rPr>
          <w:lang w:val="uk-UA"/>
        </w:rPr>
        <w:t xml:space="preserve">Таблиця </w:t>
      </w:r>
      <w:r w:rsidR="00D4649E" w:rsidRPr="00FD75DE">
        <w:rPr>
          <w:lang w:val="uk-UA"/>
        </w:rPr>
        <w:t>3</w:t>
      </w:r>
      <w:r w:rsidRPr="00FD75DE">
        <w:rPr>
          <w:lang w:val="uk-UA"/>
        </w:rPr>
        <w:t xml:space="preserve">.4 – Таблиця отриманих даних з використанням індексування даних та з архітектурою MOVE для платформи </w:t>
      </w:r>
      <w:proofErr w:type="spellStart"/>
      <w:r w:rsidRPr="00FD75DE">
        <w:rPr>
          <w:lang w:val="uk-UA"/>
        </w:rPr>
        <w:t>NodeJS</w:t>
      </w:r>
      <w:proofErr w:type="spellEnd"/>
    </w:p>
    <w:tbl>
      <w:tblPr>
        <w:tblW w:w="5155" w:type="pct"/>
        <w:jc w:val="center"/>
        <w:tblLayout w:type="fixed"/>
        <w:tblCellMar>
          <w:left w:w="57" w:type="dxa"/>
          <w:right w:w="57" w:type="dxa"/>
        </w:tblCellMar>
        <w:tblLook w:val="0000" w:firstRow="0" w:lastRow="0" w:firstColumn="0" w:lastColumn="0" w:noHBand="0" w:noVBand="0"/>
      </w:tblPr>
      <w:tblGrid>
        <w:gridCol w:w="1859"/>
        <w:gridCol w:w="1567"/>
        <w:gridCol w:w="1120"/>
        <w:gridCol w:w="13"/>
        <w:gridCol w:w="1108"/>
        <w:gridCol w:w="1700"/>
        <w:gridCol w:w="1133"/>
        <w:gridCol w:w="1135"/>
      </w:tblGrid>
      <w:tr w:rsidR="009512B3" w:rsidRPr="00FD75DE" w:rsidTr="008B3A60">
        <w:trPr>
          <w:trHeight w:val="525"/>
          <w:jc w:val="center"/>
        </w:trPr>
        <w:tc>
          <w:tcPr>
            <w:tcW w:w="965" w:type="pct"/>
            <w:vMerge w:val="restart"/>
            <w:tcBorders>
              <w:top w:val="single" w:sz="4" w:space="0" w:color="auto"/>
              <w:left w:val="single" w:sz="4" w:space="0" w:color="auto"/>
              <w:bottom w:val="single" w:sz="4" w:space="0" w:color="000000"/>
              <w:right w:val="single" w:sz="4" w:space="0" w:color="auto"/>
            </w:tcBorders>
            <w:vAlign w:val="center"/>
          </w:tcPr>
          <w:p w:rsidR="009512B3" w:rsidRPr="00FD75DE" w:rsidRDefault="009512B3" w:rsidP="008B3A60">
            <w:pPr>
              <w:pStyle w:val="affff3"/>
              <w:rPr>
                <w:noProof w:val="0"/>
                <w:color w:val="000000" w:themeColor="text1"/>
                <w:lang w:val="uk-UA"/>
              </w:rPr>
            </w:pPr>
            <w:r w:rsidRPr="00FD75DE">
              <w:rPr>
                <w:noProof w:val="0"/>
                <w:color w:val="000000" w:themeColor="text1"/>
                <w:lang w:val="uk-UA"/>
              </w:rPr>
              <w:t>Кількість потоків</w:t>
            </w:r>
          </w:p>
          <w:p w:rsidR="009512B3" w:rsidRPr="00FD75DE" w:rsidRDefault="009512B3" w:rsidP="008B3A60">
            <w:pPr>
              <w:pStyle w:val="affff3"/>
              <w:rPr>
                <w:noProof w:val="0"/>
                <w:color w:val="000000" w:themeColor="text1"/>
                <w:lang w:val="uk-UA"/>
              </w:rPr>
            </w:pPr>
            <w:r w:rsidRPr="00FD75DE">
              <w:rPr>
                <w:noProof w:val="0"/>
                <w:color w:val="000000" w:themeColor="text1"/>
                <w:lang w:val="uk-UA"/>
              </w:rPr>
              <w:t xml:space="preserve">(для таблиць з індексацією та без індексації), </w:t>
            </w:r>
            <w:r w:rsidRPr="00FD75DE">
              <w:rPr>
                <w:i/>
                <w:iCs/>
                <w:noProof w:val="0"/>
                <w:color w:val="000000" w:themeColor="text1"/>
                <w:lang w:val="uk-UA"/>
              </w:rPr>
              <w:t>P</w:t>
            </w:r>
          </w:p>
        </w:tc>
        <w:tc>
          <w:tcPr>
            <w:tcW w:w="1976" w:type="pct"/>
            <w:gridSpan w:val="4"/>
            <w:tcBorders>
              <w:top w:val="single" w:sz="4" w:space="0" w:color="auto"/>
              <w:left w:val="nil"/>
              <w:bottom w:val="single" w:sz="4" w:space="0" w:color="auto"/>
              <w:right w:val="single" w:sz="4" w:space="0" w:color="000000"/>
            </w:tcBorders>
            <w:vAlign w:val="center"/>
          </w:tcPr>
          <w:p w:rsidR="009512B3" w:rsidRPr="00FD75DE" w:rsidRDefault="009512B3" w:rsidP="008B3A60">
            <w:pPr>
              <w:pStyle w:val="affff3"/>
              <w:rPr>
                <w:noProof w:val="0"/>
                <w:color w:val="000000" w:themeColor="text1"/>
                <w:lang w:val="uk-UA"/>
              </w:rPr>
            </w:pPr>
            <w:r w:rsidRPr="00FD75DE">
              <w:rPr>
                <w:noProof w:val="0"/>
                <w:color w:val="000000" w:themeColor="text1"/>
                <w:lang w:val="uk-UA"/>
              </w:rPr>
              <w:t>2000 записів в таблиці</w:t>
            </w:r>
          </w:p>
        </w:tc>
        <w:tc>
          <w:tcPr>
            <w:tcW w:w="2059" w:type="pct"/>
            <w:gridSpan w:val="3"/>
            <w:tcBorders>
              <w:top w:val="single" w:sz="4" w:space="0" w:color="auto"/>
              <w:left w:val="nil"/>
              <w:bottom w:val="single" w:sz="4" w:space="0" w:color="auto"/>
              <w:right w:val="single" w:sz="4" w:space="0" w:color="000000"/>
            </w:tcBorders>
            <w:vAlign w:val="center"/>
          </w:tcPr>
          <w:p w:rsidR="009512B3" w:rsidRPr="00FD75DE" w:rsidRDefault="009512B3" w:rsidP="008B3A60">
            <w:pPr>
              <w:pStyle w:val="affff3"/>
              <w:rPr>
                <w:noProof w:val="0"/>
                <w:color w:val="000000" w:themeColor="text1"/>
                <w:lang w:val="uk-UA"/>
              </w:rPr>
            </w:pPr>
            <w:r w:rsidRPr="00FD75DE">
              <w:rPr>
                <w:noProof w:val="0"/>
                <w:color w:val="000000" w:themeColor="text1"/>
                <w:lang w:val="uk-UA"/>
              </w:rPr>
              <w:t>20 000 записів в таблиці</w:t>
            </w:r>
          </w:p>
        </w:tc>
      </w:tr>
      <w:tr w:rsidR="004A3F30" w:rsidRPr="00FD75DE" w:rsidTr="00130F84">
        <w:trPr>
          <w:trHeight w:val="255"/>
          <w:jc w:val="center"/>
        </w:trPr>
        <w:tc>
          <w:tcPr>
            <w:tcW w:w="965" w:type="pct"/>
            <w:vMerge/>
            <w:tcBorders>
              <w:top w:val="single" w:sz="4" w:space="0" w:color="auto"/>
              <w:left w:val="single" w:sz="4" w:space="0" w:color="auto"/>
              <w:bottom w:val="single" w:sz="4" w:space="0" w:color="000000"/>
              <w:right w:val="single" w:sz="4" w:space="0" w:color="auto"/>
            </w:tcBorders>
            <w:vAlign w:val="center"/>
          </w:tcPr>
          <w:p w:rsidR="004A3F30" w:rsidRPr="00FD75DE" w:rsidRDefault="004A3F30" w:rsidP="00974980">
            <w:pPr>
              <w:pStyle w:val="affff3"/>
              <w:rPr>
                <w:noProof w:val="0"/>
                <w:color w:val="FF0000"/>
                <w:lang w:val="uk-UA"/>
              </w:rPr>
            </w:pPr>
          </w:p>
        </w:tc>
        <w:tc>
          <w:tcPr>
            <w:tcW w:w="813" w:type="pct"/>
            <w:tcBorders>
              <w:top w:val="nil"/>
              <w:left w:val="nil"/>
              <w:bottom w:val="single" w:sz="4" w:space="0" w:color="auto"/>
              <w:right w:val="single" w:sz="4" w:space="0" w:color="auto"/>
            </w:tcBorders>
            <w:vAlign w:val="center"/>
          </w:tcPr>
          <w:p w:rsidR="004A3F30" w:rsidRPr="00FD75DE" w:rsidRDefault="004A3F30" w:rsidP="00974980">
            <w:pPr>
              <w:pStyle w:val="affff3"/>
              <w:rPr>
                <w:noProof w:val="0"/>
                <w:color w:val="FF0000"/>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581" w:type="pct"/>
            <w:tcBorders>
              <w:top w:val="single" w:sz="4" w:space="0" w:color="auto"/>
              <w:left w:val="nil"/>
              <w:bottom w:val="single" w:sz="4" w:space="0" w:color="auto"/>
              <w:right w:val="single" w:sz="4" w:space="0" w:color="auto"/>
            </w:tcBorders>
            <w:vAlign w:val="center"/>
          </w:tcPr>
          <w:p w:rsidR="004A3F30" w:rsidRPr="00FD75DE" w:rsidRDefault="004A3F30" w:rsidP="00974980">
            <w:pPr>
              <w:pStyle w:val="affff3"/>
              <w:rPr>
                <w:noProof w:val="0"/>
                <w:color w:val="000000" w:themeColor="text1"/>
                <w:lang w:val="uk-UA"/>
              </w:rPr>
            </w:pPr>
            <w:r w:rsidRPr="00FD75DE">
              <w:rPr>
                <w:noProof w:val="0"/>
                <w:color w:val="000000" w:themeColor="text1"/>
                <w:lang w:val="uk-UA"/>
              </w:rPr>
              <w:t xml:space="preserve">Прискорення, </w:t>
            </w:r>
            <w:r w:rsidRPr="00FD75DE">
              <w:rPr>
                <w:i/>
                <w:iCs/>
                <w:noProof w:val="0"/>
                <w:color w:val="000000" w:themeColor="text1"/>
                <w:lang w:val="uk-UA"/>
              </w:rPr>
              <w:t>од</w:t>
            </w:r>
            <w:r w:rsidRPr="00FD75DE">
              <w:rPr>
                <w:noProof w:val="0"/>
                <w:color w:val="000000" w:themeColor="text1"/>
                <w:lang w:val="uk-UA"/>
              </w:rPr>
              <w:t xml:space="preserve"> </w:t>
            </w:r>
          </w:p>
        </w:tc>
        <w:tc>
          <w:tcPr>
            <w:tcW w:w="582" w:type="pct"/>
            <w:gridSpan w:val="2"/>
            <w:tcBorders>
              <w:top w:val="single" w:sz="4" w:space="0" w:color="auto"/>
              <w:left w:val="nil"/>
              <w:bottom w:val="single" w:sz="4" w:space="0" w:color="auto"/>
              <w:right w:val="single" w:sz="4" w:space="0" w:color="auto"/>
            </w:tcBorders>
            <w:vAlign w:val="center"/>
          </w:tcPr>
          <w:p w:rsidR="004A3F30" w:rsidRPr="00FD75DE" w:rsidRDefault="004A3F30" w:rsidP="00974980">
            <w:pPr>
              <w:pStyle w:val="affff3"/>
              <w:rPr>
                <w:noProof w:val="0"/>
                <w:color w:val="FF0000"/>
                <w:lang w:val="uk-UA"/>
              </w:rPr>
            </w:pPr>
            <w:r w:rsidRPr="00FD75DE">
              <w:rPr>
                <w:noProof w:val="0"/>
                <w:color w:val="000000" w:themeColor="text1"/>
                <w:lang w:val="uk-UA"/>
              </w:rPr>
              <w:t xml:space="preserve">Ефективність, </w:t>
            </w:r>
            <w:r w:rsidRPr="00FD75DE">
              <w:rPr>
                <w:i/>
                <w:iCs/>
                <w:noProof w:val="0"/>
                <w:color w:val="000000" w:themeColor="text1"/>
                <w:lang w:val="uk-UA"/>
              </w:rPr>
              <w:t>од</w:t>
            </w:r>
          </w:p>
        </w:tc>
        <w:tc>
          <w:tcPr>
            <w:tcW w:w="882" w:type="pct"/>
            <w:tcBorders>
              <w:top w:val="nil"/>
              <w:left w:val="nil"/>
              <w:bottom w:val="single" w:sz="4" w:space="0" w:color="auto"/>
              <w:right w:val="single" w:sz="4" w:space="0" w:color="auto"/>
            </w:tcBorders>
            <w:vAlign w:val="center"/>
          </w:tcPr>
          <w:p w:rsidR="004A3F30" w:rsidRPr="00FD75DE" w:rsidRDefault="004A3F30" w:rsidP="00974980">
            <w:pPr>
              <w:pStyle w:val="affff3"/>
              <w:rPr>
                <w:noProof w:val="0"/>
                <w:color w:val="FF0000"/>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588" w:type="pct"/>
            <w:tcBorders>
              <w:top w:val="nil"/>
              <w:left w:val="nil"/>
              <w:bottom w:val="single" w:sz="4" w:space="0" w:color="auto"/>
              <w:right w:val="single" w:sz="4" w:space="0" w:color="auto"/>
            </w:tcBorders>
            <w:vAlign w:val="center"/>
          </w:tcPr>
          <w:p w:rsidR="004A3F30" w:rsidRPr="00FD75DE" w:rsidRDefault="004A3F30" w:rsidP="00974980">
            <w:pPr>
              <w:pStyle w:val="affff3"/>
              <w:rPr>
                <w:noProof w:val="0"/>
                <w:color w:val="000000" w:themeColor="text1"/>
                <w:lang w:val="uk-UA"/>
              </w:rPr>
            </w:pPr>
            <w:r w:rsidRPr="00FD75DE">
              <w:rPr>
                <w:noProof w:val="0"/>
                <w:color w:val="000000" w:themeColor="text1"/>
                <w:lang w:val="uk-UA"/>
              </w:rPr>
              <w:t xml:space="preserve">Прискорення, </w:t>
            </w:r>
            <w:r w:rsidRPr="00FD75DE">
              <w:rPr>
                <w:i/>
                <w:iCs/>
                <w:noProof w:val="0"/>
                <w:color w:val="000000" w:themeColor="text1"/>
                <w:lang w:val="uk-UA"/>
              </w:rPr>
              <w:t>од</w:t>
            </w:r>
            <w:r w:rsidRPr="00FD75DE">
              <w:rPr>
                <w:noProof w:val="0"/>
                <w:color w:val="000000" w:themeColor="text1"/>
                <w:lang w:val="uk-UA"/>
              </w:rPr>
              <w:t xml:space="preserve"> </w:t>
            </w:r>
          </w:p>
        </w:tc>
        <w:tc>
          <w:tcPr>
            <w:tcW w:w="589" w:type="pct"/>
            <w:tcBorders>
              <w:top w:val="nil"/>
              <w:left w:val="nil"/>
              <w:bottom w:val="single" w:sz="4" w:space="0" w:color="auto"/>
              <w:right w:val="single" w:sz="4" w:space="0" w:color="auto"/>
            </w:tcBorders>
            <w:vAlign w:val="center"/>
          </w:tcPr>
          <w:p w:rsidR="004A3F30" w:rsidRPr="00FD75DE" w:rsidRDefault="004A3F30" w:rsidP="00974980">
            <w:pPr>
              <w:pStyle w:val="affff3"/>
              <w:rPr>
                <w:noProof w:val="0"/>
                <w:color w:val="FF0000"/>
                <w:lang w:val="uk-UA"/>
              </w:rPr>
            </w:pPr>
            <w:r w:rsidRPr="00FD75DE">
              <w:rPr>
                <w:noProof w:val="0"/>
                <w:color w:val="000000" w:themeColor="text1"/>
                <w:lang w:val="uk-UA"/>
              </w:rPr>
              <w:t xml:space="preserve">Ефективність, </w:t>
            </w:r>
            <w:r w:rsidRPr="00FD75DE">
              <w:rPr>
                <w:i/>
                <w:iCs/>
                <w:noProof w:val="0"/>
                <w:color w:val="000000" w:themeColor="text1"/>
                <w:lang w:val="uk-UA"/>
              </w:rPr>
              <w:t>од</w:t>
            </w:r>
          </w:p>
        </w:tc>
      </w:tr>
      <w:tr w:rsidR="009512B3" w:rsidRPr="00FD75DE" w:rsidTr="008B3A60">
        <w:trPr>
          <w:trHeight w:val="255"/>
          <w:jc w:val="center"/>
        </w:trPr>
        <w:tc>
          <w:tcPr>
            <w:tcW w:w="965" w:type="pct"/>
            <w:tcBorders>
              <w:top w:val="nil"/>
              <w:left w:val="single" w:sz="4" w:space="0" w:color="auto"/>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p w:rsidR="009512B3" w:rsidRPr="00FD75DE" w:rsidRDefault="009512B3" w:rsidP="008B3A60">
            <w:pPr>
              <w:pStyle w:val="affff3"/>
              <w:rPr>
                <w:noProof w:val="0"/>
                <w:lang w:val="uk-UA"/>
              </w:rPr>
            </w:pPr>
            <w:r w:rsidRPr="00FD75DE">
              <w:rPr>
                <w:noProof w:val="0"/>
                <w:lang w:val="uk-UA"/>
              </w:rPr>
              <w:t>(без індексів)</w:t>
            </w:r>
          </w:p>
        </w:tc>
        <w:tc>
          <w:tcPr>
            <w:tcW w:w="813" w:type="pct"/>
            <w:tcBorders>
              <w:top w:val="nil"/>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33623,8125</w:t>
            </w:r>
          </w:p>
        </w:tc>
        <w:tc>
          <w:tcPr>
            <w:tcW w:w="588" w:type="pct"/>
            <w:gridSpan w:val="2"/>
            <w:tcBorders>
              <w:top w:val="single" w:sz="4" w:space="0" w:color="auto"/>
              <w:left w:val="nil"/>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tc>
        <w:tc>
          <w:tcPr>
            <w:tcW w:w="57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tc>
        <w:tc>
          <w:tcPr>
            <w:tcW w:w="882" w:type="pct"/>
            <w:tcBorders>
              <w:top w:val="nil"/>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198216,0625</w:t>
            </w:r>
          </w:p>
        </w:tc>
        <w:tc>
          <w:tcPr>
            <w:tcW w:w="588" w:type="pct"/>
            <w:tcBorders>
              <w:top w:val="nil"/>
              <w:left w:val="nil"/>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tc>
        <w:tc>
          <w:tcPr>
            <w:tcW w:w="589" w:type="pct"/>
            <w:tcBorders>
              <w:top w:val="nil"/>
              <w:left w:val="nil"/>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tc>
      </w:tr>
      <w:tr w:rsidR="009512B3" w:rsidRPr="00FD75DE" w:rsidTr="008B3A60">
        <w:trPr>
          <w:trHeight w:val="255"/>
          <w:jc w:val="center"/>
        </w:trPr>
        <w:tc>
          <w:tcPr>
            <w:tcW w:w="96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p w:rsidR="009512B3" w:rsidRPr="00FD75DE" w:rsidRDefault="009512B3" w:rsidP="008B3A60">
            <w:pPr>
              <w:pStyle w:val="affff3"/>
              <w:rPr>
                <w:noProof w:val="0"/>
                <w:lang w:val="uk-UA"/>
              </w:rPr>
            </w:pPr>
            <w:r w:rsidRPr="00FD75DE">
              <w:rPr>
                <w:noProof w:val="0"/>
                <w:lang w:val="uk-UA"/>
              </w:rPr>
              <w:t>(з індексами)</w:t>
            </w:r>
          </w:p>
        </w:tc>
        <w:tc>
          <w:tcPr>
            <w:tcW w:w="813"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21444,125</w:t>
            </w:r>
          </w:p>
        </w:tc>
        <w:tc>
          <w:tcPr>
            <w:tcW w:w="588" w:type="pct"/>
            <w:gridSpan w:val="2"/>
            <w:tcBorders>
              <w:top w:val="single" w:sz="4" w:space="0" w:color="auto"/>
              <w:left w:val="nil"/>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tc>
        <w:tc>
          <w:tcPr>
            <w:tcW w:w="57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tc>
        <w:tc>
          <w:tcPr>
            <w:tcW w:w="882"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80679,4375</w:t>
            </w:r>
          </w:p>
        </w:tc>
        <w:tc>
          <w:tcPr>
            <w:tcW w:w="588" w:type="pct"/>
            <w:tcBorders>
              <w:top w:val="single" w:sz="4" w:space="0" w:color="auto"/>
              <w:left w:val="nil"/>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tc>
        <w:tc>
          <w:tcPr>
            <w:tcW w:w="589" w:type="pct"/>
            <w:tcBorders>
              <w:top w:val="single" w:sz="4" w:space="0" w:color="auto"/>
              <w:left w:val="nil"/>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1</w:t>
            </w:r>
          </w:p>
        </w:tc>
      </w:tr>
      <w:tr w:rsidR="009512B3" w:rsidRPr="00FD75DE" w:rsidTr="008B3A60">
        <w:trPr>
          <w:trHeight w:val="255"/>
          <w:jc w:val="center"/>
        </w:trPr>
        <w:tc>
          <w:tcPr>
            <w:tcW w:w="96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2</w:t>
            </w:r>
          </w:p>
          <w:p w:rsidR="009512B3" w:rsidRPr="00FD75DE" w:rsidRDefault="009512B3" w:rsidP="008B3A60">
            <w:pPr>
              <w:pStyle w:val="affff3"/>
              <w:rPr>
                <w:noProof w:val="0"/>
                <w:lang w:val="uk-UA"/>
              </w:rPr>
            </w:pPr>
            <w:r w:rsidRPr="00FD75DE">
              <w:rPr>
                <w:noProof w:val="0"/>
                <w:lang w:val="uk-UA"/>
              </w:rPr>
              <w:t>(без індексів)</w:t>
            </w:r>
          </w:p>
        </w:tc>
        <w:tc>
          <w:tcPr>
            <w:tcW w:w="813"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24541,4375</w:t>
            </w:r>
          </w:p>
        </w:tc>
        <w:tc>
          <w:tcPr>
            <w:tcW w:w="588" w:type="pct"/>
            <w:gridSpan w:val="2"/>
            <w:tcBorders>
              <w:top w:val="single" w:sz="4" w:space="0" w:color="auto"/>
              <w:left w:val="nil"/>
              <w:bottom w:val="single" w:sz="4" w:space="0" w:color="auto"/>
              <w:right w:val="single" w:sz="4" w:space="0" w:color="auto"/>
            </w:tcBorders>
            <w:vAlign w:val="center"/>
          </w:tcPr>
          <w:p w:rsidR="009512B3" w:rsidRPr="00FD75DE" w:rsidRDefault="009512B3" w:rsidP="004A3F30">
            <w:pPr>
              <w:jc w:val="center"/>
              <w:rPr>
                <w:color w:val="000000"/>
                <w:sz w:val="28"/>
                <w:szCs w:val="28"/>
                <w:lang w:val="uk-UA"/>
              </w:rPr>
            </w:pPr>
            <w:r w:rsidRPr="00FD75DE">
              <w:rPr>
                <w:color w:val="000000"/>
                <w:sz w:val="28"/>
                <w:szCs w:val="28"/>
                <w:lang w:val="uk-UA"/>
              </w:rPr>
              <w:t>1,370</w:t>
            </w:r>
          </w:p>
        </w:tc>
        <w:tc>
          <w:tcPr>
            <w:tcW w:w="57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4A3F30">
            <w:pPr>
              <w:jc w:val="center"/>
              <w:rPr>
                <w:color w:val="000000"/>
                <w:sz w:val="28"/>
                <w:szCs w:val="28"/>
                <w:lang w:val="uk-UA"/>
              </w:rPr>
            </w:pPr>
            <w:r w:rsidRPr="00FD75DE">
              <w:rPr>
                <w:color w:val="000000"/>
                <w:sz w:val="28"/>
                <w:szCs w:val="28"/>
                <w:lang w:val="uk-UA"/>
              </w:rPr>
              <w:t>0,34245</w:t>
            </w:r>
          </w:p>
        </w:tc>
        <w:tc>
          <w:tcPr>
            <w:tcW w:w="882"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76654,6875</w:t>
            </w:r>
          </w:p>
        </w:tc>
        <w:tc>
          <w:tcPr>
            <w:tcW w:w="588"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2,592</w:t>
            </w:r>
          </w:p>
        </w:tc>
        <w:tc>
          <w:tcPr>
            <w:tcW w:w="589"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0,64806</w:t>
            </w:r>
          </w:p>
        </w:tc>
      </w:tr>
    </w:tbl>
    <w:p w:rsidR="00130F84" w:rsidRDefault="00130F84">
      <w:r>
        <w:br w:type="page"/>
      </w:r>
    </w:p>
    <w:p w:rsidR="00130F84" w:rsidRDefault="00130F84" w:rsidP="00130F84">
      <w:pPr>
        <w:spacing w:line="360" w:lineRule="auto"/>
      </w:pPr>
      <w:r>
        <w:rPr>
          <w:sz w:val="28"/>
          <w:lang w:val="uk-UA"/>
        </w:rPr>
        <w:lastRenderedPageBreak/>
        <w:t>Продовження таблиці 3.4</w:t>
      </w:r>
    </w:p>
    <w:tbl>
      <w:tblPr>
        <w:tblW w:w="5155" w:type="pct"/>
        <w:jc w:val="center"/>
        <w:tblLayout w:type="fixed"/>
        <w:tblCellMar>
          <w:left w:w="57" w:type="dxa"/>
          <w:right w:w="57" w:type="dxa"/>
        </w:tblCellMar>
        <w:tblLook w:val="0000" w:firstRow="0" w:lastRow="0" w:firstColumn="0" w:lastColumn="0" w:noHBand="0" w:noVBand="0"/>
      </w:tblPr>
      <w:tblGrid>
        <w:gridCol w:w="1859"/>
        <w:gridCol w:w="1567"/>
        <w:gridCol w:w="1133"/>
        <w:gridCol w:w="1108"/>
        <w:gridCol w:w="1700"/>
        <w:gridCol w:w="1133"/>
        <w:gridCol w:w="1135"/>
      </w:tblGrid>
      <w:tr w:rsidR="009512B3" w:rsidRPr="00FD75DE" w:rsidTr="008B3A60">
        <w:trPr>
          <w:trHeight w:val="255"/>
          <w:jc w:val="center"/>
        </w:trPr>
        <w:tc>
          <w:tcPr>
            <w:tcW w:w="96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2</w:t>
            </w:r>
          </w:p>
          <w:p w:rsidR="009512B3" w:rsidRPr="00FD75DE" w:rsidRDefault="009512B3" w:rsidP="008B3A60">
            <w:pPr>
              <w:pStyle w:val="affff3"/>
              <w:rPr>
                <w:noProof w:val="0"/>
                <w:lang w:val="uk-UA"/>
              </w:rPr>
            </w:pPr>
            <w:r w:rsidRPr="00FD75DE">
              <w:rPr>
                <w:noProof w:val="0"/>
                <w:lang w:val="uk-UA"/>
              </w:rPr>
              <w:t>(з індексами)</w:t>
            </w:r>
          </w:p>
        </w:tc>
        <w:tc>
          <w:tcPr>
            <w:tcW w:w="813"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16079,6875</w:t>
            </w:r>
          </w:p>
        </w:tc>
        <w:tc>
          <w:tcPr>
            <w:tcW w:w="588"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1,345</w:t>
            </w:r>
          </w:p>
        </w:tc>
        <w:tc>
          <w:tcPr>
            <w:tcW w:w="57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8B3A60">
            <w:pPr>
              <w:jc w:val="center"/>
              <w:rPr>
                <w:color w:val="000000"/>
                <w:sz w:val="28"/>
                <w:szCs w:val="28"/>
                <w:lang w:val="uk-UA"/>
              </w:rPr>
            </w:pPr>
            <w:r w:rsidRPr="00FD75DE">
              <w:rPr>
                <w:color w:val="000000"/>
                <w:sz w:val="28"/>
                <w:szCs w:val="28"/>
                <w:lang w:val="uk-UA"/>
              </w:rPr>
              <w:t>0,42777</w:t>
            </w:r>
          </w:p>
        </w:tc>
        <w:tc>
          <w:tcPr>
            <w:tcW w:w="882"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56020,9375</w:t>
            </w:r>
          </w:p>
        </w:tc>
        <w:tc>
          <w:tcPr>
            <w:tcW w:w="588"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1,461</w:t>
            </w:r>
          </w:p>
        </w:tc>
        <w:tc>
          <w:tcPr>
            <w:tcW w:w="589"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0,36522</w:t>
            </w:r>
          </w:p>
        </w:tc>
      </w:tr>
      <w:tr w:rsidR="009512B3" w:rsidRPr="00FD75DE" w:rsidTr="008B3A60">
        <w:trPr>
          <w:trHeight w:val="255"/>
          <w:jc w:val="center"/>
        </w:trPr>
        <w:tc>
          <w:tcPr>
            <w:tcW w:w="96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4</w:t>
            </w:r>
          </w:p>
          <w:p w:rsidR="009512B3" w:rsidRPr="00FD75DE" w:rsidRDefault="009512B3" w:rsidP="008B3A60">
            <w:pPr>
              <w:pStyle w:val="affff3"/>
              <w:rPr>
                <w:noProof w:val="0"/>
                <w:lang w:val="uk-UA"/>
              </w:rPr>
            </w:pPr>
            <w:r w:rsidRPr="00FD75DE">
              <w:rPr>
                <w:noProof w:val="0"/>
                <w:lang w:val="uk-UA"/>
              </w:rPr>
              <w:t>(без індексів)</w:t>
            </w:r>
          </w:p>
        </w:tc>
        <w:tc>
          <w:tcPr>
            <w:tcW w:w="813"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11691,875</w:t>
            </w:r>
          </w:p>
        </w:tc>
        <w:tc>
          <w:tcPr>
            <w:tcW w:w="588" w:type="pct"/>
            <w:tcBorders>
              <w:top w:val="single" w:sz="4" w:space="0" w:color="auto"/>
              <w:left w:val="nil"/>
              <w:bottom w:val="single" w:sz="4" w:space="0" w:color="auto"/>
              <w:right w:val="single" w:sz="4" w:space="0" w:color="auto"/>
            </w:tcBorders>
            <w:vAlign w:val="center"/>
          </w:tcPr>
          <w:p w:rsidR="009512B3" w:rsidRPr="00FD75DE" w:rsidRDefault="009512B3" w:rsidP="004A3F30">
            <w:pPr>
              <w:jc w:val="center"/>
              <w:rPr>
                <w:color w:val="000000"/>
                <w:sz w:val="28"/>
                <w:szCs w:val="28"/>
                <w:lang w:val="uk-UA"/>
              </w:rPr>
            </w:pPr>
            <w:r w:rsidRPr="00FD75DE">
              <w:rPr>
                <w:color w:val="000000"/>
                <w:sz w:val="28"/>
                <w:szCs w:val="28"/>
                <w:lang w:val="uk-UA"/>
              </w:rPr>
              <w:t>2,908</w:t>
            </w:r>
          </w:p>
        </w:tc>
        <w:tc>
          <w:tcPr>
            <w:tcW w:w="57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0,33614</w:t>
            </w:r>
          </w:p>
        </w:tc>
        <w:tc>
          <w:tcPr>
            <w:tcW w:w="882"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38510,3125</w:t>
            </w:r>
          </w:p>
        </w:tc>
        <w:tc>
          <w:tcPr>
            <w:tcW w:w="588"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3,162</w:t>
            </w:r>
          </w:p>
        </w:tc>
        <w:tc>
          <w:tcPr>
            <w:tcW w:w="589"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0,79061</w:t>
            </w:r>
          </w:p>
        </w:tc>
      </w:tr>
      <w:tr w:rsidR="009512B3" w:rsidRPr="00FD75DE" w:rsidTr="008B3A60">
        <w:trPr>
          <w:trHeight w:val="255"/>
          <w:jc w:val="center"/>
        </w:trPr>
        <w:tc>
          <w:tcPr>
            <w:tcW w:w="96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8B3A60">
            <w:pPr>
              <w:pStyle w:val="affff3"/>
              <w:rPr>
                <w:noProof w:val="0"/>
                <w:lang w:val="uk-UA"/>
              </w:rPr>
            </w:pPr>
            <w:r w:rsidRPr="00FD75DE">
              <w:rPr>
                <w:noProof w:val="0"/>
                <w:lang w:val="uk-UA"/>
              </w:rPr>
              <w:t>4</w:t>
            </w:r>
          </w:p>
          <w:p w:rsidR="009512B3" w:rsidRPr="00FD75DE" w:rsidRDefault="009512B3" w:rsidP="008B3A60">
            <w:pPr>
              <w:pStyle w:val="affff3"/>
              <w:rPr>
                <w:noProof w:val="0"/>
                <w:lang w:val="uk-UA"/>
              </w:rPr>
            </w:pPr>
            <w:r w:rsidRPr="00FD75DE">
              <w:rPr>
                <w:noProof w:val="0"/>
                <w:lang w:val="uk-UA"/>
              </w:rPr>
              <w:t>(з індексами)</w:t>
            </w:r>
          </w:p>
        </w:tc>
        <w:tc>
          <w:tcPr>
            <w:tcW w:w="813"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12097,75</w:t>
            </w:r>
          </w:p>
        </w:tc>
        <w:tc>
          <w:tcPr>
            <w:tcW w:w="588"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1,808</w:t>
            </w:r>
          </w:p>
        </w:tc>
        <w:tc>
          <w:tcPr>
            <w:tcW w:w="575" w:type="pct"/>
            <w:tcBorders>
              <w:top w:val="single" w:sz="4" w:space="0" w:color="auto"/>
              <w:left w:val="single" w:sz="4" w:space="0" w:color="auto"/>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0,45191</w:t>
            </w:r>
          </w:p>
        </w:tc>
        <w:tc>
          <w:tcPr>
            <w:tcW w:w="882" w:type="pct"/>
            <w:tcBorders>
              <w:top w:val="single" w:sz="4" w:space="0" w:color="auto"/>
              <w:left w:val="nil"/>
              <w:bottom w:val="single" w:sz="4" w:space="0" w:color="auto"/>
              <w:right w:val="single" w:sz="4" w:space="0" w:color="auto"/>
            </w:tcBorders>
            <w:vAlign w:val="center"/>
          </w:tcPr>
          <w:p w:rsidR="009512B3" w:rsidRPr="00FD75DE" w:rsidRDefault="009512B3" w:rsidP="008B3A60">
            <w:pPr>
              <w:jc w:val="center"/>
              <w:rPr>
                <w:color w:val="000000"/>
                <w:sz w:val="28"/>
                <w:szCs w:val="28"/>
                <w:lang w:val="uk-UA"/>
              </w:rPr>
            </w:pPr>
            <w:r w:rsidRPr="00FD75DE">
              <w:rPr>
                <w:color w:val="000000"/>
                <w:sz w:val="28"/>
                <w:szCs w:val="28"/>
                <w:lang w:val="uk-UA"/>
              </w:rPr>
              <w:t>30537,5625</w:t>
            </w:r>
          </w:p>
        </w:tc>
        <w:tc>
          <w:tcPr>
            <w:tcW w:w="588"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2,097</w:t>
            </w:r>
          </w:p>
        </w:tc>
        <w:tc>
          <w:tcPr>
            <w:tcW w:w="589" w:type="pct"/>
            <w:tcBorders>
              <w:top w:val="single" w:sz="4" w:space="0" w:color="auto"/>
              <w:left w:val="nil"/>
              <w:bottom w:val="single" w:sz="4" w:space="0" w:color="auto"/>
              <w:right w:val="single" w:sz="4" w:space="0" w:color="auto"/>
            </w:tcBorders>
            <w:vAlign w:val="center"/>
          </w:tcPr>
          <w:p w:rsidR="009512B3" w:rsidRPr="00FD75DE" w:rsidRDefault="009512B3" w:rsidP="009512B3">
            <w:pPr>
              <w:jc w:val="center"/>
              <w:rPr>
                <w:color w:val="000000"/>
                <w:sz w:val="28"/>
                <w:szCs w:val="28"/>
                <w:lang w:val="uk-UA"/>
              </w:rPr>
            </w:pPr>
            <w:r w:rsidRPr="00FD75DE">
              <w:rPr>
                <w:color w:val="000000"/>
                <w:sz w:val="28"/>
                <w:szCs w:val="28"/>
                <w:lang w:val="uk-UA"/>
              </w:rPr>
              <w:t>0,52424</w:t>
            </w:r>
          </w:p>
        </w:tc>
      </w:tr>
    </w:tbl>
    <w:p w:rsidR="00727D05" w:rsidRPr="00FD75DE" w:rsidRDefault="00727D05" w:rsidP="00727D05">
      <w:pPr>
        <w:pStyle w:val="28"/>
        <w:ind w:firstLine="0"/>
        <w:rPr>
          <w:color w:val="000000" w:themeColor="text1"/>
          <w:lang w:val="uk-UA"/>
        </w:rPr>
      </w:pPr>
    </w:p>
    <w:p w:rsidR="00727D05" w:rsidRPr="00FD75DE" w:rsidRDefault="008B3A60" w:rsidP="00727D05">
      <w:pPr>
        <w:pStyle w:val="affff3"/>
        <w:rPr>
          <w:noProof w:val="0"/>
          <w:color w:val="000000" w:themeColor="text1"/>
          <w:lang w:val="uk-UA"/>
        </w:rPr>
      </w:pPr>
      <w:r w:rsidRPr="00FD75DE">
        <w:rPr>
          <w:lang/>
        </w:rPr>
        <w:drawing>
          <wp:inline distT="0" distB="0" distL="0" distR="0" wp14:anchorId="4469D2A9" wp14:editId="2AC3724A">
            <wp:extent cx="4673351" cy="2210463"/>
            <wp:effectExtent l="0" t="0" r="13335" b="18415"/>
            <wp:docPr id="52" name="Диаграмма 5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EB24CB9-AFE1-FE40-B54D-80A165C9DF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27D05" w:rsidRPr="00FD75DE" w:rsidRDefault="00727D05" w:rsidP="00727D05">
      <w:pPr>
        <w:pStyle w:val="affff3"/>
        <w:rPr>
          <w:noProof w:val="0"/>
          <w:color w:val="000000" w:themeColor="text1"/>
          <w:lang w:val="uk-UA"/>
        </w:rPr>
      </w:pPr>
    </w:p>
    <w:p w:rsidR="00727D05" w:rsidRPr="00FD75DE" w:rsidRDefault="00727D05" w:rsidP="00727D05">
      <w:pPr>
        <w:pStyle w:val="affff3"/>
        <w:rPr>
          <w:noProof w:val="0"/>
          <w:lang w:val="uk-UA"/>
        </w:rPr>
      </w:pPr>
      <w:r w:rsidRPr="00FD75DE">
        <w:rPr>
          <w:noProof w:val="0"/>
          <w:lang w:val="uk-UA"/>
        </w:rPr>
        <w:t xml:space="preserve">Рисунок 3.14 – </w:t>
      </w:r>
      <w:r w:rsidR="0039511E" w:rsidRPr="00FD75DE">
        <w:rPr>
          <w:noProof w:val="0"/>
          <w:lang w:val="uk-UA"/>
        </w:rPr>
        <w:t>Залежність</w:t>
      </w:r>
      <w:r w:rsidRPr="00FD75DE">
        <w:rPr>
          <w:noProof w:val="0"/>
          <w:lang w:val="uk-UA"/>
        </w:rPr>
        <w:t xml:space="preserve"> </w:t>
      </w:r>
      <w:r w:rsidR="004A3F30" w:rsidRPr="00FD75DE">
        <w:rPr>
          <w:noProof w:val="0"/>
          <w:lang w:val="uk-UA"/>
        </w:rPr>
        <w:t>часу виконання</w:t>
      </w:r>
      <w:r w:rsidRPr="00FD75DE">
        <w:rPr>
          <w:rFonts w:eastAsiaTheme="minorEastAsia"/>
          <w:noProof w:val="0"/>
          <w:lang w:val="uk-UA"/>
        </w:rPr>
        <w:t xml:space="preserve"> </w:t>
      </w:r>
      <w:r w:rsidR="00E8391D" w:rsidRPr="00FD75DE">
        <w:rPr>
          <w:rFonts w:eastAsiaTheme="minorEastAsia"/>
          <w:noProof w:val="0"/>
          <w:lang w:val="uk-UA"/>
        </w:rPr>
        <w:t xml:space="preserve">запитів в </w:t>
      </w:r>
      <w:r w:rsidRPr="00FD75DE">
        <w:rPr>
          <w:rFonts w:eastAsiaTheme="minorEastAsia"/>
          <w:noProof w:val="0"/>
          <w:lang w:val="uk-UA"/>
        </w:rPr>
        <w:t>а</w:t>
      </w:r>
      <w:r w:rsidR="00071A80" w:rsidRPr="00FD75DE">
        <w:rPr>
          <w:rFonts w:eastAsiaTheme="minorEastAsia"/>
          <w:noProof w:val="0"/>
          <w:lang w:val="uk-UA"/>
        </w:rPr>
        <w:t>р</w:t>
      </w:r>
      <w:r w:rsidRPr="00FD75DE">
        <w:rPr>
          <w:rFonts w:eastAsiaTheme="minorEastAsia"/>
          <w:noProof w:val="0"/>
          <w:lang w:val="uk-UA"/>
        </w:rPr>
        <w:t>хітектур</w:t>
      </w:r>
      <w:r w:rsidR="00E8391D" w:rsidRPr="00FD75DE">
        <w:rPr>
          <w:rFonts w:eastAsiaTheme="minorEastAsia"/>
          <w:noProof w:val="0"/>
          <w:lang w:val="uk-UA"/>
        </w:rPr>
        <w:t>і</w:t>
      </w:r>
      <w:r w:rsidRPr="00FD75DE">
        <w:rPr>
          <w:rFonts w:eastAsiaTheme="minorEastAsia"/>
          <w:noProof w:val="0"/>
          <w:lang w:val="uk-UA"/>
        </w:rPr>
        <w:t xml:space="preserve"> MOVE з індексуванням полів в таблиці з 2000 </w:t>
      </w:r>
      <w:r w:rsidR="0039511E" w:rsidRPr="00FD75DE">
        <w:rPr>
          <w:rFonts w:eastAsiaTheme="minorEastAsia"/>
          <w:noProof w:val="0"/>
          <w:lang w:val="uk-UA"/>
        </w:rPr>
        <w:t>записів від</w:t>
      </w:r>
      <w:r w:rsidR="0039511E" w:rsidRPr="00FD75DE">
        <w:rPr>
          <w:rFonts w:eastAsiaTheme="minorEastAsia"/>
          <w:noProof w:val="0"/>
          <w:spacing w:val="-8"/>
          <w:lang w:val="uk-UA"/>
        </w:rPr>
        <w:t xml:space="preserve"> кількості повторів запитів</w:t>
      </w:r>
    </w:p>
    <w:p w:rsidR="008B3A60" w:rsidRPr="00FD75DE" w:rsidRDefault="008B3A60" w:rsidP="00727D05">
      <w:pPr>
        <w:pStyle w:val="affff3"/>
        <w:rPr>
          <w:noProof w:val="0"/>
          <w:lang w:val="uk-UA"/>
        </w:rPr>
      </w:pPr>
    </w:p>
    <w:p w:rsidR="00727D05" w:rsidRPr="00FD75DE" w:rsidRDefault="008B3A60" w:rsidP="00727D05">
      <w:pPr>
        <w:pStyle w:val="affff3"/>
        <w:rPr>
          <w:noProof w:val="0"/>
          <w:color w:val="000000" w:themeColor="text1"/>
          <w:lang w:val="uk-UA"/>
        </w:rPr>
      </w:pPr>
      <w:r w:rsidRPr="00FD75DE">
        <w:rPr>
          <w:lang/>
        </w:rPr>
        <w:drawing>
          <wp:inline distT="0" distB="0" distL="0" distR="0" wp14:anchorId="27045302" wp14:editId="6BF12A32">
            <wp:extent cx="4729655" cy="2222938"/>
            <wp:effectExtent l="0" t="0" r="7620" b="12700"/>
            <wp:docPr id="53" name="Диаграмма 5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7AF398D-621A-034D-9DCF-5FC2FCC7D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27D05" w:rsidRPr="00FD75DE" w:rsidRDefault="00727D05" w:rsidP="00727D05">
      <w:pPr>
        <w:pStyle w:val="affff3"/>
        <w:rPr>
          <w:noProof w:val="0"/>
          <w:color w:val="000000" w:themeColor="text1"/>
          <w:lang w:val="uk-UA"/>
        </w:rPr>
      </w:pPr>
    </w:p>
    <w:p w:rsidR="00727D05" w:rsidRPr="00FD75DE" w:rsidRDefault="00727D05" w:rsidP="00727D05">
      <w:pPr>
        <w:pStyle w:val="affff3"/>
        <w:rPr>
          <w:noProof w:val="0"/>
          <w:color w:val="FF0000"/>
          <w:lang w:val="uk-UA"/>
        </w:rPr>
      </w:pPr>
      <w:r w:rsidRPr="00FD75DE">
        <w:rPr>
          <w:noProof w:val="0"/>
          <w:lang w:val="uk-UA"/>
        </w:rPr>
        <w:t xml:space="preserve">Рисунок 3.15 – </w:t>
      </w:r>
      <w:r w:rsidR="0039511E" w:rsidRPr="00FD75DE">
        <w:rPr>
          <w:noProof w:val="0"/>
          <w:lang w:val="uk-UA"/>
        </w:rPr>
        <w:t>Залежність</w:t>
      </w:r>
      <w:r w:rsidRPr="00FD75DE">
        <w:rPr>
          <w:noProof w:val="0"/>
          <w:lang w:val="uk-UA"/>
        </w:rPr>
        <w:t xml:space="preserve"> </w:t>
      </w:r>
      <w:r w:rsidR="00E8391D" w:rsidRPr="00FD75DE">
        <w:rPr>
          <w:noProof w:val="0"/>
          <w:lang w:val="uk-UA"/>
        </w:rPr>
        <w:t xml:space="preserve">часу </w:t>
      </w:r>
      <w:r w:rsidR="00412FC4" w:rsidRPr="00FD75DE">
        <w:rPr>
          <w:noProof w:val="0"/>
          <w:lang w:val="uk-UA"/>
        </w:rPr>
        <w:t>виконання</w:t>
      </w:r>
      <w:r w:rsidR="00E8391D" w:rsidRPr="00FD75DE">
        <w:rPr>
          <w:noProof w:val="0"/>
          <w:lang w:val="uk-UA"/>
        </w:rPr>
        <w:t xml:space="preserve"> запитів в </w:t>
      </w:r>
      <w:r w:rsidR="00393D90" w:rsidRPr="00FD75DE">
        <w:rPr>
          <w:noProof w:val="0"/>
          <w:lang w:val="uk-UA"/>
        </w:rPr>
        <w:t>архітектурі</w:t>
      </w:r>
      <w:r w:rsidRPr="00FD75DE">
        <w:rPr>
          <w:rFonts w:eastAsiaTheme="minorEastAsia"/>
          <w:noProof w:val="0"/>
          <w:lang w:val="uk-UA"/>
        </w:rPr>
        <w:t xml:space="preserve"> MOVE без індексуванням полів в таблиці з 20000 </w:t>
      </w:r>
      <w:r w:rsidR="0039511E" w:rsidRPr="00FD75DE">
        <w:rPr>
          <w:rFonts w:eastAsiaTheme="minorEastAsia"/>
          <w:noProof w:val="0"/>
          <w:lang w:val="uk-UA"/>
        </w:rPr>
        <w:t>записів від</w:t>
      </w:r>
      <w:r w:rsidR="0039511E" w:rsidRPr="00FD75DE">
        <w:rPr>
          <w:rFonts w:eastAsiaTheme="minorEastAsia"/>
          <w:noProof w:val="0"/>
          <w:spacing w:val="-8"/>
          <w:lang w:val="uk-UA"/>
        </w:rPr>
        <w:t xml:space="preserve"> кількості повторів запитів</w:t>
      </w:r>
    </w:p>
    <w:p w:rsidR="00886764" w:rsidRPr="00FD75DE" w:rsidRDefault="00130F84" w:rsidP="00130F84">
      <w:pPr>
        <w:pStyle w:val="afff9"/>
        <w:rPr>
          <w:noProof w:val="0"/>
          <w:lang w:val="uk-UA"/>
        </w:rPr>
      </w:pPr>
      <w:r w:rsidRPr="00FD75DE">
        <w:rPr>
          <w:noProof w:val="0"/>
          <w:lang w:val="uk-UA"/>
        </w:rPr>
        <w:lastRenderedPageBreak/>
        <w:t>З рисунку 3.14 видно, що виконання запитів на чотирьох потоках призводить до несуттєвого зменшення часу відносно одного та двох потоків.</w:t>
      </w:r>
      <w:r>
        <w:rPr>
          <w:noProof w:val="0"/>
          <w:lang w:val="uk-UA"/>
        </w:rPr>
        <w:t xml:space="preserve"> </w:t>
      </w:r>
      <w:r w:rsidR="00D424B9" w:rsidRPr="00FD75DE">
        <w:rPr>
          <w:noProof w:val="0"/>
          <w:lang w:val="uk-UA"/>
        </w:rPr>
        <w:t>Р</w:t>
      </w:r>
      <w:r w:rsidR="00886764" w:rsidRPr="00FD75DE">
        <w:rPr>
          <w:noProof w:val="0"/>
          <w:lang w:val="uk-UA"/>
        </w:rPr>
        <w:t>исун</w:t>
      </w:r>
      <w:r w:rsidR="00D424B9" w:rsidRPr="00FD75DE">
        <w:rPr>
          <w:noProof w:val="0"/>
          <w:lang w:val="uk-UA"/>
        </w:rPr>
        <w:t xml:space="preserve">ок </w:t>
      </w:r>
      <w:r w:rsidR="00886764" w:rsidRPr="00FD75DE">
        <w:rPr>
          <w:noProof w:val="0"/>
          <w:lang w:val="uk-UA"/>
        </w:rPr>
        <w:t xml:space="preserve">3.15 </w:t>
      </w:r>
      <w:r w:rsidR="00D424B9" w:rsidRPr="00FD75DE">
        <w:rPr>
          <w:noProof w:val="0"/>
          <w:lang w:val="uk-UA"/>
        </w:rPr>
        <w:t>показує</w:t>
      </w:r>
      <w:r w:rsidR="00886764" w:rsidRPr="00FD75DE">
        <w:rPr>
          <w:noProof w:val="0"/>
          <w:lang w:val="uk-UA"/>
        </w:rPr>
        <w:t>, що використанн</w:t>
      </w:r>
      <w:r w:rsidR="00D424B9" w:rsidRPr="00FD75DE">
        <w:rPr>
          <w:noProof w:val="0"/>
          <w:lang w:val="uk-UA"/>
        </w:rPr>
        <w:t>я</w:t>
      </w:r>
      <w:r w:rsidR="00886764" w:rsidRPr="00FD75DE">
        <w:rPr>
          <w:noProof w:val="0"/>
          <w:lang w:val="uk-UA"/>
        </w:rPr>
        <w:t xml:space="preserve"> </w:t>
      </w:r>
      <w:r w:rsidR="00D424B9" w:rsidRPr="00FD75DE">
        <w:rPr>
          <w:noProof w:val="0"/>
          <w:lang w:val="uk-UA"/>
        </w:rPr>
        <w:t>двох</w:t>
      </w:r>
      <w:r w:rsidR="00886764" w:rsidRPr="00FD75DE">
        <w:rPr>
          <w:noProof w:val="0"/>
          <w:lang w:val="uk-UA"/>
        </w:rPr>
        <w:t xml:space="preserve"> та чотирьох потоків ма</w:t>
      </w:r>
      <w:r w:rsidR="00D424B9" w:rsidRPr="00FD75DE">
        <w:rPr>
          <w:noProof w:val="0"/>
          <w:lang w:val="uk-UA"/>
        </w:rPr>
        <w:t>є</w:t>
      </w:r>
      <w:r w:rsidR="00886764" w:rsidRPr="00FD75DE">
        <w:rPr>
          <w:noProof w:val="0"/>
          <w:lang w:val="uk-UA"/>
        </w:rPr>
        <w:t xml:space="preserve"> невелику різницю в час</w:t>
      </w:r>
      <w:r w:rsidR="00D424B9" w:rsidRPr="00FD75DE">
        <w:rPr>
          <w:noProof w:val="0"/>
          <w:lang w:val="uk-UA"/>
        </w:rPr>
        <w:t>і</w:t>
      </w:r>
      <w:r w:rsidR="00886764" w:rsidRPr="00FD75DE">
        <w:rPr>
          <w:noProof w:val="0"/>
          <w:lang w:val="uk-UA"/>
        </w:rPr>
        <w:t xml:space="preserve"> виконанн</w:t>
      </w:r>
      <w:r w:rsidR="00D424B9" w:rsidRPr="00FD75DE">
        <w:rPr>
          <w:noProof w:val="0"/>
          <w:lang w:val="uk-UA"/>
        </w:rPr>
        <w:t xml:space="preserve">я </w:t>
      </w:r>
      <w:r w:rsidR="00886764" w:rsidRPr="00FD75DE">
        <w:rPr>
          <w:noProof w:val="0"/>
          <w:lang w:val="uk-UA"/>
        </w:rPr>
        <w:t xml:space="preserve">запитів при використанні таблиці без індексування полів. </w:t>
      </w:r>
    </w:p>
    <w:p w:rsidR="00886764" w:rsidRPr="00FD75DE" w:rsidRDefault="00886764" w:rsidP="00272B82">
      <w:pPr>
        <w:pStyle w:val="affff3"/>
        <w:spacing w:line="276" w:lineRule="auto"/>
        <w:rPr>
          <w:noProof w:val="0"/>
          <w:color w:val="FF0000"/>
          <w:lang w:val="uk-UA"/>
        </w:rPr>
      </w:pPr>
    </w:p>
    <w:p w:rsidR="00727D05" w:rsidRPr="00FD75DE" w:rsidRDefault="008B3A60" w:rsidP="00727D05">
      <w:pPr>
        <w:pStyle w:val="affff3"/>
        <w:rPr>
          <w:noProof w:val="0"/>
          <w:color w:val="000000" w:themeColor="text1"/>
          <w:lang w:val="uk-UA"/>
        </w:rPr>
      </w:pPr>
      <w:r w:rsidRPr="00FD75DE">
        <w:rPr>
          <w:lang/>
        </w:rPr>
        <w:drawing>
          <wp:inline distT="0" distB="0" distL="0" distR="0" wp14:anchorId="1DECC264" wp14:editId="1EEA4455">
            <wp:extent cx="4280535" cy="2314575"/>
            <wp:effectExtent l="0" t="0" r="5715" b="9525"/>
            <wp:docPr id="54" name="Диаграмма 5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4CE8255-6F68-2D47-9F1B-25D581A384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27D05" w:rsidRPr="00FD75DE" w:rsidRDefault="00727D05" w:rsidP="00272B82">
      <w:pPr>
        <w:pStyle w:val="affff3"/>
        <w:spacing w:line="276" w:lineRule="auto"/>
        <w:rPr>
          <w:noProof w:val="0"/>
          <w:color w:val="000000" w:themeColor="text1"/>
          <w:lang w:val="uk-UA"/>
        </w:rPr>
      </w:pPr>
    </w:p>
    <w:p w:rsidR="00727D05" w:rsidRDefault="00727D05" w:rsidP="00727D05">
      <w:pPr>
        <w:pStyle w:val="affff3"/>
        <w:rPr>
          <w:rFonts w:eastAsiaTheme="minorEastAsia"/>
          <w:noProof w:val="0"/>
          <w:spacing w:val="-8"/>
          <w:lang w:val="uk-UA"/>
        </w:rPr>
      </w:pPr>
      <w:r w:rsidRPr="00FD75DE">
        <w:rPr>
          <w:noProof w:val="0"/>
          <w:lang w:val="uk-UA"/>
        </w:rPr>
        <w:t xml:space="preserve">Рисунок 3.16 – </w:t>
      </w:r>
      <w:r w:rsidR="0039511E" w:rsidRPr="00FD75DE">
        <w:rPr>
          <w:noProof w:val="0"/>
          <w:lang w:val="uk-UA"/>
        </w:rPr>
        <w:t>Залежність</w:t>
      </w:r>
      <w:r w:rsidRPr="00FD75DE">
        <w:rPr>
          <w:noProof w:val="0"/>
          <w:lang w:val="uk-UA"/>
        </w:rPr>
        <w:t xml:space="preserve"> </w:t>
      </w:r>
      <w:r w:rsidR="00E8391D" w:rsidRPr="00FD75DE">
        <w:rPr>
          <w:noProof w:val="0"/>
          <w:lang w:val="uk-UA"/>
        </w:rPr>
        <w:t xml:space="preserve">час </w:t>
      </w:r>
      <w:r w:rsidR="00412FC4" w:rsidRPr="00FD75DE">
        <w:rPr>
          <w:noProof w:val="0"/>
          <w:lang w:val="uk-UA"/>
        </w:rPr>
        <w:t>виконання</w:t>
      </w:r>
      <w:r w:rsidR="00E8391D" w:rsidRPr="00FD75DE">
        <w:rPr>
          <w:noProof w:val="0"/>
          <w:lang w:val="uk-UA"/>
        </w:rPr>
        <w:t xml:space="preserve"> запитів в </w:t>
      </w:r>
      <w:r w:rsidR="00412FC4" w:rsidRPr="00FD75DE">
        <w:rPr>
          <w:noProof w:val="0"/>
          <w:lang w:val="uk-UA"/>
        </w:rPr>
        <w:t>архітектурі</w:t>
      </w:r>
      <w:r w:rsidR="00E8391D" w:rsidRPr="00FD75DE">
        <w:rPr>
          <w:noProof w:val="0"/>
          <w:lang w:val="uk-UA"/>
        </w:rPr>
        <w:t xml:space="preserve"> </w:t>
      </w:r>
      <w:r w:rsidRPr="00FD75DE">
        <w:rPr>
          <w:rFonts w:eastAsiaTheme="minorEastAsia"/>
          <w:noProof w:val="0"/>
          <w:lang w:val="uk-UA"/>
        </w:rPr>
        <w:t xml:space="preserve">MOVE з індексуванням полів в таблиці з 20000 </w:t>
      </w:r>
      <w:r w:rsidR="0039511E" w:rsidRPr="00FD75DE">
        <w:rPr>
          <w:rFonts w:eastAsiaTheme="minorEastAsia"/>
          <w:noProof w:val="0"/>
          <w:lang w:val="uk-UA"/>
        </w:rPr>
        <w:t>записів від</w:t>
      </w:r>
      <w:r w:rsidR="0039511E" w:rsidRPr="00FD75DE">
        <w:rPr>
          <w:rFonts w:eastAsiaTheme="minorEastAsia"/>
          <w:noProof w:val="0"/>
          <w:spacing w:val="-8"/>
          <w:lang w:val="uk-UA"/>
        </w:rPr>
        <w:t xml:space="preserve"> кількості повторів запитів</w:t>
      </w:r>
    </w:p>
    <w:p w:rsidR="00130F84" w:rsidRPr="00FD75DE" w:rsidRDefault="00130F84" w:rsidP="00727D05">
      <w:pPr>
        <w:pStyle w:val="affff3"/>
        <w:rPr>
          <w:noProof w:val="0"/>
          <w:color w:val="FF0000"/>
          <w:lang w:val="uk-UA"/>
        </w:rPr>
      </w:pPr>
    </w:p>
    <w:p w:rsidR="00CF2B3F" w:rsidRPr="00FD75DE" w:rsidRDefault="00CF2B3F" w:rsidP="003D60B4">
      <w:pPr>
        <w:pStyle w:val="28"/>
        <w:numPr>
          <w:ilvl w:val="1"/>
          <w:numId w:val="12"/>
        </w:numPr>
        <w:rPr>
          <w:color w:val="000000" w:themeColor="text1"/>
          <w:lang w:val="uk-UA"/>
        </w:rPr>
      </w:pPr>
      <w:bookmarkStart w:id="108" w:name="_Toc27127573"/>
      <w:bookmarkStart w:id="109" w:name="_Toc27579131"/>
      <w:bookmarkStart w:id="110" w:name="_Toc27579219"/>
      <w:bookmarkStart w:id="111" w:name="_Toc27579761"/>
      <w:bookmarkEnd w:id="89"/>
      <w:bookmarkEnd w:id="90"/>
      <w:bookmarkEnd w:id="91"/>
      <w:r w:rsidRPr="00FD75DE">
        <w:rPr>
          <w:color w:val="000000" w:themeColor="text1"/>
          <w:lang w:val="uk-UA"/>
        </w:rPr>
        <w:t>Аналіз</w:t>
      </w:r>
      <w:r w:rsidR="00733125" w:rsidRPr="00FD75DE">
        <w:rPr>
          <w:color w:val="000000" w:themeColor="text1"/>
          <w:lang w:val="uk-UA"/>
        </w:rPr>
        <w:t xml:space="preserve"> отриманих результатів</w:t>
      </w:r>
      <w:bookmarkEnd w:id="108"/>
      <w:bookmarkEnd w:id="109"/>
      <w:bookmarkEnd w:id="110"/>
      <w:bookmarkEnd w:id="111"/>
    </w:p>
    <w:p w:rsidR="00A73495" w:rsidRDefault="00A73495" w:rsidP="00111458">
      <w:pPr>
        <w:pStyle w:val="afff9"/>
        <w:rPr>
          <w:noProof w:val="0"/>
          <w:lang w:val="uk-UA"/>
        </w:rPr>
      </w:pPr>
    </w:p>
    <w:p w:rsidR="00130F84" w:rsidRPr="00FD75DE" w:rsidRDefault="00130F84" w:rsidP="00130F84">
      <w:pPr>
        <w:pStyle w:val="afff9"/>
        <w:rPr>
          <w:noProof w:val="0"/>
          <w:lang w:val="uk-UA"/>
        </w:rPr>
      </w:pPr>
      <w:r w:rsidRPr="00FD75DE">
        <w:rPr>
          <w:noProof w:val="0"/>
          <w:lang w:val="uk-UA"/>
        </w:rPr>
        <w:t xml:space="preserve">Рисунок 3.17 дозволяє оцінити наступне: </w:t>
      </w:r>
    </w:p>
    <w:p w:rsidR="00130F84" w:rsidRPr="00FD75DE" w:rsidRDefault="00130F84" w:rsidP="00130F84">
      <w:pPr>
        <w:pStyle w:val="a0"/>
        <w:rPr>
          <w:noProof w:val="0"/>
          <w:lang w:val="uk-UA"/>
        </w:rPr>
      </w:pPr>
      <w:r w:rsidRPr="00FD75DE">
        <w:rPr>
          <w:noProof w:val="0"/>
          <w:lang w:val="uk-UA"/>
        </w:rPr>
        <w:t>для двох потоків без індексування полів таблиці,  мінімальне значення прискорення показує архітектура HMVC, максимальне значення має MVC;</w:t>
      </w:r>
    </w:p>
    <w:p w:rsidR="00130F84" w:rsidRPr="00FD75DE" w:rsidRDefault="00130F84" w:rsidP="00130F84">
      <w:pPr>
        <w:pStyle w:val="a0"/>
        <w:rPr>
          <w:noProof w:val="0"/>
          <w:lang w:val="uk-UA"/>
        </w:rPr>
      </w:pPr>
      <w:r w:rsidRPr="00FD75DE">
        <w:rPr>
          <w:noProof w:val="0"/>
          <w:lang w:val="uk-UA"/>
        </w:rPr>
        <w:t>для двох потоків з індексуванням полів таблиці, мінімальне значення має архітектурне рішення MOVE, а максимальне значення має HMVC, проте з невеликою різницею;</w:t>
      </w:r>
    </w:p>
    <w:p w:rsidR="00130F84" w:rsidRPr="00FD75DE" w:rsidRDefault="00130F84" w:rsidP="00130F84">
      <w:pPr>
        <w:pStyle w:val="a0"/>
        <w:rPr>
          <w:noProof w:val="0"/>
          <w:lang w:val="uk-UA"/>
        </w:rPr>
      </w:pPr>
      <w:r w:rsidRPr="00FD75DE">
        <w:rPr>
          <w:noProof w:val="0"/>
          <w:lang w:val="uk-UA"/>
        </w:rPr>
        <w:t>при використані чотирьох потоків без індексування усі архітектурні підходи мають малу відмінність;</w:t>
      </w:r>
    </w:p>
    <w:p w:rsidR="00130F84" w:rsidRPr="00FD75DE" w:rsidRDefault="00130F84" w:rsidP="00130F84">
      <w:pPr>
        <w:pStyle w:val="a0"/>
        <w:rPr>
          <w:noProof w:val="0"/>
          <w:lang w:val="uk-UA"/>
        </w:rPr>
      </w:pPr>
      <w:r w:rsidRPr="00FD75DE">
        <w:rPr>
          <w:noProof w:val="0"/>
          <w:lang w:val="uk-UA"/>
        </w:rPr>
        <w:t>під час використання чотирьох потоків з індексуванням архітектура MOVE має найменше значення прискорення, а архітектура HMVC має найвищу позначку.</w:t>
      </w:r>
    </w:p>
    <w:p w:rsidR="00177319" w:rsidRPr="00FD75DE" w:rsidRDefault="000F0B6B" w:rsidP="00546845">
      <w:pPr>
        <w:pStyle w:val="affff3"/>
        <w:rPr>
          <w:noProof w:val="0"/>
          <w:lang w:val="uk-UA"/>
        </w:rPr>
      </w:pPr>
      <w:r w:rsidRPr="00FD75DE">
        <w:rPr>
          <w:lang/>
        </w:rPr>
        <w:lastRenderedPageBreak/>
        <w:drawing>
          <wp:inline distT="0" distB="0" distL="0" distR="0" wp14:anchorId="1C4C27BB" wp14:editId="309CE2E9">
            <wp:extent cx="4360379" cy="3045350"/>
            <wp:effectExtent l="0" t="0" r="2540" b="3175"/>
            <wp:docPr id="57" name="Диаграмма 5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A8924BE-46E7-A243-8560-7CCC2D91F3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46845" w:rsidRPr="00FD75DE" w:rsidRDefault="00546845" w:rsidP="00546845">
      <w:pPr>
        <w:pStyle w:val="affff3"/>
        <w:rPr>
          <w:noProof w:val="0"/>
          <w:lang w:val="uk-UA"/>
        </w:rPr>
      </w:pPr>
    </w:p>
    <w:p w:rsidR="00546845" w:rsidRPr="00FD75DE" w:rsidRDefault="00546845" w:rsidP="00546845">
      <w:pPr>
        <w:pStyle w:val="affff3"/>
        <w:rPr>
          <w:noProof w:val="0"/>
          <w:color w:val="FF0000"/>
          <w:lang w:val="uk-UA"/>
        </w:rPr>
      </w:pPr>
      <w:r w:rsidRPr="00FD75DE">
        <w:rPr>
          <w:noProof w:val="0"/>
          <w:lang w:val="uk-UA"/>
        </w:rPr>
        <w:t xml:space="preserve">Рисунок 3.17 – </w:t>
      </w:r>
      <w:r w:rsidR="003520AF" w:rsidRPr="00FD75DE">
        <w:rPr>
          <w:noProof w:val="0"/>
          <w:lang w:val="uk-UA"/>
        </w:rPr>
        <w:t>Залежність</w:t>
      </w:r>
      <w:r w:rsidRPr="00FD75DE">
        <w:rPr>
          <w:noProof w:val="0"/>
          <w:lang w:val="uk-UA"/>
        </w:rPr>
        <w:t xml:space="preserve"> прискорення</w:t>
      </w:r>
      <w:r w:rsidRPr="00FD75DE">
        <w:rPr>
          <w:rFonts w:eastAsiaTheme="minorEastAsia"/>
          <w:noProof w:val="0"/>
          <w:lang w:val="uk-UA"/>
        </w:rPr>
        <w:t xml:space="preserve"> </w:t>
      </w:r>
      <w:r w:rsidR="00412FC4" w:rsidRPr="00FD75DE">
        <w:rPr>
          <w:rFonts w:eastAsiaTheme="minorEastAsia"/>
          <w:noProof w:val="0"/>
          <w:lang w:val="uk-UA"/>
        </w:rPr>
        <w:t>архітектури</w:t>
      </w:r>
      <w:r w:rsidRPr="00FD75DE">
        <w:rPr>
          <w:rFonts w:eastAsiaTheme="minorEastAsia"/>
          <w:noProof w:val="0"/>
          <w:lang w:val="uk-UA"/>
        </w:rPr>
        <w:t xml:space="preserve"> MVC, HMVC та MOVE з індексуванням полів в таблиці з 20000 записів</w:t>
      </w:r>
      <w:r w:rsidR="003520AF" w:rsidRPr="00FD75DE">
        <w:rPr>
          <w:rFonts w:eastAsiaTheme="minorEastAsia"/>
          <w:noProof w:val="0"/>
          <w:lang w:val="uk-UA"/>
        </w:rPr>
        <w:t xml:space="preserve"> від кількості потоків</w:t>
      </w:r>
    </w:p>
    <w:p w:rsidR="00404172" w:rsidRPr="00FD75DE" w:rsidRDefault="00404172" w:rsidP="00111458">
      <w:pPr>
        <w:pStyle w:val="afff9"/>
        <w:rPr>
          <w:noProof w:val="0"/>
          <w:lang w:val="uk-UA"/>
        </w:rPr>
      </w:pPr>
    </w:p>
    <w:p w:rsidR="00546845" w:rsidRPr="00FD75DE" w:rsidRDefault="000F0B6B" w:rsidP="00546845">
      <w:pPr>
        <w:pStyle w:val="affff3"/>
        <w:rPr>
          <w:noProof w:val="0"/>
          <w:lang w:val="uk-UA"/>
        </w:rPr>
      </w:pPr>
      <w:r w:rsidRPr="00FD75DE">
        <w:rPr>
          <w:lang/>
        </w:rPr>
        <w:drawing>
          <wp:inline distT="0" distB="0" distL="0" distR="0" wp14:anchorId="0DB9E468" wp14:editId="2F7C2281">
            <wp:extent cx="4371340" cy="2990850"/>
            <wp:effectExtent l="0" t="0" r="10160" b="0"/>
            <wp:docPr id="58" name="Диаграмма 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8C13CA1D-45E1-1F41-874C-BF8AC4341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8639F2" w:rsidRPr="00FD75DE">
        <w:rPr>
          <w:noProof w:val="0"/>
          <w:lang w:val="uk-UA"/>
        </w:rPr>
        <w:t xml:space="preserve"> </w:t>
      </w:r>
    </w:p>
    <w:p w:rsidR="00546845" w:rsidRPr="00FD75DE" w:rsidRDefault="00546845" w:rsidP="00546845">
      <w:pPr>
        <w:pStyle w:val="affff3"/>
        <w:rPr>
          <w:noProof w:val="0"/>
          <w:lang w:val="uk-UA"/>
        </w:rPr>
      </w:pPr>
    </w:p>
    <w:p w:rsidR="00546845" w:rsidRPr="00FD75DE" w:rsidRDefault="00546845" w:rsidP="00546845">
      <w:pPr>
        <w:pStyle w:val="affff3"/>
        <w:rPr>
          <w:noProof w:val="0"/>
          <w:color w:val="FF0000"/>
          <w:lang w:val="uk-UA"/>
        </w:rPr>
      </w:pPr>
      <w:r w:rsidRPr="00FD75DE">
        <w:rPr>
          <w:noProof w:val="0"/>
          <w:lang w:val="uk-UA"/>
        </w:rPr>
        <w:t xml:space="preserve">Рисунок 3.18 – </w:t>
      </w:r>
      <w:r w:rsidR="003520AF" w:rsidRPr="00FD75DE">
        <w:rPr>
          <w:noProof w:val="0"/>
          <w:lang w:val="uk-UA"/>
        </w:rPr>
        <w:t>Залежність</w:t>
      </w:r>
      <w:r w:rsidRPr="00FD75DE">
        <w:rPr>
          <w:noProof w:val="0"/>
          <w:lang w:val="uk-UA"/>
        </w:rPr>
        <w:t xml:space="preserve"> е</w:t>
      </w:r>
      <w:r w:rsidRPr="00FD75DE">
        <w:rPr>
          <w:rFonts w:eastAsiaTheme="minorEastAsia"/>
          <w:noProof w:val="0"/>
          <w:lang w:val="uk-UA"/>
        </w:rPr>
        <w:t xml:space="preserve">фективність </w:t>
      </w:r>
      <w:r w:rsidR="00412FC4" w:rsidRPr="00FD75DE">
        <w:rPr>
          <w:rFonts w:eastAsiaTheme="minorEastAsia"/>
          <w:noProof w:val="0"/>
          <w:lang w:val="uk-UA"/>
        </w:rPr>
        <w:t>архітектури</w:t>
      </w:r>
      <w:r w:rsidRPr="00FD75DE">
        <w:rPr>
          <w:rFonts w:eastAsiaTheme="minorEastAsia"/>
          <w:noProof w:val="0"/>
          <w:lang w:val="uk-UA"/>
        </w:rPr>
        <w:t xml:space="preserve"> MVC, HMVC та MOVE з індексуванням полів в </w:t>
      </w:r>
      <w:r w:rsidR="003520AF" w:rsidRPr="00FD75DE">
        <w:rPr>
          <w:rFonts w:eastAsiaTheme="minorEastAsia"/>
          <w:noProof w:val="0"/>
          <w:lang w:val="uk-UA"/>
        </w:rPr>
        <w:t>таблиці від кількості потоків</w:t>
      </w:r>
    </w:p>
    <w:p w:rsidR="00272B82" w:rsidRDefault="00272B82" w:rsidP="00360A48">
      <w:pPr>
        <w:pStyle w:val="a0"/>
        <w:numPr>
          <w:ilvl w:val="0"/>
          <w:numId w:val="0"/>
        </w:numPr>
        <w:ind w:left="709"/>
        <w:rPr>
          <w:noProof w:val="0"/>
          <w:lang w:val="uk-UA"/>
        </w:rPr>
      </w:pPr>
    </w:p>
    <w:p w:rsidR="00360A48" w:rsidRPr="00FD75DE" w:rsidRDefault="00360A48" w:rsidP="00360A48">
      <w:pPr>
        <w:pStyle w:val="a0"/>
        <w:numPr>
          <w:ilvl w:val="0"/>
          <w:numId w:val="0"/>
        </w:numPr>
        <w:ind w:left="709"/>
        <w:rPr>
          <w:noProof w:val="0"/>
          <w:lang w:val="uk-UA"/>
        </w:rPr>
      </w:pPr>
      <w:bookmarkStart w:id="112" w:name="_GoBack"/>
      <w:bookmarkEnd w:id="112"/>
      <w:r w:rsidRPr="00FD75DE">
        <w:rPr>
          <w:noProof w:val="0"/>
          <w:lang w:val="uk-UA"/>
        </w:rPr>
        <w:t xml:space="preserve">Рисунок 3.18 дозволяє оцінити наступне: </w:t>
      </w:r>
    </w:p>
    <w:p w:rsidR="009B073E" w:rsidRPr="00FD75DE" w:rsidRDefault="009B073E" w:rsidP="00947C54">
      <w:pPr>
        <w:pStyle w:val="a0"/>
        <w:rPr>
          <w:noProof w:val="0"/>
          <w:lang w:val="uk-UA"/>
        </w:rPr>
      </w:pPr>
      <w:r w:rsidRPr="00FD75DE">
        <w:rPr>
          <w:noProof w:val="0"/>
          <w:lang w:val="uk-UA"/>
        </w:rPr>
        <w:t xml:space="preserve">при використання </w:t>
      </w:r>
      <w:r w:rsidR="00360A48" w:rsidRPr="00FD75DE">
        <w:rPr>
          <w:noProof w:val="0"/>
          <w:lang w:val="uk-UA"/>
        </w:rPr>
        <w:t>двох</w:t>
      </w:r>
      <w:r w:rsidRPr="00FD75DE">
        <w:rPr>
          <w:noProof w:val="0"/>
          <w:lang w:val="uk-UA"/>
        </w:rPr>
        <w:t xml:space="preserve"> потоків без урахування </w:t>
      </w:r>
      <w:r w:rsidR="00360A48" w:rsidRPr="00FD75DE">
        <w:rPr>
          <w:noProof w:val="0"/>
          <w:lang w:val="uk-UA"/>
        </w:rPr>
        <w:t>і</w:t>
      </w:r>
      <w:r w:rsidR="00360A48" w:rsidRPr="00FD75DE">
        <w:rPr>
          <w:rFonts w:eastAsiaTheme="minorEastAsia"/>
          <w:noProof w:val="0"/>
          <w:lang w:val="uk-UA"/>
        </w:rPr>
        <w:t xml:space="preserve">ндексуванням </w:t>
      </w:r>
      <w:r w:rsidRPr="00FD75DE">
        <w:rPr>
          <w:noProof w:val="0"/>
          <w:lang w:val="uk-UA"/>
        </w:rPr>
        <w:t xml:space="preserve">полів </w:t>
      </w:r>
      <w:r w:rsidRPr="00FD75DE">
        <w:rPr>
          <w:noProof w:val="0"/>
          <w:lang w:val="uk-UA"/>
        </w:rPr>
        <w:lastRenderedPageBreak/>
        <w:t xml:space="preserve">архітектура HMVC показала </w:t>
      </w:r>
      <w:r w:rsidR="00360A48" w:rsidRPr="00FD75DE">
        <w:rPr>
          <w:noProof w:val="0"/>
          <w:lang w:val="uk-UA"/>
        </w:rPr>
        <w:t xml:space="preserve">найменшу ефективність </w:t>
      </w:r>
      <w:r w:rsidRPr="00FD75DE">
        <w:rPr>
          <w:noProof w:val="0"/>
          <w:lang w:val="uk-UA"/>
        </w:rPr>
        <w:t xml:space="preserve">а </w:t>
      </w:r>
      <w:r w:rsidR="00360A48" w:rsidRPr="00FD75DE">
        <w:rPr>
          <w:noProof w:val="0"/>
          <w:lang w:val="uk-UA"/>
        </w:rPr>
        <w:t xml:space="preserve">архітектура </w:t>
      </w:r>
      <w:r w:rsidRPr="00FD75DE">
        <w:rPr>
          <w:noProof w:val="0"/>
          <w:lang w:val="uk-UA"/>
        </w:rPr>
        <w:t xml:space="preserve">MVC </w:t>
      </w:r>
      <w:r w:rsidR="00947C54" w:rsidRPr="00FD75DE">
        <w:rPr>
          <w:noProof w:val="0"/>
          <w:lang w:val="uk-UA"/>
        </w:rPr>
        <w:t>має найвищу позначку</w:t>
      </w:r>
      <w:r w:rsidRPr="00FD75DE">
        <w:rPr>
          <w:noProof w:val="0"/>
          <w:lang w:val="uk-UA"/>
        </w:rPr>
        <w:t>;</w:t>
      </w:r>
    </w:p>
    <w:p w:rsidR="009B073E" w:rsidRPr="00FD75DE" w:rsidRDefault="00947C54" w:rsidP="00947C54">
      <w:pPr>
        <w:pStyle w:val="a0"/>
        <w:rPr>
          <w:noProof w:val="0"/>
          <w:lang w:val="uk-UA"/>
        </w:rPr>
      </w:pPr>
      <w:r w:rsidRPr="00FD75DE">
        <w:rPr>
          <w:noProof w:val="0"/>
          <w:lang w:val="uk-UA"/>
        </w:rPr>
        <w:t>при використанні</w:t>
      </w:r>
      <w:r w:rsidR="009B073E" w:rsidRPr="00FD75DE">
        <w:rPr>
          <w:noProof w:val="0"/>
          <w:lang w:val="uk-UA"/>
        </w:rPr>
        <w:t xml:space="preserve"> індексування полів </w:t>
      </w:r>
      <w:r w:rsidRPr="00FD75DE">
        <w:rPr>
          <w:noProof w:val="0"/>
          <w:lang w:val="uk-UA"/>
        </w:rPr>
        <w:t xml:space="preserve">в таблиці з використанням </w:t>
      </w:r>
      <w:r w:rsidR="009B073E" w:rsidRPr="00FD75DE">
        <w:rPr>
          <w:noProof w:val="0"/>
          <w:lang w:val="uk-UA"/>
        </w:rPr>
        <w:t>дв</w:t>
      </w:r>
      <w:r w:rsidRPr="00FD75DE">
        <w:rPr>
          <w:noProof w:val="0"/>
          <w:lang w:val="uk-UA"/>
        </w:rPr>
        <w:t>ох та чотирьох</w:t>
      </w:r>
      <w:r w:rsidR="009B073E" w:rsidRPr="00FD75DE">
        <w:rPr>
          <w:noProof w:val="0"/>
          <w:lang w:val="uk-UA"/>
        </w:rPr>
        <w:t xml:space="preserve"> поток</w:t>
      </w:r>
      <w:r w:rsidRPr="00FD75DE">
        <w:rPr>
          <w:noProof w:val="0"/>
          <w:lang w:val="uk-UA"/>
        </w:rPr>
        <w:t>ів,</w:t>
      </w:r>
      <w:r w:rsidR="009B073E" w:rsidRPr="00FD75DE">
        <w:rPr>
          <w:noProof w:val="0"/>
          <w:lang w:val="uk-UA"/>
        </w:rPr>
        <w:t xml:space="preserve"> </w:t>
      </w:r>
      <w:r w:rsidRPr="00FD75DE">
        <w:rPr>
          <w:noProof w:val="0"/>
          <w:lang w:val="uk-UA"/>
        </w:rPr>
        <w:t>ефективність усіх архітектурних підходів мають малу відмінність</w:t>
      </w:r>
      <w:r w:rsidR="009B073E" w:rsidRPr="00FD75DE">
        <w:rPr>
          <w:noProof w:val="0"/>
          <w:lang w:val="uk-UA"/>
        </w:rPr>
        <w:t>;</w:t>
      </w:r>
    </w:p>
    <w:p w:rsidR="009B073E" w:rsidRPr="00FD75DE" w:rsidRDefault="00947C54" w:rsidP="009B073E">
      <w:pPr>
        <w:pStyle w:val="a0"/>
        <w:rPr>
          <w:noProof w:val="0"/>
          <w:lang w:val="uk-UA"/>
        </w:rPr>
      </w:pPr>
      <w:r w:rsidRPr="00FD75DE">
        <w:rPr>
          <w:noProof w:val="0"/>
          <w:lang w:val="uk-UA"/>
        </w:rPr>
        <w:t xml:space="preserve">при використанні </w:t>
      </w:r>
      <w:r w:rsidR="00C85DC8" w:rsidRPr="00FD75DE">
        <w:rPr>
          <w:noProof w:val="0"/>
          <w:lang w:val="uk-UA"/>
        </w:rPr>
        <w:t xml:space="preserve">індексування полів з чотирма </w:t>
      </w:r>
      <w:r w:rsidRPr="00FD75DE">
        <w:rPr>
          <w:noProof w:val="0"/>
          <w:lang w:val="uk-UA"/>
        </w:rPr>
        <w:t>потоками</w:t>
      </w:r>
      <w:r w:rsidR="00C85DC8" w:rsidRPr="00FD75DE">
        <w:rPr>
          <w:noProof w:val="0"/>
          <w:lang w:val="uk-UA"/>
        </w:rPr>
        <w:t xml:space="preserve"> показує нам те, що </w:t>
      </w:r>
      <w:r w:rsidRPr="00FD75DE">
        <w:rPr>
          <w:noProof w:val="0"/>
          <w:lang w:val="uk-UA"/>
        </w:rPr>
        <w:t>архітектура MVC має найменше</w:t>
      </w:r>
      <w:r w:rsidR="00C85DC8" w:rsidRPr="00FD75DE">
        <w:rPr>
          <w:noProof w:val="0"/>
          <w:lang w:val="uk-UA"/>
        </w:rPr>
        <w:t xml:space="preserve"> значення</w:t>
      </w:r>
      <w:r w:rsidRPr="00FD75DE">
        <w:rPr>
          <w:noProof w:val="0"/>
          <w:lang w:val="uk-UA"/>
        </w:rPr>
        <w:t>,</w:t>
      </w:r>
      <w:r w:rsidR="00C85DC8" w:rsidRPr="00FD75DE">
        <w:rPr>
          <w:noProof w:val="0"/>
          <w:lang w:val="uk-UA"/>
        </w:rPr>
        <w:t xml:space="preserve"> а </w:t>
      </w:r>
      <w:r w:rsidRPr="00FD75DE">
        <w:rPr>
          <w:noProof w:val="0"/>
          <w:lang w:val="uk-UA"/>
        </w:rPr>
        <w:t>архітектура HMVC має найвищу позначку</w:t>
      </w:r>
      <w:r w:rsidR="00C85DC8" w:rsidRPr="00FD75DE">
        <w:rPr>
          <w:noProof w:val="0"/>
          <w:lang w:val="uk-UA"/>
        </w:rPr>
        <w:t>.</w:t>
      </w:r>
    </w:p>
    <w:p w:rsidR="00382A90" w:rsidRPr="00FD75DE" w:rsidRDefault="00382A90" w:rsidP="00382A90">
      <w:pPr>
        <w:pStyle w:val="afff9"/>
        <w:rPr>
          <w:noProof w:val="0"/>
          <w:lang w:val="uk-UA"/>
        </w:rPr>
      </w:pPr>
      <w:r w:rsidRPr="00FD75DE">
        <w:rPr>
          <w:noProof w:val="0"/>
          <w:lang w:val="uk-UA"/>
        </w:rPr>
        <w:t>Виходячи з результатів</w:t>
      </w:r>
      <w:r w:rsidR="00947C54" w:rsidRPr="00FD75DE">
        <w:rPr>
          <w:noProof w:val="0"/>
          <w:lang w:val="uk-UA"/>
        </w:rPr>
        <w:t xml:space="preserve"> </w:t>
      </w:r>
      <w:r w:rsidRPr="00FD75DE">
        <w:rPr>
          <w:noProof w:val="0"/>
          <w:lang w:val="uk-UA"/>
        </w:rPr>
        <w:t>дослідження можн</w:t>
      </w:r>
      <w:r w:rsidR="00947C54" w:rsidRPr="00FD75DE">
        <w:rPr>
          <w:noProof w:val="0"/>
          <w:lang w:val="uk-UA"/>
        </w:rPr>
        <w:t>а</w:t>
      </w:r>
      <w:r w:rsidRPr="00FD75DE">
        <w:rPr>
          <w:noProof w:val="0"/>
          <w:lang w:val="uk-UA"/>
        </w:rPr>
        <w:t xml:space="preserve"> зробити висновок, що </w:t>
      </w:r>
      <w:r w:rsidR="00947C54" w:rsidRPr="00FD75DE">
        <w:rPr>
          <w:noProof w:val="0"/>
          <w:lang w:val="uk-UA"/>
        </w:rPr>
        <w:t>існуючі</w:t>
      </w:r>
      <w:r w:rsidRPr="00FD75DE">
        <w:rPr>
          <w:noProof w:val="0"/>
          <w:lang w:val="uk-UA"/>
        </w:rPr>
        <w:t xml:space="preserve"> </w:t>
      </w:r>
      <w:r w:rsidR="00947C54" w:rsidRPr="00FD75DE">
        <w:rPr>
          <w:noProof w:val="0"/>
          <w:lang w:val="uk-UA"/>
        </w:rPr>
        <w:t>архітектурні</w:t>
      </w:r>
      <w:r w:rsidRPr="00FD75DE">
        <w:rPr>
          <w:noProof w:val="0"/>
          <w:lang w:val="uk-UA"/>
        </w:rPr>
        <w:t xml:space="preserve"> </w:t>
      </w:r>
      <w:r w:rsidR="009A60C6" w:rsidRPr="00FD75DE">
        <w:rPr>
          <w:noProof w:val="0"/>
          <w:lang w:val="uk-UA"/>
        </w:rPr>
        <w:t>підходи</w:t>
      </w:r>
      <w:r w:rsidRPr="00FD75DE">
        <w:rPr>
          <w:noProof w:val="0"/>
          <w:lang w:val="uk-UA"/>
        </w:rPr>
        <w:t xml:space="preserve"> мають такі проблеми: </w:t>
      </w:r>
    </w:p>
    <w:p w:rsidR="00382A90" w:rsidRPr="00FD75DE" w:rsidRDefault="0047654C" w:rsidP="0047654C">
      <w:pPr>
        <w:pStyle w:val="a0"/>
        <w:numPr>
          <w:ilvl w:val="0"/>
          <w:numId w:val="26"/>
        </w:numPr>
        <w:ind w:left="0" w:firstLine="709"/>
        <w:rPr>
          <w:noProof w:val="0"/>
          <w:lang w:val="uk-UA"/>
        </w:rPr>
      </w:pPr>
      <w:r w:rsidRPr="00FD75DE">
        <w:rPr>
          <w:noProof w:val="0"/>
          <w:lang w:val="uk-UA"/>
        </w:rPr>
        <w:t xml:space="preserve">Якщо не використовувати індексування запит для отримання великої кількості даних займає дуже багато часу. </w:t>
      </w:r>
    </w:p>
    <w:p w:rsidR="0047654C" w:rsidRPr="00FD75DE" w:rsidRDefault="00947C54" w:rsidP="0047654C">
      <w:pPr>
        <w:pStyle w:val="a0"/>
        <w:numPr>
          <w:ilvl w:val="0"/>
          <w:numId w:val="26"/>
        </w:numPr>
        <w:ind w:left="0" w:firstLine="709"/>
        <w:rPr>
          <w:noProof w:val="0"/>
          <w:lang w:val="uk-UA"/>
        </w:rPr>
      </w:pPr>
      <w:r w:rsidRPr="00FD75DE">
        <w:rPr>
          <w:noProof w:val="0"/>
          <w:lang w:val="uk-UA"/>
        </w:rPr>
        <w:t>Відсутнє</w:t>
      </w:r>
      <w:r w:rsidR="0047654C" w:rsidRPr="00FD75DE">
        <w:rPr>
          <w:noProof w:val="0"/>
          <w:lang w:val="uk-UA"/>
        </w:rPr>
        <w:t xml:space="preserve"> ефективне </w:t>
      </w:r>
      <w:r w:rsidRPr="00FD75DE">
        <w:rPr>
          <w:noProof w:val="0"/>
          <w:lang w:val="uk-UA"/>
        </w:rPr>
        <w:t>масштабування</w:t>
      </w:r>
      <w:r w:rsidR="0047654C" w:rsidRPr="00FD75DE">
        <w:rPr>
          <w:noProof w:val="0"/>
          <w:lang w:val="uk-UA"/>
        </w:rPr>
        <w:t xml:space="preserve"> </w:t>
      </w:r>
      <w:r w:rsidRPr="00FD75DE">
        <w:rPr>
          <w:noProof w:val="0"/>
          <w:lang w:val="uk-UA"/>
        </w:rPr>
        <w:t>програмного</w:t>
      </w:r>
      <w:r w:rsidR="0047654C" w:rsidRPr="00FD75DE">
        <w:rPr>
          <w:noProof w:val="0"/>
          <w:lang w:val="uk-UA"/>
        </w:rPr>
        <w:t xml:space="preserve"> додатку може призвести до того, що час </w:t>
      </w:r>
      <w:r w:rsidR="00D219EE" w:rsidRPr="00FD75DE">
        <w:rPr>
          <w:noProof w:val="0"/>
          <w:lang w:val="uk-UA"/>
        </w:rPr>
        <w:t xml:space="preserve">обробки </w:t>
      </w:r>
      <w:r w:rsidRPr="00FD75DE">
        <w:rPr>
          <w:noProof w:val="0"/>
          <w:lang w:val="uk-UA"/>
        </w:rPr>
        <w:t>запит</w:t>
      </w:r>
      <w:r w:rsidR="00D219EE" w:rsidRPr="00FD75DE">
        <w:rPr>
          <w:noProof w:val="0"/>
          <w:lang w:val="uk-UA"/>
        </w:rPr>
        <w:t>у</w:t>
      </w:r>
      <w:r w:rsidR="0047654C" w:rsidRPr="00FD75DE">
        <w:rPr>
          <w:noProof w:val="0"/>
          <w:lang w:val="uk-UA"/>
        </w:rPr>
        <w:t xml:space="preserve"> </w:t>
      </w:r>
      <w:r w:rsidR="00D219EE" w:rsidRPr="00FD75DE">
        <w:rPr>
          <w:noProof w:val="0"/>
          <w:lang w:val="uk-UA"/>
        </w:rPr>
        <w:t>збільшиться</w:t>
      </w:r>
      <w:r w:rsidR="0047654C" w:rsidRPr="00FD75DE">
        <w:rPr>
          <w:noProof w:val="0"/>
          <w:lang w:val="uk-UA"/>
        </w:rPr>
        <w:t>.</w:t>
      </w:r>
    </w:p>
    <w:p w:rsidR="0047654C" w:rsidRPr="00FD75DE" w:rsidRDefault="0047654C" w:rsidP="0047654C">
      <w:pPr>
        <w:pStyle w:val="a0"/>
        <w:numPr>
          <w:ilvl w:val="0"/>
          <w:numId w:val="26"/>
        </w:numPr>
        <w:ind w:left="0" w:firstLine="709"/>
        <w:rPr>
          <w:noProof w:val="0"/>
          <w:lang w:val="uk-UA"/>
        </w:rPr>
      </w:pPr>
      <w:r w:rsidRPr="00FD75DE">
        <w:rPr>
          <w:noProof w:val="0"/>
          <w:lang w:val="uk-UA"/>
        </w:rPr>
        <w:t xml:space="preserve">Використання одразу </w:t>
      </w:r>
      <w:r w:rsidR="00D219EE" w:rsidRPr="00FD75DE">
        <w:rPr>
          <w:noProof w:val="0"/>
          <w:lang w:val="uk-UA"/>
        </w:rPr>
        <w:t>чотири</w:t>
      </w:r>
      <w:r w:rsidRPr="00FD75DE">
        <w:rPr>
          <w:noProof w:val="0"/>
          <w:lang w:val="uk-UA"/>
        </w:rPr>
        <w:t xml:space="preserve"> потоки може призвести до </w:t>
      </w:r>
      <w:r w:rsidR="00D219EE" w:rsidRPr="00FD75DE">
        <w:rPr>
          <w:noProof w:val="0"/>
          <w:lang w:val="uk-UA"/>
        </w:rPr>
        <w:t>зменшення</w:t>
      </w:r>
      <w:r w:rsidRPr="00FD75DE">
        <w:rPr>
          <w:noProof w:val="0"/>
          <w:lang w:val="uk-UA"/>
        </w:rPr>
        <w:t xml:space="preserve"> часу </w:t>
      </w:r>
      <w:r w:rsidR="00D219EE" w:rsidRPr="00FD75DE">
        <w:rPr>
          <w:noProof w:val="0"/>
          <w:lang w:val="uk-UA"/>
        </w:rPr>
        <w:t xml:space="preserve">обробки </w:t>
      </w:r>
      <w:r w:rsidRPr="00FD75DE">
        <w:rPr>
          <w:noProof w:val="0"/>
          <w:lang w:val="uk-UA"/>
        </w:rPr>
        <w:t xml:space="preserve">запитів але </w:t>
      </w:r>
      <w:r w:rsidR="00D219EE" w:rsidRPr="00FD75DE">
        <w:rPr>
          <w:noProof w:val="0"/>
          <w:lang w:val="uk-UA"/>
        </w:rPr>
        <w:t>ймовірно відбудеться</w:t>
      </w:r>
      <w:r w:rsidRPr="00FD75DE">
        <w:rPr>
          <w:noProof w:val="0"/>
          <w:lang w:val="uk-UA"/>
        </w:rPr>
        <w:t xml:space="preserve"> </w:t>
      </w:r>
      <w:r w:rsidR="00D219EE" w:rsidRPr="00FD75DE">
        <w:rPr>
          <w:noProof w:val="0"/>
          <w:lang w:val="uk-UA"/>
        </w:rPr>
        <w:t>програмне</w:t>
      </w:r>
      <w:r w:rsidRPr="00FD75DE">
        <w:rPr>
          <w:noProof w:val="0"/>
          <w:lang w:val="uk-UA"/>
        </w:rPr>
        <w:t xml:space="preserve"> </w:t>
      </w:r>
      <w:r w:rsidR="00D219EE" w:rsidRPr="00FD75DE">
        <w:rPr>
          <w:noProof w:val="0"/>
          <w:lang w:val="uk-UA"/>
        </w:rPr>
        <w:t>недовантаження</w:t>
      </w:r>
      <w:r w:rsidRPr="00FD75DE">
        <w:rPr>
          <w:noProof w:val="0"/>
          <w:lang w:val="uk-UA"/>
        </w:rPr>
        <w:t>.</w:t>
      </w:r>
    </w:p>
    <w:p w:rsidR="0047654C" w:rsidRPr="00FD75DE" w:rsidRDefault="00685259" w:rsidP="0047654C">
      <w:pPr>
        <w:pStyle w:val="a0"/>
        <w:numPr>
          <w:ilvl w:val="0"/>
          <w:numId w:val="26"/>
        </w:numPr>
        <w:ind w:left="0" w:firstLine="709"/>
        <w:rPr>
          <w:noProof w:val="0"/>
          <w:lang w:val="uk-UA"/>
        </w:rPr>
      </w:pPr>
      <w:r w:rsidRPr="00FD75DE">
        <w:rPr>
          <w:noProof w:val="0"/>
          <w:lang w:val="uk-UA"/>
        </w:rPr>
        <w:t>Кожна</w:t>
      </w:r>
      <w:r w:rsidR="0047654C" w:rsidRPr="00FD75DE">
        <w:rPr>
          <w:noProof w:val="0"/>
          <w:lang w:val="uk-UA"/>
        </w:rPr>
        <w:t xml:space="preserve"> арх</w:t>
      </w:r>
      <w:r w:rsidR="00A26FDC" w:rsidRPr="00FD75DE">
        <w:rPr>
          <w:noProof w:val="0"/>
          <w:lang w:val="uk-UA"/>
        </w:rPr>
        <w:t>і</w:t>
      </w:r>
      <w:r w:rsidR="0047654C" w:rsidRPr="00FD75DE">
        <w:rPr>
          <w:noProof w:val="0"/>
          <w:lang w:val="uk-UA"/>
        </w:rPr>
        <w:t>те</w:t>
      </w:r>
      <w:r w:rsidR="00A26FDC" w:rsidRPr="00FD75DE">
        <w:rPr>
          <w:noProof w:val="0"/>
          <w:lang w:val="uk-UA"/>
        </w:rPr>
        <w:t>кту</w:t>
      </w:r>
      <w:r w:rsidR="0047654C" w:rsidRPr="00FD75DE">
        <w:rPr>
          <w:noProof w:val="0"/>
          <w:lang w:val="uk-UA"/>
        </w:rPr>
        <w:t xml:space="preserve">ра має </w:t>
      </w:r>
      <w:r w:rsidR="00205F75" w:rsidRPr="00FD75DE">
        <w:rPr>
          <w:noProof w:val="0"/>
          <w:lang w:val="uk-UA"/>
        </w:rPr>
        <w:t xml:space="preserve">різноманітні варіанти програмних </w:t>
      </w:r>
      <w:r w:rsidR="00D219EE" w:rsidRPr="00FD75DE">
        <w:rPr>
          <w:noProof w:val="0"/>
          <w:lang w:val="uk-UA"/>
        </w:rPr>
        <w:t>реалізацій</w:t>
      </w:r>
      <w:r w:rsidR="00205F75" w:rsidRPr="00FD75DE">
        <w:rPr>
          <w:noProof w:val="0"/>
          <w:lang w:val="uk-UA"/>
        </w:rPr>
        <w:t xml:space="preserve">, що може призвести до того не зрозумілого </w:t>
      </w:r>
      <w:r w:rsidR="00D219EE" w:rsidRPr="00FD75DE">
        <w:rPr>
          <w:noProof w:val="0"/>
          <w:lang w:val="uk-UA"/>
        </w:rPr>
        <w:t>програмного</w:t>
      </w:r>
      <w:r w:rsidR="00205F75" w:rsidRPr="00FD75DE">
        <w:rPr>
          <w:noProof w:val="0"/>
          <w:lang w:val="uk-UA"/>
        </w:rPr>
        <w:t xml:space="preserve"> коду. В подальшому це призвести до </w:t>
      </w:r>
      <w:r w:rsidR="00D219EE" w:rsidRPr="00FD75DE">
        <w:rPr>
          <w:noProof w:val="0"/>
          <w:lang w:val="uk-UA"/>
        </w:rPr>
        <w:t xml:space="preserve">унеможливлення </w:t>
      </w:r>
      <w:r w:rsidR="00205F75" w:rsidRPr="00FD75DE">
        <w:rPr>
          <w:noProof w:val="0"/>
          <w:lang w:val="uk-UA"/>
        </w:rPr>
        <w:t xml:space="preserve">покращення показників </w:t>
      </w:r>
      <w:r w:rsidR="00D219EE" w:rsidRPr="00FD75DE">
        <w:rPr>
          <w:noProof w:val="0"/>
          <w:lang w:val="uk-UA"/>
        </w:rPr>
        <w:t>в</w:t>
      </w:r>
      <w:r w:rsidR="00205F75" w:rsidRPr="00FD75DE">
        <w:rPr>
          <w:noProof w:val="0"/>
          <w:lang w:val="uk-UA"/>
        </w:rPr>
        <w:t>еб-</w:t>
      </w:r>
      <w:r w:rsidR="00D219EE" w:rsidRPr="00FD75DE">
        <w:rPr>
          <w:noProof w:val="0"/>
          <w:lang w:val="uk-UA"/>
        </w:rPr>
        <w:t>д</w:t>
      </w:r>
      <w:r w:rsidR="00205F75" w:rsidRPr="00FD75DE">
        <w:rPr>
          <w:noProof w:val="0"/>
          <w:lang w:val="uk-UA"/>
        </w:rPr>
        <w:t>одатку.</w:t>
      </w:r>
    </w:p>
    <w:p w:rsidR="00205F75" w:rsidRPr="00FD75DE" w:rsidRDefault="00205F75" w:rsidP="00205F75">
      <w:pPr>
        <w:pStyle w:val="a0"/>
        <w:numPr>
          <w:ilvl w:val="0"/>
          <w:numId w:val="26"/>
        </w:numPr>
        <w:ind w:left="0" w:firstLine="709"/>
        <w:rPr>
          <w:noProof w:val="0"/>
          <w:lang w:val="uk-UA"/>
        </w:rPr>
      </w:pPr>
      <w:r w:rsidRPr="00FD75DE">
        <w:rPr>
          <w:noProof w:val="0"/>
          <w:lang w:val="uk-UA"/>
        </w:rPr>
        <w:t xml:space="preserve">MVC архітектура </w:t>
      </w:r>
      <w:r w:rsidR="00D219EE" w:rsidRPr="00FD75DE">
        <w:rPr>
          <w:noProof w:val="0"/>
          <w:lang w:val="uk-UA"/>
        </w:rPr>
        <w:t xml:space="preserve">в результаті дослідження </w:t>
      </w:r>
      <w:r w:rsidRPr="00FD75DE">
        <w:rPr>
          <w:noProof w:val="0"/>
          <w:lang w:val="uk-UA"/>
        </w:rPr>
        <w:t>показа</w:t>
      </w:r>
      <w:r w:rsidR="00D219EE" w:rsidRPr="00FD75DE">
        <w:rPr>
          <w:noProof w:val="0"/>
          <w:lang w:val="uk-UA"/>
        </w:rPr>
        <w:t>ла</w:t>
      </w:r>
      <w:r w:rsidRPr="00FD75DE">
        <w:rPr>
          <w:noProof w:val="0"/>
          <w:lang w:val="uk-UA"/>
        </w:rPr>
        <w:t xml:space="preserve"> те, що при використанні чотирьох потоків працює не ефективно.</w:t>
      </w:r>
    </w:p>
    <w:p w:rsidR="00205F75" w:rsidRPr="00FD75DE" w:rsidRDefault="00A26FDC" w:rsidP="00205F75">
      <w:pPr>
        <w:pStyle w:val="a0"/>
        <w:numPr>
          <w:ilvl w:val="0"/>
          <w:numId w:val="26"/>
        </w:numPr>
        <w:ind w:left="0" w:firstLine="709"/>
        <w:rPr>
          <w:noProof w:val="0"/>
          <w:lang w:val="uk-UA"/>
        </w:rPr>
      </w:pPr>
      <w:r w:rsidRPr="00FD75DE">
        <w:rPr>
          <w:noProof w:val="0"/>
          <w:lang w:val="uk-UA"/>
        </w:rPr>
        <w:t>Деякі архітектурні підходи не ефективно використовують роботу з потоками.</w:t>
      </w:r>
    </w:p>
    <w:p w:rsidR="00A26FDC" w:rsidRPr="00FD75DE" w:rsidRDefault="00A26FDC" w:rsidP="00130F84">
      <w:pPr>
        <w:pStyle w:val="afff9"/>
        <w:rPr>
          <w:noProof w:val="0"/>
          <w:lang w:val="uk-UA"/>
        </w:rPr>
      </w:pPr>
      <w:r w:rsidRPr="00FD75DE">
        <w:rPr>
          <w:noProof w:val="0"/>
          <w:lang w:val="uk-UA"/>
        </w:rPr>
        <w:t>Проаналізувавши усі досліди і недоліки було прийнято рішення про те</w:t>
      </w:r>
      <w:r w:rsidR="00D219EE" w:rsidRPr="00FD75DE">
        <w:rPr>
          <w:noProof w:val="0"/>
          <w:lang w:val="uk-UA"/>
        </w:rPr>
        <w:t>,</w:t>
      </w:r>
      <w:r w:rsidRPr="00FD75DE">
        <w:rPr>
          <w:noProof w:val="0"/>
          <w:lang w:val="uk-UA"/>
        </w:rPr>
        <w:t xml:space="preserve"> що </w:t>
      </w:r>
      <w:r w:rsidR="00D219EE" w:rsidRPr="00FD75DE">
        <w:rPr>
          <w:noProof w:val="0"/>
          <w:lang w:val="uk-UA"/>
        </w:rPr>
        <w:t>необхідно</w:t>
      </w:r>
      <w:r w:rsidRPr="00FD75DE">
        <w:rPr>
          <w:noProof w:val="0"/>
          <w:lang w:val="uk-UA"/>
        </w:rPr>
        <w:t xml:space="preserve"> спроектувати </w:t>
      </w:r>
      <w:r w:rsidR="00D219EE" w:rsidRPr="00FD75DE">
        <w:rPr>
          <w:noProof w:val="0"/>
          <w:lang w:val="uk-UA"/>
        </w:rPr>
        <w:t>додаток</w:t>
      </w:r>
      <w:r w:rsidRPr="00FD75DE">
        <w:rPr>
          <w:noProof w:val="0"/>
          <w:lang w:val="uk-UA"/>
        </w:rPr>
        <w:t xml:space="preserve"> з модульною архітектурою для платформи </w:t>
      </w:r>
      <w:proofErr w:type="spellStart"/>
      <w:r w:rsidRPr="00FD75DE">
        <w:rPr>
          <w:noProof w:val="0"/>
          <w:lang w:val="uk-UA"/>
        </w:rPr>
        <w:t>NodeJS</w:t>
      </w:r>
      <w:proofErr w:type="spellEnd"/>
      <w:r w:rsidRPr="00FD75DE">
        <w:rPr>
          <w:noProof w:val="0"/>
          <w:lang w:val="uk-UA"/>
        </w:rPr>
        <w:t xml:space="preserve"> в якому буду </w:t>
      </w:r>
      <w:r w:rsidR="00D219EE" w:rsidRPr="00FD75DE">
        <w:rPr>
          <w:noProof w:val="0"/>
          <w:lang w:val="uk-UA"/>
        </w:rPr>
        <w:t>вирішено</w:t>
      </w:r>
      <w:r w:rsidRPr="00FD75DE">
        <w:rPr>
          <w:noProof w:val="0"/>
          <w:lang w:val="uk-UA"/>
        </w:rPr>
        <w:t xml:space="preserve"> всі попередні недоліки. </w:t>
      </w:r>
      <w:r w:rsidR="00DE4D9F">
        <w:rPr>
          <w:noProof w:val="0"/>
          <w:lang w:val="uk-UA"/>
        </w:rPr>
        <w:t>П</w:t>
      </w:r>
      <w:r w:rsidR="00D219EE" w:rsidRPr="00FD75DE">
        <w:rPr>
          <w:noProof w:val="0"/>
          <w:lang w:val="uk-UA"/>
        </w:rPr>
        <w:t xml:space="preserve">роведення </w:t>
      </w:r>
      <w:r w:rsidRPr="00FD75DE">
        <w:rPr>
          <w:noProof w:val="0"/>
          <w:lang w:val="uk-UA"/>
        </w:rPr>
        <w:t>дослід</w:t>
      </w:r>
      <w:r w:rsidR="00DE4D9F">
        <w:rPr>
          <w:noProof w:val="0"/>
          <w:lang w:val="uk-UA"/>
        </w:rPr>
        <w:t>ів</w:t>
      </w:r>
      <w:r w:rsidRPr="00FD75DE">
        <w:rPr>
          <w:noProof w:val="0"/>
          <w:lang w:val="uk-UA"/>
        </w:rPr>
        <w:t xml:space="preserve"> </w:t>
      </w:r>
      <w:r w:rsidR="00D219EE" w:rsidRPr="00FD75DE">
        <w:rPr>
          <w:noProof w:val="0"/>
          <w:lang w:val="uk-UA"/>
        </w:rPr>
        <w:t>відбува</w:t>
      </w:r>
      <w:r w:rsidR="00DE4D9F">
        <w:rPr>
          <w:noProof w:val="0"/>
          <w:lang w:val="uk-UA"/>
        </w:rPr>
        <w:t xml:space="preserve">ється </w:t>
      </w:r>
      <w:r w:rsidR="00D219EE" w:rsidRPr="00FD75DE">
        <w:rPr>
          <w:noProof w:val="0"/>
          <w:lang w:val="uk-UA"/>
        </w:rPr>
        <w:t>за</w:t>
      </w:r>
      <w:r w:rsidRPr="00FD75DE">
        <w:rPr>
          <w:noProof w:val="0"/>
          <w:lang w:val="uk-UA"/>
        </w:rPr>
        <w:t xml:space="preserve"> ти</w:t>
      </w:r>
      <w:r w:rsidR="00DE4D9F">
        <w:rPr>
          <w:noProof w:val="0"/>
          <w:lang w:val="uk-UA"/>
        </w:rPr>
        <w:t xml:space="preserve">х </w:t>
      </w:r>
      <w:r w:rsidRPr="00FD75DE">
        <w:rPr>
          <w:noProof w:val="0"/>
          <w:lang w:val="uk-UA"/>
        </w:rPr>
        <w:t>ж</w:t>
      </w:r>
      <w:r w:rsidR="00DE4D9F">
        <w:rPr>
          <w:noProof w:val="0"/>
          <w:lang w:val="uk-UA"/>
        </w:rPr>
        <w:t>е</w:t>
      </w:r>
      <w:r w:rsidRPr="00FD75DE">
        <w:rPr>
          <w:noProof w:val="0"/>
          <w:lang w:val="uk-UA"/>
        </w:rPr>
        <w:t xml:space="preserve"> умов</w:t>
      </w:r>
      <w:r w:rsidR="00DE4D9F">
        <w:rPr>
          <w:noProof w:val="0"/>
          <w:lang w:val="uk-UA"/>
        </w:rPr>
        <w:t>,</w:t>
      </w:r>
      <w:r w:rsidRPr="00FD75DE">
        <w:rPr>
          <w:noProof w:val="0"/>
          <w:lang w:val="uk-UA"/>
        </w:rPr>
        <w:t xml:space="preserve"> що</w:t>
      </w:r>
      <w:r w:rsidR="00DE4D9F">
        <w:rPr>
          <w:noProof w:val="0"/>
          <w:lang w:val="uk-UA"/>
        </w:rPr>
        <w:t xml:space="preserve"> </w:t>
      </w:r>
      <w:r w:rsidRPr="00FD75DE">
        <w:rPr>
          <w:noProof w:val="0"/>
          <w:lang w:val="uk-UA"/>
        </w:rPr>
        <w:t xml:space="preserve">й досліди для </w:t>
      </w:r>
      <w:proofErr w:type="spellStart"/>
      <w:r w:rsidRPr="00FD75DE">
        <w:rPr>
          <w:noProof w:val="0"/>
          <w:lang w:val="uk-UA"/>
        </w:rPr>
        <w:t>архітектур</w:t>
      </w:r>
      <w:proofErr w:type="spellEnd"/>
      <w:r w:rsidRPr="00FD75DE">
        <w:rPr>
          <w:noProof w:val="0"/>
          <w:lang w:val="uk-UA"/>
        </w:rPr>
        <w:t xml:space="preserve"> MVC, HMVC та MOVE.</w:t>
      </w:r>
    </w:p>
    <w:p w:rsidR="0001222B" w:rsidRPr="00FD75DE" w:rsidRDefault="0001222B" w:rsidP="0092248C">
      <w:pPr>
        <w:pStyle w:val="16"/>
        <w:rPr>
          <w:lang w:val="uk-UA"/>
        </w:rPr>
      </w:pPr>
      <w:r w:rsidRPr="00FD75DE">
        <w:rPr>
          <w:lang w:val="uk-UA"/>
        </w:rPr>
        <w:br w:type="page"/>
      </w:r>
      <w:bookmarkStart w:id="113" w:name="_Toc501312011"/>
      <w:bookmarkStart w:id="114" w:name="_Toc27127574"/>
      <w:bookmarkStart w:id="115" w:name="_Toc27579132"/>
      <w:bookmarkStart w:id="116" w:name="_Toc27579220"/>
      <w:bookmarkStart w:id="117" w:name="_Toc27579762"/>
      <w:r w:rsidR="002D1D1E" w:rsidRPr="00FD75DE">
        <w:rPr>
          <w:lang w:val="uk-UA"/>
        </w:rPr>
        <w:lastRenderedPageBreak/>
        <w:t xml:space="preserve">4 </w:t>
      </w:r>
      <w:bookmarkEnd w:id="113"/>
      <w:r w:rsidR="00646EC6" w:rsidRPr="00836F61">
        <w:rPr>
          <w:caps w:val="0"/>
        </w:rPr>
        <w:t>РОЗРОБКА ТА ДОСЛІДЖЕННЯ ЗАПРОПОНОВАНОЇ МОДУЛЬНОЇ АРХІТЕКТУРИ ВЕБ-ДОДАТКУ</w:t>
      </w:r>
      <w:bookmarkEnd w:id="114"/>
      <w:bookmarkEnd w:id="115"/>
      <w:bookmarkEnd w:id="116"/>
      <w:bookmarkEnd w:id="117"/>
    </w:p>
    <w:bookmarkEnd w:id="73"/>
    <w:bookmarkEnd w:id="74"/>
    <w:p w:rsidR="002D1D1E" w:rsidRPr="00FD75DE" w:rsidRDefault="002D1D1E" w:rsidP="0092248C">
      <w:pPr>
        <w:pStyle w:val="afff9"/>
        <w:rPr>
          <w:noProof w:val="0"/>
          <w:lang w:val="uk-UA"/>
        </w:rPr>
      </w:pPr>
    </w:p>
    <w:p w:rsidR="001215E1" w:rsidRPr="00FD75DE" w:rsidRDefault="001215E1" w:rsidP="001215E1">
      <w:pPr>
        <w:rPr>
          <w:color w:val="000000" w:themeColor="text1"/>
          <w:sz w:val="28"/>
          <w:szCs w:val="28"/>
          <w:lang w:val="uk-UA"/>
        </w:rPr>
      </w:pPr>
      <w:bookmarkStart w:id="118" w:name="_Toc260082118"/>
      <w:bookmarkStart w:id="119" w:name="_Toc310272347"/>
      <w:bookmarkEnd w:id="75"/>
      <w:bookmarkEnd w:id="76"/>
    </w:p>
    <w:p w:rsidR="005B409C" w:rsidRPr="00FD75DE" w:rsidRDefault="001215E1" w:rsidP="000B7B61">
      <w:pPr>
        <w:pStyle w:val="28"/>
        <w:numPr>
          <w:ilvl w:val="1"/>
          <w:numId w:val="24"/>
        </w:numPr>
        <w:spacing w:line="336" w:lineRule="auto"/>
        <w:rPr>
          <w:color w:val="000000" w:themeColor="text1"/>
          <w:spacing w:val="-6"/>
          <w:lang w:val="uk-UA"/>
        </w:rPr>
      </w:pPr>
      <w:bookmarkStart w:id="120" w:name="_Toc27127575"/>
      <w:bookmarkStart w:id="121" w:name="_Toc27579133"/>
      <w:bookmarkStart w:id="122" w:name="_Toc27579221"/>
      <w:bookmarkStart w:id="123" w:name="_Toc27579763"/>
      <w:r w:rsidRPr="00FD75DE">
        <w:rPr>
          <w:spacing w:val="-6"/>
          <w:lang w:val="uk-UA"/>
        </w:rPr>
        <w:t>Запропонована архітектура для</w:t>
      </w:r>
      <w:r w:rsidRPr="00FD75DE">
        <w:rPr>
          <w:color w:val="000000" w:themeColor="text1"/>
          <w:spacing w:val="-6"/>
          <w:lang w:val="uk-UA"/>
        </w:rPr>
        <w:t xml:space="preserve"> </w:t>
      </w:r>
      <w:r w:rsidR="005B409C" w:rsidRPr="00FD75DE">
        <w:rPr>
          <w:color w:val="000000" w:themeColor="text1"/>
          <w:spacing w:val="-6"/>
          <w:lang w:val="uk-UA"/>
        </w:rPr>
        <w:t>додатків з модульною архітектурою</w:t>
      </w:r>
      <w:bookmarkEnd w:id="120"/>
      <w:bookmarkEnd w:id="121"/>
      <w:bookmarkEnd w:id="122"/>
      <w:bookmarkEnd w:id="123"/>
    </w:p>
    <w:p w:rsidR="00382A90" w:rsidRPr="00FD75DE" w:rsidRDefault="00382A90" w:rsidP="00382A90">
      <w:pPr>
        <w:pStyle w:val="28"/>
        <w:rPr>
          <w:color w:val="000000" w:themeColor="text1"/>
          <w:lang w:val="uk-UA"/>
        </w:rPr>
      </w:pPr>
    </w:p>
    <w:p w:rsidR="005B409C" w:rsidRPr="00FD75DE" w:rsidRDefault="00382A90" w:rsidP="00941E0E">
      <w:pPr>
        <w:pStyle w:val="afff9"/>
        <w:rPr>
          <w:noProof w:val="0"/>
          <w:lang w:val="uk-UA"/>
        </w:rPr>
      </w:pPr>
      <w:r w:rsidRPr="00FD75DE">
        <w:rPr>
          <w:noProof w:val="0"/>
          <w:lang w:val="uk-UA"/>
        </w:rPr>
        <w:t xml:space="preserve">Для </w:t>
      </w:r>
      <w:r w:rsidR="00685259" w:rsidRPr="00FD75DE">
        <w:rPr>
          <w:noProof w:val="0"/>
          <w:lang w:val="uk-UA"/>
        </w:rPr>
        <w:t>розробки</w:t>
      </w:r>
      <w:r w:rsidRPr="00FD75DE">
        <w:rPr>
          <w:noProof w:val="0"/>
          <w:lang w:val="uk-UA"/>
        </w:rPr>
        <w:t xml:space="preserve"> ефективної модульної архітектур</w:t>
      </w:r>
      <w:r w:rsidR="00781136" w:rsidRPr="00FD75DE">
        <w:rPr>
          <w:noProof w:val="0"/>
          <w:lang w:val="uk-UA"/>
        </w:rPr>
        <w:t>и було взят</w:t>
      </w:r>
      <w:r w:rsidR="00685259" w:rsidRPr="00FD75DE">
        <w:rPr>
          <w:noProof w:val="0"/>
          <w:lang w:val="uk-UA"/>
        </w:rPr>
        <w:t>о</w:t>
      </w:r>
      <w:r w:rsidR="00781136" w:rsidRPr="00FD75DE">
        <w:rPr>
          <w:noProof w:val="0"/>
          <w:lang w:val="uk-UA"/>
        </w:rPr>
        <w:t xml:space="preserve"> принцип</w:t>
      </w:r>
      <w:r w:rsidR="00685259" w:rsidRPr="00FD75DE">
        <w:rPr>
          <w:noProof w:val="0"/>
          <w:lang w:val="uk-UA"/>
        </w:rPr>
        <w:t xml:space="preserve">и </w:t>
      </w:r>
      <w:r w:rsidR="00412FC4" w:rsidRPr="00FD75DE">
        <w:rPr>
          <w:noProof w:val="0"/>
          <w:lang w:val="uk-UA"/>
        </w:rPr>
        <w:t>архітектури</w:t>
      </w:r>
      <w:r w:rsidR="00685259" w:rsidRPr="00FD75DE">
        <w:rPr>
          <w:noProof w:val="0"/>
          <w:lang w:val="uk-UA"/>
        </w:rPr>
        <w:t xml:space="preserve"> MVC та HMVC</w:t>
      </w:r>
      <w:r w:rsidR="00781136" w:rsidRPr="00FD75DE">
        <w:rPr>
          <w:noProof w:val="0"/>
          <w:lang w:val="uk-UA"/>
        </w:rPr>
        <w:t>. В результаті</w:t>
      </w:r>
      <w:r w:rsidR="00685259" w:rsidRPr="00FD75DE">
        <w:rPr>
          <w:noProof w:val="0"/>
          <w:lang w:val="uk-UA"/>
        </w:rPr>
        <w:t>,</w:t>
      </w:r>
      <w:r w:rsidR="00781136" w:rsidRPr="00FD75DE">
        <w:rPr>
          <w:noProof w:val="0"/>
          <w:lang w:val="uk-UA"/>
        </w:rPr>
        <w:t xml:space="preserve"> запропонована</w:t>
      </w:r>
      <w:r w:rsidR="00685259" w:rsidRPr="00FD75DE">
        <w:rPr>
          <w:noProof w:val="0"/>
          <w:lang w:val="uk-UA"/>
        </w:rPr>
        <w:t xml:space="preserve"> модульна</w:t>
      </w:r>
      <w:r w:rsidR="00781136" w:rsidRPr="00FD75DE">
        <w:rPr>
          <w:noProof w:val="0"/>
          <w:lang w:val="uk-UA"/>
        </w:rPr>
        <w:t xml:space="preserve"> архітектура в подальшому дозволить масштабувати програмний продукт завдяки додаванн</w:t>
      </w:r>
      <w:r w:rsidR="00685259" w:rsidRPr="00FD75DE">
        <w:rPr>
          <w:noProof w:val="0"/>
          <w:lang w:val="uk-UA"/>
        </w:rPr>
        <w:t>ю</w:t>
      </w:r>
      <w:r w:rsidR="00781136" w:rsidRPr="00FD75DE">
        <w:rPr>
          <w:noProof w:val="0"/>
          <w:lang w:val="uk-UA"/>
        </w:rPr>
        <w:t xml:space="preserve"> нового модулю.</w:t>
      </w:r>
    </w:p>
    <w:p w:rsidR="00841C73" w:rsidRPr="00FD75DE" w:rsidRDefault="00382A90" w:rsidP="00941E0E">
      <w:pPr>
        <w:pStyle w:val="afff9"/>
        <w:rPr>
          <w:noProof w:val="0"/>
          <w:lang w:val="uk-UA"/>
        </w:rPr>
      </w:pPr>
      <w:r w:rsidRPr="00FD75DE">
        <w:rPr>
          <w:noProof w:val="0"/>
          <w:lang w:val="uk-UA"/>
        </w:rPr>
        <w:tab/>
        <w:t>Запропонований архітектурний підхід має</w:t>
      </w:r>
      <w:r w:rsidR="00031498" w:rsidRPr="00FD75DE">
        <w:rPr>
          <w:noProof w:val="0"/>
          <w:lang w:val="uk-UA"/>
        </w:rPr>
        <w:t xml:space="preserve"> вигляд, зображений на рисунку 4.1.</w:t>
      </w:r>
    </w:p>
    <w:p w:rsidR="00841C73" w:rsidRPr="00FD75DE" w:rsidRDefault="00841C73" w:rsidP="005B409C">
      <w:pPr>
        <w:pStyle w:val="28"/>
        <w:ind w:firstLine="0"/>
        <w:rPr>
          <w:color w:val="000000" w:themeColor="text1"/>
          <w:lang w:val="uk-UA"/>
        </w:rPr>
      </w:pPr>
    </w:p>
    <w:p w:rsidR="00841C73" w:rsidRPr="00FD75DE" w:rsidRDefault="00382A90" w:rsidP="00382A90">
      <w:pPr>
        <w:pStyle w:val="affff3"/>
        <w:rPr>
          <w:noProof w:val="0"/>
          <w:lang w:val="uk-UA"/>
        </w:rPr>
      </w:pPr>
      <w:r w:rsidRPr="00FD75DE">
        <w:rPr>
          <w:lang/>
        </w:rPr>
        <mc:AlternateContent>
          <mc:Choice Requires="wps">
            <w:drawing>
              <wp:anchor distT="0" distB="0" distL="114300" distR="114300" simplePos="0" relativeHeight="251660288" behindDoc="0" locked="0" layoutInCell="1" allowOverlap="1" wp14:anchorId="48447598" wp14:editId="0560340B">
                <wp:simplePos x="0" y="0"/>
                <wp:positionH relativeFrom="column">
                  <wp:posOffset>2759711</wp:posOffset>
                </wp:positionH>
                <wp:positionV relativeFrom="paragraph">
                  <wp:posOffset>3978275</wp:posOffset>
                </wp:positionV>
                <wp:extent cx="45719" cy="45719"/>
                <wp:effectExtent l="0" t="0" r="18415" b="18415"/>
                <wp:wrapNone/>
                <wp:docPr id="23" name="Овал 23"/>
                <wp:cNvGraphicFramePr/>
                <a:graphic xmlns:a="http://schemas.openxmlformats.org/drawingml/2006/main">
                  <a:graphicData uri="http://schemas.microsoft.com/office/word/2010/wordprocessingShape">
                    <wps:wsp>
                      <wps:cNvSpPr/>
                      <wps:spPr>
                        <a:xfrm>
                          <a:off x="0" y="0"/>
                          <a:ext cx="45719" cy="457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404CBB75" id="Овал 23" o:spid="_x0000_s1026" style="position:absolute;margin-left:217.3pt;margin-top:313.25pt;width:3.6pt;height:3.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" fillcolor="#4472c4 [3204]" strokecolor="#1f3763 [1604]" strokeweight="1pt">
                <v:stroke joinstyle="miter"/>
              </v:oval>
            </w:pict>
          </mc:Fallback>
        </mc:AlternateContent>
      </w:r>
      <w:r w:rsidRPr="00FD75DE">
        <w:rPr>
          <w:lang/>
        </w:rPr>
        <mc:AlternateContent>
          <mc:Choice Requires="wps">
            <w:drawing>
              <wp:anchor distT="0" distB="0" distL="114300" distR="114300" simplePos="0" relativeHeight="251664384" behindDoc="0" locked="0" layoutInCell="1" allowOverlap="1" wp14:anchorId="56B94C15" wp14:editId="1DA8A36A">
                <wp:simplePos x="0" y="0"/>
                <wp:positionH relativeFrom="column">
                  <wp:posOffset>2945130</wp:posOffset>
                </wp:positionH>
                <wp:positionV relativeFrom="paragraph">
                  <wp:posOffset>3981450</wp:posOffset>
                </wp:positionV>
                <wp:extent cx="45719" cy="45719"/>
                <wp:effectExtent l="0" t="0" r="18415" b="18415"/>
                <wp:wrapNone/>
                <wp:docPr id="25" name="Овал 25"/>
                <wp:cNvGraphicFramePr/>
                <a:graphic xmlns:a="http://schemas.openxmlformats.org/drawingml/2006/main">
                  <a:graphicData uri="http://schemas.microsoft.com/office/word/2010/wordprocessingShape">
                    <wps:wsp>
                      <wps:cNvSpPr/>
                      <wps:spPr>
                        <a:xfrm>
                          <a:off x="0" y="0"/>
                          <a:ext cx="45719" cy="457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16B75031" id="Овал 25" o:spid="_x0000_s1026" style="position:absolute;margin-left:231.9pt;margin-top:313.5pt;width:3.6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" fillcolor="#4472c4 [3204]" strokecolor="#1f3763 [1604]" strokeweight="1pt">
                <v:stroke joinstyle="miter"/>
              </v:oval>
            </w:pict>
          </mc:Fallback>
        </mc:AlternateContent>
      </w:r>
      <w:r w:rsidRPr="00FD75DE">
        <w:rPr>
          <w:lang/>
        </w:rPr>
        <mc:AlternateContent>
          <mc:Choice Requires="wps">
            <w:drawing>
              <wp:anchor distT="0" distB="0" distL="114300" distR="114300" simplePos="0" relativeHeight="251662336" behindDoc="0" locked="0" layoutInCell="1" allowOverlap="1" wp14:anchorId="6991CE8E" wp14:editId="19AE0E81">
                <wp:simplePos x="0" y="0"/>
                <wp:positionH relativeFrom="column">
                  <wp:posOffset>2844165</wp:posOffset>
                </wp:positionH>
                <wp:positionV relativeFrom="paragraph">
                  <wp:posOffset>3975735</wp:posOffset>
                </wp:positionV>
                <wp:extent cx="45719" cy="45719"/>
                <wp:effectExtent l="0" t="0" r="18415" b="18415"/>
                <wp:wrapNone/>
                <wp:docPr id="24" name="Овал 24"/>
                <wp:cNvGraphicFramePr/>
                <a:graphic xmlns:a="http://schemas.openxmlformats.org/drawingml/2006/main">
                  <a:graphicData uri="http://schemas.microsoft.com/office/word/2010/wordprocessingShape">
                    <wps:wsp>
                      <wps:cNvSpPr/>
                      <wps:spPr>
                        <a:xfrm>
                          <a:off x="0" y="0"/>
                          <a:ext cx="45719" cy="457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483424F5" id="Овал 24" o:spid="_x0000_s1026" style="position:absolute;margin-left:223.95pt;margin-top:313.05pt;width:3.6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" fillcolor="#4472c4 [3204]" strokecolor="#1f3763 [1604]" strokeweight="1pt">
                <v:stroke joinstyle="miter"/>
              </v:oval>
            </w:pict>
          </mc:Fallback>
        </mc:AlternateContent>
      </w:r>
      <w:r w:rsidR="002D1C22" w:rsidRPr="00FD75DE">
        <w:rPr>
          <w:noProof w:val="0"/>
          <w:lang w:val="uk-UA"/>
        </w:rPr>
        <w:t xml:space="preserve"> </w:t>
      </w:r>
      <w:r w:rsidR="002D1C22" w:rsidRPr="00FD75DE">
        <w:rPr>
          <w:lang/>
        </w:rPr>
        <w:drawing>
          <wp:inline distT="0" distB="0" distL="0" distR="0" wp14:anchorId="456F3A70" wp14:editId="5721B0C7">
            <wp:extent cx="5191125" cy="4289406"/>
            <wp:effectExtent l="0" t="0" r="317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03544" cy="4299667"/>
                    </a:xfrm>
                    <a:prstGeom prst="rect">
                      <a:avLst/>
                    </a:prstGeom>
                  </pic:spPr>
                </pic:pic>
              </a:graphicData>
            </a:graphic>
          </wp:inline>
        </w:drawing>
      </w:r>
    </w:p>
    <w:p w:rsidR="00382A90" w:rsidRPr="00FD75DE" w:rsidRDefault="00382A90" w:rsidP="00382A90">
      <w:pPr>
        <w:pStyle w:val="affff3"/>
        <w:rPr>
          <w:noProof w:val="0"/>
          <w:sz w:val="24"/>
          <w:szCs w:val="24"/>
          <w:lang w:val="uk-UA"/>
        </w:rPr>
      </w:pPr>
    </w:p>
    <w:p w:rsidR="00841C73" w:rsidRPr="00FD75DE" w:rsidRDefault="00382A90" w:rsidP="00382A90">
      <w:pPr>
        <w:pStyle w:val="affff3"/>
        <w:rPr>
          <w:noProof w:val="0"/>
          <w:color w:val="000000" w:themeColor="text1"/>
          <w:lang w:val="uk-UA"/>
        </w:rPr>
      </w:pPr>
      <w:r w:rsidRPr="00FD75DE">
        <w:rPr>
          <w:noProof w:val="0"/>
          <w:lang w:val="uk-UA"/>
        </w:rPr>
        <w:t>Рисунок 4.1 – Структура</w:t>
      </w:r>
      <w:r w:rsidR="00031498" w:rsidRPr="00FD75DE">
        <w:rPr>
          <w:noProof w:val="0"/>
          <w:lang w:val="uk-UA"/>
        </w:rPr>
        <w:t xml:space="preserve"> </w:t>
      </w:r>
      <w:r w:rsidR="00685259" w:rsidRPr="00FD75DE">
        <w:rPr>
          <w:noProof w:val="0"/>
          <w:lang w:val="uk-UA"/>
        </w:rPr>
        <w:t>запропонованої</w:t>
      </w:r>
      <w:r w:rsidRPr="00FD75DE">
        <w:rPr>
          <w:noProof w:val="0"/>
          <w:lang w:val="uk-UA"/>
        </w:rPr>
        <w:t xml:space="preserve"> архітектури</w:t>
      </w:r>
    </w:p>
    <w:p w:rsidR="00F05B0F" w:rsidRPr="00FD75DE" w:rsidRDefault="00F05B0F" w:rsidP="00177319">
      <w:pPr>
        <w:pStyle w:val="afff9"/>
        <w:rPr>
          <w:noProof w:val="0"/>
          <w:lang w:val="uk-UA"/>
        </w:rPr>
      </w:pPr>
    </w:p>
    <w:p w:rsidR="00177319" w:rsidRPr="00FD75DE" w:rsidRDefault="00177319" w:rsidP="00177319">
      <w:pPr>
        <w:pStyle w:val="afff9"/>
        <w:rPr>
          <w:noProof w:val="0"/>
          <w:lang w:val="uk-UA"/>
        </w:rPr>
      </w:pPr>
      <w:r w:rsidRPr="00FD75DE">
        <w:rPr>
          <w:noProof w:val="0"/>
          <w:lang w:val="uk-UA"/>
        </w:rPr>
        <w:lastRenderedPageBreak/>
        <w:t xml:space="preserve">Файлова структура запропонованої модульної </w:t>
      </w:r>
      <w:r w:rsidR="008806FF" w:rsidRPr="00FD75DE">
        <w:rPr>
          <w:noProof w:val="0"/>
          <w:lang w:val="uk-UA"/>
        </w:rPr>
        <w:t>архітектури</w:t>
      </w:r>
      <w:r w:rsidRPr="00FD75DE">
        <w:rPr>
          <w:noProof w:val="0"/>
          <w:lang w:val="uk-UA"/>
        </w:rPr>
        <w:t xml:space="preserve"> має вигляд:</w:t>
      </w:r>
    </w:p>
    <w:p w:rsidR="005B409C" w:rsidRPr="00FD75DE" w:rsidRDefault="005B409C" w:rsidP="00177319">
      <w:pPr>
        <w:pStyle w:val="afff9"/>
        <w:rPr>
          <w:noProof w:val="0"/>
          <w:lang w:val="uk-UA"/>
        </w:rPr>
      </w:pPr>
    </w:p>
    <w:p w:rsidR="00177319" w:rsidRPr="00FD75DE" w:rsidRDefault="004A0049" w:rsidP="00177319">
      <w:pPr>
        <w:pStyle w:val="afff9"/>
        <w:jc w:val="center"/>
        <w:rPr>
          <w:noProof w:val="0"/>
          <w:lang w:val="uk-UA"/>
        </w:rPr>
      </w:pPr>
      <w:r w:rsidRPr="00FD75DE">
        <w:rPr>
          <w:lang/>
        </w:rPr>
        <mc:AlternateContent>
          <mc:Choice Requires="wps">
            <w:drawing>
              <wp:anchor distT="0" distB="0" distL="114300" distR="114300" simplePos="0" relativeHeight="251665408" behindDoc="0" locked="0" layoutInCell="1" allowOverlap="1" wp14:anchorId="4287B72E" wp14:editId="6B8B4756">
                <wp:simplePos x="0" y="0"/>
                <wp:positionH relativeFrom="column">
                  <wp:posOffset>2577465</wp:posOffset>
                </wp:positionH>
                <wp:positionV relativeFrom="paragraph">
                  <wp:posOffset>534329</wp:posOffset>
                </wp:positionV>
                <wp:extent cx="791737" cy="111512"/>
                <wp:effectExtent l="0" t="0" r="0" b="3175"/>
                <wp:wrapNone/>
                <wp:docPr id="4" name="Прямоугольник 4"/>
                <wp:cNvGraphicFramePr/>
                <a:graphic xmlns:a="http://schemas.openxmlformats.org/drawingml/2006/main">
                  <a:graphicData uri="http://schemas.microsoft.com/office/word/2010/wordprocessingShape">
                    <wps:wsp>
                      <wps:cNvSpPr/>
                      <wps:spPr>
                        <a:xfrm>
                          <a:off x="0" y="0"/>
                          <a:ext cx="791737" cy="111512"/>
                        </a:xfrm>
                        <a:prstGeom prst="rect">
                          <a:avLst/>
                        </a:prstGeom>
                        <a:solidFill>
                          <a:srgbClr val="FDFEF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12DDC2E" id="Прямоугольник 4" o:spid="_x0000_s1026" style="position:absolute;margin-left:202.95pt;margin-top:42.05pt;width:62.35pt;height:8.8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" fillcolor="#fdfefd" stroked="f" strokeweight="1pt"/>
            </w:pict>
          </mc:Fallback>
        </mc:AlternateContent>
      </w:r>
      <w:r w:rsidR="00177319" w:rsidRPr="00FD75DE">
        <w:rPr>
          <w:lang/>
        </w:rPr>
        <w:drawing>
          <wp:inline distT="0" distB="0" distL="0" distR="0" wp14:anchorId="593C9019" wp14:editId="0370F178">
            <wp:extent cx="2333768" cy="5691116"/>
            <wp:effectExtent l="0" t="0" r="3175" b="0"/>
            <wp:docPr id="13"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rotWithShape="1">
                    <a:blip r:embed="rId41">
                      <a:extLst>
                        <a:ext uri="{BEBA8EAE-BF5A-486C-A8C5-ECC9F3942E4B}">
                          <a14:imgProps xmlns:a14="http://schemas.microsoft.com/office/drawing/2010/main">
                            <a14:imgLayer r:embed="rId42">
                              <a14:imgEffect>
                                <a14:sharpenSoften amount="50000"/>
                              </a14:imgEffect>
                              <a14:imgEffect>
                                <a14:saturation sat="0"/>
                              </a14:imgEffect>
                            </a14:imgLayer>
                          </a14:imgProps>
                        </a:ext>
                        <a:ext uri="{28A0092B-C50C-407E-A947-70E740481C1C}">
                          <a14:useLocalDpi xmlns:a14="http://schemas.microsoft.com/office/drawing/2010/main" val="0"/>
                        </a:ext>
                      </a:extLst>
                    </a:blip>
                    <a:srcRect r="32323"/>
                    <a:stretch/>
                  </pic:blipFill>
                  <pic:spPr bwMode="auto">
                    <a:xfrm>
                      <a:off x="0" y="0"/>
                      <a:ext cx="2348346" cy="5726666"/>
                    </a:xfrm>
                    <a:prstGeom prst="rect">
                      <a:avLst/>
                    </a:prstGeom>
                    <a:noFill/>
                    <a:ln>
                      <a:noFill/>
                    </a:ln>
                    <a:extLst>
                      <a:ext uri="{53640926-AAD7-44D8-BBD7-CCE9431645EC}">
                        <a14:shadowObscured xmlns:a14="http://schemas.microsoft.com/office/drawing/2010/main"/>
                      </a:ext>
                    </a:extLst>
                  </pic:spPr>
                </pic:pic>
              </a:graphicData>
            </a:graphic>
          </wp:inline>
        </w:drawing>
      </w:r>
    </w:p>
    <w:p w:rsidR="00177319" w:rsidRPr="00FD75DE" w:rsidRDefault="00177319" w:rsidP="00177319">
      <w:pPr>
        <w:pStyle w:val="affff3"/>
        <w:rPr>
          <w:noProof w:val="0"/>
          <w:lang w:val="uk-UA"/>
        </w:rPr>
      </w:pPr>
      <w:r w:rsidRPr="00FD75DE">
        <w:rPr>
          <w:noProof w:val="0"/>
          <w:lang w:val="uk-UA"/>
        </w:rPr>
        <w:t xml:space="preserve">Рисунок </w:t>
      </w:r>
      <w:r w:rsidR="00727D05" w:rsidRPr="00FD75DE">
        <w:rPr>
          <w:noProof w:val="0"/>
          <w:lang w:val="uk-UA"/>
        </w:rPr>
        <w:t>4</w:t>
      </w:r>
      <w:r w:rsidRPr="00FD75DE">
        <w:rPr>
          <w:noProof w:val="0"/>
          <w:lang w:val="uk-UA"/>
        </w:rPr>
        <w:t>.</w:t>
      </w:r>
      <w:r w:rsidR="00382A90" w:rsidRPr="00FD75DE">
        <w:rPr>
          <w:noProof w:val="0"/>
          <w:lang w:val="uk-UA"/>
        </w:rPr>
        <w:t>2</w:t>
      </w:r>
      <w:r w:rsidRPr="00FD75DE">
        <w:rPr>
          <w:noProof w:val="0"/>
          <w:lang w:val="uk-UA"/>
        </w:rPr>
        <w:t xml:space="preserve"> – Файлова структура </w:t>
      </w:r>
      <w:r w:rsidR="00685259" w:rsidRPr="00FD75DE">
        <w:rPr>
          <w:noProof w:val="0"/>
          <w:lang w:val="uk-UA"/>
        </w:rPr>
        <w:t>запропонованої</w:t>
      </w:r>
      <w:r w:rsidR="00727D05" w:rsidRPr="00FD75DE">
        <w:rPr>
          <w:noProof w:val="0"/>
          <w:lang w:val="uk-UA"/>
        </w:rPr>
        <w:t xml:space="preserve"> архітектури</w:t>
      </w:r>
    </w:p>
    <w:p w:rsidR="00177319" w:rsidRPr="00FD75DE" w:rsidRDefault="00177319" w:rsidP="00177319">
      <w:pPr>
        <w:pStyle w:val="afff9"/>
        <w:rPr>
          <w:noProof w:val="0"/>
          <w:lang w:val="uk-UA"/>
        </w:rPr>
      </w:pPr>
    </w:p>
    <w:p w:rsidR="004A0049" w:rsidRPr="00FD75DE" w:rsidRDefault="004A0049" w:rsidP="004A0049">
      <w:pPr>
        <w:pStyle w:val="afff9"/>
        <w:rPr>
          <w:noProof w:val="0"/>
          <w:color w:val="000000" w:themeColor="text1"/>
          <w:lang w:val="uk-UA"/>
        </w:rPr>
      </w:pPr>
      <w:r w:rsidRPr="00FD75DE">
        <w:rPr>
          <w:noProof w:val="0"/>
          <w:color w:val="000000" w:themeColor="text1"/>
          <w:lang w:val="uk-UA"/>
        </w:rPr>
        <w:t>Запропонованої архітектури складається з таких частин:</w:t>
      </w:r>
    </w:p>
    <w:p w:rsidR="006609DD" w:rsidRPr="00FD75DE" w:rsidRDefault="00B04500" w:rsidP="00130F84">
      <w:pPr>
        <w:pStyle w:val="afff9"/>
        <w:numPr>
          <w:ilvl w:val="0"/>
          <w:numId w:val="33"/>
        </w:numPr>
        <w:tabs>
          <w:tab w:val="left" w:pos="993"/>
        </w:tabs>
        <w:ind w:left="851" w:hanging="142"/>
        <w:rPr>
          <w:noProof w:val="0"/>
          <w:color w:val="000000" w:themeColor="text1"/>
          <w:lang w:val="uk-UA"/>
        </w:rPr>
      </w:pPr>
      <w:r w:rsidRPr="00FD75DE">
        <w:rPr>
          <w:noProof w:val="0"/>
          <w:color w:val="000000" w:themeColor="text1"/>
          <w:lang w:val="uk-UA"/>
        </w:rPr>
        <w:t>Конфігурація (</w:t>
      </w:r>
      <w:proofErr w:type="spellStart"/>
      <w:r w:rsidRPr="00FD75DE">
        <w:rPr>
          <w:noProof w:val="0"/>
          <w:color w:val="000000" w:themeColor="text1"/>
          <w:lang w:val="uk-UA"/>
        </w:rPr>
        <w:t>config</w:t>
      </w:r>
      <w:proofErr w:type="spellEnd"/>
      <w:r w:rsidRPr="00FD75DE">
        <w:rPr>
          <w:noProof w:val="0"/>
          <w:color w:val="000000" w:themeColor="text1"/>
          <w:lang w:val="uk-UA"/>
        </w:rPr>
        <w:t>)</w:t>
      </w:r>
      <w:r w:rsidR="006609DD" w:rsidRPr="00FD75DE">
        <w:rPr>
          <w:noProof w:val="0"/>
          <w:color w:val="000000" w:themeColor="text1"/>
          <w:lang w:val="uk-UA"/>
        </w:rPr>
        <w:t xml:space="preserve"> – частина, що складається з чотирьох модулів: </w:t>
      </w:r>
    </w:p>
    <w:p w:rsidR="006609DD" w:rsidRPr="00FD75DE" w:rsidRDefault="006609DD"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w:t>
      </w:r>
      <w:proofErr w:type="spellStart"/>
      <w:r w:rsidR="00DC1B77" w:rsidRPr="00FD75DE">
        <w:rPr>
          <w:noProof w:val="0"/>
          <w:color w:val="000000" w:themeColor="text1"/>
          <w:lang w:val="uk-UA"/>
        </w:rPr>
        <w:t>components</w:t>
      </w:r>
      <w:proofErr w:type="spellEnd"/>
      <w:r w:rsidRPr="00FD75DE">
        <w:rPr>
          <w:noProof w:val="0"/>
          <w:color w:val="000000" w:themeColor="text1"/>
          <w:lang w:val="uk-UA"/>
        </w:rPr>
        <w:t xml:space="preserve">» – </w:t>
      </w:r>
      <w:r w:rsidR="00DC1B77" w:rsidRPr="00FD75DE">
        <w:rPr>
          <w:noProof w:val="0"/>
          <w:color w:val="000000" w:themeColor="text1"/>
          <w:lang w:val="uk-UA"/>
        </w:rPr>
        <w:t>модуль в якому реалізовані базові функції для роботи з додатком;</w:t>
      </w:r>
    </w:p>
    <w:p w:rsidR="006609DD" w:rsidRPr="00FD75DE" w:rsidRDefault="006609DD"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«index.js» – основний файл серверу для завантаження програмного продукту</w:t>
      </w:r>
      <w:r w:rsidR="00DE4D9F">
        <w:rPr>
          <w:noProof w:val="0"/>
          <w:color w:val="000000" w:themeColor="text1"/>
          <w:lang w:val="uk-UA"/>
        </w:rPr>
        <w:t>;</w:t>
      </w:r>
    </w:p>
    <w:p w:rsidR="00B04500" w:rsidRPr="00FD75DE" w:rsidRDefault="006609DD"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w:t>
      </w:r>
      <w:r w:rsidR="00DC1B77" w:rsidRPr="00FD75DE">
        <w:rPr>
          <w:noProof w:val="0"/>
          <w:color w:val="000000" w:themeColor="text1"/>
          <w:lang w:val="uk-UA"/>
        </w:rPr>
        <w:t>social-preprocessor-worker.js</w:t>
      </w:r>
      <w:r w:rsidRPr="00FD75DE">
        <w:rPr>
          <w:noProof w:val="0"/>
          <w:color w:val="000000" w:themeColor="text1"/>
          <w:lang w:val="uk-UA"/>
        </w:rPr>
        <w:t xml:space="preserve">» – файл, що відповідає за увімкнення </w:t>
      </w:r>
      <w:r w:rsidRPr="00FD75DE">
        <w:rPr>
          <w:noProof w:val="0"/>
          <w:color w:val="000000" w:themeColor="text1"/>
          <w:lang w:val="uk-UA"/>
        </w:rPr>
        <w:lastRenderedPageBreak/>
        <w:t xml:space="preserve">режимів </w:t>
      </w:r>
      <w:proofErr w:type="spellStart"/>
      <w:r w:rsidRPr="00FD75DE">
        <w:rPr>
          <w:noProof w:val="0"/>
          <w:color w:val="000000" w:themeColor="text1"/>
          <w:lang w:val="uk-UA"/>
        </w:rPr>
        <w:t>багатопоточності</w:t>
      </w:r>
      <w:proofErr w:type="spellEnd"/>
      <w:r w:rsidR="005668D7" w:rsidRPr="00FD75DE">
        <w:rPr>
          <w:noProof w:val="0"/>
          <w:color w:val="000000" w:themeColor="text1"/>
          <w:lang w:val="uk-UA"/>
        </w:rPr>
        <w:t xml:space="preserve"> та</w:t>
      </w:r>
      <w:r w:rsidRPr="00FD75DE">
        <w:rPr>
          <w:noProof w:val="0"/>
          <w:color w:val="000000" w:themeColor="text1"/>
          <w:lang w:val="uk-UA"/>
        </w:rPr>
        <w:t xml:space="preserve"> </w:t>
      </w:r>
      <w:proofErr w:type="spellStart"/>
      <w:r w:rsidRPr="00FD75DE">
        <w:rPr>
          <w:noProof w:val="0"/>
          <w:color w:val="000000" w:themeColor="text1"/>
          <w:lang w:val="uk-UA"/>
        </w:rPr>
        <w:t>однопоточності</w:t>
      </w:r>
      <w:proofErr w:type="spellEnd"/>
      <w:r w:rsidR="005668D7" w:rsidRPr="00FD75DE">
        <w:rPr>
          <w:noProof w:val="0"/>
          <w:color w:val="000000" w:themeColor="text1"/>
          <w:lang w:val="uk-UA"/>
        </w:rPr>
        <w:t>;</w:t>
      </w:r>
    </w:p>
    <w:p w:rsidR="005668D7" w:rsidRPr="00FD75DE" w:rsidRDefault="005668D7"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 xml:space="preserve">«travel-stream-worker.js» – файл, що відповідає за увімкнення режимів </w:t>
      </w:r>
      <w:proofErr w:type="spellStart"/>
      <w:r w:rsidRPr="00FD75DE">
        <w:rPr>
          <w:noProof w:val="0"/>
          <w:color w:val="000000" w:themeColor="text1"/>
          <w:lang w:val="uk-UA"/>
        </w:rPr>
        <w:t>багатопоточності</w:t>
      </w:r>
      <w:proofErr w:type="spellEnd"/>
      <w:r w:rsidRPr="00FD75DE">
        <w:rPr>
          <w:noProof w:val="0"/>
          <w:color w:val="000000" w:themeColor="text1"/>
          <w:lang w:val="uk-UA"/>
        </w:rPr>
        <w:t xml:space="preserve"> та </w:t>
      </w:r>
      <w:proofErr w:type="spellStart"/>
      <w:r w:rsidRPr="00FD75DE">
        <w:rPr>
          <w:noProof w:val="0"/>
          <w:color w:val="000000" w:themeColor="text1"/>
          <w:lang w:val="uk-UA"/>
        </w:rPr>
        <w:t>однопоточності</w:t>
      </w:r>
      <w:proofErr w:type="spellEnd"/>
      <w:r w:rsidRPr="00FD75DE">
        <w:rPr>
          <w:noProof w:val="0"/>
          <w:color w:val="000000" w:themeColor="text1"/>
          <w:lang w:val="uk-UA"/>
        </w:rPr>
        <w:t>;</w:t>
      </w:r>
    </w:p>
    <w:p w:rsidR="005668D7" w:rsidRPr="00FD75DE" w:rsidRDefault="005668D7"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«web.js» – частина, що відповідає за рівень відображення.</w:t>
      </w:r>
    </w:p>
    <w:p w:rsidR="006609DD" w:rsidRPr="00FD75DE" w:rsidRDefault="00B04500" w:rsidP="00DC1B77">
      <w:pPr>
        <w:pStyle w:val="a0"/>
        <w:numPr>
          <w:ilvl w:val="0"/>
          <w:numId w:val="33"/>
        </w:numPr>
        <w:tabs>
          <w:tab w:val="clear" w:pos="993"/>
          <w:tab w:val="left" w:pos="851"/>
        </w:tabs>
        <w:ind w:left="0" w:firstLine="567"/>
        <w:rPr>
          <w:noProof w:val="0"/>
          <w:color w:val="000000" w:themeColor="text1"/>
          <w:lang w:val="uk-UA"/>
        </w:rPr>
      </w:pPr>
      <w:r w:rsidRPr="00FD75DE">
        <w:rPr>
          <w:noProof w:val="0"/>
          <w:color w:val="000000" w:themeColor="text1"/>
          <w:lang w:val="uk-UA"/>
        </w:rPr>
        <w:t>Моделі (</w:t>
      </w:r>
      <w:proofErr w:type="spellStart"/>
      <w:r w:rsidRPr="00FD75DE">
        <w:rPr>
          <w:noProof w:val="0"/>
          <w:color w:val="000000" w:themeColor="text1"/>
          <w:lang w:val="uk-UA"/>
        </w:rPr>
        <w:t>models</w:t>
      </w:r>
      <w:proofErr w:type="spellEnd"/>
      <w:r w:rsidRPr="00FD75DE">
        <w:rPr>
          <w:noProof w:val="0"/>
          <w:color w:val="000000" w:themeColor="text1"/>
          <w:lang w:val="uk-UA"/>
        </w:rPr>
        <w:t>)</w:t>
      </w:r>
      <w:r w:rsidR="006609DD" w:rsidRPr="00FD75DE">
        <w:rPr>
          <w:noProof w:val="0"/>
          <w:color w:val="000000" w:themeColor="text1"/>
          <w:lang w:val="uk-UA"/>
        </w:rPr>
        <w:t xml:space="preserve"> – відображення даних, що містять набір полів та їх типів для збереження їх в </w:t>
      </w:r>
      <w:proofErr w:type="spellStart"/>
      <w:r w:rsidR="006609DD" w:rsidRPr="00FD75DE">
        <w:rPr>
          <w:noProof w:val="0"/>
          <w:color w:val="000000" w:themeColor="text1"/>
          <w:lang w:val="uk-UA"/>
        </w:rPr>
        <w:t>mongodb</w:t>
      </w:r>
      <w:proofErr w:type="spellEnd"/>
      <w:r w:rsidR="006609DD" w:rsidRPr="00FD75DE">
        <w:rPr>
          <w:noProof w:val="0"/>
          <w:color w:val="000000" w:themeColor="text1"/>
          <w:lang w:val="uk-UA"/>
        </w:rPr>
        <w:t>.</w:t>
      </w:r>
    </w:p>
    <w:p w:rsidR="00B04500" w:rsidRPr="00FD75DE" w:rsidRDefault="00B04500" w:rsidP="00DC1B77">
      <w:pPr>
        <w:pStyle w:val="a0"/>
        <w:numPr>
          <w:ilvl w:val="0"/>
          <w:numId w:val="33"/>
        </w:numPr>
        <w:tabs>
          <w:tab w:val="clear" w:pos="993"/>
          <w:tab w:val="left" w:pos="851"/>
        </w:tabs>
        <w:ind w:left="0" w:firstLine="567"/>
        <w:rPr>
          <w:noProof w:val="0"/>
          <w:color w:val="000000" w:themeColor="text1"/>
          <w:lang w:val="uk-UA"/>
        </w:rPr>
      </w:pPr>
      <w:r w:rsidRPr="00FD75DE">
        <w:rPr>
          <w:noProof w:val="0"/>
          <w:color w:val="000000" w:themeColor="text1"/>
          <w:lang w:val="uk-UA"/>
        </w:rPr>
        <w:t>Додаткові файли розширення (</w:t>
      </w:r>
      <w:proofErr w:type="spellStart"/>
      <w:r w:rsidRPr="00FD75DE">
        <w:rPr>
          <w:noProof w:val="0"/>
          <w:color w:val="000000" w:themeColor="text1"/>
          <w:lang w:val="uk-UA"/>
        </w:rPr>
        <w:t>script</w:t>
      </w:r>
      <w:proofErr w:type="spellEnd"/>
      <w:r w:rsidRPr="00FD75DE">
        <w:rPr>
          <w:noProof w:val="0"/>
          <w:color w:val="000000" w:themeColor="text1"/>
          <w:lang w:val="uk-UA"/>
        </w:rPr>
        <w:t>)</w:t>
      </w:r>
      <w:r w:rsidR="005668D7" w:rsidRPr="00FD75DE">
        <w:rPr>
          <w:noProof w:val="0"/>
          <w:color w:val="000000" w:themeColor="text1"/>
          <w:lang w:val="uk-UA"/>
        </w:rPr>
        <w:t xml:space="preserve"> – частина, що відповідає за підключення додаткових модулів.</w:t>
      </w:r>
    </w:p>
    <w:p w:rsidR="00B04500" w:rsidRPr="00FD75DE" w:rsidRDefault="00B04500" w:rsidP="00DC1B77">
      <w:pPr>
        <w:pStyle w:val="a0"/>
        <w:numPr>
          <w:ilvl w:val="0"/>
          <w:numId w:val="33"/>
        </w:numPr>
        <w:tabs>
          <w:tab w:val="clear" w:pos="993"/>
          <w:tab w:val="left" w:pos="851"/>
        </w:tabs>
        <w:ind w:left="0" w:firstLine="567"/>
        <w:rPr>
          <w:noProof w:val="0"/>
          <w:color w:val="000000" w:themeColor="text1"/>
          <w:lang w:val="uk-UA"/>
        </w:rPr>
      </w:pPr>
      <w:r w:rsidRPr="00FD75DE">
        <w:rPr>
          <w:noProof w:val="0"/>
          <w:color w:val="000000" w:themeColor="text1"/>
          <w:lang w:val="uk-UA"/>
        </w:rPr>
        <w:t>Модуль тестування (</w:t>
      </w:r>
      <w:proofErr w:type="spellStart"/>
      <w:r w:rsidRPr="00FD75DE">
        <w:rPr>
          <w:noProof w:val="0"/>
          <w:color w:val="000000" w:themeColor="text1"/>
          <w:lang w:val="uk-UA"/>
        </w:rPr>
        <w:t>test</w:t>
      </w:r>
      <w:proofErr w:type="spellEnd"/>
      <w:r w:rsidRPr="00FD75DE">
        <w:rPr>
          <w:noProof w:val="0"/>
          <w:color w:val="000000" w:themeColor="text1"/>
          <w:lang w:val="uk-UA"/>
        </w:rPr>
        <w:t>)</w:t>
      </w:r>
      <w:r w:rsidR="00DE4D9F">
        <w:rPr>
          <w:noProof w:val="0"/>
          <w:color w:val="000000" w:themeColor="text1"/>
          <w:lang w:val="uk-UA"/>
        </w:rPr>
        <w:t>.</w:t>
      </w:r>
      <w:r w:rsidR="005668D7" w:rsidRPr="00FD75DE">
        <w:rPr>
          <w:noProof w:val="0"/>
          <w:color w:val="000000" w:themeColor="text1"/>
          <w:lang w:val="uk-UA"/>
        </w:rPr>
        <w:t xml:space="preserve"> </w:t>
      </w:r>
    </w:p>
    <w:p w:rsidR="006609DD" w:rsidRPr="00FD75DE" w:rsidRDefault="00B04500" w:rsidP="00DC1B77">
      <w:pPr>
        <w:pStyle w:val="a0"/>
        <w:numPr>
          <w:ilvl w:val="0"/>
          <w:numId w:val="33"/>
        </w:numPr>
        <w:tabs>
          <w:tab w:val="clear" w:pos="993"/>
          <w:tab w:val="left" w:pos="851"/>
        </w:tabs>
        <w:ind w:left="0" w:firstLine="567"/>
        <w:rPr>
          <w:noProof w:val="0"/>
          <w:color w:val="000000" w:themeColor="text1"/>
          <w:lang w:val="uk-UA"/>
        </w:rPr>
      </w:pPr>
      <w:r w:rsidRPr="00FD75DE">
        <w:rPr>
          <w:noProof w:val="0"/>
          <w:color w:val="000000" w:themeColor="text1"/>
          <w:lang w:val="uk-UA"/>
        </w:rPr>
        <w:t>Модулі веб-додатку (</w:t>
      </w:r>
      <w:proofErr w:type="spellStart"/>
      <w:r w:rsidRPr="00FD75DE">
        <w:rPr>
          <w:noProof w:val="0"/>
          <w:color w:val="000000" w:themeColor="text1"/>
          <w:lang w:val="uk-UA"/>
        </w:rPr>
        <w:t>web</w:t>
      </w:r>
      <w:proofErr w:type="spellEnd"/>
      <w:r w:rsidRPr="00FD75DE">
        <w:rPr>
          <w:noProof w:val="0"/>
          <w:color w:val="000000" w:themeColor="text1"/>
          <w:lang w:val="uk-UA"/>
        </w:rPr>
        <w:t>)</w:t>
      </w:r>
      <w:r w:rsidR="005668D7" w:rsidRPr="00FD75DE">
        <w:rPr>
          <w:noProof w:val="0"/>
          <w:color w:val="000000" w:themeColor="text1"/>
          <w:lang w:val="uk-UA"/>
        </w:rPr>
        <w:t xml:space="preserve"> – усі частини програмного продукту, що складається з: </w:t>
      </w:r>
    </w:p>
    <w:p w:rsidR="005668D7" w:rsidRPr="00FD75DE" w:rsidRDefault="005668D7"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w:t>
      </w:r>
      <w:proofErr w:type="spellStart"/>
      <w:r w:rsidRPr="00FD75DE">
        <w:rPr>
          <w:noProof w:val="0"/>
          <w:color w:val="000000" w:themeColor="text1"/>
          <w:lang w:val="uk-UA"/>
        </w:rPr>
        <w:t>middleware</w:t>
      </w:r>
      <w:proofErr w:type="spellEnd"/>
      <w:r w:rsidRPr="00FD75DE">
        <w:rPr>
          <w:noProof w:val="0"/>
          <w:color w:val="000000" w:themeColor="text1"/>
          <w:lang w:val="uk-UA"/>
        </w:rPr>
        <w:t xml:space="preserve">» – частина яка відповідає за захист при отриманні даних; </w:t>
      </w:r>
    </w:p>
    <w:p w:rsidR="005668D7" w:rsidRPr="00FD75DE" w:rsidRDefault="00BC2D30"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w:t>
      </w:r>
      <w:proofErr w:type="spellStart"/>
      <w:r w:rsidR="005668D7" w:rsidRPr="00FD75DE">
        <w:rPr>
          <w:noProof w:val="0"/>
          <w:color w:val="000000" w:themeColor="text1"/>
          <w:lang w:val="uk-UA"/>
        </w:rPr>
        <w:t>routes</w:t>
      </w:r>
      <w:proofErr w:type="spellEnd"/>
      <w:r w:rsidRPr="00FD75DE">
        <w:rPr>
          <w:noProof w:val="0"/>
          <w:color w:val="000000" w:themeColor="text1"/>
          <w:lang w:val="uk-UA"/>
        </w:rPr>
        <w:t xml:space="preserve">» – </w:t>
      </w:r>
      <w:r w:rsidR="005668D7" w:rsidRPr="00FD75DE">
        <w:rPr>
          <w:noProof w:val="0"/>
          <w:color w:val="000000" w:themeColor="text1"/>
          <w:lang w:val="uk-UA"/>
        </w:rPr>
        <w:t>частина відповідає за обробку запиту від клієнта та подальшого направлення запиту на виконання</w:t>
      </w:r>
      <w:r w:rsidRPr="00FD75DE">
        <w:rPr>
          <w:noProof w:val="0"/>
          <w:color w:val="000000" w:themeColor="text1"/>
          <w:lang w:val="uk-UA"/>
        </w:rPr>
        <w:t>;</w:t>
      </w:r>
    </w:p>
    <w:p w:rsidR="00BC2D30" w:rsidRPr="00FD75DE" w:rsidRDefault="00BC2D30"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«index.js» – основний файл серверу для завантаження програмного продукту;</w:t>
      </w:r>
    </w:p>
    <w:p w:rsidR="005668D7" w:rsidRPr="00FD75DE" w:rsidRDefault="00BC2D30"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«server.js» – файл, що відповідає за підключення усіх модулів.</w:t>
      </w:r>
    </w:p>
    <w:p w:rsidR="006609DD" w:rsidRPr="00FD75DE" w:rsidRDefault="00B04500" w:rsidP="00DC1B77">
      <w:pPr>
        <w:pStyle w:val="a0"/>
        <w:numPr>
          <w:ilvl w:val="0"/>
          <w:numId w:val="33"/>
        </w:numPr>
        <w:tabs>
          <w:tab w:val="clear" w:pos="993"/>
          <w:tab w:val="left" w:pos="851"/>
        </w:tabs>
        <w:ind w:left="0" w:firstLine="567"/>
        <w:rPr>
          <w:noProof w:val="0"/>
          <w:color w:val="000000" w:themeColor="text1"/>
          <w:lang w:val="uk-UA"/>
        </w:rPr>
      </w:pPr>
      <w:r w:rsidRPr="00FD75DE">
        <w:rPr>
          <w:noProof w:val="0"/>
          <w:color w:val="000000" w:themeColor="text1"/>
          <w:lang w:val="uk-UA"/>
        </w:rPr>
        <w:t>Обробки даних (</w:t>
      </w:r>
      <w:proofErr w:type="spellStart"/>
      <w:r w:rsidRPr="00FD75DE">
        <w:rPr>
          <w:noProof w:val="0"/>
          <w:color w:val="000000" w:themeColor="text1"/>
          <w:lang w:val="uk-UA"/>
        </w:rPr>
        <w:t>worker</w:t>
      </w:r>
      <w:proofErr w:type="spellEnd"/>
      <w:r w:rsidRPr="00FD75DE">
        <w:rPr>
          <w:noProof w:val="0"/>
          <w:color w:val="000000" w:themeColor="text1"/>
          <w:lang w:val="uk-UA"/>
        </w:rPr>
        <w:t>)</w:t>
      </w:r>
      <w:r w:rsidR="006609DD" w:rsidRPr="00FD75DE">
        <w:rPr>
          <w:noProof w:val="0"/>
          <w:color w:val="000000" w:themeColor="text1"/>
          <w:lang w:val="uk-UA"/>
        </w:rPr>
        <w:t xml:space="preserve"> – усі частини програмного продукту, що складається з:</w:t>
      </w:r>
    </w:p>
    <w:p w:rsidR="006609DD" w:rsidRPr="00FD75DE" w:rsidRDefault="006609DD"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 xml:space="preserve"> «</w:t>
      </w:r>
      <w:proofErr w:type="spellStart"/>
      <w:r w:rsidRPr="00FD75DE">
        <w:rPr>
          <w:noProof w:val="0"/>
          <w:color w:val="000000" w:themeColor="text1"/>
          <w:lang w:val="uk-UA"/>
        </w:rPr>
        <w:t>travel-stream</w:t>
      </w:r>
      <w:proofErr w:type="spellEnd"/>
      <w:r w:rsidRPr="00FD75DE">
        <w:rPr>
          <w:noProof w:val="0"/>
          <w:color w:val="000000" w:themeColor="text1"/>
          <w:lang w:val="uk-UA"/>
        </w:rPr>
        <w:t xml:space="preserve">» – частина яка відповідає за обробку, взаємодію та відображення даних з розділом авіа літаків; </w:t>
      </w:r>
    </w:p>
    <w:p w:rsidR="004A0049" w:rsidRPr="00FD75DE" w:rsidRDefault="006609DD" w:rsidP="00130F84">
      <w:pPr>
        <w:pStyle w:val="a0"/>
        <w:tabs>
          <w:tab w:val="clear" w:pos="993"/>
          <w:tab w:val="left" w:pos="1418"/>
        </w:tabs>
        <w:ind w:firstLine="1134"/>
        <w:rPr>
          <w:noProof w:val="0"/>
          <w:color w:val="000000" w:themeColor="text1"/>
          <w:lang w:val="uk-UA"/>
        </w:rPr>
      </w:pPr>
      <w:r w:rsidRPr="00FD75DE">
        <w:rPr>
          <w:noProof w:val="0"/>
          <w:color w:val="000000" w:themeColor="text1"/>
          <w:lang w:val="uk-UA"/>
        </w:rPr>
        <w:t>«</w:t>
      </w:r>
      <w:proofErr w:type="spellStart"/>
      <w:r w:rsidRPr="00FD75DE">
        <w:rPr>
          <w:noProof w:val="0"/>
          <w:color w:val="000000" w:themeColor="text1"/>
          <w:lang w:val="uk-UA"/>
        </w:rPr>
        <w:t>social-preprocessor</w:t>
      </w:r>
      <w:proofErr w:type="spellEnd"/>
      <w:r w:rsidRPr="00FD75DE">
        <w:rPr>
          <w:noProof w:val="0"/>
          <w:color w:val="000000" w:themeColor="text1"/>
          <w:lang w:val="uk-UA"/>
        </w:rPr>
        <w:t>» – частина яка відповідає за обробку, взаємодію та відображення даних з розділом готелів.</w:t>
      </w:r>
    </w:p>
    <w:p w:rsidR="00177319" w:rsidRPr="00FD75DE" w:rsidRDefault="00177319" w:rsidP="00177319">
      <w:pPr>
        <w:pStyle w:val="afff9"/>
        <w:rPr>
          <w:noProof w:val="0"/>
          <w:lang w:val="uk-UA"/>
        </w:rPr>
      </w:pPr>
      <w:r w:rsidRPr="00FD75DE">
        <w:rPr>
          <w:noProof w:val="0"/>
          <w:lang w:val="uk-UA"/>
        </w:rPr>
        <w:t>Програмний продукт складається з 3</w:t>
      </w:r>
      <w:r w:rsidR="006609DD" w:rsidRPr="00FD75DE">
        <w:rPr>
          <w:noProof w:val="0"/>
          <w:lang w:val="uk-UA"/>
        </w:rPr>
        <w:t xml:space="preserve"> основних</w:t>
      </w:r>
      <w:r w:rsidRPr="00FD75DE">
        <w:rPr>
          <w:noProof w:val="0"/>
          <w:lang w:val="uk-UA"/>
        </w:rPr>
        <w:t xml:space="preserve"> процесів:</w:t>
      </w:r>
    </w:p>
    <w:p w:rsidR="00177319" w:rsidRPr="00FD75DE" w:rsidRDefault="00177319" w:rsidP="00FB31A9">
      <w:pPr>
        <w:pStyle w:val="afff9"/>
        <w:numPr>
          <w:ilvl w:val="0"/>
          <w:numId w:val="13"/>
        </w:numPr>
        <w:tabs>
          <w:tab w:val="left" w:pos="993"/>
        </w:tabs>
        <w:ind w:left="0" w:firstLine="709"/>
        <w:rPr>
          <w:noProof w:val="0"/>
          <w:lang w:val="uk-UA"/>
        </w:rPr>
      </w:pPr>
      <w:r w:rsidRPr="00FD75DE">
        <w:rPr>
          <w:noProof w:val="0"/>
          <w:lang w:val="uk-UA"/>
        </w:rPr>
        <w:t xml:space="preserve">Процес </w:t>
      </w:r>
      <w:proofErr w:type="spellStart"/>
      <w:r w:rsidRPr="00FD75DE">
        <w:rPr>
          <w:noProof w:val="0"/>
          <w:lang w:val="uk-UA"/>
        </w:rPr>
        <w:t>travel-stream-worker</w:t>
      </w:r>
      <w:proofErr w:type="spellEnd"/>
      <w:r w:rsidRPr="00FD75DE">
        <w:rPr>
          <w:noProof w:val="0"/>
          <w:lang w:val="uk-UA"/>
        </w:rPr>
        <w:t xml:space="preserve"> взаємодіє зі стороннім </w:t>
      </w:r>
      <w:r w:rsidR="0063539A" w:rsidRPr="00FD75DE">
        <w:rPr>
          <w:noProof w:val="0"/>
          <w:lang w:val="uk-UA"/>
        </w:rPr>
        <w:t>в</w:t>
      </w:r>
      <w:r w:rsidRPr="00FD75DE">
        <w:rPr>
          <w:noProof w:val="0"/>
          <w:lang w:val="uk-UA"/>
        </w:rPr>
        <w:t>еб-додатком для отамання списку авіа літаків, використовуючи потокове API.</w:t>
      </w:r>
    </w:p>
    <w:p w:rsidR="00177319" w:rsidRPr="00FD75DE" w:rsidRDefault="00177319" w:rsidP="00FB31A9">
      <w:pPr>
        <w:pStyle w:val="afff9"/>
        <w:numPr>
          <w:ilvl w:val="0"/>
          <w:numId w:val="13"/>
        </w:numPr>
        <w:tabs>
          <w:tab w:val="left" w:pos="993"/>
        </w:tabs>
        <w:ind w:left="0" w:firstLine="709"/>
        <w:rPr>
          <w:noProof w:val="0"/>
          <w:lang w:val="uk-UA"/>
        </w:rPr>
      </w:pPr>
      <w:r w:rsidRPr="00FD75DE">
        <w:rPr>
          <w:noProof w:val="0"/>
          <w:lang w:val="uk-UA"/>
        </w:rPr>
        <w:t xml:space="preserve">Процес </w:t>
      </w:r>
      <w:proofErr w:type="spellStart"/>
      <w:r w:rsidRPr="00FD75DE">
        <w:rPr>
          <w:noProof w:val="0"/>
          <w:lang w:val="uk-UA"/>
        </w:rPr>
        <w:t>social-preprocessor-worker</w:t>
      </w:r>
      <w:proofErr w:type="spellEnd"/>
      <w:r w:rsidRPr="00FD75DE">
        <w:rPr>
          <w:noProof w:val="0"/>
          <w:lang w:val="uk-UA"/>
        </w:rPr>
        <w:t xml:space="preserve"> взаємодіє зі стороннім </w:t>
      </w:r>
      <w:r w:rsidR="0063539A" w:rsidRPr="00FD75DE">
        <w:rPr>
          <w:noProof w:val="0"/>
          <w:lang w:val="uk-UA"/>
        </w:rPr>
        <w:t>в</w:t>
      </w:r>
      <w:r w:rsidRPr="00FD75DE">
        <w:rPr>
          <w:noProof w:val="0"/>
          <w:lang w:val="uk-UA"/>
        </w:rPr>
        <w:t xml:space="preserve">еб-додатком для отамання списку </w:t>
      </w:r>
      <w:r w:rsidR="00071D87" w:rsidRPr="00FD75DE">
        <w:rPr>
          <w:noProof w:val="0"/>
          <w:lang w:val="uk-UA"/>
        </w:rPr>
        <w:t>готелів</w:t>
      </w:r>
      <w:r w:rsidRPr="00FD75DE">
        <w:rPr>
          <w:noProof w:val="0"/>
          <w:lang w:val="uk-UA"/>
        </w:rPr>
        <w:t>, використовуючи потокове API.</w:t>
      </w:r>
    </w:p>
    <w:p w:rsidR="00177319" w:rsidRPr="00FD75DE" w:rsidRDefault="00177319" w:rsidP="00FB31A9">
      <w:pPr>
        <w:pStyle w:val="afff9"/>
        <w:numPr>
          <w:ilvl w:val="0"/>
          <w:numId w:val="13"/>
        </w:numPr>
        <w:tabs>
          <w:tab w:val="left" w:pos="993"/>
        </w:tabs>
        <w:ind w:left="0" w:firstLine="709"/>
        <w:rPr>
          <w:noProof w:val="0"/>
          <w:lang w:val="uk-UA"/>
        </w:rPr>
      </w:pPr>
      <w:r w:rsidRPr="00FD75DE">
        <w:rPr>
          <w:noProof w:val="0"/>
          <w:lang w:val="uk-UA"/>
        </w:rPr>
        <w:t xml:space="preserve">Процес </w:t>
      </w:r>
      <w:proofErr w:type="spellStart"/>
      <w:r w:rsidRPr="00FD75DE">
        <w:rPr>
          <w:noProof w:val="0"/>
          <w:lang w:val="uk-UA"/>
        </w:rPr>
        <w:t>web</w:t>
      </w:r>
      <w:proofErr w:type="spellEnd"/>
      <w:r w:rsidRPr="00FD75DE">
        <w:rPr>
          <w:noProof w:val="0"/>
          <w:lang w:val="uk-UA"/>
        </w:rPr>
        <w:t>-обслуговує REST API.</w:t>
      </w:r>
    </w:p>
    <w:p w:rsidR="00177319" w:rsidRPr="00FD75DE" w:rsidRDefault="00177319" w:rsidP="00177319">
      <w:pPr>
        <w:pStyle w:val="afff9"/>
        <w:rPr>
          <w:noProof w:val="0"/>
          <w:shd w:val="clear" w:color="auto" w:fill="FFFFFF"/>
          <w:lang w:val="uk-UA"/>
        </w:rPr>
      </w:pPr>
      <w:r w:rsidRPr="00FD75DE">
        <w:rPr>
          <w:noProof w:val="0"/>
          <w:shd w:val="clear" w:color="auto" w:fill="FFFFFF"/>
          <w:lang w:val="uk-UA"/>
        </w:rPr>
        <w:lastRenderedPageBreak/>
        <w:t>Конфігураційні дані для конкретного екземпляр</w:t>
      </w:r>
      <w:r w:rsidR="00031498" w:rsidRPr="00FD75DE">
        <w:rPr>
          <w:noProof w:val="0"/>
          <w:shd w:val="clear" w:color="auto" w:fill="FFFFFF"/>
          <w:lang w:val="uk-UA"/>
        </w:rPr>
        <w:t>у</w:t>
      </w:r>
      <w:r w:rsidRPr="00FD75DE">
        <w:rPr>
          <w:noProof w:val="0"/>
          <w:shd w:val="clear" w:color="auto" w:fill="FFFFFF"/>
          <w:lang w:val="uk-UA"/>
        </w:rPr>
        <w:t xml:space="preserve"> додатку слід завантажувати на початку роботи. Їх не треба додавати в код як константи.</w:t>
      </w:r>
      <w:r w:rsidR="00031498" w:rsidRPr="00FD75DE">
        <w:rPr>
          <w:noProof w:val="0"/>
          <w:shd w:val="clear" w:color="auto" w:fill="FFFFFF"/>
          <w:lang w:val="uk-UA"/>
        </w:rPr>
        <w:t xml:space="preserve"> </w:t>
      </w:r>
      <w:r w:rsidRPr="00FD75DE">
        <w:rPr>
          <w:noProof w:val="0"/>
          <w:shd w:val="clear" w:color="auto" w:fill="FFFFFF"/>
          <w:lang w:val="uk-UA"/>
        </w:rPr>
        <w:t xml:space="preserve">Мова йде про параметри, які можуть не збігатися в різних варіантах розгортання програми та </w:t>
      </w:r>
      <w:r w:rsidR="00CA404B" w:rsidRPr="00FD75DE">
        <w:rPr>
          <w:noProof w:val="0"/>
          <w:shd w:val="clear" w:color="auto" w:fill="FFFFFF"/>
          <w:lang w:val="uk-UA"/>
        </w:rPr>
        <w:t xml:space="preserve">в різних середовищах виконання. </w:t>
      </w:r>
      <w:r w:rsidRPr="00FD75DE">
        <w:rPr>
          <w:noProof w:val="0"/>
          <w:shd w:val="clear" w:color="auto" w:fill="FFFFFF"/>
          <w:lang w:val="uk-UA"/>
        </w:rPr>
        <w:t xml:space="preserve">Наприклад, це може бути запуск в середовищі розробки, на </w:t>
      </w:r>
      <w:proofErr w:type="spellStart"/>
      <w:r w:rsidRPr="00FD75DE">
        <w:rPr>
          <w:noProof w:val="0"/>
          <w:shd w:val="clear" w:color="auto" w:fill="FFFFFF"/>
          <w:lang w:val="uk-UA"/>
        </w:rPr>
        <w:t>білд</w:t>
      </w:r>
      <w:proofErr w:type="spellEnd"/>
      <w:r w:rsidRPr="00FD75DE">
        <w:rPr>
          <w:noProof w:val="0"/>
          <w:shd w:val="clear" w:color="auto" w:fill="FFFFFF"/>
          <w:lang w:val="uk-UA"/>
        </w:rPr>
        <w:t>-сервері, в середовищі, наближеному до робочо</w:t>
      </w:r>
      <w:r w:rsidR="00CA404B" w:rsidRPr="00FD75DE">
        <w:rPr>
          <w:noProof w:val="0"/>
          <w:shd w:val="clear" w:color="auto" w:fill="FFFFFF"/>
          <w:lang w:val="uk-UA"/>
        </w:rPr>
        <w:t>го</w:t>
      </w:r>
      <w:r w:rsidRPr="00FD75DE">
        <w:rPr>
          <w:noProof w:val="0"/>
          <w:shd w:val="clear" w:color="auto" w:fill="FFFFFF"/>
          <w:lang w:val="uk-UA"/>
        </w:rPr>
        <w:t xml:space="preserve">, в </w:t>
      </w:r>
      <w:proofErr w:type="spellStart"/>
      <w:r w:rsidRPr="00FD75DE">
        <w:rPr>
          <w:noProof w:val="0"/>
          <w:shd w:val="clear" w:color="auto" w:fill="FFFFFF"/>
          <w:lang w:val="uk-UA"/>
        </w:rPr>
        <w:t>продакшн</w:t>
      </w:r>
      <w:proofErr w:type="spellEnd"/>
      <w:r w:rsidRPr="00FD75DE">
        <w:rPr>
          <w:noProof w:val="0"/>
          <w:shd w:val="clear" w:color="auto" w:fill="FFFFFF"/>
          <w:lang w:val="uk-UA"/>
        </w:rPr>
        <w:t>-оточенні. Такий підхід дозволяє мати єдину кодову базу додатки, здатну працювати в будь яких умовах.</w:t>
      </w:r>
    </w:p>
    <w:p w:rsidR="00177319" w:rsidRPr="00FD75DE" w:rsidRDefault="00177319" w:rsidP="00177319">
      <w:pPr>
        <w:pStyle w:val="afff9"/>
        <w:rPr>
          <w:noProof w:val="0"/>
          <w:shd w:val="clear" w:color="auto" w:fill="FFFFFF"/>
          <w:lang w:val="uk-UA"/>
        </w:rPr>
      </w:pPr>
      <w:r w:rsidRPr="00FD75DE">
        <w:rPr>
          <w:noProof w:val="0"/>
          <w:shd w:val="clear" w:color="auto" w:fill="FFFFFF"/>
          <w:lang w:val="uk-UA"/>
        </w:rPr>
        <w:t>Доступ до змінних оточення можна отримати за допомогою об'єкта </w:t>
      </w:r>
      <w:proofErr w:type="spellStart"/>
      <w:r w:rsidRPr="00FD75DE">
        <w:rPr>
          <w:noProof w:val="0"/>
          <w:lang w:val="uk-UA"/>
        </w:rPr>
        <w:t>process.env</w:t>
      </w:r>
      <w:proofErr w:type="spellEnd"/>
      <w:r w:rsidRPr="00FD75DE">
        <w:rPr>
          <w:noProof w:val="0"/>
          <w:shd w:val="clear" w:color="auto" w:fill="FFFFFF"/>
          <w:lang w:val="uk-UA"/>
        </w:rPr>
        <w:t>. В об'єкті зберігаються тільки строкові значення, тому тут може знадобитися конверсія типів.</w:t>
      </w:r>
    </w:p>
    <w:p w:rsidR="00177319" w:rsidRPr="00FD75DE" w:rsidRDefault="00177319" w:rsidP="00177319">
      <w:pPr>
        <w:pStyle w:val="afff9"/>
        <w:rPr>
          <w:noProof w:val="0"/>
          <w:lang w:val="uk-UA"/>
        </w:rPr>
      </w:pPr>
      <w:r w:rsidRPr="00FD75DE">
        <w:rPr>
          <w:noProof w:val="0"/>
          <w:lang w:val="uk-UA"/>
        </w:rPr>
        <w:t xml:space="preserve">Всі конфігураційні дані можна тримати в одному файлі, але, в ході росту і розвитку проекту, такий файл буде збільшуватися в розмірах, працювати з ним буде незручно. Для того, щоб цих проблем уникнути, </w:t>
      </w:r>
      <w:r w:rsidR="00CA404B" w:rsidRPr="00FD75DE">
        <w:rPr>
          <w:noProof w:val="0"/>
          <w:lang w:val="uk-UA"/>
        </w:rPr>
        <w:t xml:space="preserve">при </w:t>
      </w:r>
      <w:r w:rsidRPr="00FD75DE">
        <w:rPr>
          <w:noProof w:val="0"/>
          <w:lang w:val="uk-UA"/>
        </w:rPr>
        <w:t>налаштуванн</w:t>
      </w:r>
      <w:r w:rsidR="00CA404B" w:rsidRPr="00FD75DE">
        <w:rPr>
          <w:noProof w:val="0"/>
          <w:lang w:val="uk-UA"/>
        </w:rPr>
        <w:t xml:space="preserve">і є сенс розділити проект на </w:t>
      </w:r>
      <w:r w:rsidRPr="00FD75DE">
        <w:rPr>
          <w:noProof w:val="0"/>
          <w:lang w:val="uk-UA"/>
        </w:rPr>
        <w:t>компонент</w:t>
      </w:r>
      <w:r w:rsidR="00CA404B" w:rsidRPr="00FD75DE">
        <w:rPr>
          <w:noProof w:val="0"/>
          <w:lang w:val="uk-UA"/>
        </w:rPr>
        <w:t>и</w:t>
      </w:r>
      <w:r w:rsidRPr="00FD75DE">
        <w:rPr>
          <w:noProof w:val="0"/>
          <w:lang w:val="uk-UA"/>
        </w:rPr>
        <w:t xml:space="preserve"> програми.</w:t>
      </w:r>
    </w:p>
    <w:p w:rsidR="00177319" w:rsidRPr="00FD75DE" w:rsidRDefault="00177319" w:rsidP="00177319">
      <w:pPr>
        <w:pStyle w:val="afff9"/>
        <w:rPr>
          <w:noProof w:val="0"/>
          <w:lang w:val="uk-UA"/>
        </w:rPr>
      </w:pPr>
      <w:r w:rsidRPr="00FD75DE">
        <w:rPr>
          <w:noProof w:val="0"/>
          <w:lang w:val="uk-UA"/>
        </w:rPr>
        <w:t xml:space="preserve">Для організація </w:t>
      </w:r>
      <w:proofErr w:type="spellStart"/>
      <w:r w:rsidRPr="00FD75DE">
        <w:rPr>
          <w:noProof w:val="0"/>
          <w:lang w:val="uk-UA"/>
        </w:rPr>
        <w:t>багатопотокового</w:t>
      </w:r>
      <w:proofErr w:type="spellEnd"/>
      <w:r w:rsidRPr="00FD75DE">
        <w:rPr>
          <w:noProof w:val="0"/>
          <w:lang w:val="uk-UA"/>
        </w:rPr>
        <w:t xml:space="preserve"> додатку використовується процес.</w:t>
      </w:r>
      <w:r w:rsidR="00CA404B" w:rsidRPr="00FD75DE">
        <w:rPr>
          <w:noProof w:val="0"/>
          <w:lang w:val="uk-UA"/>
        </w:rPr>
        <w:t xml:space="preserve"> </w:t>
      </w:r>
      <w:r w:rsidRPr="00FD75DE">
        <w:rPr>
          <w:noProof w:val="0"/>
          <w:lang w:val="uk-UA"/>
        </w:rPr>
        <w:t>Програмний продукт може складатися з безлічі процесів, які не відслідковують власний стан. У нашому прикладі використовуються саме</w:t>
      </w:r>
      <w:r w:rsidR="00E86E7B" w:rsidRPr="00FD75DE">
        <w:rPr>
          <w:noProof w:val="0"/>
          <w:lang w:val="uk-UA"/>
        </w:rPr>
        <w:t xml:space="preserve"> такі процеси. Завдяки такій архітектурі</w:t>
      </w:r>
      <w:r w:rsidRPr="00FD75DE">
        <w:rPr>
          <w:noProof w:val="0"/>
          <w:lang w:val="uk-UA"/>
        </w:rPr>
        <w:t xml:space="preserve"> рішенн</w:t>
      </w:r>
      <w:r w:rsidR="00E86E7B" w:rsidRPr="00FD75DE">
        <w:rPr>
          <w:noProof w:val="0"/>
          <w:lang w:val="uk-UA"/>
        </w:rPr>
        <w:t>я добре піддається масштабуванню</w:t>
      </w:r>
      <w:r w:rsidRPr="00FD75DE">
        <w:rPr>
          <w:noProof w:val="0"/>
          <w:lang w:val="uk-UA"/>
        </w:rPr>
        <w:t xml:space="preserve"> за рахунок запуску</w:t>
      </w:r>
      <w:r w:rsidR="00E86E7B" w:rsidRPr="00FD75DE">
        <w:rPr>
          <w:noProof w:val="0"/>
          <w:lang w:val="uk-UA"/>
        </w:rPr>
        <w:t xml:space="preserve"> процесів, які </w:t>
      </w:r>
      <w:r w:rsidRPr="00FD75DE">
        <w:rPr>
          <w:noProof w:val="0"/>
          <w:lang w:val="uk-UA"/>
        </w:rPr>
        <w:t xml:space="preserve"> виконуються </w:t>
      </w:r>
      <w:r w:rsidR="00E86E7B" w:rsidRPr="00FD75DE">
        <w:rPr>
          <w:noProof w:val="0"/>
          <w:lang w:val="uk-UA"/>
        </w:rPr>
        <w:t xml:space="preserve">паралельно. </w:t>
      </w:r>
      <w:r w:rsidRPr="00FD75DE">
        <w:rPr>
          <w:noProof w:val="0"/>
          <w:lang w:val="uk-UA"/>
        </w:rPr>
        <w:t>Критеріями</w:t>
      </w:r>
      <w:r w:rsidR="00E86E7B" w:rsidRPr="00FD75DE">
        <w:rPr>
          <w:noProof w:val="0"/>
          <w:lang w:val="uk-UA"/>
        </w:rPr>
        <w:t xml:space="preserve"> щодо</w:t>
      </w:r>
      <w:r w:rsidRPr="00FD75DE">
        <w:rPr>
          <w:noProof w:val="0"/>
          <w:lang w:val="uk-UA"/>
        </w:rPr>
        <w:t xml:space="preserve"> необхідності збільшення числа процесів можуть бути різні метрики, наприклад, навантаження на додаток.</w:t>
      </w:r>
    </w:p>
    <w:p w:rsidR="00177319" w:rsidRPr="00FD75DE" w:rsidRDefault="00E86E7B" w:rsidP="00177319">
      <w:pPr>
        <w:pStyle w:val="afff9"/>
        <w:rPr>
          <w:noProof w:val="0"/>
          <w:lang w:val="uk-UA"/>
        </w:rPr>
      </w:pPr>
      <w:r w:rsidRPr="00FD75DE">
        <w:rPr>
          <w:noProof w:val="0"/>
          <w:lang w:val="uk-UA"/>
        </w:rPr>
        <w:t xml:space="preserve">Окрім того, </w:t>
      </w:r>
      <w:r w:rsidR="00177319" w:rsidRPr="00FD75DE">
        <w:rPr>
          <w:noProof w:val="0"/>
          <w:lang w:val="uk-UA"/>
        </w:rPr>
        <w:t>поділ конфігураційних даних по компонентах виявляється дуже доречним при наявності в</w:t>
      </w:r>
      <w:r w:rsidR="00CA404B" w:rsidRPr="00FD75DE">
        <w:rPr>
          <w:noProof w:val="0"/>
          <w:lang w:val="uk-UA"/>
        </w:rPr>
        <w:t xml:space="preserve"> проекті процесів різних типів, оскільки п</w:t>
      </w:r>
      <w:r w:rsidR="00177319" w:rsidRPr="00FD75DE">
        <w:rPr>
          <w:noProof w:val="0"/>
          <w:lang w:val="uk-UA"/>
        </w:rPr>
        <w:t xml:space="preserve">роцес кожного типу може </w:t>
      </w:r>
      <w:r w:rsidR="00CA404B" w:rsidRPr="00FD75DE">
        <w:rPr>
          <w:noProof w:val="0"/>
          <w:lang w:val="uk-UA"/>
        </w:rPr>
        <w:t>отримати власні налаштування, о</w:t>
      </w:r>
      <w:r w:rsidR="00177319" w:rsidRPr="00FD75DE">
        <w:rPr>
          <w:noProof w:val="0"/>
          <w:lang w:val="uk-UA"/>
        </w:rPr>
        <w:t>питуючи лише необхідні йому компоненти.</w:t>
      </w:r>
    </w:p>
    <w:p w:rsidR="00177319" w:rsidRPr="00FD75DE" w:rsidRDefault="00177319" w:rsidP="00177319">
      <w:pPr>
        <w:pStyle w:val="afff9"/>
        <w:rPr>
          <w:noProof w:val="0"/>
          <w:lang w:val="uk-UA"/>
        </w:rPr>
      </w:pPr>
      <w:r w:rsidRPr="00FD75DE">
        <w:rPr>
          <w:noProof w:val="0"/>
          <w:lang w:val="uk-UA"/>
        </w:rPr>
        <w:t xml:space="preserve">В результаті виявляється, </w:t>
      </w:r>
      <w:r w:rsidR="00E86E7B" w:rsidRPr="00FD75DE">
        <w:rPr>
          <w:noProof w:val="0"/>
          <w:lang w:val="uk-UA"/>
        </w:rPr>
        <w:t xml:space="preserve">що </w:t>
      </w:r>
      <w:r w:rsidR="0063539A" w:rsidRPr="00FD75DE">
        <w:rPr>
          <w:noProof w:val="0"/>
          <w:lang w:val="uk-UA"/>
        </w:rPr>
        <w:t>в</w:t>
      </w:r>
      <w:r w:rsidR="00E86E7B" w:rsidRPr="00FD75DE">
        <w:rPr>
          <w:noProof w:val="0"/>
          <w:lang w:val="uk-UA"/>
        </w:rPr>
        <w:t>еб-додаток один, але розбитий</w:t>
      </w:r>
      <w:r w:rsidRPr="00FD75DE">
        <w:rPr>
          <w:noProof w:val="0"/>
          <w:lang w:val="uk-UA"/>
        </w:rPr>
        <w:t xml:space="preserve"> на безліч незалежних процесів. Кожен з них можна запустити індивідуально, при необхідності – </w:t>
      </w:r>
      <w:r w:rsidR="005B322B" w:rsidRPr="00FD75DE">
        <w:rPr>
          <w:noProof w:val="0"/>
          <w:lang w:val="uk-UA"/>
        </w:rPr>
        <w:t>підвищення</w:t>
      </w:r>
      <w:r w:rsidRPr="00FD75DE">
        <w:rPr>
          <w:noProof w:val="0"/>
          <w:lang w:val="uk-UA"/>
        </w:rPr>
        <w:t xml:space="preserve"> кілька паралельних процесів одного виду, які не вплинуть на інші частини програми.</w:t>
      </w:r>
    </w:p>
    <w:p w:rsidR="00177319" w:rsidRPr="00FD75DE" w:rsidRDefault="00177319" w:rsidP="00177319">
      <w:pPr>
        <w:pStyle w:val="afff9"/>
        <w:rPr>
          <w:noProof w:val="0"/>
          <w:lang w:val="uk-UA"/>
        </w:rPr>
      </w:pPr>
      <w:r w:rsidRPr="00FD75DE">
        <w:rPr>
          <w:noProof w:val="0"/>
          <w:lang w:val="uk-UA"/>
        </w:rPr>
        <w:t>Файли з тестами варто розміщувати поруч з модулями,</w:t>
      </w:r>
      <w:r w:rsidR="00E86E7B" w:rsidRPr="00FD75DE">
        <w:rPr>
          <w:noProof w:val="0"/>
          <w:lang w:val="uk-UA"/>
        </w:rPr>
        <w:t xml:space="preserve"> які тестуються,</w:t>
      </w:r>
      <w:r w:rsidRPr="00FD75DE">
        <w:rPr>
          <w:noProof w:val="0"/>
          <w:lang w:val="uk-UA"/>
        </w:rPr>
        <w:t xml:space="preserve"> </w:t>
      </w:r>
      <w:r w:rsidRPr="00FD75DE">
        <w:rPr>
          <w:noProof w:val="0"/>
          <w:lang w:val="uk-UA"/>
        </w:rPr>
        <w:lastRenderedPageBreak/>
        <w:t xml:space="preserve">використавши при цьому якусь угоду про іменування, на зразок </w:t>
      </w:r>
      <w:r w:rsidR="008806FF" w:rsidRPr="00FD75DE">
        <w:rPr>
          <w:noProof w:val="0"/>
          <w:lang w:val="uk-UA"/>
        </w:rPr>
        <w:t>travel-stream-worker</w:t>
      </w:r>
      <w:r w:rsidRPr="00FD75DE">
        <w:rPr>
          <w:noProof w:val="0"/>
          <w:lang w:val="uk-UA"/>
        </w:rPr>
        <w:t xml:space="preserve">.spec.js </w:t>
      </w:r>
      <w:r w:rsidR="008806FF" w:rsidRPr="00FD75DE">
        <w:rPr>
          <w:noProof w:val="0"/>
          <w:lang w:val="uk-UA"/>
        </w:rPr>
        <w:t>social-preprocessor-worker</w:t>
      </w:r>
      <w:r w:rsidRPr="00FD75DE">
        <w:rPr>
          <w:noProof w:val="0"/>
          <w:lang w:val="uk-UA"/>
        </w:rPr>
        <w:t>.e2e.spec.js. Тести повинні розвиватися разом з модулями, які вони перевіряють. Якщо файли тестів відокремлені від файлів з логікою програми, їх складніше буде шукати і підтримувати в актуальному стані.</w:t>
      </w:r>
    </w:p>
    <w:p w:rsidR="00445C90" w:rsidRPr="00FD75DE" w:rsidRDefault="00177319" w:rsidP="00AA392B">
      <w:pPr>
        <w:pStyle w:val="afff9"/>
        <w:rPr>
          <w:noProof w:val="0"/>
          <w:lang w:val="uk-UA"/>
        </w:rPr>
      </w:pPr>
      <w:r w:rsidRPr="00FD75DE">
        <w:rPr>
          <w:noProof w:val="0"/>
          <w:lang w:val="uk-UA"/>
        </w:rPr>
        <w:t>В окремій папці /</w:t>
      </w:r>
      <w:proofErr w:type="spellStart"/>
      <w:r w:rsidRPr="00FD75DE">
        <w:rPr>
          <w:noProof w:val="0"/>
          <w:lang w:val="uk-UA"/>
        </w:rPr>
        <w:t>test</w:t>
      </w:r>
      <w:proofErr w:type="spellEnd"/>
      <w:r w:rsidRPr="00FD75DE">
        <w:rPr>
          <w:noProof w:val="0"/>
          <w:lang w:val="uk-UA"/>
        </w:rPr>
        <w:t xml:space="preserve"> зберіга</w:t>
      </w:r>
      <w:r w:rsidR="005B322B" w:rsidRPr="00FD75DE">
        <w:rPr>
          <w:noProof w:val="0"/>
          <w:lang w:val="uk-UA"/>
        </w:rPr>
        <w:t>ється</w:t>
      </w:r>
      <w:r w:rsidRPr="00FD75DE">
        <w:rPr>
          <w:noProof w:val="0"/>
          <w:lang w:val="uk-UA"/>
        </w:rPr>
        <w:t xml:space="preserve"> всі додаткові тести і утиліти, які не використовуються самим додатком.</w:t>
      </w:r>
      <w:r w:rsidR="00F05B0F" w:rsidRPr="00FD75DE">
        <w:rPr>
          <w:noProof w:val="0"/>
          <w:lang w:val="uk-UA"/>
        </w:rPr>
        <w:t xml:space="preserve"> </w:t>
      </w:r>
      <w:r w:rsidR="008806FF" w:rsidRPr="00FD75DE">
        <w:rPr>
          <w:noProof w:val="0"/>
          <w:lang w:val="uk-UA"/>
        </w:rPr>
        <w:t>В</w:t>
      </w:r>
      <w:r w:rsidRPr="00FD75DE">
        <w:rPr>
          <w:noProof w:val="0"/>
          <w:lang w:val="uk-UA"/>
        </w:rPr>
        <w:t xml:space="preserve"> пап</w:t>
      </w:r>
      <w:r w:rsidR="008806FF" w:rsidRPr="00FD75DE">
        <w:rPr>
          <w:noProof w:val="0"/>
          <w:lang w:val="uk-UA"/>
        </w:rPr>
        <w:t>ці</w:t>
      </w:r>
      <w:r w:rsidRPr="00FD75DE">
        <w:rPr>
          <w:noProof w:val="0"/>
          <w:lang w:val="uk-UA"/>
        </w:rPr>
        <w:t xml:space="preserve"> /</w:t>
      </w:r>
      <w:proofErr w:type="spellStart"/>
      <w:r w:rsidRPr="00FD75DE">
        <w:rPr>
          <w:noProof w:val="0"/>
          <w:lang w:val="uk-UA"/>
        </w:rPr>
        <w:t>scripts</w:t>
      </w:r>
      <w:proofErr w:type="spellEnd"/>
      <w:r w:rsidRPr="00FD75DE">
        <w:rPr>
          <w:noProof w:val="0"/>
          <w:lang w:val="uk-UA"/>
        </w:rPr>
        <w:t xml:space="preserve">, </w:t>
      </w:r>
      <w:r w:rsidR="008806FF" w:rsidRPr="00FD75DE">
        <w:rPr>
          <w:noProof w:val="0"/>
          <w:lang w:val="uk-UA"/>
        </w:rPr>
        <w:t>р</w:t>
      </w:r>
      <w:r w:rsidRPr="00FD75DE">
        <w:rPr>
          <w:noProof w:val="0"/>
          <w:lang w:val="uk-UA"/>
        </w:rPr>
        <w:t>о</w:t>
      </w:r>
      <w:r w:rsidR="008806FF" w:rsidRPr="00FD75DE">
        <w:rPr>
          <w:noProof w:val="0"/>
          <w:lang w:val="uk-UA"/>
        </w:rPr>
        <w:t>з</w:t>
      </w:r>
      <w:r w:rsidR="00CA404B" w:rsidRPr="00FD75DE">
        <w:rPr>
          <w:noProof w:val="0"/>
          <w:lang w:val="uk-UA"/>
        </w:rPr>
        <w:t>міщу</w:t>
      </w:r>
      <w:r w:rsidRPr="00FD75DE">
        <w:rPr>
          <w:noProof w:val="0"/>
          <w:lang w:val="uk-UA"/>
        </w:rPr>
        <w:t xml:space="preserve">ємо </w:t>
      </w:r>
      <w:proofErr w:type="spellStart"/>
      <w:r w:rsidRPr="00FD75DE">
        <w:rPr>
          <w:noProof w:val="0"/>
          <w:lang w:val="uk-UA"/>
        </w:rPr>
        <w:t>bash-скрипти</w:t>
      </w:r>
      <w:proofErr w:type="spellEnd"/>
      <w:r w:rsidRPr="00FD75DE">
        <w:rPr>
          <w:noProof w:val="0"/>
          <w:lang w:val="uk-UA"/>
        </w:rPr>
        <w:t xml:space="preserve">, </w:t>
      </w:r>
      <w:proofErr w:type="spellStart"/>
      <w:r w:rsidRPr="00FD75DE">
        <w:rPr>
          <w:noProof w:val="0"/>
          <w:lang w:val="uk-UA"/>
        </w:rPr>
        <w:t>скрипти</w:t>
      </w:r>
      <w:proofErr w:type="spellEnd"/>
      <w:r w:rsidRPr="00FD75DE">
        <w:rPr>
          <w:noProof w:val="0"/>
          <w:lang w:val="uk-UA"/>
        </w:rPr>
        <w:t xml:space="preserve"> </w:t>
      </w:r>
      <w:proofErr w:type="spellStart"/>
      <w:r w:rsidRPr="00FD75DE">
        <w:rPr>
          <w:noProof w:val="0"/>
          <w:lang w:val="uk-UA"/>
        </w:rPr>
        <w:t>NodeJS</w:t>
      </w:r>
      <w:proofErr w:type="spellEnd"/>
      <w:r w:rsidRPr="00FD75DE">
        <w:rPr>
          <w:noProof w:val="0"/>
          <w:lang w:val="uk-UA"/>
        </w:rPr>
        <w:t xml:space="preserve"> для синхронізації бази даних, складання </w:t>
      </w:r>
      <w:proofErr w:type="spellStart"/>
      <w:r w:rsidRPr="00FD75DE">
        <w:rPr>
          <w:noProof w:val="0"/>
          <w:lang w:val="uk-UA"/>
        </w:rPr>
        <w:t>Front-end</w:t>
      </w:r>
      <w:proofErr w:type="spellEnd"/>
      <w:r w:rsidRPr="00FD75DE">
        <w:rPr>
          <w:noProof w:val="0"/>
          <w:lang w:val="uk-UA"/>
        </w:rPr>
        <w:t xml:space="preserve"> і так далі. Завдяки такому підходу, </w:t>
      </w:r>
      <w:proofErr w:type="spellStart"/>
      <w:r w:rsidRPr="00FD75DE">
        <w:rPr>
          <w:noProof w:val="0"/>
          <w:lang w:val="uk-UA"/>
        </w:rPr>
        <w:t>скрипти</w:t>
      </w:r>
      <w:proofErr w:type="spellEnd"/>
      <w:r w:rsidRPr="00FD75DE">
        <w:rPr>
          <w:noProof w:val="0"/>
          <w:lang w:val="uk-UA"/>
        </w:rPr>
        <w:t xml:space="preserve"> відокремлені від основного коду програми, </w:t>
      </w:r>
      <w:r w:rsidR="00F05B0F" w:rsidRPr="00FD75DE">
        <w:rPr>
          <w:noProof w:val="0"/>
          <w:lang w:val="uk-UA"/>
        </w:rPr>
        <w:t>а</w:t>
      </w:r>
      <w:r w:rsidRPr="00FD75DE">
        <w:rPr>
          <w:noProof w:val="0"/>
          <w:lang w:val="uk-UA"/>
        </w:rPr>
        <w:t xml:space="preserve"> коренева д</w:t>
      </w:r>
      <w:r w:rsidR="00F05B0F" w:rsidRPr="00FD75DE">
        <w:rPr>
          <w:noProof w:val="0"/>
          <w:lang w:val="uk-UA"/>
        </w:rPr>
        <w:t xml:space="preserve">иректорія проекту не виявиться </w:t>
      </w:r>
      <w:r w:rsidRPr="00FD75DE">
        <w:rPr>
          <w:noProof w:val="0"/>
          <w:lang w:val="uk-UA"/>
        </w:rPr>
        <w:t xml:space="preserve">переповнена файлами </w:t>
      </w:r>
      <w:proofErr w:type="spellStart"/>
      <w:r w:rsidRPr="00FD75DE">
        <w:rPr>
          <w:noProof w:val="0"/>
          <w:lang w:val="uk-UA"/>
        </w:rPr>
        <w:t>скриптів</w:t>
      </w:r>
      <w:proofErr w:type="spellEnd"/>
      <w:r w:rsidRPr="00FD75DE">
        <w:rPr>
          <w:noProof w:val="0"/>
          <w:lang w:val="uk-UA"/>
        </w:rPr>
        <w:t xml:space="preserve">. Для того, щоб всім цим було зручніше користуватися, можна зареєструвати </w:t>
      </w:r>
      <w:proofErr w:type="spellStart"/>
      <w:r w:rsidRPr="00FD75DE">
        <w:rPr>
          <w:noProof w:val="0"/>
          <w:lang w:val="uk-UA"/>
        </w:rPr>
        <w:t>скрипти</w:t>
      </w:r>
      <w:proofErr w:type="spellEnd"/>
      <w:r w:rsidRPr="00FD75DE">
        <w:rPr>
          <w:noProof w:val="0"/>
          <w:lang w:val="uk-UA"/>
        </w:rPr>
        <w:t xml:space="preserve"> в розділі </w:t>
      </w:r>
      <w:proofErr w:type="spellStart"/>
      <w:r w:rsidRPr="00FD75DE">
        <w:rPr>
          <w:noProof w:val="0"/>
          <w:lang w:val="uk-UA"/>
        </w:rPr>
        <w:t>scripts</w:t>
      </w:r>
      <w:proofErr w:type="spellEnd"/>
      <w:r w:rsidRPr="00FD75DE">
        <w:rPr>
          <w:noProof w:val="0"/>
          <w:lang w:val="uk-UA"/>
        </w:rPr>
        <w:t xml:space="preserve"> файлу </w:t>
      </w:r>
      <w:proofErr w:type="spellStart"/>
      <w:r w:rsidRPr="00FD75DE">
        <w:rPr>
          <w:noProof w:val="0"/>
          <w:lang w:val="uk-UA"/>
        </w:rPr>
        <w:t>package.json</w:t>
      </w:r>
      <w:proofErr w:type="spellEnd"/>
      <w:r w:rsidRPr="00FD75DE">
        <w:rPr>
          <w:noProof w:val="0"/>
          <w:lang w:val="uk-UA"/>
        </w:rPr>
        <w:t>.</w:t>
      </w:r>
    </w:p>
    <w:bookmarkEnd w:id="118"/>
    <w:bookmarkEnd w:id="119"/>
    <w:p w:rsidR="00C63DD8" w:rsidRPr="00FD75DE" w:rsidRDefault="00C63DD8" w:rsidP="0092248C">
      <w:pPr>
        <w:pStyle w:val="afff9"/>
        <w:rPr>
          <w:noProof w:val="0"/>
          <w:lang w:val="uk-UA"/>
        </w:rPr>
      </w:pPr>
    </w:p>
    <w:p w:rsidR="005B409C" w:rsidRPr="00FD75DE" w:rsidRDefault="005B409C" w:rsidP="00FB31A9">
      <w:pPr>
        <w:pStyle w:val="28"/>
        <w:numPr>
          <w:ilvl w:val="1"/>
          <w:numId w:val="24"/>
        </w:numPr>
        <w:rPr>
          <w:color w:val="000000" w:themeColor="text1"/>
          <w:lang w:val="uk-UA"/>
        </w:rPr>
      </w:pPr>
      <w:bookmarkStart w:id="124" w:name="_Toc27127576"/>
      <w:bookmarkStart w:id="125" w:name="_Toc27579134"/>
      <w:bookmarkStart w:id="126" w:name="_Toc27579222"/>
      <w:bookmarkStart w:id="127" w:name="_Toc27579764"/>
      <w:bookmarkStart w:id="128" w:name="_Toc310272355"/>
      <w:r w:rsidRPr="00FD75DE">
        <w:rPr>
          <w:color w:val="000000" w:themeColor="text1"/>
          <w:lang w:val="uk-UA"/>
        </w:rPr>
        <w:t xml:space="preserve">Дослідження ефективності запропонованої </w:t>
      </w:r>
      <w:r w:rsidR="00727D05" w:rsidRPr="00FD75DE">
        <w:rPr>
          <w:color w:val="000000" w:themeColor="text1"/>
          <w:lang w:val="uk-UA"/>
        </w:rPr>
        <w:t xml:space="preserve">модульної </w:t>
      </w:r>
      <w:r w:rsidRPr="00FD75DE">
        <w:rPr>
          <w:color w:val="000000" w:themeColor="text1"/>
          <w:lang w:val="uk-UA"/>
        </w:rPr>
        <w:t>арх</w:t>
      </w:r>
      <w:r w:rsidR="00727D05" w:rsidRPr="00FD75DE">
        <w:rPr>
          <w:color w:val="000000" w:themeColor="text1"/>
          <w:lang w:val="uk-UA"/>
        </w:rPr>
        <w:t>і</w:t>
      </w:r>
      <w:r w:rsidRPr="00FD75DE">
        <w:rPr>
          <w:color w:val="000000" w:themeColor="text1"/>
          <w:lang w:val="uk-UA"/>
        </w:rPr>
        <w:t>тектури</w:t>
      </w:r>
      <w:bookmarkEnd w:id="124"/>
      <w:bookmarkEnd w:id="125"/>
      <w:bookmarkEnd w:id="126"/>
      <w:bookmarkEnd w:id="127"/>
    </w:p>
    <w:p w:rsidR="005B409C" w:rsidRPr="00FD75DE" w:rsidRDefault="005B409C" w:rsidP="005B409C">
      <w:pPr>
        <w:pStyle w:val="28"/>
        <w:ind w:left="709" w:firstLine="0"/>
        <w:rPr>
          <w:color w:val="000000" w:themeColor="text1"/>
          <w:lang w:val="uk-UA"/>
        </w:rPr>
      </w:pPr>
    </w:p>
    <w:bookmarkEnd w:id="128"/>
    <w:p w:rsidR="000A7FAD" w:rsidRPr="00FD75DE" w:rsidRDefault="000A7FAD" w:rsidP="000A7FAD">
      <w:pPr>
        <w:pStyle w:val="afff9"/>
        <w:rPr>
          <w:noProof w:val="0"/>
          <w:lang w:val="uk-UA"/>
        </w:rPr>
      </w:pPr>
      <w:r w:rsidRPr="00FD75DE">
        <w:rPr>
          <w:noProof w:val="0"/>
          <w:lang w:val="uk-UA"/>
        </w:rPr>
        <w:t>Результат дослідів ефективності архітект</w:t>
      </w:r>
      <w:r w:rsidR="00CA404B" w:rsidRPr="00FD75DE">
        <w:rPr>
          <w:noProof w:val="0"/>
          <w:lang w:val="uk-UA"/>
        </w:rPr>
        <w:t>ури відображено в таблиці 4.1 та рисунках 4.3-4.8. Аналіз графіку (рисунок 4.3) показує, що зменшення часу виконання обробки даних досягаються при використанн</w:t>
      </w:r>
      <w:r w:rsidR="00F05B0F" w:rsidRPr="00FD75DE">
        <w:rPr>
          <w:noProof w:val="0"/>
          <w:lang w:val="uk-UA"/>
        </w:rPr>
        <w:t>і</w:t>
      </w:r>
      <w:r w:rsidR="00CA404B" w:rsidRPr="00FD75DE">
        <w:rPr>
          <w:noProof w:val="0"/>
          <w:lang w:val="uk-UA"/>
        </w:rPr>
        <w:t xml:space="preserve"> </w:t>
      </w:r>
      <w:r w:rsidR="00F05B0F" w:rsidRPr="00FD75DE">
        <w:rPr>
          <w:noProof w:val="0"/>
          <w:lang w:val="uk-UA"/>
        </w:rPr>
        <w:t>4ох</w:t>
      </w:r>
      <w:r w:rsidR="00CA404B" w:rsidRPr="00FD75DE">
        <w:rPr>
          <w:noProof w:val="0"/>
          <w:lang w:val="uk-UA"/>
        </w:rPr>
        <w:t xml:space="preserve"> потоків.</w:t>
      </w:r>
    </w:p>
    <w:p w:rsidR="00CA404B" w:rsidRPr="00FD75DE" w:rsidRDefault="00CA404B" w:rsidP="00CA404B">
      <w:pPr>
        <w:pStyle w:val="28"/>
        <w:ind w:firstLine="0"/>
        <w:rPr>
          <w:color w:val="000000" w:themeColor="text1"/>
          <w:lang w:val="uk-UA"/>
        </w:rPr>
      </w:pPr>
    </w:p>
    <w:p w:rsidR="00CA404B" w:rsidRPr="00FD75DE" w:rsidRDefault="00CA404B" w:rsidP="00CA404B">
      <w:pPr>
        <w:pStyle w:val="affff3"/>
        <w:rPr>
          <w:noProof w:val="0"/>
          <w:lang w:val="uk-UA"/>
        </w:rPr>
      </w:pPr>
      <w:r w:rsidRPr="00FD75DE">
        <w:rPr>
          <w:lang/>
        </w:rPr>
        <w:drawing>
          <wp:inline distT="0" distB="0" distL="0" distR="0" wp14:anchorId="1EEC28AA" wp14:editId="64E0D1B4">
            <wp:extent cx="5375882" cy="2138901"/>
            <wp:effectExtent l="0" t="0" r="15875" b="13970"/>
            <wp:docPr id="28" name="Диаграмма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186C3EC-7535-E348-91E2-3760BE41B6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A404B" w:rsidRPr="00FD75DE" w:rsidRDefault="00CA404B" w:rsidP="00CA404B">
      <w:pPr>
        <w:pStyle w:val="affff3"/>
        <w:rPr>
          <w:noProof w:val="0"/>
          <w:lang w:val="uk-UA"/>
        </w:rPr>
      </w:pPr>
    </w:p>
    <w:p w:rsidR="000A7FAD" w:rsidRPr="00FD75DE" w:rsidRDefault="00CA404B" w:rsidP="00CA404B">
      <w:pPr>
        <w:pStyle w:val="affff3"/>
        <w:rPr>
          <w:noProof w:val="0"/>
          <w:lang w:val="uk-UA"/>
        </w:rPr>
      </w:pPr>
      <w:r w:rsidRPr="00FD75DE">
        <w:rPr>
          <w:noProof w:val="0"/>
          <w:lang w:val="uk-UA"/>
        </w:rPr>
        <w:t>Рисунок 4.3 – Залежність часу виконання запитів</w:t>
      </w:r>
      <w:r w:rsidRPr="00FD75DE">
        <w:rPr>
          <w:rFonts w:eastAsiaTheme="minorEastAsia"/>
          <w:noProof w:val="0"/>
          <w:lang w:val="uk-UA"/>
        </w:rPr>
        <w:t xml:space="preserve"> в запропонованій архітектурі без </w:t>
      </w:r>
      <w:r w:rsidRPr="00FD75DE">
        <w:rPr>
          <w:rFonts w:eastAsiaTheme="minorEastAsia"/>
          <w:noProof w:val="0"/>
          <w:color w:val="000000" w:themeColor="text1"/>
          <w:lang w:val="uk-UA"/>
        </w:rPr>
        <w:t>індексуванням полів в таблиці розміром 2000 записів від</w:t>
      </w:r>
      <w:r w:rsidRPr="00FD75DE">
        <w:rPr>
          <w:rFonts w:eastAsiaTheme="minorEastAsia"/>
          <w:noProof w:val="0"/>
          <w:color w:val="000000" w:themeColor="text1"/>
          <w:spacing w:val="-8"/>
          <w:lang w:val="uk-UA"/>
        </w:rPr>
        <w:t xml:space="preserve"> кількості повторів запитів</w:t>
      </w:r>
    </w:p>
    <w:p w:rsidR="000A7FAD" w:rsidRPr="00FD75DE" w:rsidRDefault="000A7FAD" w:rsidP="000A7FAD">
      <w:pPr>
        <w:pStyle w:val="affff9"/>
        <w:rPr>
          <w:lang w:val="uk-UA"/>
        </w:rPr>
      </w:pPr>
      <w:r w:rsidRPr="00FD75DE">
        <w:rPr>
          <w:color w:val="000000" w:themeColor="text1"/>
          <w:lang w:val="uk-UA"/>
        </w:rPr>
        <w:lastRenderedPageBreak/>
        <w:t xml:space="preserve">Таблиця 4.1 – </w:t>
      </w:r>
      <w:r w:rsidRPr="00FD75DE">
        <w:rPr>
          <w:lang w:val="uk-UA"/>
        </w:rPr>
        <w:t xml:space="preserve">Таблиця отриманих даних з використанням індексування даних та запропонованою архітектурою для платформи </w:t>
      </w:r>
      <w:proofErr w:type="spellStart"/>
      <w:r w:rsidRPr="00FD75DE">
        <w:rPr>
          <w:lang w:val="uk-UA"/>
        </w:rPr>
        <w:t>NodeJS</w:t>
      </w:r>
      <w:proofErr w:type="spellEnd"/>
    </w:p>
    <w:tbl>
      <w:tblPr>
        <w:tblW w:w="5006" w:type="pct"/>
        <w:jc w:val="center"/>
        <w:tblLayout w:type="fixed"/>
        <w:tblCellMar>
          <w:left w:w="57" w:type="dxa"/>
          <w:right w:w="57" w:type="dxa"/>
        </w:tblCellMar>
        <w:tblLook w:val="0000" w:firstRow="0" w:lastRow="0" w:firstColumn="0" w:lastColumn="0" w:noHBand="0" w:noVBand="0"/>
      </w:tblPr>
      <w:tblGrid>
        <w:gridCol w:w="1579"/>
        <w:gridCol w:w="1566"/>
        <w:gridCol w:w="1121"/>
        <w:gridCol w:w="11"/>
        <w:gridCol w:w="1110"/>
        <w:gridCol w:w="1701"/>
        <w:gridCol w:w="1132"/>
        <w:gridCol w:w="1136"/>
      </w:tblGrid>
      <w:tr w:rsidR="000A7FAD" w:rsidRPr="00FD75DE" w:rsidTr="00D06A0E">
        <w:trPr>
          <w:trHeight w:val="525"/>
          <w:jc w:val="center"/>
        </w:trPr>
        <w:tc>
          <w:tcPr>
            <w:tcW w:w="844" w:type="pct"/>
            <w:vMerge w:val="restart"/>
            <w:tcBorders>
              <w:top w:val="single" w:sz="4" w:space="0" w:color="auto"/>
              <w:left w:val="single" w:sz="4" w:space="0" w:color="auto"/>
              <w:bottom w:val="single" w:sz="4" w:space="0" w:color="000000"/>
              <w:right w:val="single" w:sz="4" w:space="0" w:color="auto"/>
            </w:tcBorders>
            <w:vAlign w:val="center"/>
          </w:tcPr>
          <w:p w:rsidR="000A7FAD" w:rsidRPr="00FD75DE" w:rsidRDefault="000A7FAD" w:rsidP="00D06A0E">
            <w:pPr>
              <w:pStyle w:val="affff3"/>
              <w:spacing w:line="276" w:lineRule="auto"/>
              <w:rPr>
                <w:noProof w:val="0"/>
                <w:color w:val="000000" w:themeColor="text1"/>
                <w:spacing w:val="-12"/>
                <w:lang w:val="uk-UA"/>
              </w:rPr>
            </w:pPr>
            <w:r w:rsidRPr="00FD75DE">
              <w:rPr>
                <w:noProof w:val="0"/>
                <w:color w:val="000000" w:themeColor="text1"/>
                <w:spacing w:val="-12"/>
                <w:lang w:val="uk-UA"/>
              </w:rPr>
              <w:t>Кількість потоків</w:t>
            </w:r>
            <w:r w:rsidR="00F05B0F" w:rsidRPr="00FD75DE">
              <w:rPr>
                <w:noProof w:val="0"/>
                <w:color w:val="000000" w:themeColor="text1"/>
                <w:spacing w:val="-12"/>
                <w:lang w:val="uk-UA"/>
              </w:rPr>
              <w:t xml:space="preserve"> </w:t>
            </w:r>
            <w:r w:rsidRPr="00FD75DE">
              <w:rPr>
                <w:noProof w:val="0"/>
                <w:color w:val="000000" w:themeColor="text1"/>
                <w:spacing w:val="-12"/>
                <w:lang w:val="uk-UA"/>
              </w:rPr>
              <w:t xml:space="preserve">(для таблиць з індексацією та без), </w:t>
            </w:r>
            <w:r w:rsidRPr="00FD75DE">
              <w:rPr>
                <w:i/>
                <w:iCs/>
                <w:noProof w:val="0"/>
                <w:color w:val="000000" w:themeColor="text1"/>
                <w:spacing w:val="-12"/>
                <w:lang w:val="uk-UA"/>
              </w:rPr>
              <w:t>P</w:t>
            </w:r>
          </w:p>
        </w:tc>
        <w:tc>
          <w:tcPr>
            <w:tcW w:w="2035" w:type="pct"/>
            <w:gridSpan w:val="4"/>
            <w:tcBorders>
              <w:top w:val="single" w:sz="4" w:space="0" w:color="auto"/>
              <w:left w:val="nil"/>
              <w:bottom w:val="single" w:sz="4" w:space="0" w:color="auto"/>
              <w:right w:val="single" w:sz="4" w:space="0" w:color="000000"/>
            </w:tcBorders>
            <w:vAlign w:val="center"/>
          </w:tcPr>
          <w:p w:rsidR="000A7FAD" w:rsidRPr="00FD75DE" w:rsidRDefault="000A7FAD" w:rsidP="00D06A0E">
            <w:pPr>
              <w:pStyle w:val="affff3"/>
              <w:spacing w:line="276" w:lineRule="auto"/>
              <w:rPr>
                <w:noProof w:val="0"/>
                <w:color w:val="000000" w:themeColor="text1"/>
                <w:lang w:val="uk-UA"/>
              </w:rPr>
            </w:pPr>
            <w:r w:rsidRPr="00FD75DE">
              <w:rPr>
                <w:noProof w:val="0"/>
                <w:color w:val="000000" w:themeColor="text1"/>
                <w:lang w:val="uk-UA"/>
              </w:rPr>
              <w:t>2000 записів в таблиці</w:t>
            </w:r>
          </w:p>
        </w:tc>
        <w:tc>
          <w:tcPr>
            <w:tcW w:w="2121" w:type="pct"/>
            <w:gridSpan w:val="3"/>
            <w:tcBorders>
              <w:top w:val="single" w:sz="4" w:space="0" w:color="auto"/>
              <w:left w:val="nil"/>
              <w:bottom w:val="single" w:sz="4" w:space="0" w:color="auto"/>
              <w:right w:val="single" w:sz="4" w:space="0" w:color="000000"/>
            </w:tcBorders>
            <w:vAlign w:val="center"/>
          </w:tcPr>
          <w:p w:rsidR="000A7FAD" w:rsidRPr="00FD75DE" w:rsidRDefault="000A7FAD" w:rsidP="00D06A0E">
            <w:pPr>
              <w:pStyle w:val="affff3"/>
              <w:spacing w:line="276" w:lineRule="auto"/>
              <w:rPr>
                <w:noProof w:val="0"/>
                <w:color w:val="000000" w:themeColor="text1"/>
                <w:lang w:val="uk-UA"/>
              </w:rPr>
            </w:pPr>
            <w:r w:rsidRPr="00FD75DE">
              <w:rPr>
                <w:noProof w:val="0"/>
                <w:color w:val="000000" w:themeColor="text1"/>
                <w:lang w:val="uk-UA"/>
              </w:rPr>
              <w:t>20 000 записів в таблиці</w:t>
            </w:r>
          </w:p>
        </w:tc>
      </w:tr>
      <w:tr w:rsidR="000A7FAD" w:rsidRPr="00FD75DE" w:rsidTr="00D06A0E">
        <w:trPr>
          <w:trHeight w:val="2164"/>
          <w:jc w:val="center"/>
        </w:trPr>
        <w:tc>
          <w:tcPr>
            <w:tcW w:w="844" w:type="pct"/>
            <w:vMerge/>
            <w:tcBorders>
              <w:top w:val="single" w:sz="4" w:space="0" w:color="auto"/>
              <w:left w:val="single" w:sz="4" w:space="0" w:color="auto"/>
              <w:bottom w:val="single" w:sz="4" w:space="0" w:color="000000"/>
              <w:right w:val="single" w:sz="4" w:space="0" w:color="auto"/>
            </w:tcBorders>
            <w:vAlign w:val="center"/>
          </w:tcPr>
          <w:p w:rsidR="000A7FAD" w:rsidRPr="00FD75DE" w:rsidRDefault="000A7FAD" w:rsidP="00D06A0E">
            <w:pPr>
              <w:pStyle w:val="affff3"/>
              <w:spacing w:line="276" w:lineRule="auto"/>
              <w:rPr>
                <w:noProof w:val="0"/>
                <w:color w:val="FF0000"/>
                <w:lang w:val="uk-UA"/>
              </w:rPr>
            </w:pPr>
          </w:p>
        </w:tc>
        <w:tc>
          <w:tcPr>
            <w:tcW w:w="837" w:type="pct"/>
            <w:tcBorders>
              <w:top w:val="nil"/>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FF0000"/>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599" w:type="pct"/>
            <w:tcBorders>
              <w:top w:val="single" w:sz="4" w:space="0" w:color="auto"/>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themeColor="text1"/>
                <w:lang w:val="uk-UA"/>
              </w:rPr>
            </w:pPr>
            <w:r w:rsidRPr="00FD75DE">
              <w:rPr>
                <w:noProof w:val="0"/>
                <w:color w:val="000000" w:themeColor="text1"/>
                <w:lang w:val="uk-UA"/>
              </w:rPr>
              <w:t xml:space="preserve">Прискорення, </w:t>
            </w:r>
            <w:r w:rsidRPr="00FD75DE">
              <w:rPr>
                <w:i/>
                <w:iCs/>
                <w:noProof w:val="0"/>
                <w:color w:val="000000" w:themeColor="text1"/>
                <w:lang w:val="uk-UA"/>
              </w:rPr>
              <w:t>од</w:t>
            </w:r>
            <w:r w:rsidRPr="00FD75DE">
              <w:rPr>
                <w:noProof w:val="0"/>
                <w:color w:val="000000" w:themeColor="text1"/>
                <w:lang w:val="uk-UA"/>
              </w:rPr>
              <w:t xml:space="preserve"> </w:t>
            </w:r>
          </w:p>
        </w:tc>
        <w:tc>
          <w:tcPr>
            <w:tcW w:w="599" w:type="pct"/>
            <w:gridSpan w:val="2"/>
            <w:tcBorders>
              <w:top w:val="single" w:sz="4" w:space="0" w:color="auto"/>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FF0000"/>
                <w:lang w:val="uk-UA"/>
              </w:rPr>
            </w:pPr>
            <w:r w:rsidRPr="00FD75DE">
              <w:rPr>
                <w:noProof w:val="0"/>
                <w:color w:val="000000" w:themeColor="text1"/>
                <w:lang w:val="uk-UA"/>
              </w:rPr>
              <w:t xml:space="preserve">Ефективність, </w:t>
            </w:r>
            <w:r w:rsidRPr="00FD75DE">
              <w:rPr>
                <w:i/>
                <w:iCs/>
                <w:noProof w:val="0"/>
                <w:color w:val="000000" w:themeColor="text1"/>
                <w:lang w:val="uk-UA"/>
              </w:rPr>
              <w:t>од</w:t>
            </w:r>
          </w:p>
        </w:tc>
        <w:tc>
          <w:tcPr>
            <w:tcW w:w="909" w:type="pct"/>
            <w:tcBorders>
              <w:top w:val="nil"/>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themeColor="text1"/>
                <w:lang w:val="uk-UA"/>
              </w:rPr>
            </w:pPr>
            <w:r w:rsidRPr="00FD75DE">
              <w:rPr>
                <w:noProof w:val="0"/>
                <w:color w:val="000000" w:themeColor="text1"/>
                <w:lang w:val="uk-UA"/>
              </w:rPr>
              <w:t xml:space="preserve">Час виконання, </w:t>
            </w:r>
            <w:r w:rsidRPr="00FD75DE">
              <w:rPr>
                <w:i/>
                <w:iCs/>
                <w:noProof w:val="0"/>
                <w:color w:val="000000" w:themeColor="text1"/>
                <w:lang w:val="uk-UA"/>
              </w:rPr>
              <w:t>мс</w:t>
            </w:r>
          </w:p>
        </w:tc>
        <w:tc>
          <w:tcPr>
            <w:tcW w:w="605" w:type="pct"/>
            <w:tcBorders>
              <w:top w:val="nil"/>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themeColor="text1"/>
                <w:lang w:val="uk-UA"/>
              </w:rPr>
            </w:pPr>
            <w:r w:rsidRPr="00FD75DE">
              <w:rPr>
                <w:noProof w:val="0"/>
                <w:color w:val="000000" w:themeColor="text1"/>
                <w:lang w:val="uk-UA"/>
              </w:rPr>
              <w:t xml:space="preserve">Прискорення, </w:t>
            </w:r>
            <w:r w:rsidRPr="00FD75DE">
              <w:rPr>
                <w:i/>
                <w:iCs/>
                <w:noProof w:val="0"/>
                <w:color w:val="000000" w:themeColor="text1"/>
                <w:lang w:val="uk-UA"/>
              </w:rPr>
              <w:t>од</w:t>
            </w:r>
            <w:r w:rsidRPr="00FD75DE">
              <w:rPr>
                <w:noProof w:val="0"/>
                <w:color w:val="000000" w:themeColor="text1"/>
                <w:lang w:val="uk-UA"/>
              </w:rPr>
              <w:t xml:space="preserve"> </w:t>
            </w:r>
          </w:p>
        </w:tc>
        <w:tc>
          <w:tcPr>
            <w:tcW w:w="607" w:type="pct"/>
            <w:tcBorders>
              <w:top w:val="nil"/>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themeColor="text1"/>
                <w:lang w:val="uk-UA"/>
              </w:rPr>
            </w:pPr>
            <w:r w:rsidRPr="00FD75DE">
              <w:rPr>
                <w:noProof w:val="0"/>
                <w:color w:val="000000" w:themeColor="text1"/>
                <w:lang w:val="uk-UA"/>
              </w:rPr>
              <w:t xml:space="preserve">Ефективність, </w:t>
            </w:r>
            <w:r w:rsidRPr="00FD75DE">
              <w:rPr>
                <w:i/>
                <w:iCs/>
                <w:noProof w:val="0"/>
                <w:color w:val="000000" w:themeColor="text1"/>
                <w:lang w:val="uk-UA"/>
              </w:rPr>
              <w:t>од</w:t>
            </w:r>
          </w:p>
        </w:tc>
      </w:tr>
      <w:tr w:rsidR="000A7FAD" w:rsidRPr="00FD75DE" w:rsidTr="00D06A0E">
        <w:trPr>
          <w:trHeight w:val="255"/>
          <w:jc w:val="center"/>
        </w:trPr>
        <w:tc>
          <w:tcPr>
            <w:tcW w:w="844" w:type="pct"/>
            <w:tcBorders>
              <w:top w:val="nil"/>
              <w:left w:val="single" w:sz="4" w:space="0" w:color="auto"/>
              <w:bottom w:val="single" w:sz="4" w:space="0" w:color="auto"/>
              <w:right w:val="single" w:sz="4" w:space="0" w:color="auto"/>
            </w:tcBorders>
            <w:vAlign w:val="center"/>
          </w:tcPr>
          <w:p w:rsidR="000A7FAD" w:rsidRPr="00FD75DE" w:rsidRDefault="000A7FAD" w:rsidP="00D06A0E">
            <w:pPr>
              <w:pStyle w:val="affff3"/>
              <w:spacing w:line="276" w:lineRule="auto"/>
              <w:rPr>
                <w:noProof w:val="0"/>
                <w:lang w:val="uk-UA"/>
              </w:rPr>
            </w:pPr>
            <w:r w:rsidRPr="00FD75DE">
              <w:rPr>
                <w:noProof w:val="0"/>
                <w:lang w:val="uk-UA"/>
              </w:rPr>
              <w:t>1</w:t>
            </w:r>
          </w:p>
          <w:p w:rsidR="000A7FAD" w:rsidRPr="00FD75DE" w:rsidRDefault="000A7FAD" w:rsidP="00D06A0E">
            <w:pPr>
              <w:pStyle w:val="affff3"/>
              <w:spacing w:line="276" w:lineRule="auto"/>
              <w:rPr>
                <w:noProof w:val="0"/>
                <w:lang w:val="uk-UA"/>
              </w:rPr>
            </w:pPr>
            <w:r w:rsidRPr="00FD75DE">
              <w:rPr>
                <w:noProof w:val="0"/>
                <w:lang w:val="uk-UA"/>
              </w:rPr>
              <w:t>(без індексів)</w:t>
            </w:r>
          </w:p>
        </w:tc>
        <w:tc>
          <w:tcPr>
            <w:tcW w:w="837" w:type="pct"/>
            <w:tcBorders>
              <w:top w:val="nil"/>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30157,125</w:t>
            </w:r>
          </w:p>
        </w:tc>
        <w:tc>
          <w:tcPr>
            <w:tcW w:w="605" w:type="pct"/>
            <w:gridSpan w:val="2"/>
            <w:tcBorders>
              <w:top w:val="single" w:sz="4" w:space="0" w:color="auto"/>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lang w:val="uk-UA"/>
              </w:rPr>
            </w:pPr>
            <w:r w:rsidRPr="00FD75DE">
              <w:rPr>
                <w:noProof w:val="0"/>
                <w:color w:val="000000"/>
                <w:lang w:val="uk-UA"/>
              </w:rPr>
              <w:t>1</w:t>
            </w:r>
          </w:p>
        </w:tc>
        <w:tc>
          <w:tcPr>
            <w:tcW w:w="592"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lang w:val="uk-UA"/>
              </w:rPr>
            </w:pPr>
            <w:r w:rsidRPr="00FD75DE">
              <w:rPr>
                <w:noProof w:val="0"/>
                <w:color w:val="000000"/>
                <w:lang w:val="uk-UA"/>
              </w:rPr>
              <w:t>1</w:t>
            </w:r>
          </w:p>
        </w:tc>
        <w:tc>
          <w:tcPr>
            <w:tcW w:w="909" w:type="pct"/>
            <w:tcBorders>
              <w:top w:val="nil"/>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97240,9375</w:t>
            </w:r>
          </w:p>
        </w:tc>
        <w:tc>
          <w:tcPr>
            <w:tcW w:w="605" w:type="pct"/>
            <w:tcBorders>
              <w:top w:val="nil"/>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lang w:val="uk-UA"/>
              </w:rPr>
            </w:pPr>
            <w:r w:rsidRPr="00FD75DE">
              <w:rPr>
                <w:noProof w:val="0"/>
                <w:color w:val="000000"/>
                <w:lang w:val="uk-UA"/>
              </w:rPr>
              <w:t>1</w:t>
            </w:r>
          </w:p>
        </w:tc>
        <w:tc>
          <w:tcPr>
            <w:tcW w:w="607" w:type="pct"/>
            <w:tcBorders>
              <w:top w:val="nil"/>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lang w:val="uk-UA"/>
              </w:rPr>
            </w:pPr>
            <w:r w:rsidRPr="00FD75DE">
              <w:rPr>
                <w:noProof w:val="0"/>
                <w:color w:val="000000"/>
                <w:lang w:val="uk-UA"/>
              </w:rPr>
              <w:t>1</w:t>
            </w:r>
          </w:p>
        </w:tc>
      </w:tr>
      <w:tr w:rsidR="000A7FAD" w:rsidRPr="00FD75DE" w:rsidTr="00D06A0E">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pStyle w:val="affff3"/>
              <w:spacing w:line="276" w:lineRule="auto"/>
              <w:rPr>
                <w:noProof w:val="0"/>
                <w:lang w:val="uk-UA"/>
              </w:rPr>
            </w:pPr>
            <w:r w:rsidRPr="00FD75DE">
              <w:rPr>
                <w:noProof w:val="0"/>
                <w:lang w:val="uk-UA"/>
              </w:rPr>
              <w:t>1</w:t>
            </w:r>
          </w:p>
          <w:p w:rsidR="000A7FAD" w:rsidRPr="00FD75DE" w:rsidRDefault="000A7FAD" w:rsidP="00D06A0E">
            <w:pPr>
              <w:pStyle w:val="affff3"/>
              <w:spacing w:line="276" w:lineRule="auto"/>
              <w:rPr>
                <w:noProof w:val="0"/>
                <w:lang w:val="uk-UA"/>
              </w:rPr>
            </w:pPr>
            <w:r w:rsidRPr="00FD75DE">
              <w:rPr>
                <w:noProof w:val="0"/>
                <w:lang w:val="uk-UA"/>
              </w:rPr>
              <w:t>(з індексами)</w:t>
            </w:r>
          </w:p>
        </w:tc>
        <w:tc>
          <w:tcPr>
            <w:tcW w:w="837"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22235,4375</w:t>
            </w:r>
          </w:p>
        </w:tc>
        <w:tc>
          <w:tcPr>
            <w:tcW w:w="605" w:type="pct"/>
            <w:gridSpan w:val="2"/>
            <w:tcBorders>
              <w:top w:val="single" w:sz="4" w:space="0" w:color="auto"/>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lang w:val="uk-UA"/>
              </w:rPr>
            </w:pPr>
            <w:r w:rsidRPr="00FD75DE">
              <w:rPr>
                <w:noProof w:val="0"/>
                <w:color w:val="000000"/>
                <w:lang w:val="uk-UA"/>
              </w:rPr>
              <w:t>1</w:t>
            </w:r>
          </w:p>
        </w:tc>
        <w:tc>
          <w:tcPr>
            <w:tcW w:w="592"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lang w:val="uk-UA"/>
              </w:rPr>
            </w:pPr>
            <w:r w:rsidRPr="00FD75DE">
              <w:rPr>
                <w:noProof w:val="0"/>
                <w:color w:val="000000"/>
                <w:lang w:val="uk-UA"/>
              </w:rPr>
              <w:t>1</w:t>
            </w:r>
          </w:p>
        </w:tc>
        <w:tc>
          <w:tcPr>
            <w:tcW w:w="909"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60281,5</w:t>
            </w:r>
          </w:p>
        </w:tc>
        <w:tc>
          <w:tcPr>
            <w:tcW w:w="605" w:type="pct"/>
            <w:tcBorders>
              <w:top w:val="single" w:sz="4" w:space="0" w:color="auto"/>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lang w:val="uk-UA"/>
              </w:rPr>
            </w:pPr>
            <w:r w:rsidRPr="00FD75DE">
              <w:rPr>
                <w:noProof w:val="0"/>
                <w:color w:val="000000"/>
                <w:lang w:val="uk-UA"/>
              </w:rPr>
              <w:t>1</w:t>
            </w:r>
          </w:p>
        </w:tc>
        <w:tc>
          <w:tcPr>
            <w:tcW w:w="607" w:type="pct"/>
            <w:tcBorders>
              <w:top w:val="single" w:sz="4" w:space="0" w:color="auto"/>
              <w:left w:val="nil"/>
              <w:bottom w:val="single" w:sz="4" w:space="0" w:color="auto"/>
              <w:right w:val="single" w:sz="4" w:space="0" w:color="auto"/>
            </w:tcBorders>
            <w:vAlign w:val="center"/>
          </w:tcPr>
          <w:p w:rsidR="000A7FAD" w:rsidRPr="00FD75DE" w:rsidRDefault="000A7FAD" w:rsidP="00D06A0E">
            <w:pPr>
              <w:pStyle w:val="affff3"/>
              <w:spacing w:line="276" w:lineRule="auto"/>
              <w:rPr>
                <w:noProof w:val="0"/>
                <w:color w:val="000000"/>
                <w:lang w:val="uk-UA"/>
              </w:rPr>
            </w:pPr>
            <w:r w:rsidRPr="00FD75DE">
              <w:rPr>
                <w:noProof w:val="0"/>
                <w:color w:val="000000"/>
                <w:lang w:val="uk-UA"/>
              </w:rPr>
              <w:t>1</w:t>
            </w:r>
          </w:p>
        </w:tc>
      </w:tr>
      <w:tr w:rsidR="000A7FAD" w:rsidRPr="00FD75DE" w:rsidTr="00D06A0E">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pStyle w:val="affff3"/>
              <w:spacing w:line="276" w:lineRule="auto"/>
              <w:rPr>
                <w:noProof w:val="0"/>
                <w:lang w:val="uk-UA"/>
              </w:rPr>
            </w:pPr>
            <w:r w:rsidRPr="00FD75DE">
              <w:rPr>
                <w:noProof w:val="0"/>
                <w:lang w:val="uk-UA"/>
              </w:rPr>
              <w:t>2</w:t>
            </w:r>
          </w:p>
          <w:p w:rsidR="000A7FAD" w:rsidRPr="00FD75DE" w:rsidRDefault="000A7FAD" w:rsidP="00D06A0E">
            <w:pPr>
              <w:pStyle w:val="affff3"/>
              <w:spacing w:line="276" w:lineRule="auto"/>
              <w:rPr>
                <w:noProof w:val="0"/>
                <w:lang w:val="uk-UA"/>
              </w:rPr>
            </w:pPr>
            <w:r w:rsidRPr="00FD75DE">
              <w:rPr>
                <w:noProof w:val="0"/>
                <w:lang w:val="uk-UA"/>
              </w:rPr>
              <w:t>(без індексів)</w:t>
            </w:r>
          </w:p>
        </w:tc>
        <w:tc>
          <w:tcPr>
            <w:tcW w:w="837"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22280,875</w:t>
            </w:r>
          </w:p>
        </w:tc>
        <w:tc>
          <w:tcPr>
            <w:tcW w:w="605" w:type="pct"/>
            <w:gridSpan w:val="2"/>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1,359</w:t>
            </w:r>
          </w:p>
        </w:tc>
        <w:tc>
          <w:tcPr>
            <w:tcW w:w="592"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0,33973</w:t>
            </w:r>
          </w:p>
        </w:tc>
        <w:tc>
          <w:tcPr>
            <w:tcW w:w="909"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37055,75</w:t>
            </w:r>
          </w:p>
        </w:tc>
        <w:tc>
          <w:tcPr>
            <w:tcW w:w="605"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2,629</w:t>
            </w:r>
          </w:p>
        </w:tc>
        <w:tc>
          <w:tcPr>
            <w:tcW w:w="607"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0,65721</w:t>
            </w:r>
          </w:p>
        </w:tc>
      </w:tr>
      <w:tr w:rsidR="000A7FAD" w:rsidRPr="00FD75DE" w:rsidTr="00D06A0E">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pStyle w:val="affff3"/>
              <w:spacing w:line="276" w:lineRule="auto"/>
              <w:rPr>
                <w:noProof w:val="0"/>
                <w:lang w:val="uk-UA"/>
              </w:rPr>
            </w:pPr>
            <w:r w:rsidRPr="00FD75DE">
              <w:rPr>
                <w:noProof w:val="0"/>
                <w:lang w:val="uk-UA"/>
              </w:rPr>
              <w:t>2</w:t>
            </w:r>
          </w:p>
          <w:p w:rsidR="000A7FAD" w:rsidRPr="00FD75DE" w:rsidRDefault="000A7FAD" w:rsidP="00D06A0E">
            <w:pPr>
              <w:pStyle w:val="affff3"/>
              <w:spacing w:line="276" w:lineRule="auto"/>
              <w:rPr>
                <w:noProof w:val="0"/>
                <w:lang w:val="uk-UA"/>
              </w:rPr>
            </w:pPr>
            <w:r w:rsidRPr="00FD75DE">
              <w:rPr>
                <w:noProof w:val="0"/>
                <w:lang w:val="uk-UA"/>
              </w:rPr>
              <w:t>(з індексами)</w:t>
            </w:r>
          </w:p>
        </w:tc>
        <w:tc>
          <w:tcPr>
            <w:tcW w:w="837"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11198,0625</w:t>
            </w:r>
          </w:p>
        </w:tc>
        <w:tc>
          <w:tcPr>
            <w:tcW w:w="605" w:type="pct"/>
            <w:gridSpan w:val="2"/>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1,990</w:t>
            </w:r>
          </w:p>
        </w:tc>
        <w:tc>
          <w:tcPr>
            <w:tcW w:w="592"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0,49748</w:t>
            </w:r>
          </w:p>
        </w:tc>
        <w:tc>
          <w:tcPr>
            <w:tcW w:w="909"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22307,6875</w:t>
            </w:r>
          </w:p>
        </w:tc>
        <w:tc>
          <w:tcPr>
            <w:tcW w:w="605"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2,802</w:t>
            </w:r>
          </w:p>
        </w:tc>
        <w:tc>
          <w:tcPr>
            <w:tcW w:w="607"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0,70057</w:t>
            </w:r>
          </w:p>
        </w:tc>
      </w:tr>
      <w:tr w:rsidR="000A7FAD" w:rsidRPr="00FD75DE" w:rsidTr="00D06A0E">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pStyle w:val="affff3"/>
              <w:spacing w:line="276" w:lineRule="auto"/>
              <w:rPr>
                <w:noProof w:val="0"/>
                <w:lang w:val="uk-UA"/>
              </w:rPr>
            </w:pPr>
            <w:r w:rsidRPr="00FD75DE">
              <w:rPr>
                <w:noProof w:val="0"/>
                <w:lang w:val="uk-UA"/>
              </w:rPr>
              <w:t>4</w:t>
            </w:r>
          </w:p>
          <w:p w:rsidR="000A7FAD" w:rsidRPr="00FD75DE" w:rsidRDefault="000A7FAD" w:rsidP="00D06A0E">
            <w:pPr>
              <w:pStyle w:val="affff3"/>
              <w:spacing w:line="276" w:lineRule="auto"/>
              <w:rPr>
                <w:noProof w:val="0"/>
                <w:lang w:val="uk-UA"/>
              </w:rPr>
            </w:pPr>
            <w:r w:rsidRPr="00FD75DE">
              <w:rPr>
                <w:noProof w:val="0"/>
                <w:lang w:val="uk-UA"/>
              </w:rPr>
              <w:t>(без індексів)</w:t>
            </w:r>
          </w:p>
        </w:tc>
        <w:tc>
          <w:tcPr>
            <w:tcW w:w="837"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9257,8125</w:t>
            </w:r>
          </w:p>
        </w:tc>
        <w:tc>
          <w:tcPr>
            <w:tcW w:w="605" w:type="pct"/>
            <w:gridSpan w:val="2"/>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3,262</w:t>
            </w:r>
          </w:p>
        </w:tc>
        <w:tc>
          <w:tcPr>
            <w:tcW w:w="592"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0,81540</w:t>
            </w:r>
          </w:p>
        </w:tc>
        <w:tc>
          <w:tcPr>
            <w:tcW w:w="909"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21008,375</w:t>
            </w:r>
          </w:p>
        </w:tc>
        <w:tc>
          <w:tcPr>
            <w:tcW w:w="605"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4,819</w:t>
            </w:r>
          </w:p>
        </w:tc>
        <w:tc>
          <w:tcPr>
            <w:tcW w:w="607"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1,20474</w:t>
            </w:r>
          </w:p>
        </w:tc>
      </w:tr>
      <w:tr w:rsidR="000A7FAD" w:rsidRPr="00FD75DE" w:rsidTr="00D06A0E">
        <w:trPr>
          <w:trHeight w:val="255"/>
          <w:jc w:val="center"/>
        </w:trPr>
        <w:tc>
          <w:tcPr>
            <w:tcW w:w="844"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pStyle w:val="affff3"/>
              <w:spacing w:line="276" w:lineRule="auto"/>
              <w:rPr>
                <w:noProof w:val="0"/>
                <w:lang w:val="uk-UA"/>
              </w:rPr>
            </w:pPr>
            <w:r w:rsidRPr="00FD75DE">
              <w:rPr>
                <w:noProof w:val="0"/>
                <w:lang w:val="uk-UA"/>
              </w:rPr>
              <w:t>4</w:t>
            </w:r>
          </w:p>
          <w:p w:rsidR="000A7FAD" w:rsidRPr="00FD75DE" w:rsidRDefault="000A7FAD" w:rsidP="00D06A0E">
            <w:pPr>
              <w:pStyle w:val="affff3"/>
              <w:spacing w:line="276" w:lineRule="auto"/>
              <w:rPr>
                <w:noProof w:val="0"/>
                <w:lang w:val="uk-UA"/>
              </w:rPr>
            </w:pPr>
            <w:r w:rsidRPr="00FD75DE">
              <w:rPr>
                <w:noProof w:val="0"/>
                <w:lang w:val="uk-UA"/>
              </w:rPr>
              <w:t>(з індексами)</w:t>
            </w:r>
          </w:p>
        </w:tc>
        <w:tc>
          <w:tcPr>
            <w:tcW w:w="837"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4826,125</w:t>
            </w:r>
          </w:p>
        </w:tc>
        <w:tc>
          <w:tcPr>
            <w:tcW w:w="605" w:type="pct"/>
            <w:gridSpan w:val="2"/>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4,653</w:t>
            </w:r>
          </w:p>
        </w:tc>
        <w:tc>
          <w:tcPr>
            <w:tcW w:w="592" w:type="pct"/>
            <w:tcBorders>
              <w:top w:val="single" w:sz="4" w:space="0" w:color="auto"/>
              <w:left w:val="single" w:sz="4" w:space="0" w:color="auto"/>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1,16318</w:t>
            </w:r>
          </w:p>
        </w:tc>
        <w:tc>
          <w:tcPr>
            <w:tcW w:w="909"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10408,8125</w:t>
            </w:r>
          </w:p>
        </w:tc>
        <w:tc>
          <w:tcPr>
            <w:tcW w:w="605"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8,189</w:t>
            </w:r>
          </w:p>
        </w:tc>
        <w:tc>
          <w:tcPr>
            <w:tcW w:w="607" w:type="pct"/>
            <w:tcBorders>
              <w:top w:val="single" w:sz="4" w:space="0" w:color="auto"/>
              <w:left w:val="nil"/>
              <w:bottom w:val="single" w:sz="4" w:space="0" w:color="auto"/>
              <w:right w:val="single" w:sz="4" w:space="0" w:color="auto"/>
            </w:tcBorders>
            <w:vAlign w:val="center"/>
          </w:tcPr>
          <w:p w:rsidR="000A7FAD" w:rsidRPr="00FD75DE" w:rsidRDefault="000A7FAD" w:rsidP="00D06A0E">
            <w:pPr>
              <w:spacing w:line="276" w:lineRule="auto"/>
              <w:jc w:val="center"/>
              <w:rPr>
                <w:color w:val="000000"/>
                <w:sz w:val="28"/>
                <w:szCs w:val="28"/>
                <w:lang w:val="uk-UA"/>
              </w:rPr>
            </w:pPr>
            <w:r w:rsidRPr="00FD75DE">
              <w:rPr>
                <w:color w:val="000000"/>
                <w:sz w:val="28"/>
                <w:szCs w:val="28"/>
                <w:lang w:val="uk-UA"/>
              </w:rPr>
              <w:t>1,44891</w:t>
            </w:r>
          </w:p>
        </w:tc>
      </w:tr>
    </w:tbl>
    <w:p w:rsidR="000A7FAD" w:rsidRDefault="000A7FAD" w:rsidP="000A7FAD">
      <w:pPr>
        <w:pStyle w:val="affff3"/>
        <w:rPr>
          <w:rFonts w:eastAsiaTheme="minorEastAsia"/>
          <w:noProof w:val="0"/>
          <w:lang w:val="uk-UA"/>
        </w:rPr>
      </w:pPr>
    </w:p>
    <w:p w:rsidR="00D06A0E" w:rsidRDefault="007E3051" w:rsidP="00D06A0E">
      <w:pPr>
        <w:pStyle w:val="affff3"/>
        <w:ind w:firstLine="709"/>
        <w:jc w:val="both"/>
        <w:rPr>
          <w:rFonts w:eastAsiaTheme="minorEastAsia"/>
          <w:noProof w:val="0"/>
          <w:lang w:val="uk-UA"/>
        </w:rPr>
      </w:pPr>
      <w:r w:rsidRPr="00D06A0E">
        <w:rPr>
          <w:rFonts w:eastAsiaTheme="minorEastAsia"/>
          <w:noProof w:val="0"/>
          <w:lang w:val="uk-UA"/>
        </w:rPr>
        <w:t>Для аналізу ефективності та прискорення запропонованої архітектури, були побудовані графікі на основі отриманих результатів дослідження. Результати ули за умов вик</w:t>
      </w:r>
      <w:r w:rsidR="00D06A0E">
        <w:rPr>
          <w:rFonts w:eastAsiaTheme="minorEastAsia"/>
          <w:noProof w:val="0"/>
          <w:lang w:val="uk-UA"/>
        </w:rPr>
        <w:t xml:space="preserve">ористання. </w:t>
      </w:r>
    </w:p>
    <w:p w:rsidR="00F05B0F" w:rsidRPr="00D06A0E" w:rsidRDefault="00F05B0F" w:rsidP="00D06A0E">
      <w:pPr>
        <w:pStyle w:val="affff3"/>
        <w:ind w:firstLine="709"/>
        <w:jc w:val="both"/>
        <w:rPr>
          <w:rFonts w:eastAsiaTheme="minorEastAsia"/>
          <w:noProof w:val="0"/>
          <w:lang w:val="uk-UA"/>
        </w:rPr>
      </w:pPr>
      <w:r w:rsidRPr="00D06A0E">
        <w:rPr>
          <w:noProof w:val="0"/>
          <w:lang w:val="uk-UA"/>
        </w:rPr>
        <w:t>Аналізуючи графік на рисунку 4.4 можна відзначити те, що при використанні індексування час обробки при використанні двох та чотирьох потоків ефективно.</w:t>
      </w:r>
    </w:p>
    <w:p w:rsidR="007E3051" w:rsidRPr="00FD75DE" w:rsidRDefault="007E3051" w:rsidP="007E3051">
      <w:pPr>
        <w:pStyle w:val="affff3"/>
        <w:jc w:val="left"/>
        <w:rPr>
          <w:rFonts w:eastAsiaTheme="minorEastAsia"/>
          <w:noProof w:val="0"/>
          <w:lang w:val="uk-UA"/>
        </w:rPr>
      </w:pPr>
    </w:p>
    <w:p w:rsidR="000A7FAD" w:rsidRPr="00FD75DE" w:rsidRDefault="000A7FAD" w:rsidP="000A7FAD">
      <w:pPr>
        <w:pStyle w:val="affff3"/>
        <w:rPr>
          <w:noProof w:val="0"/>
          <w:color w:val="000000" w:themeColor="text1"/>
          <w:lang w:val="uk-UA"/>
        </w:rPr>
      </w:pPr>
      <w:r w:rsidRPr="00FD75DE">
        <w:rPr>
          <w:lang/>
        </w:rPr>
        <w:lastRenderedPageBreak/>
        <w:drawing>
          <wp:inline distT="0" distB="0" distL="0" distR="0" wp14:anchorId="1FD9DF54" wp14:editId="04595370">
            <wp:extent cx="5310891" cy="2234316"/>
            <wp:effectExtent l="0" t="0" r="4445" b="13970"/>
            <wp:docPr id="29" name="Диаграмма 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A0B490C-D19F-E547-8293-A769CB4A5F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A7FAD" w:rsidRPr="00FD75DE" w:rsidRDefault="000A7FAD" w:rsidP="000A7FAD">
      <w:pPr>
        <w:pStyle w:val="affff3"/>
        <w:rPr>
          <w:noProof w:val="0"/>
          <w:color w:val="000000" w:themeColor="text1"/>
          <w:lang w:val="uk-UA"/>
        </w:rPr>
      </w:pPr>
    </w:p>
    <w:p w:rsidR="000A7FAD" w:rsidRPr="00FD75DE" w:rsidRDefault="000A7FAD" w:rsidP="000A7FAD">
      <w:pPr>
        <w:pStyle w:val="affff3"/>
        <w:rPr>
          <w:rFonts w:eastAsiaTheme="minorEastAsia"/>
          <w:noProof w:val="0"/>
          <w:spacing w:val="-8"/>
          <w:lang w:val="uk-UA"/>
        </w:rPr>
      </w:pPr>
      <w:r w:rsidRPr="00FD75DE">
        <w:rPr>
          <w:noProof w:val="0"/>
          <w:lang w:val="uk-UA"/>
        </w:rPr>
        <w:t xml:space="preserve">Рисунок 4.4 – </w:t>
      </w:r>
      <w:r w:rsidR="003520AF" w:rsidRPr="00FD75DE">
        <w:rPr>
          <w:noProof w:val="0"/>
          <w:lang w:val="uk-UA"/>
        </w:rPr>
        <w:t>Залежність</w:t>
      </w:r>
      <w:r w:rsidRPr="00FD75DE">
        <w:rPr>
          <w:noProof w:val="0"/>
          <w:lang w:val="uk-UA"/>
        </w:rPr>
        <w:t xml:space="preserve"> часу виконання запитів</w:t>
      </w:r>
      <w:r w:rsidRPr="00FD75DE">
        <w:rPr>
          <w:rFonts w:eastAsiaTheme="minorEastAsia"/>
          <w:noProof w:val="0"/>
          <w:lang w:val="uk-UA"/>
        </w:rPr>
        <w:t xml:space="preserve"> в запропонованій архітектур</w:t>
      </w:r>
      <w:r w:rsidR="00F05B0F" w:rsidRPr="00FD75DE">
        <w:rPr>
          <w:rFonts w:eastAsiaTheme="minorEastAsia"/>
          <w:noProof w:val="0"/>
          <w:lang w:val="uk-UA"/>
        </w:rPr>
        <w:t>і</w:t>
      </w:r>
      <w:r w:rsidRPr="00FD75DE">
        <w:rPr>
          <w:rFonts w:eastAsiaTheme="minorEastAsia"/>
          <w:noProof w:val="0"/>
          <w:lang w:val="uk-UA"/>
        </w:rPr>
        <w:t xml:space="preserve"> з індексуванням полів в таблиці </w:t>
      </w:r>
      <w:r w:rsidR="00F05B0F" w:rsidRPr="00FD75DE">
        <w:rPr>
          <w:rFonts w:eastAsiaTheme="minorEastAsia"/>
          <w:noProof w:val="0"/>
          <w:lang w:val="uk-UA"/>
        </w:rPr>
        <w:t>розміром</w:t>
      </w:r>
      <w:r w:rsidRPr="00FD75DE">
        <w:rPr>
          <w:rFonts w:eastAsiaTheme="minorEastAsia"/>
          <w:noProof w:val="0"/>
          <w:lang w:val="uk-UA"/>
        </w:rPr>
        <w:t xml:space="preserve"> 2000 </w:t>
      </w:r>
      <w:r w:rsidR="003520AF" w:rsidRPr="00FD75DE">
        <w:rPr>
          <w:rFonts w:eastAsiaTheme="minorEastAsia"/>
          <w:noProof w:val="0"/>
          <w:lang w:val="uk-UA"/>
        </w:rPr>
        <w:t>записів від</w:t>
      </w:r>
      <w:r w:rsidR="003520AF" w:rsidRPr="00FD75DE">
        <w:rPr>
          <w:rFonts w:eastAsiaTheme="minorEastAsia"/>
          <w:noProof w:val="0"/>
          <w:spacing w:val="-8"/>
          <w:lang w:val="uk-UA"/>
        </w:rPr>
        <w:t xml:space="preserve"> кількості повторів запитів</w:t>
      </w:r>
    </w:p>
    <w:p w:rsidR="00F05B0F" w:rsidRPr="00FD75DE" w:rsidRDefault="00F05B0F" w:rsidP="000A7FAD">
      <w:pPr>
        <w:pStyle w:val="affff3"/>
        <w:rPr>
          <w:rFonts w:eastAsiaTheme="minorEastAsia"/>
          <w:noProof w:val="0"/>
          <w:spacing w:val="-8"/>
          <w:lang w:val="uk-UA"/>
        </w:rPr>
      </w:pPr>
    </w:p>
    <w:p w:rsidR="000A7FAD" w:rsidRPr="00FD75DE" w:rsidRDefault="000A7FAD" w:rsidP="004123CA">
      <w:pPr>
        <w:pStyle w:val="affff3"/>
        <w:rPr>
          <w:noProof w:val="0"/>
          <w:color w:val="000000" w:themeColor="text1"/>
          <w:lang w:val="uk-UA"/>
        </w:rPr>
      </w:pPr>
      <w:r w:rsidRPr="00FD75DE">
        <w:rPr>
          <w:lang/>
        </w:rPr>
        <w:drawing>
          <wp:inline distT="0" distB="0" distL="0" distR="0" wp14:anchorId="71E2B2D2" wp14:editId="20F318E7">
            <wp:extent cx="5312134" cy="2353586"/>
            <wp:effectExtent l="0" t="0" r="3175" b="8890"/>
            <wp:docPr id="30" name="Диаграмма 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ACF46A5-2FAB-EB4A-8035-1F8CC6A17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43459" w:rsidRPr="00FD75DE" w:rsidRDefault="00043459" w:rsidP="004123CA">
      <w:pPr>
        <w:pStyle w:val="affff3"/>
        <w:rPr>
          <w:noProof w:val="0"/>
          <w:color w:val="000000" w:themeColor="text1"/>
          <w:lang w:val="uk-UA"/>
        </w:rPr>
      </w:pPr>
    </w:p>
    <w:p w:rsidR="000A7FAD" w:rsidRDefault="000A7FAD" w:rsidP="000A7FAD">
      <w:pPr>
        <w:pStyle w:val="affff3"/>
        <w:rPr>
          <w:rFonts w:eastAsiaTheme="minorEastAsia"/>
          <w:noProof w:val="0"/>
          <w:spacing w:val="-8"/>
          <w:lang w:val="uk-UA"/>
        </w:rPr>
      </w:pPr>
      <w:r w:rsidRPr="00FD75DE">
        <w:rPr>
          <w:noProof w:val="0"/>
          <w:lang w:val="uk-UA"/>
        </w:rPr>
        <w:t xml:space="preserve">Рисунок 4.5 – </w:t>
      </w:r>
      <w:r w:rsidR="003520AF" w:rsidRPr="00FD75DE">
        <w:rPr>
          <w:noProof w:val="0"/>
          <w:lang w:val="uk-UA"/>
        </w:rPr>
        <w:t>Залежність</w:t>
      </w:r>
      <w:r w:rsidRPr="00FD75DE">
        <w:rPr>
          <w:noProof w:val="0"/>
          <w:lang w:val="uk-UA"/>
        </w:rPr>
        <w:t xml:space="preserve"> часу виконання запитів</w:t>
      </w:r>
      <w:r w:rsidRPr="00FD75DE">
        <w:rPr>
          <w:rFonts w:eastAsiaTheme="minorEastAsia"/>
          <w:noProof w:val="0"/>
          <w:lang w:val="uk-UA"/>
        </w:rPr>
        <w:t xml:space="preserve"> в запропонованій архітектур</w:t>
      </w:r>
      <w:r w:rsidR="00F05B0F" w:rsidRPr="00FD75DE">
        <w:rPr>
          <w:rFonts w:eastAsiaTheme="minorEastAsia"/>
          <w:noProof w:val="0"/>
          <w:lang w:val="uk-UA"/>
        </w:rPr>
        <w:t>і</w:t>
      </w:r>
      <w:r w:rsidRPr="00FD75DE">
        <w:rPr>
          <w:rFonts w:eastAsiaTheme="minorEastAsia"/>
          <w:noProof w:val="0"/>
          <w:lang w:val="uk-UA"/>
        </w:rPr>
        <w:t xml:space="preserve"> без індексування полів в таблиці з 20000 </w:t>
      </w:r>
      <w:r w:rsidR="003520AF" w:rsidRPr="00FD75DE">
        <w:rPr>
          <w:rFonts w:eastAsiaTheme="minorEastAsia"/>
          <w:noProof w:val="0"/>
          <w:lang w:val="uk-UA"/>
        </w:rPr>
        <w:t>записів від</w:t>
      </w:r>
      <w:r w:rsidR="003520AF" w:rsidRPr="00FD75DE">
        <w:rPr>
          <w:rFonts w:eastAsiaTheme="minorEastAsia"/>
          <w:noProof w:val="0"/>
          <w:spacing w:val="-8"/>
          <w:lang w:val="uk-UA"/>
        </w:rPr>
        <w:t xml:space="preserve"> кількості повторів запитів</w:t>
      </w:r>
    </w:p>
    <w:p w:rsidR="00D06A0E" w:rsidRDefault="00D06A0E" w:rsidP="000A7FAD">
      <w:pPr>
        <w:pStyle w:val="affff3"/>
        <w:rPr>
          <w:rFonts w:eastAsiaTheme="minorEastAsia"/>
          <w:noProof w:val="0"/>
          <w:spacing w:val="-8"/>
          <w:lang w:val="uk-UA"/>
        </w:rPr>
      </w:pPr>
    </w:p>
    <w:p w:rsidR="00D06A0E" w:rsidRPr="00FD75DE" w:rsidRDefault="00D06A0E" w:rsidP="00D06A0E">
      <w:pPr>
        <w:pStyle w:val="afff9"/>
        <w:rPr>
          <w:noProof w:val="0"/>
          <w:lang w:val="uk-UA"/>
        </w:rPr>
      </w:pPr>
      <w:r w:rsidRPr="00FD75DE">
        <w:rPr>
          <w:noProof w:val="0"/>
          <w:lang w:val="uk-UA"/>
        </w:rPr>
        <w:t xml:space="preserve">Рисунок 4.5 показує, що використання чотирьох потоків буде ефективніше </w:t>
      </w:r>
      <w:proofErr w:type="spellStart"/>
      <w:r w:rsidRPr="00FD75DE">
        <w:rPr>
          <w:noProof w:val="0"/>
          <w:lang w:val="uk-UA"/>
        </w:rPr>
        <w:t>розпаралелювання</w:t>
      </w:r>
      <w:proofErr w:type="spellEnd"/>
      <w:r w:rsidRPr="00FD75DE">
        <w:rPr>
          <w:noProof w:val="0"/>
          <w:lang w:val="uk-UA"/>
        </w:rPr>
        <w:t xml:space="preserve"> виконання запитів користувачів. П’яти разове зменшення часу виконання запиту досягається з використанням чотирьох потоків.</w:t>
      </w:r>
    </w:p>
    <w:p w:rsidR="000A7FAD" w:rsidRPr="00FD75DE" w:rsidRDefault="000A7FAD" w:rsidP="000A7FAD">
      <w:pPr>
        <w:pStyle w:val="affff3"/>
        <w:rPr>
          <w:noProof w:val="0"/>
          <w:color w:val="000000" w:themeColor="text1"/>
          <w:lang w:val="uk-UA"/>
        </w:rPr>
      </w:pPr>
      <w:r w:rsidRPr="00FD75DE">
        <w:rPr>
          <w:lang/>
        </w:rPr>
        <w:lastRenderedPageBreak/>
        <w:drawing>
          <wp:inline distT="0" distB="0" distL="0" distR="0" wp14:anchorId="290F1E13" wp14:editId="440195AB">
            <wp:extent cx="4815509" cy="2488758"/>
            <wp:effectExtent l="0" t="0" r="4445" b="6985"/>
            <wp:docPr id="31" name="Диаграмма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D0646C1-F078-5C4F-B0A4-316186BE73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A7FAD" w:rsidRPr="00FD75DE" w:rsidRDefault="000A7FAD" w:rsidP="000A7FAD">
      <w:pPr>
        <w:pStyle w:val="affff3"/>
        <w:rPr>
          <w:noProof w:val="0"/>
          <w:color w:val="000000" w:themeColor="text1"/>
          <w:lang w:val="uk-UA"/>
        </w:rPr>
      </w:pPr>
    </w:p>
    <w:p w:rsidR="000A7FAD" w:rsidRPr="00FD75DE" w:rsidRDefault="000A7FAD" w:rsidP="000A7FAD">
      <w:pPr>
        <w:pStyle w:val="affff3"/>
        <w:rPr>
          <w:rFonts w:eastAsiaTheme="minorEastAsia"/>
          <w:noProof w:val="0"/>
          <w:lang w:val="uk-UA"/>
        </w:rPr>
      </w:pPr>
      <w:r w:rsidRPr="00FD75DE">
        <w:rPr>
          <w:noProof w:val="0"/>
          <w:lang w:val="uk-UA"/>
        </w:rPr>
        <w:t xml:space="preserve">Рисунок 4.6 – </w:t>
      </w:r>
      <w:r w:rsidR="003520AF" w:rsidRPr="00FD75DE">
        <w:rPr>
          <w:noProof w:val="0"/>
          <w:lang w:val="uk-UA"/>
        </w:rPr>
        <w:t>Залежність</w:t>
      </w:r>
      <w:r w:rsidRPr="00FD75DE">
        <w:rPr>
          <w:noProof w:val="0"/>
          <w:lang w:val="uk-UA"/>
        </w:rPr>
        <w:t xml:space="preserve"> часу виконання запитів</w:t>
      </w:r>
      <w:r w:rsidRPr="00FD75DE">
        <w:rPr>
          <w:rFonts w:eastAsiaTheme="minorEastAsia"/>
          <w:noProof w:val="0"/>
          <w:lang w:val="uk-UA"/>
        </w:rPr>
        <w:t xml:space="preserve"> в запропонованій архітектур</w:t>
      </w:r>
      <w:r w:rsidR="00F05B0F" w:rsidRPr="00FD75DE">
        <w:rPr>
          <w:rFonts w:eastAsiaTheme="minorEastAsia"/>
          <w:noProof w:val="0"/>
          <w:lang w:val="uk-UA"/>
        </w:rPr>
        <w:t>і</w:t>
      </w:r>
      <w:r w:rsidRPr="00FD75DE">
        <w:rPr>
          <w:rFonts w:eastAsiaTheme="minorEastAsia"/>
          <w:noProof w:val="0"/>
          <w:lang w:val="uk-UA"/>
        </w:rPr>
        <w:t xml:space="preserve"> з індексуванням полів в таблиці </w:t>
      </w:r>
      <w:r w:rsidR="00F05B0F" w:rsidRPr="00FD75DE">
        <w:rPr>
          <w:rFonts w:eastAsiaTheme="minorEastAsia"/>
          <w:noProof w:val="0"/>
          <w:lang w:val="uk-UA"/>
        </w:rPr>
        <w:t>розміром</w:t>
      </w:r>
      <w:r w:rsidRPr="00FD75DE">
        <w:rPr>
          <w:rFonts w:eastAsiaTheme="minorEastAsia"/>
          <w:noProof w:val="0"/>
          <w:lang w:val="uk-UA"/>
        </w:rPr>
        <w:t xml:space="preserve"> 20000 </w:t>
      </w:r>
      <w:r w:rsidR="003520AF" w:rsidRPr="00FD75DE">
        <w:rPr>
          <w:rFonts w:eastAsiaTheme="minorEastAsia"/>
          <w:noProof w:val="0"/>
          <w:lang w:val="uk-UA"/>
        </w:rPr>
        <w:t>записів від</w:t>
      </w:r>
      <w:r w:rsidR="003520AF" w:rsidRPr="00FD75DE">
        <w:rPr>
          <w:rFonts w:eastAsiaTheme="minorEastAsia"/>
          <w:noProof w:val="0"/>
          <w:spacing w:val="-8"/>
          <w:lang w:val="uk-UA"/>
        </w:rPr>
        <w:t xml:space="preserve"> кількості повторів запитів</w:t>
      </w:r>
    </w:p>
    <w:p w:rsidR="000A7FAD" w:rsidRPr="00FD75DE" w:rsidRDefault="000A7FAD" w:rsidP="000A7FAD">
      <w:pPr>
        <w:rPr>
          <w:lang w:val="uk-UA"/>
        </w:rPr>
      </w:pPr>
    </w:p>
    <w:p w:rsidR="000A7FAD" w:rsidRPr="00FD75DE" w:rsidRDefault="000A0D22" w:rsidP="00D06A0E">
      <w:pPr>
        <w:pStyle w:val="afff9"/>
        <w:rPr>
          <w:noProof w:val="0"/>
          <w:lang w:val="uk-UA"/>
        </w:rPr>
      </w:pPr>
      <w:r w:rsidRPr="00FD75DE">
        <w:rPr>
          <w:noProof w:val="0"/>
          <w:lang w:val="uk-UA"/>
        </w:rPr>
        <w:t>Аналіз графіку (рисун</w:t>
      </w:r>
      <w:r w:rsidR="00F05B0F" w:rsidRPr="00FD75DE">
        <w:rPr>
          <w:noProof w:val="0"/>
          <w:lang w:val="uk-UA"/>
        </w:rPr>
        <w:t>ок</w:t>
      </w:r>
      <w:r w:rsidRPr="00FD75DE">
        <w:rPr>
          <w:noProof w:val="0"/>
          <w:lang w:val="uk-UA"/>
        </w:rPr>
        <w:t xml:space="preserve"> 4.6) показує, </w:t>
      </w:r>
      <w:r w:rsidR="000A7FAD" w:rsidRPr="00FD75DE">
        <w:rPr>
          <w:noProof w:val="0"/>
          <w:lang w:val="uk-UA"/>
        </w:rPr>
        <w:t xml:space="preserve">що використання індексування полів та </w:t>
      </w:r>
      <w:r w:rsidR="0083316C" w:rsidRPr="00FD75DE">
        <w:rPr>
          <w:noProof w:val="0"/>
          <w:lang w:val="uk-UA"/>
        </w:rPr>
        <w:t>чотирьох</w:t>
      </w:r>
      <w:r w:rsidR="000A7FAD" w:rsidRPr="00FD75DE">
        <w:rPr>
          <w:noProof w:val="0"/>
          <w:lang w:val="uk-UA"/>
        </w:rPr>
        <w:t xml:space="preserve"> поток</w:t>
      </w:r>
      <w:r w:rsidR="00F05B0F" w:rsidRPr="00FD75DE">
        <w:rPr>
          <w:noProof w:val="0"/>
          <w:lang w:val="uk-UA"/>
        </w:rPr>
        <w:t>ів</w:t>
      </w:r>
      <w:r w:rsidR="000A7FAD" w:rsidRPr="00FD75DE">
        <w:rPr>
          <w:noProof w:val="0"/>
          <w:lang w:val="uk-UA"/>
        </w:rPr>
        <w:t xml:space="preserve"> </w:t>
      </w:r>
      <w:r w:rsidR="00F05B0F" w:rsidRPr="00FD75DE">
        <w:rPr>
          <w:noProof w:val="0"/>
          <w:lang w:val="uk-UA"/>
        </w:rPr>
        <w:t>для обробки великої кількості запитів</w:t>
      </w:r>
      <w:r w:rsidR="000A7FAD" w:rsidRPr="00FD75DE">
        <w:rPr>
          <w:noProof w:val="0"/>
          <w:lang w:val="uk-UA"/>
        </w:rPr>
        <w:t xml:space="preserve"> дасть змогу отримати оптимальн</w:t>
      </w:r>
      <w:r w:rsidR="00D06A0E">
        <w:rPr>
          <w:noProof w:val="0"/>
          <w:lang w:val="uk-UA"/>
        </w:rPr>
        <w:t xml:space="preserve">ий час обробку запитів клієнта. </w:t>
      </w:r>
      <w:r w:rsidRPr="00FD75DE">
        <w:rPr>
          <w:noProof w:val="0"/>
          <w:lang w:val="uk-UA"/>
        </w:rPr>
        <w:t>Аналізуючи проведення досліди усіх архітектурних підходів</w:t>
      </w:r>
      <w:r w:rsidR="000A7FAD" w:rsidRPr="00FD75DE">
        <w:rPr>
          <w:noProof w:val="0"/>
          <w:lang w:val="uk-UA"/>
        </w:rPr>
        <w:t xml:space="preserve"> слід </w:t>
      </w:r>
      <w:r w:rsidRPr="00FD75DE">
        <w:rPr>
          <w:noProof w:val="0"/>
          <w:lang w:val="uk-UA"/>
        </w:rPr>
        <w:t xml:space="preserve">провести </w:t>
      </w:r>
      <w:r w:rsidR="000A7FAD" w:rsidRPr="00FD75DE">
        <w:rPr>
          <w:noProof w:val="0"/>
          <w:lang w:val="uk-UA"/>
        </w:rPr>
        <w:t>аналіз</w:t>
      </w:r>
      <w:r w:rsidRPr="00FD75DE">
        <w:rPr>
          <w:noProof w:val="0"/>
          <w:lang w:val="uk-UA"/>
        </w:rPr>
        <w:t xml:space="preserve"> </w:t>
      </w:r>
      <w:r w:rsidR="000A7FAD" w:rsidRPr="00FD75DE">
        <w:rPr>
          <w:noProof w:val="0"/>
          <w:lang w:val="uk-UA"/>
        </w:rPr>
        <w:t xml:space="preserve">ефективність </w:t>
      </w:r>
      <w:r w:rsidRPr="00FD75DE">
        <w:rPr>
          <w:noProof w:val="0"/>
          <w:lang w:val="uk-UA"/>
        </w:rPr>
        <w:t xml:space="preserve">та продуктивність </w:t>
      </w:r>
      <w:r w:rsidR="000A7FAD" w:rsidRPr="00FD75DE">
        <w:rPr>
          <w:noProof w:val="0"/>
          <w:lang w:val="uk-UA"/>
        </w:rPr>
        <w:t>запропонованої архітектури</w:t>
      </w:r>
      <w:r w:rsidRPr="00FD75DE">
        <w:rPr>
          <w:noProof w:val="0"/>
          <w:lang w:val="uk-UA"/>
        </w:rPr>
        <w:t>.</w:t>
      </w:r>
    </w:p>
    <w:p w:rsidR="008A30B2" w:rsidRPr="00FD75DE" w:rsidRDefault="00F05B0F" w:rsidP="00F05B0F">
      <w:pPr>
        <w:pStyle w:val="afff9"/>
        <w:rPr>
          <w:noProof w:val="0"/>
          <w:lang w:val="uk-UA"/>
        </w:rPr>
      </w:pPr>
      <w:r w:rsidRPr="00FD75DE">
        <w:rPr>
          <w:noProof w:val="0"/>
          <w:lang w:val="uk-UA"/>
        </w:rPr>
        <w:t>Аналіз графіку (рисун</w:t>
      </w:r>
      <w:r w:rsidR="008A30B2" w:rsidRPr="00FD75DE">
        <w:rPr>
          <w:noProof w:val="0"/>
          <w:lang w:val="uk-UA"/>
        </w:rPr>
        <w:t>ок</w:t>
      </w:r>
      <w:r w:rsidRPr="00FD75DE">
        <w:rPr>
          <w:noProof w:val="0"/>
          <w:lang w:val="uk-UA"/>
        </w:rPr>
        <w:t xml:space="preserve"> 4.</w:t>
      </w:r>
      <w:r w:rsidR="008A30B2" w:rsidRPr="00FD75DE">
        <w:rPr>
          <w:noProof w:val="0"/>
          <w:lang w:val="uk-UA"/>
        </w:rPr>
        <w:t>7</w:t>
      </w:r>
      <w:r w:rsidRPr="00FD75DE">
        <w:rPr>
          <w:noProof w:val="0"/>
          <w:lang w:val="uk-UA"/>
        </w:rPr>
        <w:t>) показує, що прискорення запропонованої архітектури працює в вісім разів швидше за архітектури MVC, HMVC та MOVE при отриманні великої кількості даних. На графіці можна побачити, що при збільшенні кількості потоків збільшується й прискорення алгоритму. Також усі максимальні показники належать запропонованому алгоритму при цьому досліди проводяться в однакових умовах. При використанні чотирьох потоків без індексуванні прискорення запропонованого алгоритму 4.8 од. а використанні індексування прискорює алгоритм до 8.1 од.</w:t>
      </w:r>
      <w:r w:rsidR="008A30B2" w:rsidRPr="00FD75DE">
        <w:rPr>
          <w:noProof w:val="0"/>
          <w:lang w:val="uk-UA"/>
        </w:rPr>
        <w:t xml:space="preserve"> </w:t>
      </w:r>
    </w:p>
    <w:p w:rsidR="000A7FAD" w:rsidRDefault="008A30B2" w:rsidP="00F05B0F">
      <w:pPr>
        <w:pStyle w:val="afff9"/>
        <w:rPr>
          <w:noProof w:val="0"/>
          <w:lang w:val="uk-UA"/>
        </w:rPr>
      </w:pPr>
      <w:r w:rsidRPr="00FD75DE">
        <w:rPr>
          <w:noProof w:val="0"/>
          <w:lang w:val="uk-UA"/>
        </w:rPr>
        <w:t>Рисунок 4.8 дозволяє оцінити, що запропонований алгоритм має ефективність 2.04 од. при використанні чотирьох потоків з індексуванням полів а без індексування ефективність складає 1.2 од.</w:t>
      </w:r>
    </w:p>
    <w:p w:rsidR="00D06A0E" w:rsidRPr="00FD75DE" w:rsidRDefault="00D06A0E" w:rsidP="00F05B0F">
      <w:pPr>
        <w:pStyle w:val="afff9"/>
        <w:rPr>
          <w:noProof w:val="0"/>
          <w:lang w:val="uk-UA"/>
        </w:rPr>
      </w:pPr>
    </w:p>
    <w:p w:rsidR="000A7FAD" w:rsidRPr="00FD75DE" w:rsidRDefault="000A7FAD" w:rsidP="000A7FAD">
      <w:pPr>
        <w:pStyle w:val="affff3"/>
        <w:rPr>
          <w:noProof w:val="0"/>
          <w:lang w:val="uk-UA"/>
        </w:rPr>
      </w:pPr>
      <w:r w:rsidRPr="00FD75DE">
        <w:rPr>
          <w:lang/>
        </w:rPr>
        <w:lastRenderedPageBreak/>
        <w:drawing>
          <wp:inline distT="0" distB="0" distL="0" distR="0" wp14:anchorId="0BD7A800" wp14:editId="6B54CA89">
            <wp:extent cx="4487589" cy="2680138"/>
            <wp:effectExtent l="0" t="0" r="8255" b="12700"/>
            <wp:docPr id="64" name="Диаграмма 6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C7D18C9-EDB7-8D4A-AB74-FD32BE2276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A7FAD" w:rsidRPr="00FD75DE" w:rsidRDefault="000A7FAD" w:rsidP="000A7FAD">
      <w:pPr>
        <w:pStyle w:val="affff3"/>
        <w:rPr>
          <w:noProof w:val="0"/>
          <w:lang w:val="uk-UA"/>
        </w:rPr>
      </w:pPr>
    </w:p>
    <w:p w:rsidR="000A7FAD" w:rsidRPr="00FD75DE" w:rsidRDefault="000A7FAD" w:rsidP="000A7FAD">
      <w:pPr>
        <w:pStyle w:val="affff3"/>
        <w:rPr>
          <w:rFonts w:eastAsiaTheme="minorEastAsia"/>
          <w:noProof w:val="0"/>
          <w:lang w:val="uk-UA"/>
        </w:rPr>
      </w:pPr>
      <w:r w:rsidRPr="00FD75DE">
        <w:rPr>
          <w:noProof w:val="0"/>
          <w:lang w:val="uk-UA"/>
        </w:rPr>
        <w:t xml:space="preserve">Рисунок 4.7 – </w:t>
      </w:r>
      <w:r w:rsidR="003520AF" w:rsidRPr="00FD75DE">
        <w:rPr>
          <w:noProof w:val="0"/>
          <w:lang w:val="uk-UA"/>
        </w:rPr>
        <w:t>Залежність</w:t>
      </w:r>
      <w:r w:rsidRPr="00FD75DE">
        <w:rPr>
          <w:noProof w:val="0"/>
          <w:lang w:val="uk-UA"/>
        </w:rPr>
        <w:t xml:space="preserve"> прискорення</w:t>
      </w:r>
      <w:r w:rsidRPr="00FD75DE">
        <w:rPr>
          <w:rFonts w:eastAsiaTheme="minorEastAsia"/>
          <w:noProof w:val="0"/>
          <w:lang w:val="uk-UA"/>
        </w:rPr>
        <w:t xml:space="preserve"> </w:t>
      </w:r>
      <w:r w:rsidR="005B322B" w:rsidRPr="00FD75DE">
        <w:rPr>
          <w:rFonts w:eastAsiaTheme="minorEastAsia"/>
          <w:noProof w:val="0"/>
          <w:lang w:val="uk-UA"/>
        </w:rPr>
        <w:t>при використанні</w:t>
      </w:r>
      <w:r w:rsidRPr="00FD75DE">
        <w:rPr>
          <w:rFonts w:eastAsiaTheme="minorEastAsia"/>
          <w:noProof w:val="0"/>
          <w:lang w:val="uk-UA"/>
        </w:rPr>
        <w:t xml:space="preserve"> індексування полів в таблиці</w:t>
      </w:r>
      <w:r w:rsidR="003520AF" w:rsidRPr="00FD75DE">
        <w:rPr>
          <w:rFonts w:eastAsiaTheme="minorEastAsia"/>
          <w:noProof w:val="0"/>
          <w:lang w:val="uk-UA"/>
        </w:rPr>
        <w:t xml:space="preserve"> від кількості потоків</w:t>
      </w:r>
    </w:p>
    <w:p w:rsidR="000A7FAD" w:rsidRPr="00FD75DE" w:rsidRDefault="000A7FAD" w:rsidP="000A7FAD">
      <w:pPr>
        <w:pStyle w:val="affff3"/>
        <w:rPr>
          <w:noProof w:val="0"/>
          <w:lang w:val="uk-UA"/>
        </w:rPr>
      </w:pPr>
    </w:p>
    <w:p w:rsidR="000A7FAD" w:rsidRPr="00FD75DE" w:rsidRDefault="000A7FAD" w:rsidP="000A7FAD">
      <w:pPr>
        <w:pStyle w:val="affff3"/>
        <w:rPr>
          <w:noProof w:val="0"/>
          <w:lang w:val="uk-UA"/>
        </w:rPr>
      </w:pPr>
      <w:r w:rsidRPr="00FD75DE">
        <w:rPr>
          <w:lang/>
        </w:rPr>
        <w:drawing>
          <wp:inline distT="0" distB="0" distL="0" distR="0" wp14:anchorId="2EEACF00" wp14:editId="0113F5C4">
            <wp:extent cx="4424308" cy="2617075"/>
            <wp:effectExtent l="0" t="0" r="0" b="0"/>
            <wp:docPr id="65" name="Диаграмма 6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71DB5F1-92BD-2B45-9D55-AA83DC9C5F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A7FAD" w:rsidRPr="00FD75DE" w:rsidRDefault="000A7FAD" w:rsidP="000A7FAD">
      <w:pPr>
        <w:pStyle w:val="affff3"/>
        <w:rPr>
          <w:noProof w:val="0"/>
          <w:lang w:val="uk-UA"/>
        </w:rPr>
      </w:pPr>
    </w:p>
    <w:p w:rsidR="000146DA" w:rsidRPr="000146DA" w:rsidRDefault="000A7FAD" w:rsidP="008A30B2">
      <w:pPr>
        <w:pStyle w:val="affff3"/>
        <w:rPr>
          <w:noProof w:val="0"/>
          <w:color w:val="000000" w:themeColor="text1"/>
          <w:lang w:val="uk-UA"/>
        </w:rPr>
      </w:pPr>
      <w:r w:rsidRPr="000146DA">
        <w:rPr>
          <w:noProof w:val="0"/>
          <w:color w:val="000000" w:themeColor="text1"/>
          <w:lang w:val="uk-UA"/>
        </w:rPr>
        <w:t xml:space="preserve">Рисунок 4.8 – </w:t>
      </w:r>
      <w:r w:rsidR="003520AF" w:rsidRPr="000146DA">
        <w:rPr>
          <w:noProof w:val="0"/>
          <w:color w:val="000000" w:themeColor="text1"/>
          <w:lang w:val="uk-UA"/>
        </w:rPr>
        <w:t>Залежність</w:t>
      </w:r>
      <w:r w:rsidRPr="000146DA">
        <w:rPr>
          <w:noProof w:val="0"/>
          <w:color w:val="000000" w:themeColor="text1"/>
          <w:lang w:val="uk-UA"/>
        </w:rPr>
        <w:t xml:space="preserve"> е</w:t>
      </w:r>
      <w:r w:rsidRPr="000146DA">
        <w:rPr>
          <w:rFonts w:eastAsiaTheme="minorEastAsia"/>
          <w:noProof w:val="0"/>
          <w:color w:val="000000" w:themeColor="text1"/>
          <w:lang w:val="uk-UA"/>
        </w:rPr>
        <w:t>фективн</w:t>
      </w:r>
      <w:r w:rsidR="008A30B2" w:rsidRPr="000146DA">
        <w:rPr>
          <w:rFonts w:eastAsiaTheme="minorEastAsia"/>
          <w:noProof w:val="0"/>
          <w:color w:val="000000" w:themeColor="text1"/>
          <w:lang w:val="uk-UA"/>
        </w:rPr>
        <w:t>ості</w:t>
      </w:r>
      <w:r w:rsidRPr="000146DA">
        <w:rPr>
          <w:rFonts w:eastAsiaTheme="minorEastAsia"/>
          <w:noProof w:val="0"/>
          <w:color w:val="000000" w:themeColor="text1"/>
          <w:lang w:val="uk-UA"/>
        </w:rPr>
        <w:t xml:space="preserve"> </w:t>
      </w:r>
      <w:proofErr w:type="spellStart"/>
      <w:r w:rsidR="008B1406" w:rsidRPr="000146DA">
        <w:rPr>
          <w:rFonts w:eastAsiaTheme="minorEastAsia"/>
          <w:noProof w:val="0"/>
          <w:color w:val="000000" w:themeColor="text1"/>
          <w:lang w:val="uk-UA"/>
        </w:rPr>
        <w:t>архітектур</w:t>
      </w:r>
      <w:proofErr w:type="spellEnd"/>
      <w:r w:rsidRPr="000146DA">
        <w:rPr>
          <w:rFonts w:eastAsiaTheme="minorEastAsia"/>
          <w:noProof w:val="0"/>
          <w:color w:val="000000" w:themeColor="text1"/>
          <w:lang w:val="uk-UA"/>
        </w:rPr>
        <w:t xml:space="preserve"> з індексуванням полів в таблиці</w:t>
      </w:r>
      <w:r w:rsidR="003520AF" w:rsidRPr="000146DA">
        <w:rPr>
          <w:rFonts w:eastAsiaTheme="minorEastAsia"/>
          <w:noProof w:val="0"/>
          <w:color w:val="000000" w:themeColor="text1"/>
          <w:lang w:val="uk-UA"/>
        </w:rPr>
        <w:t xml:space="preserve"> від кількості потоків</w:t>
      </w:r>
    </w:p>
    <w:p w:rsidR="000146DA" w:rsidRDefault="000146DA" w:rsidP="008A30B2">
      <w:pPr>
        <w:pStyle w:val="affff3"/>
        <w:rPr>
          <w:noProof w:val="0"/>
          <w:lang w:val="uk-UA"/>
        </w:rPr>
      </w:pPr>
    </w:p>
    <w:p w:rsidR="000A7FAD" w:rsidRPr="009D0A22" w:rsidRDefault="000146DA" w:rsidP="00DE4D9F">
      <w:pPr>
        <w:pStyle w:val="afff9"/>
        <w:rPr>
          <w:lang w:val="uk-UA"/>
        </w:rPr>
      </w:pPr>
      <w:r w:rsidRPr="009D0A22">
        <w:rPr>
          <w:lang w:val="uk-UA"/>
        </w:rPr>
        <w:t xml:space="preserve">Аналізуючи отриманні графіки можна відзначити те, що запропонована архітектура є ефективніше за існуючи архітектури </w:t>
      </w:r>
      <w:r>
        <w:t>MVC</w:t>
      </w:r>
      <w:r w:rsidRPr="009D0A22">
        <w:rPr>
          <w:lang w:val="uk-UA"/>
        </w:rPr>
        <w:t xml:space="preserve">, </w:t>
      </w:r>
      <w:r>
        <w:t>HMVC</w:t>
      </w:r>
      <w:r w:rsidRPr="009D0A22">
        <w:rPr>
          <w:lang w:val="uk-UA"/>
        </w:rPr>
        <w:t xml:space="preserve"> та </w:t>
      </w:r>
      <w:r>
        <w:t>MOVE</w:t>
      </w:r>
      <w:r w:rsidRPr="009D0A22">
        <w:rPr>
          <w:lang w:val="uk-UA"/>
        </w:rPr>
        <w:t>.</w:t>
      </w:r>
    </w:p>
    <w:p w:rsidR="00DE4D9F" w:rsidRDefault="00DE4D9F">
      <w:pPr>
        <w:rPr>
          <w:caps/>
          <w:sz w:val="28"/>
          <w:szCs w:val="28"/>
          <w:lang w:val="uk-UA"/>
        </w:rPr>
      </w:pPr>
      <w:bookmarkStart w:id="129" w:name="_Toc27210680"/>
      <w:r>
        <w:rPr>
          <w:lang w:val="uk-UA"/>
        </w:rPr>
        <w:br w:type="page"/>
      </w:r>
    </w:p>
    <w:p w:rsidR="000A7FAD" w:rsidRPr="00FD75DE" w:rsidRDefault="00646EC6" w:rsidP="000A7FAD">
      <w:pPr>
        <w:pStyle w:val="16"/>
        <w:rPr>
          <w:lang w:val="uk-UA"/>
        </w:rPr>
      </w:pPr>
      <w:bookmarkStart w:id="130" w:name="_Toc27579135"/>
      <w:bookmarkStart w:id="131" w:name="_Toc27579223"/>
      <w:bookmarkStart w:id="132" w:name="_Toc27579765"/>
      <w:r w:rsidRPr="00FD75DE">
        <w:rPr>
          <w:caps w:val="0"/>
          <w:lang w:val="uk-UA"/>
        </w:rPr>
        <w:lastRenderedPageBreak/>
        <w:t>ВИСНОВКИ</w:t>
      </w:r>
      <w:bookmarkEnd w:id="129"/>
      <w:bookmarkEnd w:id="130"/>
      <w:bookmarkEnd w:id="131"/>
      <w:bookmarkEnd w:id="132"/>
    </w:p>
    <w:p w:rsidR="000A7FAD" w:rsidRDefault="000A7FAD" w:rsidP="000A7FAD">
      <w:pPr>
        <w:pStyle w:val="afff9"/>
        <w:rPr>
          <w:noProof w:val="0"/>
          <w:color w:val="000000" w:themeColor="text1"/>
          <w:lang w:val="uk-UA"/>
        </w:rPr>
      </w:pPr>
    </w:p>
    <w:p w:rsidR="00992E56" w:rsidRPr="00D640E2" w:rsidRDefault="00992E56" w:rsidP="000A7FAD">
      <w:pPr>
        <w:pStyle w:val="afff9"/>
        <w:rPr>
          <w:noProof w:val="0"/>
          <w:color w:val="000000" w:themeColor="text1"/>
          <w:lang w:val="uk-UA"/>
        </w:rPr>
      </w:pPr>
    </w:p>
    <w:p w:rsidR="000A7FAD" w:rsidRPr="00D640E2" w:rsidRDefault="003A4D1F" w:rsidP="003A4D1F">
      <w:pPr>
        <w:pStyle w:val="afff9"/>
        <w:rPr>
          <w:noProof w:val="0"/>
          <w:color w:val="000000" w:themeColor="text1"/>
          <w:szCs w:val="32"/>
          <w:lang w:val="uk-UA"/>
        </w:rPr>
      </w:pPr>
      <w:r w:rsidRPr="00D640E2">
        <w:rPr>
          <w:noProof w:val="0"/>
          <w:color w:val="000000" w:themeColor="text1"/>
          <w:lang w:val="uk-UA"/>
        </w:rPr>
        <w:t>В результаті виконання атестаційної були розроблені додатки з</w:t>
      </w:r>
      <w:r w:rsidRPr="00D640E2">
        <w:rPr>
          <w:noProof w:val="0"/>
          <w:color w:val="000000" w:themeColor="text1"/>
          <w:szCs w:val="32"/>
          <w:lang w:val="uk-UA"/>
        </w:rPr>
        <w:t xml:space="preserve">  такими модульними архітекторами: MVC, HMVC та MOVE на платформі </w:t>
      </w:r>
      <w:proofErr w:type="spellStart"/>
      <w:r w:rsidRPr="00D640E2">
        <w:rPr>
          <w:noProof w:val="0"/>
          <w:color w:val="000000" w:themeColor="text1"/>
          <w:szCs w:val="32"/>
          <w:lang w:val="uk-UA"/>
        </w:rPr>
        <w:t>NodeJS</w:t>
      </w:r>
      <w:proofErr w:type="spellEnd"/>
      <w:r w:rsidRPr="00D640E2">
        <w:rPr>
          <w:noProof w:val="0"/>
          <w:color w:val="000000" w:themeColor="text1"/>
          <w:szCs w:val="32"/>
          <w:lang w:val="uk-UA"/>
        </w:rPr>
        <w:t xml:space="preserve"> та розроблено додаток який забезпечує підвищення ефективності та прискорення обробки даних.</w:t>
      </w:r>
      <w:r w:rsidR="000A7FAD" w:rsidRPr="00D640E2">
        <w:rPr>
          <w:noProof w:val="0"/>
          <w:color w:val="000000" w:themeColor="text1"/>
          <w:szCs w:val="32"/>
          <w:lang w:val="uk-UA"/>
        </w:rPr>
        <w:t xml:space="preserve"> </w:t>
      </w:r>
    </w:p>
    <w:p w:rsidR="00804BA8" w:rsidRPr="00FD75DE" w:rsidRDefault="008A30B2" w:rsidP="000A7FAD">
      <w:pPr>
        <w:pStyle w:val="afff9"/>
        <w:rPr>
          <w:noProof w:val="0"/>
          <w:color w:val="000000"/>
          <w:lang w:val="uk-UA"/>
        </w:rPr>
      </w:pPr>
      <w:r w:rsidRPr="00FD75DE">
        <w:rPr>
          <w:noProof w:val="0"/>
          <w:color w:val="000000" w:themeColor="text1"/>
          <w:lang w:val="uk-UA"/>
        </w:rPr>
        <w:t xml:space="preserve">Для дослідження ефективності </w:t>
      </w:r>
      <w:r w:rsidR="000A7FAD" w:rsidRPr="00FD75DE">
        <w:rPr>
          <w:noProof w:val="0"/>
          <w:color w:val="000000" w:themeColor="text1"/>
          <w:spacing w:val="2"/>
          <w:lang w:val="uk-UA"/>
        </w:rPr>
        <w:t xml:space="preserve">використання </w:t>
      </w:r>
      <w:proofErr w:type="spellStart"/>
      <w:r w:rsidR="000A7FAD" w:rsidRPr="00FD75DE">
        <w:rPr>
          <w:noProof w:val="0"/>
          <w:color w:val="000000" w:themeColor="text1"/>
          <w:spacing w:val="2"/>
          <w:lang w:val="uk-UA"/>
        </w:rPr>
        <w:t>багатопоточності</w:t>
      </w:r>
      <w:proofErr w:type="spellEnd"/>
      <w:r w:rsidR="000A7FAD" w:rsidRPr="00FD75DE">
        <w:rPr>
          <w:noProof w:val="0"/>
          <w:color w:val="000000" w:themeColor="text1"/>
          <w:spacing w:val="2"/>
          <w:lang w:val="uk-UA"/>
        </w:rPr>
        <w:t xml:space="preserve"> при оброб</w:t>
      </w:r>
      <w:r w:rsidR="00804BA8" w:rsidRPr="00FD75DE">
        <w:rPr>
          <w:noProof w:val="0"/>
          <w:color w:val="000000" w:themeColor="text1"/>
          <w:spacing w:val="2"/>
          <w:lang w:val="uk-UA"/>
        </w:rPr>
        <w:t>ці</w:t>
      </w:r>
      <w:r w:rsidR="000A7FAD" w:rsidRPr="00FD75DE">
        <w:rPr>
          <w:noProof w:val="0"/>
          <w:color w:val="000000" w:themeColor="text1"/>
          <w:spacing w:val="2"/>
          <w:lang w:val="uk-UA"/>
        </w:rPr>
        <w:t xml:space="preserve"> запитів для отримання даних</w:t>
      </w:r>
      <w:r w:rsidR="00804BA8" w:rsidRPr="00FD75DE">
        <w:rPr>
          <w:noProof w:val="0"/>
          <w:color w:val="000000" w:themeColor="text1"/>
          <w:spacing w:val="2"/>
          <w:lang w:val="uk-UA"/>
        </w:rPr>
        <w:t xml:space="preserve"> із таблиць різного розміру (від 2000 до 20000) з </w:t>
      </w:r>
      <w:r w:rsidR="000A7FAD" w:rsidRPr="00FD75DE">
        <w:rPr>
          <w:noProof w:val="0"/>
          <w:color w:val="000000" w:themeColor="text1"/>
          <w:spacing w:val="2"/>
          <w:lang w:val="uk-UA"/>
        </w:rPr>
        <w:t>індексування</w:t>
      </w:r>
      <w:r w:rsidR="00804BA8" w:rsidRPr="00FD75DE">
        <w:rPr>
          <w:noProof w:val="0"/>
          <w:color w:val="000000" w:themeColor="text1"/>
          <w:spacing w:val="2"/>
          <w:lang w:val="uk-UA"/>
        </w:rPr>
        <w:t>м</w:t>
      </w:r>
      <w:r w:rsidR="000A7FAD" w:rsidRPr="00FD75DE">
        <w:rPr>
          <w:noProof w:val="0"/>
          <w:color w:val="000000" w:themeColor="text1"/>
          <w:spacing w:val="2"/>
          <w:lang w:val="uk-UA"/>
        </w:rPr>
        <w:t xml:space="preserve"> полів </w:t>
      </w:r>
      <w:r w:rsidR="00804BA8" w:rsidRPr="00FD75DE">
        <w:rPr>
          <w:noProof w:val="0"/>
          <w:color w:val="000000" w:themeColor="text1"/>
          <w:spacing w:val="2"/>
          <w:lang w:val="uk-UA"/>
        </w:rPr>
        <w:t>та без</w:t>
      </w:r>
      <w:r w:rsidR="000A7FAD" w:rsidRPr="00FD75DE">
        <w:rPr>
          <w:noProof w:val="0"/>
          <w:color w:val="000000" w:themeColor="text1"/>
          <w:spacing w:val="2"/>
          <w:lang w:val="uk-UA"/>
        </w:rPr>
        <w:t xml:space="preserve"> індексування</w:t>
      </w:r>
      <w:r w:rsidR="00804BA8" w:rsidRPr="00FD75DE">
        <w:rPr>
          <w:noProof w:val="0"/>
          <w:color w:val="000000" w:themeColor="text1"/>
          <w:spacing w:val="2"/>
          <w:lang w:val="uk-UA"/>
        </w:rPr>
        <w:t xml:space="preserve">, </w:t>
      </w:r>
      <w:r w:rsidR="00804BA8" w:rsidRPr="00FD75DE">
        <w:rPr>
          <w:noProof w:val="0"/>
          <w:color w:val="000000" w:themeColor="text1"/>
          <w:lang w:val="uk-UA"/>
        </w:rPr>
        <w:t xml:space="preserve">були реалізовані додатки із підтримкою різних архітектурних підходів: </w:t>
      </w:r>
      <w:r w:rsidR="00804BA8" w:rsidRPr="00FD75DE">
        <w:rPr>
          <w:noProof w:val="0"/>
          <w:color w:val="000000"/>
          <w:lang w:val="uk-UA"/>
        </w:rPr>
        <w:t xml:space="preserve">MVC, HMVC та MOVE з детальним описом кожної реалізованої архітектури. </w:t>
      </w:r>
    </w:p>
    <w:p w:rsidR="00804BA8" w:rsidRPr="00FD75DE" w:rsidRDefault="00804BA8" w:rsidP="00804BA8">
      <w:pPr>
        <w:pStyle w:val="afff9"/>
        <w:rPr>
          <w:noProof w:val="0"/>
          <w:color w:val="000000"/>
          <w:lang w:val="uk-UA"/>
        </w:rPr>
      </w:pPr>
      <w:r w:rsidRPr="00FD75DE">
        <w:rPr>
          <w:noProof w:val="0"/>
          <w:color w:val="000000"/>
          <w:lang w:val="uk-UA"/>
        </w:rPr>
        <w:t>Усі дослідження проводилися за однакових умов та повторювались 16 разів в декілька етапів -</w:t>
      </w:r>
      <w:r w:rsidR="000A7FAD" w:rsidRPr="00FD75DE">
        <w:rPr>
          <w:noProof w:val="0"/>
          <w:color w:val="000000"/>
          <w:lang w:val="uk-UA"/>
        </w:rPr>
        <w:t xml:space="preserve"> використання даних в таблиці без індексі</w:t>
      </w:r>
      <w:r w:rsidRPr="00FD75DE">
        <w:rPr>
          <w:noProof w:val="0"/>
          <w:color w:val="000000"/>
          <w:lang w:val="uk-UA"/>
        </w:rPr>
        <w:t>в розміром 2000 та 20000 записів, використання даних в</w:t>
      </w:r>
      <w:r w:rsidR="000A7FAD" w:rsidRPr="00FD75DE">
        <w:rPr>
          <w:noProof w:val="0"/>
          <w:color w:val="000000"/>
          <w:lang w:val="uk-UA"/>
        </w:rPr>
        <w:t xml:space="preserve"> таблиці з індексами </w:t>
      </w:r>
      <w:r w:rsidRPr="00FD75DE">
        <w:rPr>
          <w:noProof w:val="0"/>
          <w:color w:val="000000"/>
          <w:lang w:val="uk-UA"/>
        </w:rPr>
        <w:t>розміром 2000 та 20000 записів</w:t>
      </w:r>
      <w:r w:rsidR="000A7FAD" w:rsidRPr="00FD75DE">
        <w:rPr>
          <w:noProof w:val="0"/>
          <w:color w:val="000000"/>
          <w:lang w:val="uk-UA"/>
        </w:rPr>
        <w:t xml:space="preserve">. </w:t>
      </w:r>
    </w:p>
    <w:p w:rsidR="000A7FAD" w:rsidRPr="00FD75DE" w:rsidRDefault="00804BA8" w:rsidP="00804BA8">
      <w:pPr>
        <w:pStyle w:val="afff9"/>
        <w:rPr>
          <w:noProof w:val="0"/>
          <w:color w:val="000000"/>
          <w:lang w:val="uk-UA"/>
        </w:rPr>
      </w:pPr>
      <w:r w:rsidRPr="00FD75DE">
        <w:rPr>
          <w:noProof w:val="0"/>
          <w:color w:val="000000"/>
          <w:lang w:val="uk-UA"/>
        </w:rPr>
        <w:t xml:space="preserve">Аналіз отриманих результатів показав необхідність </w:t>
      </w:r>
      <w:r w:rsidR="000A7FAD" w:rsidRPr="00FD75DE">
        <w:rPr>
          <w:noProof w:val="0"/>
          <w:color w:val="000000"/>
          <w:lang w:val="uk-UA"/>
        </w:rPr>
        <w:t xml:space="preserve">створення нового архітектурного рішення, </w:t>
      </w:r>
      <w:r w:rsidRPr="00FD75DE">
        <w:rPr>
          <w:noProof w:val="0"/>
          <w:color w:val="000000"/>
          <w:lang w:val="uk-UA"/>
        </w:rPr>
        <w:t>яке</w:t>
      </w:r>
      <w:r w:rsidR="000A7FAD" w:rsidRPr="00FD75DE">
        <w:rPr>
          <w:noProof w:val="0"/>
          <w:color w:val="000000"/>
          <w:lang w:val="uk-UA"/>
        </w:rPr>
        <w:t xml:space="preserve"> дасть змогу підвищити ефективність і продуктивність </w:t>
      </w:r>
      <w:r w:rsidR="00D219EE" w:rsidRPr="00FD75DE">
        <w:rPr>
          <w:noProof w:val="0"/>
          <w:color w:val="000000"/>
          <w:lang w:val="uk-UA"/>
        </w:rPr>
        <w:t>в</w:t>
      </w:r>
      <w:r w:rsidR="000A7FAD" w:rsidRPr="00FD75DE">
        <w:rPr>
          <w:noProof w:val="0"/>
          <w:color w:val="000000"/>
          <w:lang w:val="uk-UA"/>
        </w:rPr>
        <w:t>еб-</w:t>
      </w:r>
      <w:r w:rsidR="00D219EE" w:rsidRPr="00FD75DE">
        <w:rPr>
          <w:noProof w:val="0"/>
          <w:color w:val="000000"/>
          <w:lang w:val="uk-UA"/>
        </w:rPr>
        <w:t>д</w:t>
      </w:r>
      <w:r w:rsidR="000A7FAD" w:rsidRPr="00FD75DE">
        <w:rPr>
          <w:noProof w:val="0"/>
          <w:color w:val="000000"/>
          <w:lang w:val="uk-UA"/>
        </w:rPr>
        <w:t>одатку.</w:t>
      </w:r>
    </w:p>
    <w:p w:rsidR="000A7FAD" w:rsidRPr="00FD75DE" w:rsidRDefault="000A7FAD" w:rsidP="000A7FAD">
      <w:pPr>
        <w:pStyle w:val="afff9"/>
        <w:rPr>
          <w:noProof w:val="0"/>
          <w:color w:val="000000" w:themeColor="text1"/>
          <w:lang w:val="uk-UA"/>
        </w:rPr>
      </w:pPr>
      <w:r w:rsidRPr="00FD75DE">
        <w:rPr>
          <w:noProof w:val="0"/>
          <w:color w:val="000000" w:themeColor="text1"/>
          <w:lang w:val="uk-UA"/>
        </w:rPr>
        <w:t>Запропоноване архітектурне рішенн</w:t>
      </w:r>
      <w:r w:rsidR="00804BA8" w:rsidRPr="00FD75DE">
        <w:rPr>
          <w:noProof w:val="0"/>
          <w:color w:val="000000" w:themeColor="text1"/>
          <w:lang w:val="uk-UA"/>
        </w:rPr>
        <w:t>я описано в четвертому розділі - надано</w:t>
      </w:r>
      <w:r w:rsidRPr="00FD75DE">
        <w:rPr>
          <w:noProof w:val="0"/>
          <w:color w:val="000000" w:themeColor="text1"/>
          <w:lang w:val="uk-UA"/>
        </w:rPr>
        <w:t xml:space="preserve"> загальну стру</w:t>
      </w:r>
      <w:r w:rsidR="00804BA8" w:rsidRPr="00FD75DE">
        <w:rPr>
          <w:noProof w:val="0"/>
          <w:color w:val="000000" w:themeColor="text1"/>
          <w:lang w:val="uk-UA"/>
        </w:rPr>
        <w:t>ктуру запропонованої архітектури</w:t>
      </w:r>
      <w:r w:rsidRPr="00FD75DE">
        <w:rPr>
          <w:noProof w:val="0"/>
          <w:color w:val="000000" w:themeColor="text1"/>
          <w:lang w:val="uk-UA"/>
        </w:rPr>
        <w:t xml:space="preserve"> та програмну реалізацію. </w:t>
      </w:r>
      <w:r w:rsidR="00804BA8" w:rsidRPr="00FD75DE">
        <w:rPr>
          <w:noProof w:val="0"/>
          <w:color w:val="000000" w:themeColor="text1"/>
          <w:lang w:val="uk-UA"/>
        </w:rPr>
        <w:t xml:space="preserve">Умови дослідження ефективності запропонованої </w:t>
      </w:r>
      <w:r w:rsidRPr="00FD75DE">
        <w:rPr>
          <w:noProof w:val="0"/>
          <w:color w:val="000000" w:themeColor="text1"/>
          <w:lang w:val="uk-UA"/>
        </w:rPr>
        <w:t>архітектур</w:t>
      </w:r>
      <w:r w:rsidR="00804BA8" w:rsidRPr="00FD75DE">
        <w:rPr>
          <w:noProof w:val="0"/>
          <w:color w:val="000000" w:themeColor="text1"/>
          <w:lang w:val="uk-UA"/>
        </w:rPr>
        <w:t xml:space="preserve">и залишились незмінними. </w:t>
      </w:r>
      <w:r w:rsidRPr="00FD75DE">
        <w:rPr>
          <w:noProof w:val="0"/>
          <w:color w:val="000000" w:themeColor="text1"/>
          <w:lang w:val="uk-UA"/>
        </w:rPr>
        <w:t>Враховуючи отримані результати проведених дослідів  можна зробити висновки, що архітектури які досліджувалися мають такі прискорення</w:t>
      </w:r>
      <w:r w:rsidR="00671AE7" w:rsidRPr="00FD75DE">
        <w:rPr>
          <w:noProof w:val="0"/>
          <w:color w:val="000000" w:themeColor="text1"/>
          <w:lang w:val="uk-UA"/>
        </w:rPr>
        <w:t xml:space="preserve"> (за умови використання 4 потоків та індексів полів в таблиці для більш швидкого вибору даних)</w:t>
      </w:r>
      <w:r w:rsidRPr="00FD75DE">
        <w:rPr>
          <w:noProof w:val="0"/>
          <w:color w:val="000000" w:themeColor="text1"/>
          <w:lang w:val="uk-UA"/>
        </w:rPr>
        <w:t xml:space="preserve">: </w:t>
      </w:r>
    </w:p>
    <w:p w:rsidR="000A7FAD" w:rsidRPr="00FD75DE" w:rsidRDefault="000A7FAD" w:rsidP="000A7FAD">
      <w:pPr>
        <w:pStyle w:val="a0"/>
        <w:rPr>
          <w:noProof w:val="0"/>
          <w:color w:val="000000" w:themeColor="text1"/>
          <w:lang w:val="uk-UA"/>
        </w:rPr>
      </w:pPr>
      <w:r w:rsidRPr="00FD75DE">
        <w:rPr>
          <w:noProof w:val="0"/>
          <w:color w:val="000000" w:themeColor="text1"/>
          <w:lang w:val="uk-UA"/>
        </w:rPr>
        <w:t>MVC – 2,679 од.</w:t>
      </w:r>
      <w:r w:rsidR="00ED1429" w:rsidRPr="00FD75DE">
        <w:rPr>
          <w:noProof w:val="0"/>
          <w:color w:val="000000" w:themeColor="text1"/>
          <w:lang w:val="uk-UA"/>
        </w:rPr>
        <w:t xml:space="preserve"> ;</w:t>
      </w:r>
    </w:p>
    <w:p w:rsidR="000A7FAD" w:rsidRPr="00FD75DE" w:rsidRDefault="000A7FAD" w:rsidP="000A7FAD">
      <w:pPr>
        <w:pStyle w:val="a0"/>
        <w:rPr>
          <w:noProof w:val="0"/>
          <w:color w:val="000000" w:themeColor="text1"/>
          <w:lang w:val="uk-UA"/>
        </w:rPr>
      </w:pPr>
      <w:r w:rsidRPr="00FD75DE">
        <w:rPr>
          <w:noProof w:val="0"/>
          <w:color w:val="000000" w:themeColor="text1"/>
          <w:lang w:val="uk-UA"/>
        </w:rPr>
        <w:t>HMVC – 3,716 од.</w:t>
      </w:r>
      <w:r w:rsidR="00ED1429" w:rsidRPr="00FD75DE">
        <w:rPr>
          <w:noProof w:val="0"/>
          <w:color w:val="000000" w:themeColor="text1"/>
          <w:lang w:val="uk-UA"/>
        </w:rPr>
        <w:t xml:space="preserve"> ;</w:t>
      </w:r>
    </w:p>
    <w:p w:rsidR="000A7FAD" w:rsidRPr="00FD75DE" w:rsidRDefault="000A7FAD" w:rsidP="000A7FAD">
      <w:pPr>
        <w:pStyle w:val="a0"/>
        <w:rPr>
          <w:noProof w:val="0"/>
          <w:color w:val="000000" w:themeColor="text1"/>
          <w:lang w:val="uk-UA"/>
        </w:rPr>
      </w:pPr>
      <w:r w:rsidRPr="00FD75DE">
        <w:rPr>
          <w:noProof w:val="0"/>
          <w:color w:val="000000" w:themeColor="text1"/>
          <w:lang w:val="uk-UA"/>
        </w:rPr>
        <w:t>MOVE – 2,097 од.</w:t>
      </w:r>
      <w:r w:rsidR="00ED1429" w:rsidRPr="00FD75DE">
        <w:rPr>
          <w:noProof w:val="0"/>
          <w:color w:val="000000" w:themeColor="text1"/>
          <w:lang w:val="uk-UA"/>
        </w:rPr>
        <w:t xml:space="preserve"> ;</w:t>
      </w:r>
    </w:p>
    <w:p w:rsidR="000A7FAD" w:rsidRPr="00FD75DE" w:rsidRDefault="00ED1429" w:rsidP="000A7FAD">
      <w:pPr>
        <w:pStyle w:val="a0"/>
        <w:rPr>
          <w:noProof w:val="0"/>
          <w:color w:val="000000" w:themeColor="text1"/>
          <w:lang w:val="uk-UA"/>
        </w:rPr>
      </w:pPr>
      <w:r w:rsidRPr="00FD75DE">
        <w:rPr>
          <w:noProof w:val="0"/>
          <w:color w:val="000000" w:themeColor="text1"/>
          <w:lang w:val="uk-UA"/>
        </w:rPr>
        <w:t>з</w:t>
      </w:r>
      <w:r w:rsidR="000A7FAD" w:rsidRPr="00FD75DE">
        <w:rPr>
          <w:noProof w:val="0"/>
          <w:color w:val="000000" w:themeColor="text1"/>
          <w:lang w:val="uk-UA"/>
        </w:rPr>
        <w:t xml:space="preserve">апропонована </w:t>
      </w:r>
      <w:r w:rsidR="00071D87" w:rsidRPr="00FD75DE">
        <w:rPr>
          <w:noProof w:val="0"/>
          <w:color w:val="000000" w:themeColor="text1"/>
          <w:lang w:val="uk-UA"/>
        </w:rPr>
        <w:t>архітектура</w:t>
      </w:r>
      <w:r w:rsidR="000A7FAD" w:rsidRPr="00FD75DE">
        <w:rPr>
          <w:noProof w:val="0"/>
          <w:color w:val="000000" w:themeColor="text1"/>
          <w:lang w:val="uk-UA"/>
        </w:rPr>
        <w:t xml:space="preserve"> –8,189.</w:t>
      </w:r>
    </w:p>
    <w:p w:rsidR="000A7FAD" w:rsidRPr="00FD75DE" w:rsidRDefault="000A7FAD" w:rsidP="000A7FAD">
      <w:pPr>
        <w:pStyle w:val="a0"/>
        <w:numPr>
          <w:ilvl w:val="0"/>
          <w:numId w:val="0"/>
        </w:numPr>
        <w:rPr>
          <w:noProof w:val="0"/>
          <w:lang w:val="uk-UA"/>
        </w:rPr>
      </w:pPr>
      <w:r w:rsidRPr="00FD75DE">
        <w:rPr>
          <w:noProof w:val="0"/>
          <w:lang w:val="uk-UA"/>
        </w:rPr>
        <w:lastRenderedPageBreak/>
        <w:t xml:space="preserve">За </w:t>
      </w:r>
      <w:r w:rsidR="00071D87" w:rsidRPr="00FD75DE">
        <w:rPr>
          <w:noProof w:val="0"/>
          <w:lang w:val="uk-UA"/>
        </w:rPr>
        <w:t>результатами</w:t>
      </w:r>
      <w:r w:rsidRPr="00FD75DE">
        <w:rPr>
          <w:noProof w:val="0"/>
          <w:lang w:val="uk-UA"/>
        </w:rPr>
        <w:t xml:space="preserve"> можна зробити висновок, що ефективність алгоритмів буде:</w:t>
      </w:r>
    </w:p>
    <w:p w:rsidR="000A7FAD" w:rsidRPr="00FD75DE" w:rsidRDefault="000A7FAD" w:rsidP="000A7FAD">
      <w:pPr>
        <w:pStyle w:val="a0"/>
        <w:rPr>
          <w:noProof w:val="0"/>
          <w:color w:val="000000" w:themeColor="text1"/>
          <w:lang w:val="uk-UA"/>
        </w:rPr>
      </w:pPr>
      <w:r w:rsidRPr="00FD75DE">
        <w:rPr>
          <w:noProof w:val="0"/>
          <w:color w:val="000000" w:themeColor="text1"/>
          <w:lang w:val="uk-UA"/>
        </w:rPr>
        <w:t>MVC – 0,66 од.</w:t>
      </w:r>
      <w:r w:rsidR="00ED1429" w:rsidRPr="00FD75DE">
        <w:rPr>
          <w:noProof w:val="0"/>
          <w:color w:val="000000" w:themeColor="text1"/>
          <w:lang w:val="uk-UA"/>
        </w:rPr>
        <w:t xml:space="preserve"> ;</w:t>
      </w:r>
    </w:p>
    <w:p w:rsidR="000A7FAD" w:rsidRPr="00FD75DE" w:rsidRDefault="000A7FAD" w:rsidP="000A7FAD">
      <w:pPr>
        <w:pStyle w:val="a0"/>
        <w:rPr>
          <w:noProof w:val="0"/>
          <w:color w:val="000000" w:themeColor="text1"/>
          <w:lang w:val="uk-UA"/>
        </w:rPr>
      </w:pPr>
      <w:r w:rsidRPr="00FD75DE">
        <w:rPr>
          <w:noProof w:val="0"/>
          <w:color w:val="000000" w:themeColor="text1"/>
          <w:lang w:val="uk-UA"/>
        </w:rPr>
        <w:t>HMVC – 0,92 од.</w:t>
      </w:r>
      <w:r w:rsidR="00ED1429" w:rsidRPr="00FD75DE">
        <w:rPr>
          <w:noProof w:val="0"/>
          <w:color w:val="000000" w:themeColor="text1"/>
          <w:lang w:val="uk-UA"/>
        </w:rPr>
        <w:t>;</w:t>
      </w:r>
    </w:p>
    <w:p w:rsidR="000A7FAD" w:rsidRPr="00FD75DE" w:rsidRDefault="000A7FAD" w:rsidP="000A7FAD">
      <w:pPr>
        <w:pStyle w:val="a0"/>
        <w:rPr>
          <w:noProof w:val="0"/>
          <w:color w:val="000000" w:themeColor="text1"/>
          <w:lang w:val="uk-UA"/>
        </w:rPr>
      </w:pPr>
      <w:r w:rsidRPr="00FD75DE">
        <w:rPr>
          <w:noProof w:val="0"/>
          <w:color w:val="000000" w:themeColor="text1"/>
          <w:lang w:val="uk-UA"/>
        </w:rPr>
        <w:t>MOVE – 0,52 од.</w:t>
      </w:r>
      <w:r w:rsidR="00992E56">
        <w:rPr>
          <w:noProof w:val="0"/>
          <w:color w:val="000000" w:themeColor="text1"/>
          <w:lang w:val="uk-UA"/>
        </w:rPr>
        <w:t>;</w:t>
      </w:r>
    </w:p>
    <w:p w:rsidR="000A7FAD" w:rsidRPr="00FD75DE" w:rsidRDefault="00992E56" w:rsidP="000A7FAD">
      <w:pPr>
        <w:pStyle w:val="a0"/>
        <w:rPr>
          <w:noProof w:val="0"/>
          <w:lang w:val="uk-UA"/>
        </w:rPr>
      </w:pPr>
      <w:r>
        <w:rPr>
          <w:noProof w:val="0"/>
          <w:lang w:val="uk-UA"/>
        </w:rPr>
        <w:t>з</w:t>
      </w:r>
      <w:r w:rsidR="000A7FAD" w:rsidRPr="00FD75DE">
        <w:rPr>
          <w:noProof w:val="0"/>
          <w:lang w:val="uk-UA"/>
        </w:rPr>
        <w:t xml:space="preserve">апропонована </w:t>
      </w:r>
      <w:r w:rsidR="00071D87" w:rsidRPr="00FD75DE">
        <w:rPr>
          <w:noProof w:val="0"/>
          <w:lang w:val="uk-UA"/>
        </w:rPr>
        <w:t>архітектура</w:t>
      </w:r>
      <w:r w:rsidR="000A7FAD" w:rsidRPr="00FD75DE">
        <w:rPr>
          <w:noProof w:val="0"/>
          <w:lang w:val="uk-UA"/>
        </w:rPr>
        <w:t xml:space="preserve"> –2,04.</w:t>
      </w:r>
    </w:p>
    <w:p w:rsidR="002C3578" w:rsidRPr="00FD75DE" w:rsidRDefault="002C3578" w:rsidP="000A7FAD">
      <w:pPr>
        <w:pStyle w:val="afff9"/>
        <w:rPr>
          <w:noProof w:val="0"/>
          <w:color w:val="000000" w:themeColor="text1"/>
          <w:lang w:val="uk-UA"/>
        </w:rPr>
      </w:pPr>
      <w:r w:rsidRPr="00FD75DE">
        <w:rPr>
          <w:noProof w:val="0"/>
          <w:color w:val="000000" w:themeColor="text1"/>
          <w:lang w:val="uk-UA"/>
        </w:rPr>
        <w:t>Для підвищенню ефективності та прискоренню швидкості обробки даних необхідно врахувати наступне:</w:t>
      </w:r>
    </w:p>
    <w:p w:rsidR="002C3578" w:rsidRPr="00FD75DE" w:rsidRDefault="002C3578" w:rsidP="002C3578">
      <w:pPr>
        <w:pStyle w:val="a0"/>
        <w:rPr>
          <w:noProof w:val="0"/>
          <w:lang w:val="uk-UA"/>
        </w:rPr>
      </w:pPr>
      <w:r w:rsidRPr="00FD75DE">
        <w:rPr>
          <w:noProof w:val="0"/>
          <w:lang w:val="uk-UA"/>
        </w:rPr>
        <w:t>індексування полів в таблиці;</w:t>
      </w:r>
    </w:p>
    <w:p w:rsidR="002C3578" w:rsidRPr="00FD75DE" w:rsidRDefault="002C3578" w:rsidP="002C3578">
      <w:pPr>
        <w:pStyle w:val="a0"/>
        <w:rPr>
          <w:noProof w:val="0"/>
          <w:lang w:val="uk-UA"/>
        </w:rPr>
      </w:pPr>
      <w:r w:rsidRPr="00FD75DE">
        <w:rPr>
          <w:noProof w:val="0"/>
          <w:lang w:val="uk-UA"/>
        </w:rPr>
        <w:t xml:space="preserve">використання </w:t>
      </w:r>
      <w:proofErr w:type="spellStart"/>
      <w:r w:rsidRPr="00FD75DE">
        <w:rPr>
          <w:noProof w:val="0"/>
          <w:lang w:val="uk-UA"/>
        </w:rPr>
        <w:t>багатопочності</w:t>
      </w:r>
      <w:proofErr w:type="spellEnd"/>
      <w:r w:rsidRPr="00FD75DE">
        <w:rPr>
          <w:noProof w:val="0"/>
          <w:lang w:val="uk-UA"/>
        </w:rPr>
        <w:t xml:space="preserve"> для </w:t>
      </w:r>
      <w:r w:rsidR="00992E56" w:rsidRPr="00FD75DE">
        <w:rPr>
          <w:noProof w:val="0"/>
          <w:lang w:val="uk-UA"/>
        </w:rPr>
        <w:t>обробки</w:t>
      </w:r>
      <w:r w:rsidRPr="00FD75DE">
        <w:rPr>
          <w:noProof w:val="0"/>
          <w:lang w:val="uk-UA"/>
        </w:rPr>
        <w:t xml:space="preserve"> великої </w:t>
      </w:r>
      <w:r w:rsidR="00992E56" w:rsidRPr="00FD75DE">
        <w:rPr>
          <w:noProof w:val="0"/>
          <w:lang w:val="uk-UA"/>
        </w:rPr>
        <w:t>кількості</w:t>
      </w:r>
      <w:r w:rsidRPr="00FD75DE">
        <w:rPr>
          <w:noProof w:val="0"/>
          <w:lang w:val="uk-UA"/>
        </w:rPr>
        <w:t xml:space="preserve"> даних;</w:t>
      </w:r>
    </w:p>
    <w:p w:rsidR="002C3578" w:rsidRPr="00FD75DE" w:rsidRDefault="00992E56" w:rsidP="002C3578">
      <w:pPr>
        <w:pStyle w:val="a0"/>
        <w:rPr>
          <w:noProof w:val="0"/>
          <w:lang w:val="uk-UA"/>
        </w:rPr>
      </w:pPr>
      <w:r w:rsidRPr="00FD75DE">
        <w:rPr>
          <w:noProof w:val="0"/>
          <w:lang w:val="uk-UA"/>
        </w:rPr>
        <w:t>використання</w:t>
      </w:r>
      <w:r w:rsidR="002C3578" w:rsidRPr="00FD75DE">
        <w:rPr>
          <w:noProof w:val="0"/>
          <w:lang w:val="uk-UA"/>
        </w:rPr>
        <w:t xml:space="preserve"> модульної архітектури дасть в подальшому ефективного </w:t>
      </w:r>
      <w:r w:rsidRPr="00FD75DE">
        <w:rPr>
          <w:noProof w:val="0"/>
          <w:lang w:val="uk-UA"/>
        </w:rPr>
        <w:t>масштабуванню</w:t>
      </w:r>
      <w:r w:rsidR="002C3578" w:rsidRPr="00FD75DE">
        <w:rPr>
          <w:noProof w:val="0"/>
          <w:lang w:val="uk-UA"/>
        </w:rPr>
        <w:t xml:space="preserve"> веб-додатку.</w:t>
      </w:r>
    </w:p>
    <w:p w:rsidR="000A7FAD" w:rsidRPr="00FD75DE" w:rsidRDefault="000A7FAD" w:rsidP="000A7FAD">
      <w:pPr>
        <w:pStyle w:val="afff9"/>
        <w:rPr>
          <w:noProof w:val="0"/>
          <w:color w:val="000000" w:themeColor="text1"/>
          <w:lang w:val="uk-UA"/>
        </w:rPr>
      </w:pPr>
      <w:r w:rsidRPr="00FD75DE">
        <w:rPr>
          <w:noProof w:val="0"/>
          <w:color w:val="000000" w:themeColor="text1"/>
          <w:lang w:val="uk-UA"/>
        </w:rPr>
        <w:t xml:space="preserve">Враховуючи поставленні задачі до </w:t>
      </w:r>
      <w:r w:rsidRPr="00FD75DE">
        <w:rPr>
          <w:noProof w:val="0"/>
          <w:lang w:val="uk-UA"/>
        </w:rPr>
        <w:t>атестаційної роботи можна сказати, що вс</w:t>
      </w:r>
      <w:r w:rsidR="00671AE7" w:rsidRPr="00FD75DE">
        <w:rPr>
          <w:noProof w:val="0"/>
          <w:lang w:val="uk-UA"/>
        </w:rPr>
        <w:t>і</w:t>
      </w:r>
      <w:r w:rsidRPr="00FD75DE">
        <w:rPr>
          <w:noProof w:val="0"/>
          <w:lang w:val="uk-UA"/>
        </w:rPr>
        <w:t xml:space="preserve"> задачі були виконані в повному обсязі.</w:t>
      </w:r>
    </w:p>
    <w:p w:rsidR="00C63DD8" w:rsidRPr="00FD75DE" w:rsidRDefault="00C63DD8" w:rsidP="0092248C">
      <w:pPr>
        <w:pStyle w:val="afff9"/>
        <w:rPr>
          <w:noProof w:val="0"/>
          <w:color w:val="FF0000"/>
          <w:lang w:val="uk-UA"/>
        </w:rPr>
      </w:pPr>
    </w:p>
    <w:p w:rsidR="00670937" w:rsidRPr="00FD75DE" w:rsidRDefault="009B47AC" w:rsidP="0092248C">
      <w:pPr>
        <w:pStyle w:val="16"/>
        <w:rPr>
          <w:lang w:val="uk-UA"/>
        </w:rPr>
      </w:pPr>
      <w:r w:rsidRPr="00FD75DE">
        <w:rPr>
          <w:color w:val="FF0000"/>
          <w:lang w:val="uk-UA"/>
        </w:rPr>
        <w:br w:type="page"/>
      </w:r>
      <w:bookmarkStart w:id="133" w:name="_Toc501312014"/>
      <w:bookmarkStart w:id="134" w:name="_Toc27127578"/>
      <w:bookmarkStart w:id="135" w:name="_Toc27579136"/>
      <w:bookmarkStart w:id="136" w:name="_Toc27579224"/>
      <w:bookmarkStart w:id="137" w:name="_Toc27579766"/>
      <w:r w:rsidR="00646EC6" w:rsidRPr="00FD75DE">
        <w:rPr>
          <w:caps w:val="0"/>
          <w:lang w:val="uk-UA"/>
        </w:rPr>
        <w:lastRenderedPageBreak/>
        <w:t>ПЕРЕЛІК ДЖЕРЕЛ ПОСИЛАННЯ</w:t>
      </w:r>
      <w:bookmarkEnd w:id="133"/>
      <w:bookmarkEnd w:id="134"/>
      <w:bookmarkEnd w:id="135"/>
      <w:bookmarkEnd w:id="136"/>
      <w:bookmarkEnd w:id="137"/>
    </w:p>
    <w:p w:rsidR="00E16D10" w:rsidRPr="00FD75DE" w:rsidRDefault="00E16D10" w:rsidP="00E16D10">
      <w:pPr>
        <w:pStyle w:val="16"/>
        <w:jc w:val="left"/>
        <w:rPr>
          <w:lang w:val="uk-UA"/>
        </w:rPr>
      </w:pPr>
    </w:p>
    <w:p w:rsidR="00E16D10" w:rsidRPr="00FD75DE" w:rsidRDefault="00E16D10" w:rsidP="00E16D10">
      <w:pPr>
        <w:pStyle w:val="16"/>
        <w:jc w:val="left"/>
        <w:rPr>
          <w:lang w:val="uk-UA"/>
        </w:rPr>
      </w:pP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49" w:history="1">
        <w:proofErr w:type="spellStart"/>
        <w:r w:rsidR="00E16D10" w:rsidRPr="00FD75DE">
          <w:rPr>
            <w:noProof w:val="0"/>
            <w:color w:val="000000" w:themeColor="text1"/>
            <w:lang w:val="uk-UA"/>
          </w:rPr>
          <w:t>Brett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McLaughlin</w:t>
        </w:r>
        <w:proofErr w:type="spellEnd"/>
      </w:hyperlink>
      <w:r w:rsidR="00E16D10" w:rsidRPr="00FD75DE">
        <w:rPr>
          <w:noProof w:val="0"/>
          <w:color w:val="000000" w:themeColor="text1"/>
          <w:lang w:val="uk-UA"/>
        </w:rPr>
        <w:t xml:space="preserve">, </w:t>
      </w:r>
      <w:proofErr w:type="spellStart"/>
      <w:r w:rsidR="00E16D10" w:rsidRPr="00FD75DE">
        <w:rPr>
          <w:noProof w:val="0"/>
          <w:color w:val="000000" w:themeColor="text1"/>
          <w:lang w:val="uk-UA"/>
        </w:rPr>
        <w:t>What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Is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Node</w:t>
      </w:r>
      <w:proofErr w:type="spellEnd"/>
      <w:r w:rsidR="00E16D10" w:rsidRPr="00FD75DE">
        <w:rPr>
          <w:noProof w:val="0"/>
          <w:color w:val="000000" w:themeColor="text1"/>
          <w:lang w:val="uk-UA"/>
        </w:rPr>
        <w:t>? </w:t>
      </w:r>
      <w:proofErr w:type="spellStart"/>
      <w:r w:rsidR="00E16D10" w:rsidRPr="00FD75DE">
        <w:rPr>
          <w:noProof w:val="0"/>
          <w:color w:val="000000" w:themeColor="text1"/>
          <w:lang w:val="uk-UA"/>
        </w:rPr>
        <w:t>Kindle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Edition</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O'Reilly</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Media</w:t>
      </w:r>
      <w:proofErr w:type="spellEnd"/>
      <w:r w:rsidR="00E16D10" w:rsidRPr="00FD75DE">
        <w:rPr>
          <w:noProof w:val="0"/>
          <w:color w:val="000000" w:themeColor="text1"/>
          <w:lang w:val="uk-UA"/>
        </w:rPr>
        <w:t xml:space="preserve"> 2011 – 26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0" w:history="1">
        <w:proofErr w:type="spellStart"/>
        <w:r w:rsidR="00E16D10" w:rsidRPr="00FD75DE">
          <w:rPr>
            <w:noProof w:val="0"/>
            <w:color w:val="000000" w:themeColor="text1"/>
            <w:lang w:val="uk-UA"/>
          </w:rPr>
          <w:t>Dhruti</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Shah</w:t>
        </w:r>
        <w:proofErr w:type="spellEnd"/>
      </w:hyperlink>
      <w:r w:rsidR="00E16D10" w:rsidRPr="00FD75DE">
        <w:rPr>
          <w:noProof w:val="0"/>
          <w:color w:val="000000" w:themeColor="text1"/>
          <w:lang w:val="uk-UA"/>
        </w:rPr>
        <w:t xml:space="preserve">, NODE.JS </w:t>
      </w:r>
      <w:proofErr w:type="spellStart"/>
      <w:r w:rsidR="00E16D10" w:rsidRPr="00FD75DE">
        <w:rPr>
          <w:noProof w:val="0"/>
          <w:color w:val="000000" w:themeColor="text1"/>
          <w:lang w:val="uk-UA"/>
        </w:rPr>
        <w:t>Guidebook</w:t>
      </w:r>
      <w:proofErr w:type="spellEnd"/>
      <w:r w:rsidR="00E16D10" w:rsidRPr="00FD75DE">
        <w:rPr>
          <w:noProof w:val="0"/>
          <w:color w:val="000000" w:themeColor="text1"/>
          <w:lang w:val="uk-UA"/>
        </w:rPr>
        <w:t> </w:t>
      </w:r>
      <w:proofErr w:type="spellStart"/>
      <w:r w:rsidR="00E16D10" w:rsidRPr="00FD75DE">
        <w:rPr>
          <w:noProof w:val="0"/>
          <w:color w:val="000000" w:themeColor="text1"/>
          <w:lang w:val="uk-UA"/>
        </w:rPr>
        <w:t>Paperback</w:t>
      </w:r>
      <w:proofErr w:type="spellEnd"/>
      <w:r w:rsidR="00E16D10" w:rsidRPr="00FD75DE">
        <w:rPr>
          <w:noProof w:val="0"/>
          <w:color w:val="000000" w:themeColor="text1"/>
          <w:lang w:val="uk-UA"/>
        </w:rPr>
        <w:t xml:space="preserve"> / BPB,  2018 – 274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1" w:history="1">
        <w:proofErr w:type="spellStart"/>
        <w:r w:rsidR="00E16D10" w:rsidRPr="00FD75DE">
          <w:rPr>
            <w:noProof w:val="0"/>
            <w:color w:val="000000" w:themeColor="text1"/>
            <w:lang w:val="uk-UA"/>
          </w:rPr>
          <w:t>Shelley</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Powers</w:t>
        </w:r>
        <w:proofErr w:type="spellEnd"/>
      </w:hyperlink>
      <w:r w:rsidR="00E16D10" w:rsidRPr="00FD75DE">
        <w:rPr>
          <w:noProof w:val="0"/>
          <w:color w:val="000000" w:themeColor="text1"/>
          <w:lang w:val="uk-UA"/>
        </w:rPr>
        <w:t xml:space="preserve">, </w:t>
      </w:r>
      <w:proofErr w:type="spellStart"/>
      <w:r w:rsidR="00E16D10" w:rsidRPr="00FD75DE">
        <w:rPr>
          <w:noProof w:val="0"/>
          <w:color w:val="000000" w:themeColor="text1"/>
          <w:lang w:val="uk-UA"/>
        </w:rPr>
        <w:t>Learning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Node</w:t>
      </w:r>
      <w:proofErr w:type="spellEnd"/>
      <w:r w:rsidR="00E16D10" w:rsidRPr="00FD75DE">
        <w:rPr>
          <w:noProof w:val="0"/>
          <w:color w:val="000000" w:themeColor="text1"/>
          <w:lang w:val="uk-UA"/>
        </w:rPr>
        <w:t xml:space="preserve"> 2e </w:t>
      </w:r>
      <w:proofErr w:type="spellStart"/>
      <w:r w:rsidR="00E16D10" w:rsidRPr="00FD75DE">
        <w:rPr>
          <w:noProof w:val="0"/>
          <w:color w:val="000000" w:themeColor="text1"/>
          <w:lang w:val="uk-UA"/>
        </w:rPr>
        <w:t>Paperback</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O′Reilly</w:t>
      </w:r>
      <w:proofErr w:type="spellEnd"/>
      <w:r w:rsidR="00E16D10" w:rsidRPr="00FD75DE">
        <w:rPr>
          <w:noProof w:val="0"/>
          <w:color w:val="000000" w:themeColor="text1"/>
          <w:lang w:val="uk-UA"/>
        </w:rPr>
        <w:t>, 2016 – 288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2" w:history="1">
        <w:proofErr w:type="spellStart"/>
        <w:r w:rsidR="00E16D10" w:rsidRPr="00FD75DE">
          <w:rPr>
            <w:noProof w:val="0"/>
            <w:color w:val="000000" w:themeColor="text1"/>
            <w:lang w:val="uk-UA"/>
          </w:rPr>
          <w:t>Alex</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Young</w:t>
        </w:r>
        <w:proofErr w:type="spellEnd"/>
      </w:hyperlink>
      <w:r w:rsidR="00E16D10" w:rsidRPr="00FD75DE">
        <w:rPr>
          <w:noProof w:val="0"/>
          <w:color w:val="000000" w:themeColor="text1"/>
          <w:lang w:val="uk-UA"/>
        </w:rPr>
        <w:t>, </w:t>
      </w:r>
      <w:proofErr w:type="spellStart"/>
      <w:r w:rsidR="00EE612E">
        <w:fldChar w:fldCharType="begin"/>
      </w:r>
      <w:r w:rsidR="00EE612E">
        <w:instrText xml:space="preserve"> HYPERLINK "https://www.amazon.in/s/ref=dp_byline_sr_book_2?ie=UTF8&amp;field-author=Bradley+Meck&amp;search-alias=stripbooks" </w:instrText>
      </w:r>
      <w:r w:rsidR="00EE612E">
        <w:fldChar w:fldCharType="separate"/>
      </w:r>
      <w:r w:rsidR="00E16D10" w:rsidRPr="00FD75DE">
        <w:rPr>
          <w:noProof w:val="0"/>
          <w:color w:val="000000" w:themeColor="text1"/>
          <w:lang w:val="uk-UA"/>
        </w:rPr>
        <w:t>Bradley</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Meck</w:t>
      </w:r>
      <w:proofErr w:type="spellEnd"/>
      <w:r w:rsidR="00EE612E">
        <w:rPr>
          <w:noProof w:val="0"/>
          <w:color w:val="000000" w:themeColor="text1"/>
          <w:lang w:val="uk-UA"/>
        </w:rPr>
        <w:fldChar w:fldCharType="end"/>
      </w:r>
      <w:r w:rsidR="00E16D10" w:rsidRPr="00FD75DE">
        <w:rPr>
          <w:noProof w:val="0"/>
          <w:color w:val="000000" w:themeColor="text1"/>
          <w:lang w:val="uk-UA"/>
        </w:rPr>
        <w:t>, </w:t>
      </w:r>
      <w:proofErr w:type="spellStart"/>
      <w:r w:rsidR="00EE612E">
        <w:fldChar w:fldCharType="begin"/>
      </w:r>
      <w:r w:rsidR="00EE612E">
        <w:instrText xml:space="preserve"> HYPERLINK "https://www.amazon.in/s/ref=dp_byline_sr_book_3?ie=UTF8&amp;field-author=Mike+Cantelon&amp;search-alias=stripbooks" </w:instrText>
      </w:r>
      <w:r w:rsidR="00EE612E">
        <w:fldChar w:fldCharType="separate"/>
      </w:r>
      <w:r w:rsidR="00E16D10" w:rsidRPr="00FD75DE">
        <w:rPr>
          <w:noProof w:val="0"/>
          <w:color w:val="000000" w:themeColor="text1"/>
          <w:lang w:val="uk-UA"/>
        </w:rPr>
        <w:t>Mike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Cantelon</w:t>
      </w:r>
      <w:proofErr w:type="spellEnd"/>
      <w:r w:rsidR="00EE612E">
        <w:rPr>
          <w:noProof w:val="0"/>
          <w:color w:val="000000" w:themeColor="text1"/>
          <w:lang w:val="uk-UA"/>
        </w:rPr>
        <w:fldChar w:fldCharType="end"/>
      </w:r>
      <w:r w:rsidR="00E16D10" w:rsidRPr="00FD75DE">
        <w:rPr>
          <w:noProof w:val="0"/>
          <w:color w:val="000000" w:themeColor="text1"/>
          <w:lang w:val="uk-UA"/>
        </w:rPr>
        <w:t>, </w:t>
      </w:r>
      <w:proofErr w:type="spellStart"/>
      <w:r w:rsidR="00EE612E">
        <w:fldChar w:fldCharType="begin"/>
      </w:r>
      <w:r w:rsidR="00EE612E">
        <w:instrText xml:space="preserve"> HYPERLINK "https://www.amazon.in/s/ref=dp_byline_sr_book_4?ie=UTF8&amp;field-author=Tim+Oxley&amp;search-alias=stripbooks" </w:instrText>
      </w:r>
      <w:r w:rsidR="00EE612E">
        <w:fldChar w:fldCharType="separate"/>
      </w:r>
      <w:r w:rsidR="00E16D10" w:rsidRPr="00FD75DE">
        <w:rPr>
          <w:noProof w:val="0"/>
          <w:color w:val="000000" w:themeColor="text1"/>
          <w:lang w:val="uk-UA"/>
        </w:rPr>
        <w:t>Tim</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Oxley</w:t>
      </w:r>
      <w:proofErr w:type="spellEnd"/>
      <w:r w:rsidR="00EE612E">
        <w:rPr>
          <w:noProof w:val="0"/>
          <w:color w:val="000000" w:themeColor="text1"/>
          <w:lang w:val="uk-UA"/>
        </w:rPr>
        <w:fldChar w:fldCharType="end"/>
      </w:r>
      <w:r w:rsidR="00E16D10" w:rsidRPr="00FD75DE">
        <w:rPr>
          <w:noProof w:val="0"/>
          <w:color w:val="000000" w:themeColor="text1"/>
          <w:lang w:val="uk-UA"/>
        </w:rPr>
        <w:t>, </w:t>
      </w:r>
      <w:proofErr w:type="spellStart"/>
      <w:r w:rsidR="00EE612E">
        <w:fldChar w:fldCharType="begin"/>
      </w:r>
      <w:r w:rsidR="00EE612E">
        <w:instrText xml:space="preserve"> HYPERLINK "https://www.amazon.in/s/ref=dp_byline_sr_book_5?ie=UTF8&amp;field-author=Marc+Harter&amp;search-alias=stripbooks" </w:instrText>
      </w:r>
      <w:r w:rsidR="00EE612E">
        <w:fldChar w:fldCharType="separate"/>
      </w:r>
      <w:r w:rsidR="00E16D10" w:rsidRPr="00FD75DE">
        <w:rPr>
          <w:noProof w:val="0"/>
          <w:color w:val="000000" w:themeColor="text1"/>
          <w:lang w:val="uk-UA"/>
        </w:rPr>
        <w:t>Marc</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Harter</w:t>
      </w:r>
      <w:proofErr w:type="spellEnd"/>
      <w:r w:rsidR="00EE612E">
        <w:rPr>
          <w:noProof w:val="0"/>
          <w:color w:val="000000" w:themeColor="text1"/>
          <w:lang w:val="uk-UA"/>
        </w:rPr>
        <w:fldChar w:fldCharType="end"/>
      </w:r>
      <w:r w:rsidR="00E16D10" w:rsidRPr="00FD75DE">
        <w:rPr>
          <w:noProof w:val="0"/>
          <w:color w:val="000000" w:themeColor="text1"/>
          <w:lang w:val="uk-UA"/>
        </w:rPr>
        <w:t xml:space="preserve">, Node.js </w:t>
      </w:r>
      <w:proofErr w:type="spellStart"/>
      <w:r w:rsidR="00E16D10" w:rsidRPr="00FD75DE">
        <w:rPr>
          <w:noProof w:val="0"/>
          <w:color w:val="000000" w:themeColor="text1"/>
          <w:lang w:val="uk-UA"/>
        </w:rPr>
        <w:t>in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Action</w:t>
      </w:r>
      <w:proofErr w:type="spellEnd"/>
      <w:r w:rsidR="00E16D10" w:rsidRPr="00FD75DE">
        <w:rPr>
          <w:noProof w:val="0"/>
          <w:color w:val="000000" w:themeColor="text1"/>
          <w:lang w:val="uk-UA"/>
        </w:rPr>
        <w:t> </w:t>
      </w:r>
      <w:proofErr w:type="spellStart"/>
      <w:r w:rsidR="00E16D10" w:rsidRPr="00FD75DE">
        <w:rPr>
          <w:noProof w:val="0"/>
          <w:color w:val="000000" w:themeColor="text1"/>
          <w:lang w:val="uk-UA"/>
        </w:rPr>
        <w:t>Paperback</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Dreamtech</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Press</w:t>
      </w:r>
      <w:proofErr w:type="spellEnd"/>
      <w:r w:rsidR="00E16D10" w:rsidRPr="00FD75DE">
        <w:rPr>
          <w:noProof w:val="0"/>
          <w:color w:val="000000" w:themeColor="text1"/>
          <w:lang w:val="uk-UA"/>
        </w:rPr>
        <w:t>, 2017 – 384 p.</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Jim</w:t>
      </w:r>
      <w:proofErr w:type="spellEnd"/>
      <w:r w:rsidRPr="00FD75DE">
        <w:rPr>
          <w:noProof w:val="0"/>
          <w:color w:val="000000" w:themeColor="text1"/>
          <w:lang w:val="uk-UA"/>
        </w:rPr>
        <w:t xml:space="preserve"> R. </w:t>
      </w:r>
      <w:proofErr w:type="spellStart"/>
      <w:r w:rsidRPr="00FD75DE">
        <w:rPr>
          <w:noProof w:val="0"/>
          <w:color w:val="000000" w:themeColor="text1"/>
          <w:lang w:val="uk-UA"/>
        </w:rPr>
        <w:t>Wilson</w:t>
      </w:r>
      <w:proofErr w:type="spellEnd"/>
      <w:r w:rsidRPr="00FD75DE">
        <w:rPr>
          <w:noProof w:val="0"/>
          <w:color w:val="000000" w:themeColor="text1"/>
          <w:lang w:val="uk-UA"/>
        </w:rPr>
        <w:t xml:space="preserve">, Node.js </w:t>
      </w:r>
      <w:proofErr w:type="spellStart"/>
      <w:r w:rsidRPr="00FD75DE">
        <w:rPr>
          <w:noProof w:val="0"/>
          <w:color w:val="000000" w:themeColor="text1"/>
          <w:lang w:val="uk-UA"/>
        </w:rPr>
        <w:t>the</w:t>
      </w:r>
      <w:proofErr w:type="spellEnd"/>
      <w:r w:rsidRPr="00FD75DE">
        <w:rPr>
          <w:noProof w:val="0"/>
          <w:color w:val="000000" w:themeColor="text1"/>
          <w:lang w:val="uk-UA"/>
        </w:rPr>
        <w:t xml:space="preserve"> </w:t>
      </w:r>
      <w:proofErr w:type="spellStart"/>
      <w:r w:rsidRPr="00FD75DE">
        <w:rPr>
          <w:noProof w:val="0"/>
          <w:color w:val="000000" w:themeColor="text1"/>
          <w:lang w:val="uk-UA"/>
        </w:rPr>
        <w:t>Right</w:t>
      </w:r>
      <w:proofErr w:type="spellEnd"/>
      <w:r w:rsidRPr="00FD75DE">
        <w:rPr>
          <w:noProof w:val="0"/>
          <w:color w:val="000000" w:themeColor="text1"/>
          <w:lang w:val="uk-UA"/>
        </w:rPr>
        <w:t xml:space="preserve"> </w:t>
      </w:r>
      <w:proofErr w:type="spellStart"/>
      <w:r w:rsidRPr="00FD75DE">
        <w:rPr>
          <w:noProof w:val="0"/>
          <w:color w:val="000000" w:themeColor="text1"/>
          <w:lang w:val="uk-UA"/>
        </w:rPr>
        <w:t>Way</w:t>
      </w:r>
      <w:proofErr w:type="spellEnd"/>
      <w:r w:rsidRPr="00FD75DE">
        <w:rPr>
          <w:noProof w:val="0"/>
          <w:color w:val="000000" w:themeColor="text1"/>
          <w:lang w:val="uk-UA"/>
        </w:rPr>
        <w:t> </w:t>
      </w:r>
      <w:proofErr w:type="spellStart"/>
      <w:r w:rsidRPr="00FD75DE">
        <w:rPr>
          <w:noProof w:val="0"/>
          <w:color w:val="000000" w:themeColor="text1"/>
          <w:lang w:val="uk-UA"/>
        </w:rPr>
        <w:t>Paperback</w:t>
      </w:r>
      <w:proofErr w:type="spellEnd"/>
      <w:r w:rsidRPr="00FD75DE">
        <w:rPr>
          <w:noProof w:val="0"/>
          <w:color w:val="000000" w:themeColor="text1"/>
          <w:lang w:val="uk-UA"/>
        </w:rPr>
        <w:t xml:space="preserve"> [Текст] /  </w:t>
      </w:r>
      <w:proofErr w:type="spellStart"/>
      <w:r w:rsidRPr="00FD75DE">
        <w:rPr>
          <w:noProof w:val="0"/>
          <w:color w:val="000000" w:themeColor="text1"/>
          <w:lang w:val="uk-UA"/>
        </w:rPr>
        <w:t>O′Reilly</w:t>
      </w:r>
      <w:proofErr w:type="spellEnd"/>
      <w:r w:rsidRPr="00FD75DE">
        <w:rPr>
          <w:noProof w:val="0"/>
          <w:color w:val="000000" w:themeColor="text1"/>
          <w:lang w:val="uk-UA"/>
        </w:rPr>
        <w:t>, 2013 – 148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3" w:history="1">
        <w:proofErr w:type="spellStart"/>
        <w:r w:rsidR="00E16D10" w:rsidRPr="00FD75DE">
          <w:rPr>
            <w:noProof w:val="0"/>
            <w:color w:val="000000" w:themeColor="text1"/>
            <w:lang w:val="uk-UA"/>
          </w:rPr>
          <w:t>Sandro</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Pasquali</w:t>
        </w:r>
        <w:proofErr w:type="spellEnd"/>
      </w:hyperlink>
      <w:r w:rsidR="00E16D10" w:rsidRPr="00FD75DE">
        <w:rPr>
          <w:noProof w:val="0"/>
          <w:color w:val="000000" w:themeColor="text1"/>
          <w:lang w:val="uk-UA"/>
        </w:rPr>
        <w:t>, </w:t>
      </w:r>
      <w:proofErr w:type="spellStart"/>
      <w:r w:rsidR="00E16D10" w:rsidRPr="00FD75DE">
        <w:rPr>
          <w:noProof w:val="0"/>
          <w:color w:val="000000" w:themeColor="text1"/>
          <w:lang w:val="uk-UA"/>
        </w:rPr>
        <w:t>Mastering</w:t>
      </w:r>
      <w:proofErr w:type="spellEnd"/>
      <w:r w:rsidR="00E16D10" w:rsidRPr="00FD75DE">
        <w:rPr>
          <w:noProof w:val="0"/>
          <w:color w:val="000000" w:themeColor="text1"/>
          <w:lang w:val="uk-UA"/>
        </w:rPr>
        <w:t xml:space="preserve"> Node.js (</w:t>
      </w:r>
      <w:proofErr w:type="spellStart"/>
      <w:r w:rsidR="00E16D10" w:rsidRPr="00FD75DE">
        <w:rPr>
          <w:noProof w:val="0"/>
          <w:color w:val="000000" w:themeColor="text1"/>
          <w:lang w:val="uk-UA"/>
        </w:rPr>
        <w:t>Community</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Experience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Distilled</w:t>
      </w:r>
      <w:proofErr w:type="spellEnd"/>
      <w:r w:rsidR="00E16D10" w:rsidRPr="00FD75DE">
        <w:rPr>
          <w:noProof w:val="0"/>
          <w:color w:val="000000" w:themeColor="text1"/>
          <w:lang w:val="uk-UA"/>
        </w:rPr>
        <w:t>) </w:t>
      </w:r>
      <w:proofErr w:type="spellStart"/>
      <w:r w:rsidR="00E16D10" w:rsidRPr="00FD75DE">
        <w:rPr>
          <w:noProof w:val="0"/>
          <w:color w:val="000000" w:themeColor="text1"/>
          <w:lang w:val="uk-UA"/>
        </w:rPr>
        <w:t>Paperback</w:t>
      </w:r>
      <w:proofErr w:type="spellEnd"/>
      <w:r w:rsidR="00E16D10" w:rsidRPr="00FD75DE">
        <w:rPr>
          <w:noProof w:val="0"/>
          <w:color w:val="000000" w:themeColor="text1"/>
          <w:lang w:val="uk-UA"/>
        </w:rPr>
        <w:t xml:space="preserve">[Текст] / </w:t>
      </w:r>
      <w:proofErr w:type="spellStart"/>
      <w:r w:rsidR="00E16D10" w:rsidRPr="00FD75DE">
        <w:rPr>
          <w:noProof w:val="0"/>
          <w:color w:val="000000" w:themeColor="text1"/>
          <w:lang w:val="uk-UA"/>
        </w:rPr>
        <w:t>Packt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Publishing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Limited</w:t>
      </w:r>
      <w:proofErr w:type="spellEnd"/>
      <w:r w:rsidR="00E16D10" w:rsidRPr="00FD75DE">
        <w:rPr>
          <w:noProof w:val="0"/>
          <w:color w:val="000000" w:themeColor="text1"/>
          <w:lang w:val="uk-UA"/>
        </w:rPr>
        <w:t>, 2013 – 346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4" w:history="1">
        <w:proofErr w:type="spellStart"/>
        <w:r w:rsidR="00E16D10" w:rsidRPr="00FD75DE">
          <w:rPr>
            <w:noProof w:val="0"/>
            <w:color w:val="000000" w:themeColor="text1"/>
            <w:lang w:val="uk-UA"/>
          </w:rPr>
          <w:t>Sandro</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Pasquali</w:t>
        </w:r>
        <w:proofErr w:type="spellEnd"/>
      </w:hyperlink>
      <w:r w:rsidR="00E16D10" w:rsidRPr="00FD75DE">
        <w:rPr>
          <w:noProof w:val="0"/>
          <w:color w:val="000000" w:themeColor="text1"/>
          <w:lang w:val="uk-UA"/>
        </w:rPr>
        <w:t>, </w:t>
      </w:r>
      <w:proofErr w:type="spellStart"/>
      <w:r w:rsidR="00EE612E">
        <w:fldChar w:fldCharType="begin"/>
      </w:r>
      <w:r w:rsidR="00EE612E">
        <w:instrText xml:space="preserve"> HYPERLINK "https://www.amazon.in/Kevin-Faaborg/e/B079Z9SYKN/ref=dp_byline_cont_book_2" </w:instrText>
      </w:r>
      <w:r w:rsidR="00EE612E">
        <w:fldChar w:fldCharType="separate"/>
      </w:r>
      <w:r w:rsidR="00E16D10" w:rsidRPr="00FD75DE">
        <w:rPr>
          <w:noProof w:val="0"/>
          <w:color w:val="000000" w:themeColor="text1"/>
          <w:lang w:val="uk-UA"/>
        </w:rPr>
        <w:t>Kevin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Faaborg</w:t>
      </w:r>
      <w:proofErr w:type="spellEnd"/>
      <w:r w:rsidR="00EE612E">
        <w:rPr>
          <w:noProof w:val="0"/>
          <w:color w:val="000000" w:themeColor="text1"/>
          <w:lang w:val="uk-UA"/>
        </w:rPr>
        <w:fldChar w:fldCharType="end"/>
      </w:r>
      <w:r w:rsidR="00E16D10" w:rsidRPr="00FD75DE">
        <w:rPr>
          <w:noProof w:val="0"/>
          <w:color w:val="000000" w:themeColor="text1"/>
          <w:lang w:val="uk-UA"/>
        </w:rPr>
        <w:t xml:space="preserve">, </w:t>
      </w:r>
      <w:proofErr w:type="spellStart"/>
      <w:r w:rsidR="00E16D10" w:rsidRPr="00FD75DE">
        <w:rPr>
          <w:noProof w:val="0"/>
          <w:color w:val="000000" w:themeColor="text1"/>
          <w:lang w:val="uk-UA"/>
        </w:rPr>
        <w:t>Mastering</w:t>
      </w:r>
      <w:proofErr w:type="spellEnd"/>
      <w:r w:rsidR="00E16D10" w:rsidRPr="00FD75DE">
        <w:rPr>
          <w:noProof w:val="0"/>
          <w:color w:val="000000" w:themeColor="text1"/>
          <w:lang w:val="uk-UA"/>
        </w:rPr>
        <w:t xml:space="preserve"> Node.js </w:t>
      </w:r>
      <w:proofErr w:type="spellStart"/>
      <w:r w:rsidR="00E16D10" w:rsidRPr="00FD75DE">
        <w:rPr>
          <w:noProof w:val="0"/>
          <w:color w:val="000000" w:themeColor="text1"/>
          <w:lang w:val="uk-UA"/>
        </w:rPr>
        <w:t>Paperback</w:t>
      </w:r>
      <w:proofErr w:type="spellEnd"/>
      <w:r w:rsidR="00E16D10" w:rsidRPr="00FD75DE">
        <w:rPr>
          <w:noProof w:val="0"/>
          <w:color w:val="000000" w:themeColor="text1"/>
          <w:lang w:val="uk-UA"/>
        </w:rPr>
        <w:t xml:space="preserve">[Текст] /  </w:t>
      </w:r>
      <w:proofErr w:type="spellStart"/>
      <w:r w:rsidR="00E16D10" w:rsidRPr="00FD75DE">
        <w:rPr>
          <w:noProof w:val="0"/>
          <w:color w:val="000000" w:themeColor="text1"/>
          <w:lang w:val="uk-UA"/>
        </w:rPr>
        <w:t>Packt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Publishing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Limited</w:t>
      </w:r>
      <w:proofErr w:type="spellEnd"/>
      <w:r w:rsidR="00E16D10" w:rsidRPr="00FD75DE">
        <w:rPr>
          <w:noProof w:val="0"/>
          <w:color w:val="000000" w:themeColor="text1"/>
          <w:lang w:val="uk-UA"/>
        </w:rPr>
        <w:t>, 2017 – 498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5" w:history="1">
        <w:proofErr w:type="spellStart"/>
        <w:r w:rsidR="00E16D10" w:rsidRPr="00FD75DE">
          <w:rPr>
            <w:noProof w:val="0"/>
            <w:color w:val="000000" w:themeColor="text1"/>
            <w:lang w:val="uk-UA"/>
          </w:rPr>
          <w:t>Luca</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Mezzalira</w:t>
        </w:r>
        <w:proofErr w:type="spellEnd"/>
      </w:hyperlink>
      <w:r w:rsidR="00E16D10" w:rsidRPr="00FD75DE">
        <w:rPr>
          <w:noProof w:val="0"/>
          <w:color w:val="000000" w:themeColor="text1"/>
          <w:lang w:val="uk-UA"/>
        </w:rPr>
        <w:t> </w:t>
      </w:r>
      <w:proofErr w:type="spellStart"/>
      <w:r w:rsidR="00E16D10" w:rsidRPr="00FD75DE">
        <w:rPr>
          <w:noProof w:val="0"/>
          <w:color w:val="000000" w:themeColor="text1"/>
          <w:lang w:val="uk-UA"/>
        </w:rPr>
        <w:t>Front-End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Reactive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Architectures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Explore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the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Future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of</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the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Front-End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using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Reactive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JavaScript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Frameworks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and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Libraries</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Apress</w:t>
      </w:r>
      <w:proofErr w:type="spellEnd"/>
      <w:r w:rsidR="00E16D10" w:rsidRPr="00FD75DE">
        <w:rPr>
          <w:noProof w:val="0"/>
          <w:color w:val="000000" w:themeColor="text1"/>
          <w:lang w:val="uk-UA"/>
        </w:rPr>
        <w:t>, 2018 – 188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6" w:history="1">
        <w:proofErr w:type="spellStart"/>
        <w:r w:rsidR="00E16D10" w:rsidRPr="00FD75DE">
          <w:rPr>
            <w:noProof w:val="0"/>
            <w:color w:val="000000" w:themeColor="text1"/>
            <w:lang w:val="uk-UA"/>
          </w:rPr>
          <w:t>David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Herman</w:t>
        </w:r>
        <w:proofErr w:type="spellEnd"/>
      </w:hyperlink>
      <w:r w:rsidR="00E16D10" w:rsidRPr="00FD75DE">
        <w:rPr>
          <w:noProof w:val="0"/>
          <w:color w:val="000000" w:themeColor="text1"/>
          <w:lang w:val="uk-UA"/>
        </w:rPr>
        <w:t xml:space="preserve"> </w:t>
      </w:r>
      <w:proofErr w:type="spellStart"/>
      <w:r w:rsidR="00E16D10" w:rsidRPr="00FD75DE">
        <w:rPr>
          <w:noProof w:val="0"/>
          <w:color w:val="000000" w:themeColor="text1"/>
          <w:lang w:val="uk-UA"/>
        </w:rPr>
        <w:t>Effective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JavaScript</w:t>
      </w:r>
      <w:proofErr w:type="spellEnd"/>
      <w:r w:rsidR="00E16D10" w:rsidRPr="00FD75DE">
        <w:rPr>
          <w:noProof w:val="0"/>
          <w:color w:val="000000" w:themeColor="text1"/>
          <w:lang w:val="uk-UA"/>
        </w:rPr>
        <w:t xml:space="preserve">: 68 </w:t>
      </w:r>
      <w:proofErr w:type="spellStart"/>
      <w:r w:rsidR="00E16D10" w:rsidRPr="00FD75DE">
        <w:rPr>
          <w:noProof w:val="0"/>
          <w:color w:val="000000" w:themeColor="text1"/>
          <w:lang w:val="uk-UA"/>
        </w:rPr>
        <w:t>Specific</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Ways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to</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Harness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the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Power</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of</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JavaScript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Effective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Software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Development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Series</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Addison</w:t>
      </w:r>
      <w:proofErr w:type="spellEnd"/>
      <w:r w:rsidR="00E16D10" w:rsidRPr="00FD75DE">
        <w:rPr>
          <w:noProof w:val="0"/>
          <w:color w:val="000000" w:themeColor="text1"/>
          <w:lang w:val="uk-UA"/>
        </w:rPr>
        <w:t xml:space="preserve"> Wesley,2012 – 240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7" w:history="1">
        <w:proofErr w:type="spellStart"/>
        <w:r w:rsidR="00E16D10" w:rsidRPr="00FD75DE">
          <w:rPr>
            <w:noProof w:val="0"/>
            <w:color w:val="000000" w:themeColor="text1"/>
            <w:lang w:val="uk-UA"/>
          </w:rPr>
          <w:t>Azat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Mardan</w:t>
        </w:r>
        <w:proofErr w:type="spellEnd"/>
      </w:hyperlink>
      <w:r w:rsidR="00E16D10" w:rsidRPr="00FD75DE">
        <w:rPr>
          <w:noProof w:val="0"/>
          <w:color w:val="000000" w:themeColor="text1"/>
          <w:lang w:val="uk-UA"/>
        </w:rPr>
        <w:t xml:space="preserve">, </w:t>
      </w:r>
      <w:proofErr w:type="spellStart"/>
      <w:r w:rsidR="00E16D10" w:rsidRPr="00FD75DE">
        <w:rPr>
          <w:noProof w:val="0"/>
          <w:color w:val="000000" w:themeColor="text1"/>
          <w:lang w:val="uk-UA"/>
        </w:rPr>
        <w:t>Pro</w:t>
      </w:r>
      <w:proofErr w:type="spellEnd"/>
      <w:r w:rsidR="00E16D10" w:rsidRPr="00FD75DE">
        <w:rPr>
          <w:noProof w:val="0"/>
          <w:color w:val="000000" w:themeColor="text1"/>
          <w:lang w:val="uk-UA"/>
        </w:rPr>
        <w:t xml:space="preserve"> Express.js: </w:t>
      </w:r>
      <w:proofErr w:type="spellStart"/>
      <w:r w:rsidR="00E16D10" w:rsidRPr="00FD75DE">
        <w:rPr>
          <w:noProof w:val="0"/>
          <w:color w:val="000000" w:themeColor="text1"/>
          <w:lang w:val="uk-UA"/>
        </w:rPr>
        <w:t>Master</w:t>
      </w:r>
      <w:proofErr w:type="spellEnd"/>
      <w:r w:rsidR="00E16D10" w:rsidRPr="00FD75DE">
        <w:rPr>
          <w:noProof w:val="0"/>
          <w:color w:val="000000" w:themeColor="text1"/>
          <w:lang w:val="uk-UA"/>
        </w:rPr>
        <w:t xml:space="preserve"> Express.js: </w:t>
      </w:r>
      <w:proofErr w:type="spellStart"/>
      <w:r w:rsidR="00E16D10" w:rsidRPr="00FD75DE">
        <w:rPr>
          <w:noProof w:val="0"/>
          <w:color w:val="000000" w:themeColor="text1"/>
          <w:lang w:val="uk-UA"/>
        </w:rPr>
        <w:t>The</w:t>
      </w:r>
      <w:proofErr w:type="spellEnd"/>
      <w:r w:rsidR="00E16D10" w:rsidRPr="00FD75DE">
        <w:rPr>
          <w:noProof w:val="0"/>
          <w:color w:val="000000" w:themeColor="text1"/>
          <w:lang w:val="uk-UA"/>
        </w:rPr>
        <w:t xml:space="preserve"> Node.js </w:t>
      </w:r>
      <w:proofErr w:type="spellStart"/>
      <w:r w:rsidR="00E16D10" w:rsidRPr="00FD75DE">
        <w:rPr>
          <w:noProof w:val="0"/>
          <w:color w:val="000000" w:themeColor="text1"/>
          <w:lang w:val="uk-UA"/>
        </w:rPr>
        <w:t>Framework</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For</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Your</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Web</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Development</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Apress</w:t>
      </w:r>
      <w:proofErr w:type="spellEnd"/>
      <w:r w:rsidR="00E16D10" w:rsidRPr="00FD75DE">
        <w:rPr>
          <w:noProof w:val="0"/>
          <w:color w:val="000000" w:themeColor="text1"/>
          <w:lang w:val="uk-UA"/>
        </w:rPr>
        <w:t>, 2015 – 372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8" w:history="1">
        <w:proofErr w:type="spellStart"/>
        <w:r w:rsidR="00E16D10" w:rsidRPr="00FD75DE">
          <w:rPr>
            <w:noProof w:val="0"/>
            <w:color w:val="000000" w:themeColor="text1"/>
            <w:lang w:val="uk-UA"/>
          </w:rPr>
          <w:t>Valentin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Bojinov</w:t>
        </w:r>
        <w:proofErr w:type="spellEnd"/>
      </w:hyperlink>
      <w:r w:rsidR="00E16D10" w:rsidRPr="00FD75DE">
        <w:rPr>
          <w:noProof w:val="0"/>
          <w:color w:val="000000" w:themeColor="text1"/>
          <w:lang w:val="uk-UA"/>
        </w:rPr>
        <w:t xml:space="preserve">, </w:t>
      </w:r>
      <w:proofErr w:type="spellStart"/>
      <w:r w:rsidR="00E16D10" w:rsidRPr="00FD75DE">
        <w:rPr>
          <w:noProof w:val="0"/>
          <w:color w:val="000000" w:themeColor="text1"/>
          <w:lang w:val="uk-UA"/>
        </w:rPr>
        <w:t>RESTful</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Web</w:t>
      </w:r>
      <w:proofErr w:type="spellEnd"/>
      <w:r w:rsidR="00E16D10" w:rsidRPr="00FD75DE">
        <w:rPr>
          <w:noProof w:val="0"/>
          <w:color w:val="000000" w:themeColor="text1"/>
          <w:lang w:val="uk-UA"/>
        </w:rPr>
        <w:t xml:space="preserve"> API </w:t>
      </w:r>
      <w:proofErr w:type="spellStart"/>
      <w:r w:rsidR="00E16D10" w:rsidRPr="00FD75DE">
        <w:rPr>
          <w:noProof w:val="0"/>
          <w:color w:val="000000" w:themeColor="text1"/>
          <w:lang w:val="uk-UA"/>
        </w:rPr>
        <w:t>Design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with</w:t>
      </w:r>
      <w:proofErr w:type="spellEnd"/>
      <w:r w:rsidR="00E16D10" w:rsidRPr="00FD75DE">
        <w:rPr>
          <w:noProof w:val="0"/>
          <w:color w:val="000000" w:themeColor="text1"/>
          <w:lang w:val="uk-UA"/>
        </w:rPr>
        <w:t xml:space="preserve"> Node.js </w:t>
      </w:r>
      <w:proofErr w:type="spellStart"/>
      <w:r w:rsidR="00E16D10" w:rsidRPr="00FD75DE">
        <w:rPr>
          <w:noProof w:val="0"/>
          <w:color w:val="000000" w:themeColor="text1"/>
          <w:lang w:val="uk-UA"/>
        </w:rPr>
        <w:t>Paperback</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Packt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Publishing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Limited</w:t>
      </w:r>
      <w:proofErr w:type="spellEnd"/>
      <w:r w:rsidR="00E16D10" w:rsidRPr="00FD75DE">
        <w:rPr>
          <w:noProof w:val="0"/>
          <w:color w:val="000000" w:themeColor="text1"/>
          <w:lang w:val="uk-UA"/>
        </w:rPr>
        <w:t>, 2016 – 148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59" w:history="1">
        <w:proofErr w:type="spellStart"/>
        <w:r w:rsidR="00E16D10" w:rsidRPr="00FD75DE">
          <w:rPr>
            <w:noProof w:val="0"/>
            <w:color w:val="000000" w:themeColor="text1"/>
            <w:lang w:val="uk-UA"/>
          </w:rPr>
          <w:t>Mario</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Casciaro</w:t>
        </w:r>
        <w:proofErr w:type="spellEnd"/>
      </w:hyperlink>
      <w:r w:rsidR="00E16D10" w:rsidRPr="00FD75DE">
        <w:rPr>
          <w:noProof w:val="0"/>
          <w:color w:val="000000" w:themeColor="text1"/>
          <w:lang w:val="uk-UA"/>
        </w:rPr>
        <w:t xml:space="preserve">, Node.js </w:t>
      </w:r>
      <w:proofErr w:type="spellStart"/>
      <w:r w:rsidR="00E16D10" w:rsidRPr="00FD75DE">
        <w:rPr>
          <w:noProof w:val="0"/>
          <w:color w:val="000000" w:themeColor="text1"/>
          <w:lang w:val="uk-UA"/>
        </w:rPr>
        <w:t>Design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Patterns</w:t>
      </w:r>
      <w:proofErr w:type="spellEnd"/>
      <w:r w:rsidR="00E16D10" w:rsidRPr="00FD75DE">
        <w:rPr>
          <w:noProof w:val="0"/>
          <w:color w:val="000000" w:themeColor="text1"/>
          <w:lang w:val="uk-UA"/>
        </w:rPr>
        <w:t> </w:t>
      </w:r>
      <w:proofErr w:type="spellStart"/>
      <w:r w:rsidR="00E16D10" w:rsidRPr="00FD75DE">
        <w:rPr>
          <w:noProof w:val="0"/>
          <w:color w:val="000000" w:themeColor="text1"/>
          <w:lang w:val="uk-UA"/>
        </w:rPr>
        <w:t>Paperback</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Packt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Publishing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Limited</w:t>
      </w:r>
      <w:proofErr w:type="spellEnd"/>
      <w:r w:rsidR="00E16D10" w:rsidRPr="00FD75DE">
        <w:rPr>
          <w:noProof w:val="0"/>
          <w:color w:val="000000" w:themeColor="text1"/>
          <w:lang w:val="uk-UA"/>
        </w:rPr>
        <w:t>, 2016 – 526 p.</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r w:rsidRPr="00FD75DE">
        <w:rPr>
          <w:noProof w:val="0"/>
          <w:color w:val="000000" w:themeColor="text1"/>
          <w:lang w:val="uk-UA"/>
        </w:rPr>
        <w:t> </w:t>
      </w:r>
      <w:proofErr w:type="spellStart"/>
      <w:r w:rsidR="00EE612E">
        <w:fldChar w:fldCharType="begin"/>
      </w:r>
      <w:r w:rsidR="00EE612E">
        <w:instrText xml:space="preserve"> HYPERLINK "https://www.amazon.in/s/ref=dp_byline_sr_book_1?ie=UTF8&amp;field-author=Cory+Gackenheimer&amp;search-alias=stripbooks" </w:instrText>
      </w:r>
      <w:r w:rsidR="00EE612E">
        <w:fldChar w:fldCharType="separate"/>
      </w:r>
      <w:r w:rsidRPr="00FD75DE">
        <w:rPr>
          <w:noProof w:val="0"/>
          <w:color w:val="000000" w:themeColor="text1"/>
          <w:lang w:val="uk-UA"/>
        </w:rPr>
        <w:t>Cory</w:t>
      </w:r>
      <w:proofErr w:type="spellEnd"/>
      <w:r w:rsidRPr="00FD75DE">
        <w:rPr>
          <w:noProof w:val="0"/>
          <w:color w:val="000000" w:themeColor="text1"/>
          <w:lang w:val="uk-UA"/>
        </w:rPr>
        <w:t xml:space="preserve"> </w:t>
      </w:r>
      <w:proofErr w:type="spellStart"/>
      <w:r w:rsidRPr="00FD75DE">
        <w:rPr>
          <w:noProof w:val="0"/>
          <w:color w:val="000000" w:themeColor="text1"/>
          <w:lang w:val="uk-UA"/>
        </w:rPr>
        <w:t>Gackenheimer</w:t>
      </w:r>
      <w:proofErr w:type="spellEnd"/>
      <w:r w:rsidR="00EE612E">
        <w:rPr>
          <w:noProof w:val="0"/>
          <w:color w:val="000000" w:themeColor="text1"/>
          <w:lang w:val="uk-UA"/>
        </w:rPr>
        <w:fldChar w:fldCharType="end"/>
      </w:r>
      <w:r w:rsidRPr="00FD75DE">
        <w:rPr>
          <w:noProof w:val="0"/>
          <w:color w:val="000000" w:themeColor="text1"/>
          <w:lang w:val="uk-UA"/>
        </w:rPr>
        <w:t xml:space="preserve">, Node.js </w:t>
      </w:r>
      <w:proofErr w:type="spellStart"/>
      <w:r w:rsidRPr="00FD75DE">
        <w:rPr>
          <w:noProof w:val="0"/>
          <w:color w:val="000000" w:themeColor="text1"/>
          <w:lang w:val="uk-UA"/>
        </w:rPr>
        <w:t>Recipes</w:t>
      </w:r>
      <w:proofErr w:type="spellEnd"/>
      <w:r w:rsidRPr="00FD75DE">
        <w:rPr>
          <w:noProof w:val="0"/>
          <w:color w:val="000000" w:themeColor="text1"/>
          <w:lang w:val="uk-UA"/>
        </w:rPr>
        <w:t xml:space="preserve">: A </w:t>
      </w:r>
      <w:proofErr w:type="spellStart"/>
      <w:r w:rsidRPr="00FD75DE">
        <w:rPr>
          <w:noProof w:val="0"/>
          <w:color w:val="000000" w:themeColor="text1"/>
          <w:lang w:val="uk-UA"/>
        </w:rPr>
        <w:t>Problem-Solution</w:t>
      </w:r>
      <w:proofErr w:type="spellEnd"/>
      <w:r w:rsidRPr="00FD75DE">
        <w:rPr>
          <w:noProof w:val="0"/>
          <w:color w:val="000000" w:themeColor="text1"/>
          <w:lang w:val="uk-UA"/>
        </w:rPr>
        <w:t xml:space="preserve"> </w:t>
      </w:r>
      <w:proofErr w:type="spellStart"/>
      <w:r w:rsidRPr="00FD75DE">
        <w:rPr>
          <w:noProof w:val="0"/>
          <w:color w:val="000000" w:themeColor="text1"/>
          <w:lang w:val="uk-UA"/>
        </w:rPr>
        <w:t>Approach</w:t>
      </w:r>
      <w:proofErr w:type="spellEnd"/>
      <w:r w:rsidRPr="00FD75DE">
        <w:rPr>
          <w:noProof w:val="0"/>
          <w:color w:val="000000" w:themeColor="text1"/>
          <w:lang w:val="uk-UA"/>
        </w:rPr>
        <w:t xml:space="preserve"> (</w:t>
      </w:r>
      <w:proofErr w:type="spellStart"/>
      <w:r w:rsidRPr="00FD75DE">
        <w:rPr>
          <w:noProof w:val="0"/>
          <w:color w:val="000000" w:themeColor="text1"/>
          <w:lang w:val="uk-UA"/>
        </w:rPr>
        <w:t>Expert's</w:t>
      </w:r>
      <w:proofErr w:type="spellEnd"/>
      <w:r w:rsidRPr="00FD75DE">
        <w:rPr>
          <w:noProof w:val="0"/>
          <w:color w:val="000000" w:themeColor="text1"/>
          <w:lang w:val="uk-UA"/>
        </w:rPr>
        <w:t xml:space="preserve"> </w:t>
      </w:r>
      <w:proofErr w:type="spellStart"/>
      <w:r w:rsidRPr="00FD75DE">
        <w:rPr>
          <w:noProof w:val="0"/>
          <w:color w:val="000000" w:themeColor="text1"/>
          <w:lang w:val="uk-UA"/>
        </w:rPr>
        <w:t>Voice</w:t>
      </w:r>
      <w:proofErr w:type="spellEnd"/>
      <w:r w:rsidRPr="00FD75DE">
        <w:rPr>
          <w:noProof w:val="0"/>
          <w:color w:val="000000" w:themeColor="text1"/>
          <w:lang w:val="uk-UA"/>
        </w:rPr>
        <w:t xml:space="preserve"> </w:t>
      </w:r>
      <w:proofErr w:type="spellStart"/>
      <w:r w:rsidRPr="00FD75DE">
        <w:rPr>
          <w:noProof w:val="0"/>
          <w:color w:val="000000" w:themeColor="text1"/>
          <w:lang w:val="uk-UA"/>
        </w:rPr>
        <w:t>in</w:t>
      </w:r>
      <w:proofErr w:type="spellEnd"/>
      <w:r w:rsidRPr="00FD75DE">
        <w:rPr>
          <w:noProof w:val="0"/>
          <w:color w:val="000000" w:themeColor="text1"/>
          <w:lang w:val="uk-UA"/>
        </w:rPr>
        <w:t xml:space="preserve"> </w:t>
      </w:r>
      <w:proofErr w:type="spellStart"/>
      <w:r w:rsidRPr="00FD75DE">
        <w:rPr>
          <w:noProof w:val="0"/>
          <w:color w:val="000000" w:themeColor="text1"/>
          <w:lang w:val="uk-UA"/>
        </w:rPr>
        <w:t>Web</w:t>
      </w:r>
      <w:proofErr w:type="spellEnd"/>
      <w:r w:rsidRPr="00FD75DE">
        <w:rPr>
          <w:noProof w:val="0"/>
          <w:color w:val="000000" w:themeColor="text1"/>
          <w:lang w:val="uk-UA"/>
        </w:rPr>
        <w:t xml:space="preserve"> </w:t>
      </w:r>
      <w:proofErr w:type="spellStart"/>
      <w:r w:rsidRPr="00FD75DE">
        <w:rPr>
          <w:noProof w:val="0"/>
          <w:color w:val="000000" w:themeColor="text1"/>
          <w:lang w:val="uk-UA"/>
        </w:rPr>
        <w:t>Development</w:t>
      </w:r>
      <w:proofErr w:type="spellEnd"/>
      <w:r w:rsidRPr="00FD75DE">
        <w:rPr>
          <w:noProof w:val="0"/>
          <w:color w:val="000000" w:themeColor="text1"/>
          <w:lang w:val="uk-UA"/>
        </w:rPr>
        <w:t xml:space="preserve">) [Текст] / </w:t>
      </w:r>
      <w:proofErr w:type="spellStart"/>
      <w:r w:rsidRPr="00FD75DE">
        <w:rPr>
          <w:noProof w:val="0"/>
          <w:color w:val="000000" w:themeColor="text1"/>
          <w:lang w:val="uk-UA"/>
        </w:rPr>
        <w:t>Apress</w:t>
      </w:r>
      <w:proofErr w:type="spellEnd"/>
      <w:r w:rsidRPr="00FD75DE">
        <w:rPr>
          <w:noProof w:val="0"/>
          <w:color w:val="000000" w:themeColor="text1"/>
          <w:lang w:val="uk-UA"/>
        </w:rPr>
        <w:t>, 2013 – 376 p. </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lastRenderedPageBreak/>
        <w:t>Изучаем</w:t>
      </w:r>
      <w:proofErr w:type="spellEnd"/>
      <w:r w:rsidRPr="00FD75DE">
        <w:rPr>
          <w:noProof w:val="0"/>
          <w:color w:val="000000" w:themeColor="text1"/>
          <w:lang w:val="uk-UA"/>
        </w:rPr>
        <w:t xml:space="preserve"> </w:t>
      </w:r>
      <w:proofErr w:type="spellStart"/>
      <w:r w:rsidRPr="00FD75DE">
        <w:rPr>
          <w:noProof w:val="0"/>
          <w:color w:val="000000" w:themeColor="text1"/>
          <w:lang w:val="uk-UA"/>
        </w:rPr>
        <w:t>NodeJS</w:t>
      </w:r>
      <w:proofErr w:type="spellEnd"/>
      <w:r w:rsidRPr="00FD75DE">
        <w:rPr>
          <w:noProof w:val="0"/>
          <w:color w:val="000000" w:themeColor="text1"/>
          <w:lang w:val="uk-UA"/>
        </w:rPr>
        <w:t xml:space="preserve">. [Текст] / </w:t>
      </w:r>
      <w:proofErr w:type="spellStart"/>
      <w:r w:rsidRPr="00FD75DE">
        <w:rPr>
          <w:noProof w:val="0"/>
          <w:color w:val="000000" w:themeColor="text1"/>
          <w:lang w:val="uk-UA"/>
        </w:rPr>
        <w:t>Питер</w:t>
      </w:r>
      <w:proofErr w:type="spellEnd"/>
      <w:r w:rsidRPr="00FD75DE">
        <w:rPr>
          <w:noProof w:val="0"/>
          <w:color w:val="000000" w:themeColor="text1"/>
          <w:lang w:val="uk-UA"/>
        </w:rPr>
        <w:t>, 2013 – 400 c.</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Кантелон</w:t>
      </w:r>
      <w:proofErr w:type="spellEnd"/>
      <w:r w:rsidRPr="00FD75DE">
        <w:rPr>
          <w:noProof w:val="0"/>
          <w:color w:val="000000" w:themeColor="text1"/>
          <w:lang w:val="uk-UA"/>
        </w:rPr>
        <w:t xml:space="preserve">, М., </w:t>
      </w:r>
      <w:proofErr w:type="spellStart"/>
      <w:r w:rsidRPr="00FD75DE">
        <w:rPr>
          <w:noProof w:val="0"/>
          <w:color w:val="000000" w:themeColor="text1"/>
          <w:lang w:val="uk-UA"/>
        </w:rPr>
        <w:t>NodeJS</w:t>
      </w:r>
      <w:proofErr w:type="spellEnd"/>
      <w:r w:rsidRPr="00FD75DE">
        <w:rPr>
          <w:noProof w:val="0"/>
          <w:color w:val="000000" w:themeColor="text1"/>
          <w:lang w:val="uk-UA"/>
        </w:rPr>
        <w:t xml:space="preserve"> в </w:t>
      </w:r>
      <w:proofErr w:type="spellStart"/>
      <w:r w:rsidRPr="00FD75DE">
        <w:rPr>
          <w:noProof w:val="0"/>
          <w:color w:val="000000" w:themeColor="text1"/>
          <w:lang w:val="uk-UA"/>
        </w:rPr>
        <w:t>действии</w:t>
      </w:r>
      <w:proofErr w:type="spellEnd"/>
      <w:r w:rsidRPr="00FD75DE">
        <w:rPr>
          <w:noProof w:val="0"/>
          <w:color w:val="000000" w:themeColor="text1"/>
          <w:lang w:val="uk-UA"/>
        </w:rPr>
        <w:t xml:space="preserve"> [Текст] / </w:t>
      </w:r>
      <w:proofErr w:type="spellStart"/>
      <w:r w:rsidRPr="00FD75DE">
        <w:rPr>
          <w:noProof w:val="0"/>
          <w:color w:val="000000" w:themeColor="text1"/>
          <w:lang w:val="uk-UA"/>
        </w:rPr>
        <w:t>Питер</w:t>
      </w:r>
      <w:proofErr w:type="spellEnd"/>
      <w:r w:rsidRPr="00FD75DE">
        <w:rPr>
          <w:noProof w:val="0"/>
          <w:color w:val="000000" w:themeColor="text1"/>
          <w:lang w:val="uk-UA"/>
        </w:rPr>
        <w:t>, 2015 – 895 c.</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60" w:history="1">
        <w:proofErr w:type="spellStart"/>
        <w:r w:rsidR="00E16D10" w:rsidRPr="00FD75DE">
          <w:rPr>
            <w:noProof w:val="0"/>
            <w:color w:val="000000" w:themeColor="text1"/>
            <w:lang w:val="uk-UA"/>
          </w:rPr>
          <w:t>Roland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Kuhn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Dr</w:t>
        </w:r>
        <w:proofErr w:type="spellEnd"/>
        <w:r w:rsidR="00E16D10" w:rsidRPr="00FD75DE">
          <w:rPr>
            <w:noProof w:val="0"/>
            <w:color w:val="000000" w:themeColor="text1"/>
            <w:lang w:val="uk-UA"/>
          </w:rPr>
          <w:t>.</w:t>
        </w:r>
      </w:hyperlink>
      <w:r w:rsidR="00E16D10" w:rsidRPr="00FD75DE">
        <w:rPr>
          <w:noProof w:val="0"/>
          <w:color w:val="000000" w:themeColor="text1"/>
          <w:lang w:val="uk-UA"/>
        </w:rPr>
        <w:t>, </w:t>
      </w:r>
      <w:proofErr w:type="spellStart"/>
      <w:r w:rsidR="00425976">
        <w:fldChar w:fldCharType="begin"/>
      </w:r>
      <w:r w:rsidR="00425976">
        <w:instrText xml:space="preserve"> HYPERLINK "https://www.amazon.in/s/ref=dp_byline_sr_book_2?ie=UTF8&amp;field-author=Jamie+Allen&amp;search-alias=stripbooks" </w:instrText>
      </w:r>
      <w:r w:rsidR="00425976">
        <w:fldChar w:fldCharType="separate"/>
      </w:r>
      <w:r w:rsidR="00E16D10" w:rsidRPr="00FD75DE">
        <w:rPr>
          <w:noProof w:val="0"/>
          <w:color w:val="000000" w:themeColor="text1"/>
          <w:lang w:val="uk-UA"/>
        </w:rPr>
        <w:t>Jamie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Allen</w:t>
      </w:r>
      <w:proofErr w:type="spellEnd"/>
      <w:r w:rsidR="00425976">
        <w:rPr>
          <w:noProof w:val="0"/>
          <w:color w:val="000000" w:themeColor="text1"/>
          <w:lang w:val="uk-UA"/>
        </w:rPr>
        <w:fldChar w:fldCharType="end"/>
      </w:r>
      <w:r w:rsidR="00E16D10" w:rsidRPr="00FD75DE">
        <w:rPr>
          <w:noProof w:val="0"/>
          <w:color w:val="000000" w:themeColor="text1"/>
          <w:lang w:val="uk-UA"/>
        </w:rPr>
        <w:t xml:space="preserve"> </w:t>
      </w:r>
      <w:proofErr w:type="spellStart"/>
      <w:r w:rsidR="00E16D10" w:rsidRPr="00FD75DE">
        <w:rPr>
          <w:noProof w:val="0"/>
          <w:color w:val="000000" w:themeColor="text1"/>
          <w:lang w:val="uk-UA"/>
        </w:rPr>
        <w:t>Reactive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Design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Patterns</w:t>
      </w:r>
      <w:proofErr w:type="spellEnd"/>
      <w:r w:rsidR="00E16D10" w:rsidRPr="00FD75DE">
        <w:rPr>
          <w:noProof w:val="0"/>
          <w:color w:val="000000" w:themeColor="text1"/>
          <w:lang w:val="uk-UA"/>
        </w:rPr>
        <w:t> </w:t>
      </w:r>
      <w:proofErr w:type="spellStart"/>
      <w:r w:rsidR="00E16D10" w:rsidRPr="00FD75DE">
        <w:rPr>
          <w:noProof w:val="0"/>
          <w:color w:val="000000" w:themeColor="text1"/>
          <w:lang w:val="uk-UA"/>
        </w:rPr>
        <w:t>Paperback</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Manning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Publications</w:t>
      </w:r>
      <w:proofErr w:type="spellEnd"/>
      <w:r w:rsidR="00E16D10" w:rsidRPr="00FD75DE">
        <w:rPr>
          <w:noProof w:val="0"/>
          <w:color w:val="000000" w:themeColor="text1"/>
          <w:lang w:val="uk-UA"/>
        </w:rPr>
        <w:t>, 2016 – 325 p.</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Сухов</w:t>
      </w:r>
      <w:proofErr w:type="spellEnd"/>
      <w:r w:rsidRPr="00FD75DE">
        <w:rPr>
          <w:noProof w:val="0"/>
          <w:color w:val="000000" w:themeColor="text1"/>
          <w:lang w:val="uk-UA"/>
        </w:rPr>
        <w:t xml:space="preserve">, К. К., </w:t>
      </w:r>
      <w:proofErr w:type="spellStart"/>
      <w:r w:rsidRPr="00FD75DE">
        <w:rPr>
          <w:noProof w:val="0"/>
          <w:color w:val="000000" w:themeColor="text1"/>
          <w:lang w:val="uk-UA"/>
        </w:rPr>
        <w:t>NodeJS</w:t>
      </w:r>
      <w:proofErr w:type="spellEnd"/>
      <w:r w:rsidRPr="00FD75DE">
        <w:rPr>
          <w:noProof w:val="0"/>
          <w:color w:val="000000" w:themeColor="text1"/>
          <w:lang w:val="uk-UA"/>
        </w:rPr>
        <w:t xml:space="preserve">. </w:t>
      </w:r>
      <w:proofErr w:type="spellStart"/>
      <w:r w:rsidRPr="00FD75DE">
        <w:rPr>
          <w:noProof w:val="0"/>
          <w:color w:val="000000" w:themeColor="text1"/>
          <w:lang w:val="uk-UA"/>
        </w:rPr>
        <w:t>Путеводитель</w:t>
      </w:r>
      <w:proofErr w:type="spellEnd"/>
      <w:r w:rsidRPr="00FD75DE">
        <w:rPr>
          <w:noProof w:val="0"/>
          <w:color w:val="000000" w:themeColor="text1"/>
          <w:lang w:val="uk-UA"/>
        </w:rPr>
        <w:t xml:space="preserve"> по </w:t>
      </w:r>
      <w:proofErr w:type="spellStart"/>
      <w:r w:rsidRPr="00FD75DE">
        <w:rPr>
          <w:noProof w:val="0"/>
          <w:color w:val="000000" w:themeColor="text1"/>
          <w:lang w:val="uk-UA"/>
        </w:rPr>
        <w:t>технологии</w:t>
      </w:r>
      <w:proofErr w:type="spellEnd"/>
      <w:r w:rsidRPr="00FD75DE">
        <w:rPr>
          <w:noProof w:val="0"/>
          <w:color w:val="000000" w:themeColor="text1"/>
          <w:lang w:val="uk-UA"/>
        </w:rPr>
        <w:t xml:space="preserve"> [Текст] / ДМК Пресс, 2015 – 991 c.</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Хэррон</w:t>
      </w:r>
      <w:proofErr w:type="spellEnd"/>
      <w:r w:rsidRPr="00FD75DE">
        <w:rPr>
          <w:noProof w:val="0"/>
          <w:color w:val="000000" w:themeColor="text1"/>
          <w:lang w:val="uk-UA"/>
        </w:rPr>
        <w:t xml:space="preserve"> </w:t>
      </w:r>
      <w:proofErr w:type="spellStart"/>
      <w:r w:rsidRPr="00FD75DE">
        <w:rPr>
          <w:noProof w:val="0"/>
          <w:color w:val="000000" w:themeColor="text1"/>
          <w:lang w:val="uk-UA"/>
        </w:rPr>
        <w:t>Дэвид</w:t>
      </w:r>
      <w:proofErr w:type="spellEnd"/>
      <w:r w:rsidRPr="00FD75DE">
        <w:rPr>
          <w:noProof w:val="0"/>
          <w:color w:val="000000" w:themeColor="text1"/>
          <w:lang w:val="uk-UA"/>
        </w:rPr>
        <w:t xml:space="preserve">. </w:t>
      </w:r>
      <w:proofErr w:type="spellStart"/>
      <w:r w:rsidRPr="00FD75DE">
        <w:rPr>
          <w:noProof w:val="0"/>
          <w:color w:val="000000" w:themeColor="text1"/>
          <w:lang w:val="uk-UA"/>
        </w:rPr>
        <w:t>NodeJS</w:t>
      </w:r>
      <w:proofErr w:type="spellEnd"/>
      <w:r w:rsidRPr="00FD75DE">
        <w:rPr>
          <w:noProof w:val="0"/>
          <w:color w:val="000000" w:themeColor="text1"/>
          <w:lang w:val="uk-UA"/>
        </w:rPr>
        <w:t xml:space="preserve"> </w:t>
      </w:r>
      <w:proofErr w:type="spellStart"/>
      <w:r w:rsidRPr="00FD75DE">
        <w:rPr>
          <w:noProof w:val="0"/>
          <w:color w:val="000000" w:themeColor="text1"/>
          <w:lang w:val="uk-UA"/>
        </w:rPr>
        <w:t>Разработка</w:t>
      </w:r>
      <w:proofErr w:type="spellEnd"/>
      <w:r w:rsidRPr="00FD75DE">
        <w:rPr>
          <w:noProof w:val="0"/>
          <w:color w:val="000000" w:themeColor="text1"/>
          <w:lang w:val="uk-UA"/>
        </w:rPr>
        <w:t xml:space="preserve"> </w:t>
      </w:r>
      <w:proofErr w:type="spellStart"/>
      <w:r w:rsidRPr="00FD75DE">
        <w:rPr>
          <w:noProof w:val="0"/>
          <w:color w:val="000000" w:themeColor="text1"/>
          <w:lang w:val="uk-UA"/>
        </w:rPr>
        <w:t>серверных</w:t>
      </w:r>
      <w:proofErr w:type="spellEnd"/>
      <w:r w:rsidRPr="00FD75DE">
        <w:rPr>
          <w:noProof w:val="0"/>
          <w:color w:val="000000" w:themeColor="text1"/>
          <w:lang w:val="uk-UA"/>
        </w:rPr>
        <w:t xml:space="preserve"> веб-приложений на </w:t>
      </w:r>
      <w:proofErr w:type="spellStart"/>
      <w:r w:rsidRPr="00FD75DE">
        <w:rPr>
          <w:noProof w:val="0"/>
          <w:color w:val="000000" w:themeColor="text1"/>
          <w:lang w:val="uk-UA"/>
        </w:rPr>
        <w:t>JavaScript</w:t>
      </w:r>
      <w:proofErr w:type="spellEnd"/>
      <w:r w:rsidRPr="00FD75DE">
        <w:rPr>
          <w:noProof w:val="0"/>
          <w:color w:val="000000" w:themeColor="text1"/>
          <w:lang w:val="uk-UA"/>
        </w:rPr>
        <w:t xml:space="preserve"> [Текст] /  ДМК Пресс, 2012 – 944 c.</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Хэррон</w:t>
      </w:r>
      <w:proofErr w:type="spellEnd"/>
      <w:r w:rsidRPr="00FD75DE">
        <w:rPr>
          <w:noProof w:val="0"/>
          <w:color w:val="000000" w:themeColor="text1"/>
          <w:lang w:val="uk-UA"/>
        </w:rPr>
        <w:t xml:space="preserve"> </w:t>
      </w:r>
      <w:proofErr w:type="spellStart"/>
      <w:r w:rsidRPr="00FD75DE">
        <w:rPr>
          <w:noProof w:val="0"/>
          <w:color w:val="000000" w:themeColor="text1"/>
          <w:lang w:val="uk-UA"/>
        </w:rPr>
        <w:t>Дэвид</w:t>
      </w:r>
      <w:proofErr w:type="spellEnd"/>
      <w:r w:rsidRPr="00FD75DE">
        <w:rPr>
          <w:noProof w:val="0"/>
          <w:color w:val="000000" w:themeColor="text1"/>
          <w:lang w:val="uk-UA"/>
        </w:rPr>
        <w:t xml:space="preserve">, </w:t>
      </w:r>
      <w:proofErr w:type="spellStart"/>
      <w:r w:rsidRPr="00FD75DE">
        <w:rPr>
          <w:noProof w:val="0"/>
          <w:color w:val="000000" w:themeColor="text1"/>
          <w:lang w:val="uk-UA"/>
        </w:rPr>
        <w:t>NodeJS</w:t>
      </w:r>
      <w:proofErr w:type="spellEnd"/>
      <w:r w:rsidRPr="00FD75DE">
        <w:rPr>
          <w:noProof w:val="0"/>
          <w:color w:val="000000" w:themeColor="text1"/>
          <w:lang w:val="uk-UA"/>
        </w:rPr>
        <w:t xml:space="preserve"> </w:t>
      </w:r>
      <w:proofErr w:type="spellStart"/>
      <w:r w:rsidRPr="00FD75DE">
        <w:rPr>
          <w:noProof w:val="0"/>
          <w:color w:val="000000" w:themeColor="text1"/>
          <w:lang w:val="uk-UA"/>
        </w:rPr>
        <w:t>Разработка</w:t>
      </w:r>
      <w:proofErr w:type="spellEnd"/>
      <w:r w:rsidRPr="00FD75DE">
        <w:rPr>
          <w:noProof w:val="0"/>
          <w:color w:val="000000" w:themeColor="text1"/>
          <w:lang w:val="uk-UA"/>
        </w:rPr>
        <w:t xml:space="preserve"> </w:t>
      </w:r>
      <w:proofErr w:type="spellStart"/>
      <w:r w:rsidRPr="00FD75DE">
        <w:rPr>
          <w:noProof w:val="0"/>
          <w:color w:val="000000" w:themeColor="text1"/>
          <w:lang w:val="uk-UA"/>
        </w:rPr>
        <w:t>серверных</w:t>
      </w:r>
      <w:proofErr w:type="spellEnd"/>
      <w:r w:rsidRPr="00FD75DE">
        <w:rPr>
          <w:noProof w:val="0"/>
          <w:color w:val="000000" w:themeColor="text1"/>
          <w:lang w:val="uk-UA"/>
        </w:rPr>
        <w:t xml:space="preserve"> веб-приложений на </w:t>
      </w:r>
      <w:proofErr w:type="spellStart"/>
      <w:r w:rsidRPr="00FD75DE">
        <w:rPr>
          <w:noProof w:val="0"/>
          <w:color w:val="000000" w:themeColor="text1"/>
          <w:lang w:val="uk-UA"/>
        </w:rPr>
        <w:t>JavaScript</w:t>
      </w:r>
      <w:proofErr w:type="spellEnd"/>
      <w:r w:rsidRPr="00FD75DE">
        <w:rPr>
          <w:noProof w:val="0"/>
          <w:color w:val="000000" w:themeColor="text1"/>
          <w:lang w:val="uk-UA"/>
        </w:rPr>
        <w:t xml:space="preserve"> [Текст] /  ДМК Пресс, 2014 – 144 c.</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Закас</w:t>
      </w:r>
      <w:proofErr w:type="spellEnd"/>
      <w:r w:rsidRPr="00FD75DE">
        <w:rPr>
          <w:noProof w:val="0"/>
          <w:color w:val="000000" w:themeColor="text1"/>
          <w:lang w:val="uk-UA"/>
        </w:rPr>
        <w:t xml:space="preserve"> </w:t>
      </w:r>
      <w:proofErr w:type="spellStart"/>
      <w:r w:rsidRPr="00FD75DE">
        <w:rPr>
          <w:noProof w:val="0"/>
          <w:color w:val="000000" w:themeColor="text1"/>
          <w:lang w:val="uk-UA"/>
        </w:rPr>
        <w:t>Николас</w:t>
      </w:r>
      <w:proofErr w:type="spellEnd"/>
      <w:r w:rsidRPr="00FD75DE">
        <w:rPr>
          <w:noProof w:val="0"/>
          <w:color w:val="000000" w:themeColor="text1"/>
          <w:lang w:val="uk-UA"/>
        </w:rPr>
        <w:t xml:space="preserve">, </w:t>
      </w:r>
      <w:proofErr w:type="spellStart"/>
      <w:r w:rsidRPr="00FD75DE">
        <w:rPr>
          <w:noProof w:val="0"/>
          <w:color w:val="000000" w:themeColor="text1"/>
          <w:lang w:val="uk-UA"/>
        </w:rPr>
        <w:t>JavaScript</w:t>
      </w:r>
      <w:proofErr w:type="spellEnd"/>
      <w:r w:rsidRPr="00FD75DE">
        <w:rPr>
          <w:noProof w:val="0"/>
          <w:color w:val="000000" w:themeColor="text1"/>
          <w:lang w:val="uk-UA"/>
        </w:rPr>
        <w:t xml:space="preserve">. </w:t>
      </w:r>
      <w:proofErr w:type="spellStart"/>
      <w:r w:rsidRPr="00FD75DE">
        <w:rPr>
          <w:noProof w:val="0"/>
          <w:color w:val="000000" w:themeColor="text1"/>
          <w:lang w:val="uk-UA"/>
        </w:rPr>
        <w:t>Оптимизация</w:t>
      </w:r>
      <w:proofErr w:type="spellEnd"/>
      <w:r w:rsidRPr="00FD75DE">
        <w:rPr>
          <w:noProof w:val="0"/>
          <w:color w:val="000000" w:themeColor="text1"/>
          <w:lang w:val="uk-UA"/>
        </w:rPr>
        <w:t xml:space="preserve"> </w:t>
      </w:r>
      <w:proofErr w:type="spellStart"/>
      <w:r w:rsidRPr="00FD75DE">
        <w:rPr>
          <w:noProof w:val="0"/>
          <w:color w:val="000000" w:themeColor="text1"/>
          <w:lang w:val="uk-UA"/>
        </w:rPr>
        <w:t>производительности</w:t>
      </w:r>
      <w:proofErr w:type="spellEnd"/>
      <w:r w:rsidRPr="00FD75DE">
        <w:rPr>
          <w:noProof w:val="0"/>
          <w:color w:val="000000" w:themeColor="text1"/>
          <w:lang w:val="uk-UA"/>
        </w:rPr>
        <w:t xml:space="preserve"> [Текст] / Символ-плюс, 2012 – 256 c.</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61" w:history="1">
        <w:proofErr w:type="spellStart"/>
        <w:r w:rsidR="00E16D10" w:rsidRPr="00FD75DE">
          <w:rPr>
            <w:noProof w:val="0"/>
            <w:color w:val="000000" w:themeColor="text1"/>
            <w:lang w:val="uk-UA"/>
          </w:rPr>
          <w:t>Marc</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Wandschneider</w:t>
        </w:r>
        <w:proofErr w:type="spellEnd"/>
      </w:hyperlink>
      <w:r w:rsidR="00E16D10" w:rsidRPr="00FD75DE">
        <w:rPr>
          <w:noProof w:val="0"/>
          <w:color w:val="000000" w:themeColor="text1"/>
          <w:lang w:val="uk-UA"/>
        </w:rPr>
        <w:t xml:space="preserve">, </w:t>
      </w:r>
      <w:proofErr w:type="spellStart"/>
      <w:r w:rsidR="00E16D10" w:rsidRPr="00FD75DE">
        <w:rPr>
          <w:noProof w:val="0"/>
          <w:color w:val="000000" w:themeColor="text1"/>
          <w:lang w:val="uk-UA"/>
        </w:rPr>
        <w:t>Learning</w:t>
      </w:r>
      <w:proofErr w:type="spellEnd"/>
      <w:r w:rsidR="00E16D10" w:rsidRPr="00FD75DE">
        <w:rPr>
          <w:noProof w:val="0"/>
          <w:color w:val="000000" w:themeColor="text1"/>
          <w:lang w:val="uk-UA"/>
        </w:rPr>
        <w:t xml:space="preserve"> Node.js: A </w:t>
      </w:r>
      <w:proofErr w:type="spellStart"/>
      <w:r w:rsidR="00E16D10" w:rsidRPr="00FD75DE">
        <w:rPr>
          <w:noProof w:val="0"/>
          <w:color w:val="000000" w:themeColor="text1"/>
          <w:lang w:val="uk-UA"/>
        </w:rPr>
        <w:t>Hands-On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Guide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to</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Building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Web</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Applications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in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JavaScript</w:t>
      </w:r>
      <w:proofErr w:type="spellEnd"/>
      <w:r w:rsidR="00E16D10" w:rsidRPr="00FD75DE">
        <w:rPr>
          <w:noProof w:val="0"/>
          <w:color w:val="000000" w:themeColor="text1"/>
          <w:lang w:val="uk-UA"/>
        </w:rPr>
        <w:t>, 2016 – 320 p.</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Evan</w:t>
      </w:r>
      <w:proofErr w:type="spellEnd"/>
      <w:r w:rsidRPr="00FD75DE">
        <w:rPr>
          <w:noProof w:val="0"/>
          <w:color w:val="000000" w:themeColor="text1"/>
          <w:lang w:val="uk-UA"/>
        </w:rPr>
        <w:t xml:space="preserve"> </w:t>
      </w:r>
      <w:proofErr w:type="spellStart"/>
      <w:r w:rsidRPr="00FD75DE">
        <w:rPr>
          <w:noProof w:val="0"/>
          <w:color w:val="000000" w:themeColor="text1"/>
          <w:lang w:val="uk-UA"/>
        </w:rPr>
        <w:t>Hahn</w:t>
      </w:r>
      <w:proofErr w:type="spellEnd"/>
      <w:r w:rsidRPr="00FD75DE">
        <w:rPr>
          <w:noProof w:val="0"/>
          <w:color w:val="000000" w:themeColor="text1"/>
          <w:lang w:val="uk-UA"/>
        </w:rPr>
        <w:t xml:space="preserve">, Express </w:t>
      </w:r>
      <w:proofErr w:type="spellStart"/>
      <w:r w:rsidRPr="00FD75DE">
        <w:rPr>
          <w:noProof w:val="0"/>
          <w:color w:val="000000" w:themeColor="text1"/>
          <w:lang w:val="uk-UA"/>
        </w:rPr>
        <w:t>in</w:t>
      </w:r>
      <w:proofErr w:type="spellEnd"/>
      <w:r w:rsidRPr="00FD75DE">
        <w:rPr>
          <w:noProof w:val="0"/>
          <w:color w:val="000000" w:themeColor="text1"/>
          <w:lang w:val="uk-UA"/>
        </w:rPr>
        <w:t xml:space="preserve"> </w:t>
      </w:r>
      <w:proofErr w:type="spellStart"/>
      <w:r w:rsidRPr="00FD75DE">
        <w:rPr>
          <w:noProof w:val="0"/>
          <w:color w:val="000000" w:themeColor="text1"/>
          <w:lang w:val="uk-UA"/>
        </w:rPr>
        <w:t>Action</w:t>
      </w:r>
      <w:proofErr w:type="spellEnd"/>
      <w:r w:rsidRPr="00FD75DE">
        <w:rPr>
          <w:noProof w:val="0"/>
          <w:color w:val="000000" w:themeColor="text1"/>
          <w:lang w:val="uk-UA"/>
        </w:rPr>
        <w:t xml:space="preserve"> [Текст] / </w:t>
      </w:r>
      <w:proofErr w:type="spellStart"/>
      <w:r w:rsidRPr="00FD75DE">
        <w:rPr>
          <w:noProof w:val="0"/>
          <w:color w:val="000000" w:themeColor="text1"/>
          <w:lang w:val="uk-UA"/>
        </w:rPr>
        <w:t>Manning</w:t>
      </w:r>
      <w:proofErr w:type="spellEnd"/>
      <w:r w:rsidRPr="00FD75DE">
        <w:rPr>
          <w:noProof w:val="0"/>
          <w:color w:val="000000" w:themeColor="text1"/>
          <w:lang w:val="uk-UA"/>
        </w:rPr>
        <w:t xml:space="preserve"> </w:t>
      </w:r>
      <w:proofErr w:type="spellStart"/>
      <w:r w:rsidRPr="00FD75DE">
        <w:rPr>
          <w:noProof w:val="0"/>
          <w:color w:val="000000" w:themeColor="text1"/>
          <w:lang w:val="uk-UA"/>
        </w:rPr>
        <w:t>Publications</w:t>
      </w:r>
      <w:proofErr w:type="spellEnd"/>
      <w:r w:rsidRPr="00FD75DE">
        <w:rPr>
          <w:noProof w:val="0"/>
          <w:color w:val="000000" w:themeColor="text1"/>
          <w:lang w:val="uk-UA"/>
        </w:rPr>
        <w:t>, 2016 – 528 c.</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r w:rsidRPr="00FD75DE">
        <w:rPr>
          <w:noProof w:val="0"/>
          <w:color w:val="000000" w:themeColor="text1"/>
          <w:lang w:val="uk-UA"/>
        </w:rPr>
        <w:t xml:space="preserve">Браун, </w:t>
      </w:r>
      <w:proofErr w:type="spellStart"/>
      <w:r w:rsidRPr="00FD75DE">
        <w:rPr>
          <w:noProof w:val="0"/>
          <w:color w:val="000000" w:themeColor="text1"/>
          <w:lang w:val="uk-UA"/>
        </w:rPr>
        <w:t>Итан</w:t>
      </w:r>
      <w:proofErr w:type="spellEnd"/>
      <w:r w:rsidRPr="00FD75DE">
        <w:rPr>
          <w:noProof w:val="0"/>
          <w:color w:val="000000" w:themeColor="text1"/>
          <w:lang w:val="uk-UA"/>
        </w:rPr>
        <w:t>, Веб-</w:t>
      </w:r>
      <w:proofErr w:type="spellStart"/>
      <w:r w:rsidRPr="00FD75DE">
        <w:rPr>
          <w:noProof w:val="0"/>
          <w:color w:val="000000" w:themeColor="text1"/>
          <w:lang w:val="uk-UA"/>
        </w:rPr>
        <w:t>разработка</w:t>
      </w:r>
      <w:proofErr w:type="spellEnd"/>
      <w:r w:rsidRPr="00FD75DE">
        <w:rPr>
          <w:noProof w:val="0"/>
          <w:color w:val="000000" w:themeColor="text1"/>
          <w:lang w:val="uk-UA"/>
        </w:rPr>
        <w:t xml:space="preserve"> с </w:t>
      </w:r>
      <w:proofErr w:type="spellStart"/>
      <w:r w:rsidRPr="00FD75DE">
        <w:rPr>
          <w:noProof w:val="0"/>
          <w:color w:val="000000" w:themeColor="text1"/>
          <w:lang w:val="uk-UA"/>
        </w:rPr>
        <w:t>применением</w:t>
      </w:r>
      <w:proofErr w:type="spellEnd"/>
      <w:r w:rsidRPr="00FD75DE">
        <w:rPr>
          <w:noProof w:val="0"/>
          <w:color w:val="000000" w:themeColor="text1"/>
          <w:lang w:val="uk-UA"/>
        </w:rPr>
        <w:t xml:space="preserve"> </w:t>
      </w:r>
      <w:proofErr w:type="spellStart"/>
      <w:r w:rsidRPr="00FD75DE">
        <w:rPr>
          <w:noProof w:val="0"/>
          <w:color w:val="000000" w:themeColor="text1"/>
          <w:lang w:val="uk-UA"/>
        </w:rPr>
        <w:t>Node</w:t>
      </w:r>
      <w:proofErr w:type="spellEnd"/>
      <w:r w:rsidRPr="00FD75DE">
        <w:rPr>
          <w:noProof w:val="0"/>
          <w:color w:val="000000" w:themeColor="text1"/>
          <w:lang w:val="uk-UA"/>
        </w:rPr>
        <w:t xml:space="preserve"> и Express. </w:t>
      </w:r>
      <w:proofErr w:type="spellStart"/>
      <w:r w:rsidRPr="00FD75DE">
        <w:rPr>
          <w:noProof w:val="0"/>
          <w:color w:val="000000" w:themeColor="text1"/>
          <w:lang w:val="uk-UA"/>
        </w:rPr>
        <w:t>Полноценное</w:t>
      </w:r>
      <w:proofErr w:type="spellEnd"/>
      <w:r w:rsidRPr="00FD75DE">
        <w:rPr>
          <w:noProof w:val="0"/>
          <w:color w:val="000000" w:themeColor="text1"/>
          <w:lang w:val="uk-UA"/>
        </w:rPr>
        <w:t xml:space="preserve"> </w:t>
      </w:r>
      <w:proofErr w:type="spellStart"/>
      <w:r w:rsidRPr="00FD75DE">
        <w:rPr>
          <w:noProof w:val="0"/>
          <w:color w:val="000000" w:themeColor="text1"/>
          <w:lang w:val="uk-UA"/>
        </w:rPr>
        <w:t>использование</w:t>
      </w:r>
      <w:proofErr w:type="spellEnd"/>
      <w:r w:rsidRPr="00FD75DE">
        <w:rPr>
          <w:noProof w:val="0"/>
          <w:color w:val="000000" w:themeColor="text1"/>
          <w:lang w:val="uk-UA"/>
        </w:rPr>
        <w:t xml:space="preserve"> стека </w:t>
      </w:r>
      <w:proofErr w:type="spellStart"/>
      <w:r w:rsidRPr="00FD75DE">
        <w:rPr>
          <w:noProof w:val="0"/>
          <w:color w:val="000000" w:themeColor="text1"/>
          <w:lang w:val="uk-UA"/>
        </w:rPr>
        <w:t>JavaScript</w:t>
      </w:r>
      <w:proofErr w:type="spellEnd"/>
      <w:r w:rsidRPr="00FD75DE">
        <w:rPr>
          <w:noProof w:val="0"/>
          <w:color w:val="000000" w:themeColor="text1"/>
          <w:lang w:val="uk-UA"/>
        </w:rPr>
        <w:t xml:space="preserve"> [Текст] / </w:t>
      </w:r>
      <w:proofErr w:type="spellStart"/>
      <w:r w:rsidRPr="00FD75DE">
        <w:rPr>
          <w:noProof w:val="0"/>
          <w:color w:val="000000" w:themeColor="text1"/>
          <w:lang w:val="uk-UA"/>
        </w:rPr>
        <w:t>Питер</w:t>
      </w:r>
      <w:proofErr w:type="spellEnd"/>
      <w:r w:rsidRPr="00FD75DE">
        <w:rPr>
          <w:noProof w:val="0"/>
          <w:color w:val="000000" w:themeColor="text1"/>
          <w:lang w:val="uk-UA"/>
        </w:rPr>
        <w:t>, 2017 – 336 c.</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Ethan</w:t>
      </w:r>
      <w:proofErr w:type="spellEnd"/>
      <w:r w:rsidRPr="00FD75DE">
        <w:rPr>
          <w:noProof w:val="0"/>
          <w:color w:val="000000" w:themeColor="text1"/>
          <w:lang w:val="uk-UA"/>
        </w:rPr>
        <w:t xml:space="preserve"> </w:t>
      </w:r>
      <w:proofErr w:type="spellStart"/>
      <w:r w:rsidRPr="00FD75DE">
        <w:rPr>
          <w:noProof w:val="0"/>
          <w:color w:val="000000" w:themeColor="text1"/>
          <w:lang w:val="uk-UA"/>
        </w:rPr>
        <w:t>Brown</w:t>
      </w:r>
      <w:proofErr w:type="spellEnd"/>
      <w:r w:rsidRPr="00FD75DE">
        <w:rPr>
          <w:noProof w:val="0"/>
          <w:color w:val="000000" w:themeColor="text1"/>
          <w:lang w:val="uk-UA"/>
        </w:rPr>
        <w:t xml:space="preserve">, </w:t>
      </w:r>
      <w:proofErr w:type="spellStart"/>
      <w:r w:rsidRPr="00FD75DE">
        <w:rPr>
          <w:noProof w:val="0"/>
          <w:color w:val="000000" w:themeColor="text1"/>
          <w:lang w:val="uk-UA"/>
        </w:rPr>
        <w:t>Web</w:t>
      </w:r>
      <w:proofErr w:type="spellEnd"/>
      <w:r w:rsidRPr="00FD75DE">
        <w:rPr>
          <w:noProof w:val="0"/>
          <w:color w:val="000000" w:themeColor="text1"/>
          <w:lang w:val="uk-UA"/>
        </w:rPr>
        <w:t xml:space="preserve"> </w:t>
      </w:r>
      <w:proofErr w:type="spellStart"/>
      <w:r w:rsidRPr="00FD75DE">
        <w:rPr>
          <w:noProof w:val="0"/>
          <w:color w:val="000000" w:themeColor="text1"/>
          <w:lang w:val="uk-UA"/>
        </w:rPr>
        <w:t>Development</w:t>
      </w:r>
      <w:proofErr w:type="spellEnd"/>
      <w:r w:rsidRPr="00FD75DE">
        <w:rPr>
          <w:noProof w:val="0"/>
          <w:color w:val="000000" w:themeColor="text1"/>
          <w:lang w:val="uk-UA"/>
        </w:rPr>
        <w:t xml:space="preserve"> </w:t>
      </w:r>
      <w:proofErr w:type="spellStart"/>
      <w:r w:rsidRPr="00FD75DE">
        <w:rPr>
          <w:noProof w:val="0"/>
          <w:color w:val="000000" w:themeColor="text1"/>
          <w:lang w:val="uk-UA"/>
        </w:rPr>
        <w:t>with</w:t>
      </w:r>
      <w:proofErr w:type="spellEnd"/>
      <w:r w:rsidRPr="00FD75DE">
        <w:rPr>
          <w:noProof w:val="0"/>
          <w:color w:val="000000" w:themeColor="text1"/>
          <w:lang w:val="uk-UA"/>
        </w:rPr>
        <w:t xml:space="preserve"> </w:t>
      </w:r>
      <w:proofErr w:type="spellStart"/>
      <w:r w:rsidRPr="00FD75DE">
        <w:rPr>
          <w:noProof w:val="0"/>
          <w:color w:val="000000" w:themeColor="text1"/>
          <w:lang w:val="uk-UA"/>
        </w:rPr>
        <w:t>Node</w:t>
      </w:r>
      <w:proofErr w:type="spellEnd"/>
      <w:r w:rsidRPr="00FD75DE">
        <w:rPr>
          <w:noProof w:val="0"/>
          <w:color w:val="000000" w:themeColor="text1"/>
          <w:lang w:val="uk-UA"/>
        </w:rPr>
        <w:t xml:space="preserve"> </w:t>
      </w:r>
      <w:proofErr w:type="spellStart"/>
      <w:r w:rsidRPr="00FD75DE">
        <w:rPr>
          <w:noProof w:val="0"/>
          <w:color w:val="000000" w:themeColor="text1"/>
          <w:lang w:val="uk-UA"/>
        </w:rPr>
        <w:t>and</w:t>
      </w:r>
      <w:proofErr w:type="spellEnd"/>
      <w:r w:rsidRPr="00FD75DE">
        <w:rPr>
          <w:noProof w:val="0"/>
          <w:color w:val="000000" w:themeColor="text1"/>
          <w:lang w:val="uk-UA"/>
        </w:rPr>
        <w:t xml:space="preserve"> Express: </w:t>
      </w:r>
      <w:proofErr w:type="spellStart"/>
      <w:r w:rsidRPr="00FD75DE">
        <w:rPr>
          <w:noProof w:val="0"/>
          <w:color w:val="000000" w:themeColor="text1"/>
          <w:lang w:val="uk-UA"/>
        </w:rPr>
        <w:t>Leveraging</w:t>
      </w:r>
      <w:proofErr w:type="spellEnd"/>
      <w:r w:rsidRPr="00FD75DE">
        <w:rPr>
          <w:noProof w:val="0"/>
          <w:color w:val="000000" w:themeColor="text1"/>
          <w:lang w:val="uk-UA"/>
        </w:rPr>
        <w:t xml:space="preserve"> </w:t>
      </w:r>
      <w:proofErr w:type="spellStart"/>
      <w:r w:rsidRPr="00FD75DE">
        <w:rPr>
          <w:noProof w:val="0"/>
          <w:color w:val="000000" w:themeColor="text1"/>
          <w:lang w:val="uk-UA"/>
        </w:rPr>
        <w:t>the</w:t>
      </w:r>
      <w:proofErr w:type="spellEnd"/>
      <w:r w:rsidRPr="00FD75DE">
        <w:rPr>
          <w:noProof w:val="0"/>
          <w:color w:val="000000" w:themeColor="text1"/>
          <w:lang w:val="uk-UA"/>
        </w:rPr>
        <w:t xml:space="preserve"> </w:t>
      </w:r>
      <w:proofErr w:type="spellStart"/>
      <w:r w:rsidRPr="00FD75DE">
        <w:rPr>
          <w:noProof w:val="0"/>
          <w:color w:val="000000" w:themeColor="text1"/>
          <w:lang w:val="uk-UA"/>
        </w:rPr>
        <w:t>JavaScript</w:t>
      </w:r>
      <w:proofErr w:type="spellEnd"/>
      <w:r w:rsidRPr="00FD75DE">
        <w:rPr>
          <w:noProof w:val="0"/>
          <w:color w:val="000000" w:themeColor="text1"/>
          <w:lang w:val="uk-UA"/>
        </w:rPr>
        <w:t xml:space="preserve"> </w:t>
      </w:r>
      <w:proofErr w:type="spellStart"/>
      <w:r w:rsidRPr="00FD75DE">
        <w:rPr>
          <w:noProof w:val="0"/>
          <w:color w:val="000000" w:themeColor="text1"/>
          <w:lang w:val="uk-UA"/>
        </w:rPr>
        <w:t>Stack</w:t>
      </w:r>
      <w:proofErr w:type="spellEnd"/>
      <w:r w:rsidRPr="00FD75DE">
        <w:rPr>
          <w:noProof w:val="0"/>
          <w:color w:val="000000" w:themeColor="text1"/>
          <w:lang w:val="uk-UA"/>
        </w:rPr>
        <w:t>, 2014 – 332p.</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Greg</w:t>
      </w:r>
      <w:proofErr w:type="spellEnd"/>
      <w:r w:rsidRPr="00FD75DE">
        <w:rPr>
          <w:noProof w:val="0"/>
          <w:color w:val="000000" w:themeColor="text1"/>
          <w:lang w:val="uk-UA"/>
        </w:rPr>
        <w:t xml:space="preserve"> </w:t>
      </w:r>
      <w:proofErr w:type="spellStart"/>
      <w:r w:rsidRPr="00FD75DE">
        <w:rPr>
          <w:noProof w:val="0"/>
          <w:color w:val="000000" w:themeColor="text1"/>
          <w:lang w:val="uk-UA"/>
        </w:rPr>
        <w:t>Lim</w:t>
      </w:r>
      <w:proofErr w:type="spellEnd"/>
      <w:r w:rsidRPr="00FD75DE">
        <w:rPr>
          <w:noProof w:val="0"/>
          <w:color w:val="000000" w:themeColor="text1"/>
          <w:lang w:val="uk-UA"/>
        </w:rPr>
        <w:t xml:space="preserve">, </w:t>
      </w:r>
      <w:proofErr w:type="spellStart"/>
      <w:r w:rsidRPr="00FD75DE">
        <w:rPr>
          <w:noProof w:val="0"/>
          <w:color w:val="000000" w:themeColor="text1"/>
          <w:lang w:val="uk-UA"/>
        </w:rPr>
        <w:t>Beginning</w:t>
      </w:r>
      <w:proofErr w:type="spellEnd"/>
      <w:r w:rsidRPr="00FD75DE">
        <w:rPr>
          <w:noProof w:val="0"/>
          <w:color w:val="000000" w:themeColor="text1"/>
          <w:lang w:val="uk-UA"/>
        </w:rPr>
        <w:t xml:space="preserve"> Node.js, Express &amp; </w:t>
      </w:r>
      <w:proofErr w:type="spellStart"/>
      <w:r w:rsidRPr="00FD75DE">
        <w:rPr>
          <w:noProof w:val="0"/>
          <w:color w:val="000000" w:themeColor="text1"/>
          <w:lang w:val="uk-UA"/>
        </w:rPr>
        <w:t>MongoDB</w:t>
      </w:r>
      <w:proofErr w:type="spellEnd"/>
      <w:r w:rsidRPr="00FD75DE">
        <w:rPr>
          <w:noProof w:val="0"/>
          <w:color w:val="000000" w:themeColor="text1"/>
          <w:lang w:val="uk-UA"/>
        </w:rPr>
        <w:t xml:space="preserve"> </w:t>
      </w:r>
      <w:proofErr w:type="spellStart"/>
      <w:r w:rsidRPr="00FD75DE">
        <w:rPr>
          <w:noProof w:val="0"/>
          <w:color w:val="000000" w:themeColor="text1"/>
          <w:lang w:val="uk-UA"/>
        </w:rPr>
        <w:t>Development</w:t>
      </w:r>
      <w:proofErr w:type="spellEnd"/>
      <w:r w:rsidRPr="00FD75DE">
        <w:rPr>
          <w:noProof w:val="0"/>
          <w:color w:val="000000" w:themeColor="text1"/>
          <w:lang w:val="uk-UA"/>
        </w:rPr>
        <w:t>, 2019 – 151p. </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Jonathan</w:t>
      </w:r>
      <w:proofErr w:type="spellEnd"/>
      <w:r w:rsidRPr="00FD75DE">
        <w:rPr>
          <w:noProof w:val="0"/>
          <w:color w:val="000000" w:themeColor="text1"/>
          <w:lang w:val="uk-UA"/>
        </w:rPr>
        <w:t xml:space="preserve"> </w:t>
      </w:r>
      <w:proofErr w:type="spellStart"/>
      <w:r w:rsidRPr="00FD75DE">
        <w:rPr>
          <w:noProof w:val="0"/>
          <w:color w:val="000000" w:themeColor="text1"/>
          <w:lang w:val="uk-UA"/>
        </w:rPr>
        <w:t>Lee</w:t>
      </w:r>
      <w:proofErr w:type="spellEnd"/>
      <w:r w:rsidRPr="00FD75DE">
        <w:rPr>
          <w:noProof w:val="0"/>
          <w:color w:val="000000" w:themeColor="text1"/>
          <w:lang w:val="uk-UA"/>
        </w:rPr>
        <w:t xml:space="preserve"> </w:t>
      </w:r>
      <w:proofErr w:type="spellStart"/>
      <w:r w:rsidRPr="00FD75DE">
        <w:rPr>
          <w:noProof w:val="0"/>
          <w:color w:val="000000" w:themeColor="text1"/>
          <w:lang w:val="uk-UA"/>
        </w:rPr>
        <w:t>Martin</w:t>
      </w:r>
      <w:proofErr w:type="spellEnd"/>
      <w:r w:rsidRPr="00FD75DE">
        <w:rPr>
          <w:noProof w:val="0"/>
          <w:color w:val="000000" w:themeColor="text1"/>
          <w:lang w:val="uk-UA"/>
        </w:rPr>
        <w:t> ,</w:t>
      </w:r>
      <w:proofErr w:type="spellStart"/>
      <w:r w:rsidRPr="00FD75DE">
        <w:rPr>
          <w:noProof w:val="0"/>
          <w:color w:val="000000" w:themeColor="text1"/>
          <w:lang w:val="uk-UA"/>
        </w:rPr>
        <w:t>Functional</w:t>
      </w:r>
      <w:proofErr w:type="spellEnd"/>
      <w:r w:rsidRPr="00FD75DE">
        <w:rPr>
          <w:noProof w:val="0"/>
          <w:color w:val="000000" w:themeColor="text1"/>
          <w:lang w:val="uk-UA"/>
        </w:rPr>
        <w:t xml:space="preserve"> </w:t>
      </w:r>
      <w:proofErr w:type="spellStart"/>
      <w:r w:rsidRPr="00FD75DE">
        <w:rPr>
          <w:noProof w:val="0"/>
          <w:color w:val="000000" w:themeColor="text1"/>
          <w:lang w:val="uk-UA"/>
        </w:rPr>
        <w:t>Design</w:t>
      </w:r>
      <w:proofErr w:type="spellEnd"/>
      <w:r w:rsidRPr="00FD75DE">
        <w:rPr>
          <w:noProof w:val="0"/>
          <w:color w:val="000000" w:themeColor="text1"/>
          <w:lang w:val="uk-UA"/>
        </w:rPr>
        <w:t xml:space="preserve"> </w:t>
      </w:r>
      <w:proofErr w:type="spellStart"/>
      <w:r w:rsidRPr="00FD75DE">
        <w:rPr>
          <w:noProof w:val="0"/>
          <w:color w:val="000000" w:themeColor="text1"/>
          <w:lang w:val="uk-UA"/>
        </w:rPr>
        <w:t>Patterns</w:t>
      </w:r>
      <w:proofErr w:type="spellEnd"/>
      <w:r w:rsidRPr="00FD75DE">
        <w:rPr>
          <w:noProof w:val="0"/>
          <w:color w:val="000000" w:themeColor="text1"/>
          <w:lang w:val="uk-UA"/>
        </w:rPr>
        <w:t xml:space="preserve"> </w:t>
      </w:r>
      <w:proofErr w:type="spellStart"/>
      <w:r w:rsidRPr="00FD75DE">
        <w:rPr>
          <w:noProof w:val="0"/>
          <w:color w:val="000000" w:themeColor="text1"/>
          <w:lang w:val="uk-UA"/>
        </w:rPr>
        <w:t>for</w:t>
      </w:r>
      <w:proofErr w:type="spellEnd"/>
      <w:r w:rsidRPr="00FD75DE">
        <w:rPr>
          <w:noProof w:val="0"/>
          <w:color w:val="000000" w:themeColor="text1"/>
          <w:lang w:val="uk-UA"/>
        </w:rPr>
        <w:t xml:space="preserve"> Express.js, 2019 – 137p.</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Alex</w:t>
      </w:r>
      <w:proofErr w:type="spellEnd"/>
      <w:r w:rsidRPr="00FD75DE">
        <w:rPr>
          <w:noProof w:val="0"/>
          <w:color w:val="000000" w:themeColor="text1"/>
          <w:lang w:val="uk-UA"/>
        </w:rPr>
        <w:t xml:space="preserve"> </w:t>
      </w:r>
      <w:proofErr w:type="spellStart"/>
      <w:r w:rsidRPr="00FD75DE">
        <w:rPr>
          <w:noProof w:val="0"/>
          <w:color w:val="000000" w:themeColor="text1"/>
          <w:lang w:val="uk-UA"/>
        </w:rPr>
        <w:t>Young</w:t>
      </w:r>
      <w:proofErr w:type="spellEnd"/>
      <w:r w:rsidRPr="00FD75DE">
        <w:rPr>
          <w:noProof w:val="0"/>
          <w:color w:val="000000" w:themeColor="text1"/>
          <w:lang w:val="uk-UA"/>
        </w:rPr>
        <w:t>, </w:t>
      </w:r>
      <w:proofErr w:type="spellStart"/>
      <w:r w:rsidRPr="00FD75DE">
        <w:rPr>
          <w:noProof w:val="0"/>
          <w:color w:val="000000" w:themeColor="text1"/>
          <w:lang w:val="uk-UA"/>
        </w:rPr>
        <w:t>Node.Js</w:t>
      </w:r>
      <w:proofErr w:type="spellEnd"/>
      <w:r w:rsidRPr="00FD75DE">
        <w:rPr>
          <w:noProof w:val="0"/>
          <w:color w:val="000000" w:themeColor="text1"/>
          <w:lang w:val="uk-UA"/>
        </w:rPr>
        <w:t xml:space="preserve"> </w:t>
      </w:r>
      <w:proofErr w:type="spellStart"/>
      <w:r w:rsidRPr="00FD75DE">
        <w:rPr>
          <w:noProof w:val="0"/>
          <w:color w:val="000000" w:themeColor="text1"/>
          <w:lang w:val="uk-UA"/>
        </w:rPr>
        <w:t>in</w:t>
      </w:r>
      <w:proofErr w:type="spellEnd"/>
      <w:r w:rsidRPr="00FD75DE">
        <w:rPr>
          <w:noProof w:val="0"/>
          <w:color w:val="000000" w:themeColor="text1"/>
          <w:lang w:val="uk-UA"/>
        </w:rPr>
        <w:t xml:space="preserve"> </w:t>
      </w:r>
      <w:proofErr w:type="spellStart"/>
      <w:r w:rsidRPr="00FD75DE">
        <w:rPr>
          <w:noProof w:val="0"/>
          <w:color w:val="000000" w:themeColor="text1"/>
          <w:lang w:val="uk-UA"/>
        </w:rPr>
        <w:t>Practice</w:t>
      </w:r>
      <w:proofErr w:type="spellEnd"/>
      <w:r w:rsidRPr="00FD75DE">
        <w:rPr>
          <w:noProof w:val="0"/>
          <w:color w:val="000000" w:themeColor="text1"/>
          <w:lang w:val="uk-UA"/>
        </w:rPr>
        <w:t xml:space="preserve">: </w:t>
      </w:r>
      <w:proofErr w:type="spellStart"/>
      <w:r w:rsidRPr="00FD75DE">
        <w:rPr>
          <w:noProof w:val="0"/>
          <w:color w:val="000000" w:themeColor="text1"/>
          <w:lang w:val="uk-UA"/>
        </w:rPr>
        <w:t>Includes</w:t>
      </w:r>
      <w:proofErr w:type="spellEnd"/>
      <w:r w:rsidRPr="00FD75DE">
        <w:rPr>
          <w:noProof w:val="0"/>
          <w:color w:val="000000" w:themeColor="text1"/>
          <w:lang w:val="uk-UA"/>
        </w:rPr>
        <w:t xml:space="preserve"> 115 </w:t>
      </w:r>
      <w:proofErr w:type="spellStart"/>
      <w:r w:rsidRPr="00FD75DE">
        <w:rPr>
          <w:noProof w:val="0"/>
          <w:color w:val="000000" w:themeColor="text1"/>
          <w:lang w:val="uk-UA"/>
        </w:rPr>
        <w:t>Techniques</w:t>
      </w:r>
      <w:proofErr w:type="spellEnd"/>
      <w:r w:rsidRPr="00FD75DE">
        <w:rPr>
          <w:noProof w:val="0"/>
          <w:color w:val="000000" w:themeColor="text1"/>
          <w:lang w:val="uk-UA"/>
        </w:rPr>
        <w:t xml:space="preserve"> (MANNING) / </w:t>
      </w:r>
      <w:proofErr w:type="spellStart"/>
      <w:r w:rsidRPr="00FD75DE">
        <w:rPr>
          <w:noProof w:val="0"/>
          <w:color w:val="000000" w:themeColor="text1"/>
          <w:lang w:val="uk-UA"/>
        </w:rPr>
        <w:t>Dreamtech</w:t>
      </w:r>
      <w:proofErr w:type="spellEnd"/>
      <w:r w:rsidRPr="00FD75DE">
        <w:rPr>
          <w:noProof w:val="0"/>
          <w:color w:val="000000" w:themeColor="text1"/>
          <w:lang w:val="uk-UA"/>
        </w:rPr>
        <w:t xml:space="preserve"> </w:t>
      </w:r>
      <w:proofErr w:type="spellStart"/>
      <w:r w:rsidRPr="00FD75DE">
        <w:rPr>
          <w:noProof w:val="0"/>
          <w:color w:val="000000" w:themeColor="text1"/>
          <w:lang w:val="uk-UA"/>
        </w:rPr>
        <w:t>Press</w:t>
      </w:r>
      <w:proofErr w:type="spellEnd"/>
      <w:r w:rsidRPr="00FD75DE">
        <w:rPr>
          <w:noProof w:val="0"/>
          <w:color w:val="000000" w:themeColor="text1"/>
          <w:lang w:val="uk-UA"/>
        </w:rPr>
        <w:t>, 2015 – 424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62" w:history="1">
        <w:proofErr w:type="spellStart"/>
        <w:r w:rsidR="00E16D10" w:rsidRPr="00FD75DE">
          <w:rPr>
            <w:noProof w:val="0"/>
            <w:color w:val="000000" w:themeColor="text1"/>
            <w:lang w:val="uk-UA"/>
          </w:rPr>
          <w:t>Alex</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Giamas</w:t>
        </w:r>
        <w:proofErr w:type="spellEnd"/>
      </w:hyperlink>
      <w:r w:rsidR="00E16D10" w:rsidRPr="00FD75DE">
        <w:rPr>
          <w:noProof w:val="0"/>
          <w:color w:val="000000" w:themeColor="text1"/>
          <w:lang w:val="uk-UA"/>
        </w:rPr>
        <w:t>, </w:t>
      </w:r>
      <w:proofErr w:type="spellStart"/>
      <w:r w:rsidR="00E16D10" w:rsidRPr="00FD75DE">
        <w:rPr>
          <w:noProof w:val="0"/>
          <w:color w:val="000000" w:themeColor="text1"/>
          <w:lang w:val="uk-UA"/>
        </w:rPr>
        <w:t>Mastering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MongoDB</w:t>
      </w:r>
      <w:proofErr w:type="spellEnd"/>
      <w:r w:rsidR="00E16D10" w:rsidRPr="00FD75DE">
        <w:rPr>
          <w:noProof w:val="0"/>
          <w:color w:val="000000" w:themeColor="text1"/>
          <w:lang w:val="uk-UA"/>
        </w:rPr>
        <w:t xml:space="preserve"> 4.x: </w:t>
      </w:r>
      <w:proofErr w:type="spellStart"/>
      <w:r w:rsidR="00E16D10" w:rsidRPr="00FD75DE">
        <w:rPr>
          <w:noProof w:val="0"/>
          <w:color w:val="000000" w:themeColor="text1"/>
          <w:lang w:val="uk-UA"/>
        </w:rPr>
        <w:t>Expert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techniques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to</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run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high-volume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and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fault-tolerant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database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solutions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using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MongoDB</w:t>
      </w:r>
      <w:proofErr w:type="spellEnd"/>
      <w:r w:rsidR="00E16D10" w:rsidRPr="00FD75DE">
        <w:rPr>
          <w:noProof w:val="0"/>
          <w:color w:val="000000" w:themeColor="text1"/>
          <w:lang w:val="uk-UA"/>
        </w:rPr>
        <w:t xml:space="preserve"> 4.x, 2nd </w:t>
      </w:r>
      <w:proofErr w:type="spellStart"/>
      <w:r w:rsidR="00E16D10" w:rsidRPr="00FD75DE">
        <w:rPr>
          <w:noProof w:val="0"/>
          <w:color w:val="000000" w:themeColor="text1"/>
          <w:lang w:val="uk-UA"/>
        </w:rPr>
        <w:t>Edition</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Packt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Publishing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Limited</w:t>
      </w:r>
      <w:proofErr w:type="spellEnd"/>
      <w:r w:rsidR="00E16D10" w:rsidRPr="00FD75DE">
        <w:rPr>
          <w:noProof w:val="0"/>
          <w:color w:val="000000" w:themeColor="text1"/>
          <w:lang w:val="uk-UA"/>
        </w:rPr>
        <w:t>, 2019 – 394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63" w:history="1">
        <w:proofErr w:type="spellStart"/>
        <w:r w:rsidR="00E16D10" w:rsidRPr="00FD75DE">
          <w:rPr>
            <w:noProof w:val="0"/>
            <w:color w:val="000000" w:themeColor="text1"/>
            <w:lang w:val="uk-UA"/>
          </w:rPr>
          <w:t>Kristina</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Chodorow</w:t>
        </w:r>
        <w:proofErr w:type="spellEnd"/>
      </w:hyperlink>
      <w:r w:rsidR="00E16D10" w:rsidRPr="00FD75DE">
        <w:rPr>
          <w:noProof w:val="0"/>
          <w:color w:val="000000" w:themeColor="text1"/>
          <w:lang w:val="uk-UA"/>
        </w:rPr>
        <w:t xml:space="preserve">, 50 </w:t>
      </w:r>
      <w:proofErr w:type="spellStart"/>
      <w:r w:rsidR="00E16D10" w:rsidRPr="00FD75DE">
        <w:rPr>
          <w:noProof w:val="0"/>
          <w:color w:val="000000" w:themeColor="text1"/>
          <w:lang w:val="uk-UA"/>
        </w:rPr>
        <w:t>Tips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and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Tricks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for</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MongoDB</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Developers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Get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lastRenderedPageBreak/>
        <w:t>the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Most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Out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of</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Your</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Database</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Shroff</w:t>
      </w:r>
      <w:proofErr w:type="spellEnd"/>
      <w:r w:rsidR="00E16D10" w:rsidRPr="00FD75DE">
        <w:rPr>
          <w:noProof w:val="0"/>
          <w:color w:val="000000" w:themeColor="text1"/>
          <w:lang w:val="uk-UA"/>
        </w:rPr>
        <w:t>/</w:t>
      </w:r>
      <w:proofErr w:type="spellStart"/>
      <w:r w:rsidR="00E16D10" w:rsidRPr="00FD75DE">
        <w:rPr>
          <w:noProof w:val="0"/>
          <w:color w:val="000000" w:themeColor="text1"/>
          <w:lang w:val="uk-UA"/>
        </w:rPr>
        <w:t>O'Reilly</w:t>
      </w:r>
      <w:proofErr w:type="spellEnd"/>
      <w:r w:rsidR="00E16D10" w:rsidRPr="00FD75DE">
        <w:rPr>
          <w:noProof w:val="0"/>
          <w:color w:val="000000" w:themeColor="text1"/>
          <w:lang w:val="uk-UA"/>
        </w:rPr>
        <w:t>, 2011 – 88 p.</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Valentin</w:t>
      </w:r>
      <w:proofErr w:type="spellEnd"/>
      <w:r w:rsidRPr="00FD75DE">
        <w:rPr>
          <w:noProof w:val="0"/>
          <w:color w:val="000000" w:themeColor="text1"/>
          <w:lang w:val="uk-UA"/>
        </w:rPr>
        <w:t xml:space="preserve"> </w:t>
      </w:r>
      <w:proofErr w:type="spellStart"/>
      <w:r w:rsidRPr="00FD75DE">
        <w:rPr>
          <w:noProof w:val="0"/>
          <w:color w:val="000000" w:themeColor="text1"/>
          <w:lang w:val="uk-UA"/>
        </w:rPr>
        <w:t>Bojinov</w:t>
      </w:r>
      <w:proofErr w:type="spellEnd"/>
      <w:r w:rsidRPr="00FD75DE">
        <w:rPr>
          <w:noProof w:val="0"/>
          <w:color w:val="000000" w:themeColor="text1"/>
          <w:lang w:val="uk-UA"/>
        </w:rPr>
        <w:t>, </w:t>
      </w:r>
      <w:proofErr w:type="spellStart"/>
      <w:r w:rsidRPr="00FD75DE">
        <w:rPr>
          <w:noProof w:val="0"/>
          <w:color w:val="000000" w:themeColor="text1"/>
          <w:lang w:val="uk-UA"/>
        </w:rPr>
        <w:t>RESTful</w:t>
      </w:r>
      <w:proofErr w:type="spellEnd"/>
      <w:r w:rsidRPr="00FD75DE">
        <w:rPr>
          <w:noProof w:val="0"/>
          <w:color w:val="000000" w:themeColor="text1"/>
          <w:lang w:val="uk-UA"/>
        </w:rPr>
        <w:t xml:space="preserve"> </w:t>
      </w:r>
      <w:proofErr w:type="spellStart"/>
      <w:r w:rsidRPr="00FD75DE">
        <w:rPr>
          <w:noProof w:val="0"/>
          <w:color w:val="000000" w:themeColor="text1"/>
          <w:lang w:val="uk-UA"/>
        </w:rPr>
        <w:t>Web</w:t>
      </w:r>
      <w:proofErr w:type="spellEnd"/>
      <w:r w:rsidRPr="00FD75DE">
        <w:rPr>
          <w:noProof w:val="0"/>
          <w:color w:val="000000" w:themeColor="text1"/>
          <w:lang w:val="uk-UA"/>
        </w:rPr>
        <w:t xml:space="preserve"> API </w:t>
      </w:r>
      <w:proofErr w:type="spellStart"/>
      <w:r w:rsidRPr="00FD75DE">
        <w:rPr>
          <w:noProof w:val="0"/>
          <w:color w:val="000000" w:themeColor="text1"/>
          <w:lang w:val="uk-UA"/>
        </w:rPr>
        <w:t>Design</w:t>
      </w:r>
      <w:proofErr w:type="spellEnd"/>
      <w:r w:rsidRPr="00FD75DE">
        <w:rPr>
          <w:noProof w:val="0"/>
          <w:color w:val="000000" w:themeColor="text1"/>
          <w:lang w:val="uk-UA"/>
        </w:rPr>
        <w:t xml:space="preserve"> </w:t>
      </w:r>
      <w:proofErr w:type="spellStart"/>
      <w:r w:rsidRPr="00FD75DE">
        <w:rPr>
          <w:noProof w:val="0"/>
          <w:color w:val="000000" w:themeColor="text1"/>
          <w:lang w:val="uk-UA"/>
        </w:rPr>
        <w:t>with</w:t>
      </w:r>
      <w:proofErr w:type="spellEnd"/>
      <w:r w:rsidRPr="00FD75DE">
        <w:rPr>
          <w:noProof w:val="0"/>
          <w:color w:val="000000" w:themeColor="text1"/>
          <w:lang w:val="uk-UA"/>
        </w:rPr>
        <w:t xml:space="preserve"> Node.js 10, </w:t>
      </w:r>
      <w:proofErr w:type="spellStart"/>
      <w:r w:rsidRPr="00FD75DE">
        <w:rPr>
          <w:noProof w:val="0"/>
          <w:color w:val="000000" w:themeColor="text1"/>
          <w:lang w:val="uk-UA"/>
        </w:rPr>
        <w:t>Third</w:t>
      </w:r>
      <w:proofErr w:type="spellEnd"/>
      <w:r w:rsidRPr="00FD75DE">
        <w:rPr>
          <w:noProof w:val="0"/>
          <w:color w:val="000000" w:themeColor="text1"/>
          <w:lang w:val="uk-UA"/>
        </w:rPr>
        <w:t xml:space="preserve"> </w:t>
      </w:r>
      <w:proofErr w:type="spellStart"/>
      <w:r w:rsidRPr="00FD75DE">
        <w:rPr>
          <w:noProof w:val="0"/>
          <w:color w:val="000000" w:themeColor="text1"/>
          <w:lang w:val="uk-UA"/>
        </w:rPr>
        <w:t>Edition</w:t>
      </w:r>
      <w:proofErr w:type="spellEnd"/>
      <w:r w:rsidRPr="00FD75DE">
        <w:rPr>
          <w:noProof w:val="0"/>
          <w:color w:val="000000" w:themeColor="text1"/>
          <w:lang w:val="uk-UA"/>
        </w:rPr>
        <w:t xml:space="preserve">: </w:t>
      </w:r>
      <w:proofErr w:type="spellStart"/>
      <w:r w:rsidRPr="00FD75DE">
        <w:rPr>
          <w:noProof w:val="0"/>
          <w:color w:val="000000" w:themeColor="text1"/>
          <w:lang w:val="uk-UA"/>
        </w:rPr>
        <w:t>Learn</w:t>
      </w:r>
      <w:proofErr w:type="spellEnd"/>
      <w:r w:rsidRPr="00FD75DE">
        <w:rPr>
          <w:noProof w:val="0"/>
          <w:color w:val="000000" w:themeColor="text1"/>
          <w:lang w:val="uk-UA"/>
        </w:rPr>
        <w:t xml:space="preserve"> </w:t>
      </w:r>
      <w:proofErr w:type="spellStart"/>
      <w:r w:rsidRPr="00FD75DE">
        <w:rPr>
          <w:noProof w:val="0"/>
          <w:color w:val="000000" w:themeColor="text1"/>
          <w:lang w:val="uk-UA"/>
        </w:rPr>
        <w:t>to</w:t>
      </w:r>
      <w:proofErr w:type="spellEnd"/>
      <w:r w:rsidRPr="00FD75DE">
        <w:rPr>
          <w:noProof w:val="0"/>
          <w:color w:val="000000" w:themeColor="text1"/>
          <w:lang w:val="uk-UA"/>
        </w:rPr>
        <w:t xml:space="preserve"> </w:t>
      </w:r>
      <w:proofErr w:type="spellStart"/>
      <w:r w:rsidRPr="00FD75DE">
        <w:rPr>
          <w:noProof w:val="0"/>
          <w:color w:val="000000" w:themeColor="text1"/>
          <w:lang w:val="uk-UA"/>
        </w:rPr>
        <w:t>create</w:t>
      </w:r>
      <w:proofErr w:type="spellEnd"/>
      <w:r w:rsidRPr="00FD75DE">
        <w:rPr>
          <w:noProof w:val="0"/>
          <w:color w:val="000000" w:themeColor="text1"/>
          <w:lang w:val="uk-UA"/>
        </w:rPr>
        <w:t xml:space="preserve"> </w:t>
      </w:r>
      <w:proofErr w:type="spellStart"/>
      <w:r w:rsidRPr="00FD75DE">
        <w:rPr>
          <w:noProof w:val="0"/>
          <w:color w:val="000000" w:themeColor="text1"/>
          <w:lang w:val="uk-UA"/>
        </w:rPr>
        <w:t>robust</w:t>
      </w:r>
      <w:proofErr w:type="spellEnd"/>
      <w:r w:rsidRPr="00FD75DE">
        <w:rPr>
          <w:noProof w:val="0"/>
          <w:color w:val="000000" w:themeColor="text1"/>
          <w:lang w:val="uk-UA"/>
        </w:rPr>
        <w:t xml:space="preserve"> </w:t>
      </w:r>
      <w:proofErr w:type="spellStart"/>
      <w:r w:rsidRPr="00FD75DE">
        <w:rPr>
          <w:noProof w:val="0"/>
          <w:color w:val="000000" w:themeColor="text1"/>
          <w:lang w:val="uk-UA"/>
        </w:rPr>
        <w:t>RESTful</w:t>
      </w:r>
      <w:proofErr w:type="spellEnd"/>
      <w:r w:rsidRPr="00FD75DE">
        <w:rPr>
          <w:noProof w:val="0"/>
          <w:color w:val="000000" w:themeColor="text1"/>
          <w:lang w:val="uk-UA"/>
        </w:rPr>
        <w:t xml:space="preserve"> </w:t>
      </w:r>
      <w:proofErr w:type="spellStart"/>
      <w:r w:rsidRPr="00FD75DE">
        <w:rPr>
          <w:noProof w:val="0"/>
          <w:color w:val="000000" w:themeColor="text1"/>
          <w:lang w:val="uk-UA"/>
        </w:rPr>
        <w:t>web</w:t>
      </w:r>
      <w:proofErr w:type="spellEnd"/>
      <w:r w:rsidRPr="00FD75DE">
        <w:rPr>
          <w:noProof w:val="0"/>
          <w:color w:val="000000" w:themeColor="text1"/>
          <w:lang w:val="uk-UA"/>
        </w:rPr>
        <w:t xml:space="preserve"> </w:t>
      </w:r>
      <w:proofErr w:type="spellStart"/>
      <w:r w:rsidRPr="00FD75DE">
        <w:rPr>
          <w:noProof w:val="0"/>
          <w:color w:val="000000" w:themeColor="text1"/>
          <w:lang w:val="uk-UA"/>
        </w:rPr>
        <w:t>services</w:t>
      </w:r>
      <w:proofErr w:type="spellEnd"/>
      <w:r w:rsidRPr="00FD75DE">
        <w:rPr>
          <w:noProof w:val="0"/>
          <w:color w:val="000000" w:themeColor="text1"/>
          <w:lang w:val="uk-UA"/>
        </w:rPr>
        <w:t xml:space="preserve"> </w:t>
      </w:r>
      <w:proofErr w:type="spellStart"/>
      <w:r w:rsidRPr="00FD75DE">
        <w:rPr>
          <w:noProof w:val="0"/>
          <w:color w:val="000000" w:themeColor="text1"/>
          <w:lang w:val="uk-UA"/>
        </w:rPr>
        <w:t>with</w:t>
      </w:r>
      <w:proofErr w:type="spellEnd"/>
      <w:r w:rsidRPr="00FD75DE">
        <w:rPr>
          <w:noProof w:val="0"/>
          <w:color w:val="000000" w:themeColor="text1"/>
          <w:lang w:val="uk-UA"/>
        </w:rPr>
        <w:t xml:space="preserve"> Node.js, </w:t>
      </w:r>
      <w:proofErr w:type="spellStart"/>
      <w:r w:rsidRPr="00FD75DE">
        <w:rPr>
          <w:noProof w:val="0"/>
          <w:color w:val="000000" w:themeColor="text1"/>
          <w:lang w:val="uk-UA"/>
        </w:rPr>
        <w:t>MongoDB</w:t>
      </w:r>
      <w:proofErr w:type="spellEnd"/>
      <w:r w:rsidRPr="00FD75DE">
        <w:rPr>
          <w:noProof w:val="0"/>
          <w:color w:val="000000" w:themeColor="text1"/>
          <w:lang w:val="uk-UA"/>
        </w:rPr>
        <w:t xml:space="preserve">, </w:t>
      </w:r>
      <w:proofErr w:type="spellStart"/>
      <w:r w:rsidRPr="00FD75DE">
        <w:rPr>
          <w:noProof w:val="0"/>
          <w:color w:val="000000" w:themeColor="text1"/>
          <w:lang w:val="uk-UA"/>
        </w:rPr>
        <w:t>and</w:t>
      </w:r>
      <w:proofErr w:type="spellEnd"/>
      <w:r w:rsidRPr="00FD75DE">
        <w:rPr>
          <w:noProof w:val="0"/>
          <w:color w:val="000000" w:themeColor="text1"/>
          <w:lang w:val="uk-UA"/>
        </w:rPr>
        <w:t xml:space="preserve"> Express.js, 3rd </w:t>
      </w:r>
      <w:proofErr w:type="spellStart"/>
      <w:r w:rsidRPr="00FD75DE">
        <w:rPr>
          <w:noProof w:val="0"/>
          <w:color w:val="000000" w:themeColor="text1"/>
          <w:lang w:val="uk-UA"/>
        </w:rPr>
        <w:t>Edition</w:t>
      </w:r>
      <w:proofErr w:type="spellEnd"/>
      <w:r w:rsidRPr="00FD75DE">
        <w:rPr>
          <w:noProof w:val="0"/>
          <w:color w:val="000000" w:themeColor="text1"/>
          <w:lang w:val="uk-UA"/>
        </w:rPr>
        <w:t xml:space="preserve"> / </w:t>
      </w:r>
      <w:proofErr w:type="spellStart"/>
      <w:r w:rsidRPr="00FD75DE">
        <w:rPr>
          <w:noProof w:val="0"/>
          <w:color w:val="000000" w:themeColor="text1"/>
          <w:lang w:val="uk-UA"/>
        </w:rPr>
        <w:t>Packt</w:t>
      </w:r>
      <w:proofErr w:type="spellEnd"/>
      <w:r w:rsidRPr="00FD75DE">
        <w:rPr>
          <w:noProof w:val="0"/>
          <w:color w:val="000000" w:themeColor="text1"/>
          <w:lang w:val="uk-UA"/>
        </w:rPr>
        <w:t xml:space="preserve"> </w:t>
      </w:r>
      <w:proofErr w:type="spellStart"/>
      <w:r w:rsidRPr="00FD75DE">
        <w:rPr>
          <w:noProof w:val="0"/>
          <w:color w:val="000000" w:themeColor="text1"/>
          <w:lang w:val="uk-UA"/>
        </w:rPr>
        <w:t>Publishing</w:t>
      </w:r>
      <w:proofErr w:type="spellEnd"/>
      <w:r w:rsidRPr="00FD75DE">
        <w:rPr>
          <w:noProof w:val="0"/>
          <w:color w:val="000000" w:themeColor="text1"/>
          <w:lang w:val="uk-UA"/>
        </w:rPr>
        <w:t xml:space="preserve"> </w:t>
      </w:r>
      <w:proofErr w:type="spellStart"/>
      <w:r w:rsidRPr="00FD75DE">
        <w:rPr>
          <w:noProof w:val="0"/>
          <w:color w:val="000000" w:themeColor="text1"/>
          <w:lang w:val="uk-UA"/>
        </w:rPr>
        <w:t>Limited</w:t>
      </w:r>
      <w:proofErr w:type="spellEnd"/>
      <w:r w:rsidRPr="00FD75DE">
        <w:rPr>
          <w:noProof w:val="0"/>
          <w:color w:val="000000" w:themeColor="text1"/>
          <w:lang w:val="uk-UA"/>
        </w:rPr>
        <w:t>, 2018 – 178 p.</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proofErr w:type="spellStart"/>
      <w:r w:rsidRPr="00FD75DE">
        <w:rPr>
          <w:noProof w:val="0"/>
          <w:color w:val="000000" w:themeColor="text1"/>
          <w:lang w:val="uk-UA"/>
        </w:rPr>
        <w:t>Azat</w:t>
      </w:r>
      <w:proofErr w:type="spellEnd"/>
      <w:r w:rsidRPr="00FD75DE">
        <w:rPr>
          <w:noProof w:val="0"/>
          <w:color w:val="000000" w:themeColor="text1"/>
          <w:lang w:val="uk-UA"/>
        </w:rPr>
        <w:t xml:space="preserve"> </w:t>
      </w:r>
      <w:proofErr w:type="spellStart"/>
      <w:r w:rsidRPr="00FD75DE">
        <w:rPr>
          <w:noProof w:val="0"/>
          <w:color w:val="000000" w:themeColor="text1"/>
          <w:lang w:val="uk-UA"/>
        </w:rPr>
        <w:t>Mardan</w:t>
      </w:r>
      <w:proofErr w:type="spellEnd"/>
      <w:r w:rsidRPr="00FD75DE">
        <w:rPr>
          <w:noProof w:val="0"/>
          <w:color w:val="000000" w:themeColor="text1"/>
          <w:lang w:val="uk-UA"/>
        </w:rPr>
        <w:t xml:space="preserve">, </w:t>
      </w:r>
      <w:proofErr w:type="spellStart"/>
      <w:r w:rsidRPr="00FD75DE">
        <w:rPr>
          <w:noProof w:val="0"/>
          <w:color w:val="000000" w:themeColor="text1"/>
          <w:lang w:val="uk-UA"/>
        </w:rPr>
        <w:t>Full</w:t>
      </w:r>
      <w:proofErr w:type="spellEnd"/>
      <w:r w:rsidRPr="00FD75DE">
        <w:rPr>
          <w:noProof w:val="0"/>
          <w:color w:val="000000" w:themeColor="text1"/>
          <w:lang w:val="uk-UA"/>
        </w:rPr>
        <w:t xml:space="preserve"> </w:t>
      </w:r>
      <w:proofErr w:type="spellStart"/>
      <w:r w:rsidRPr="00FD75DE">
        <w:rPr>
          <w:noProof w:val="0"/>
          <w:color w:val="000000" w:themeColor="text1"/>
          <w:lang w:val="uk-UA"/>
        </w:rPr>
        <w:t>Stack</w:t>
      </w:r>
      <w:proofErr w:type="spellEnd"/>
      <w:r w:rsidRPr="00FD75DE">
        <w:rPr>
          <w:noProof w:val="0"/>
          <w:color w:val="000000" w:themeColor="text1"/>
          <w:lang w:val="uk-UA"/>
        </w:rPr>
        <w:t xml:space="preserve"> </w:t>
      </w:r>
      <w:proofErr w:type="spellStart"/>
      <w:r w:rsidRPr="00FD75DE">
        <w:rPr>
          <w:noProof w:val="0"/>
          <w:color w:val="000000" w:themeColor="text1"/>
          <w:lang w:val="uk-UA"/>
        </w:rPr>
        <w:t>JavaScript</w:t>
      </w:r>
      <w:proofErr w:type="spellEnd"/>
      <w:r w:rsidRPr="00FD75DE">
        <w:rPr>
          <w:noProof w:val="0"/>
          <w:color w:val="000000" w:themeColor="text1"/>
          <w:lang w:val="uk-UA"/>
        </w:rPr>
        <w:t xml:space="preserve">: </w:t>
      </w:r>
      <w:proofErr w:type="spellStart"/>
      <w:r w:rsidRPr="00FD75DE">
        <w:rPr>
          <w:noProof w:val="0"/>
          <w:color w:val="000000" w:themeColor="text1"/>
          <w:lang w:val="uk-UA"/>
        </w:rPr>
        <w:t>Learn</w:t>
      </w:r>
      <w:proofErr w:type="spellEnd"/>
      <w:r w:rsidRPr="00FD75DE">
        <w:rPr>
          <w:noProof w:val="0"/>
          <w:color w:val="000000" w:themeColor="text1"/>
          <w:lang w:val="uk-UA"/>
        </w:rPr>
        <w:t xml:space="preserve"> Backbone.js, Node.js, </w:t>
      </w:r>
      <w:proofErr w:type="spellStart"/>
      <w:r w:rsidRPr="00FD75DE">
        <w:rPr>
          <w:noProof w:val="0"/>
          <w:color w:val="000000" w:themeColor="text1"/>
          <w:lang w:val="uk-UA"/>
        </w:rPr>
        <w:t>and</w:t>
      </w:r>
      <w:proofErr w:type="spellEnd"/>
      <w:r w:rsidRPr="00FD75DE">
        <w:rPr>
          <w:noProof w:val="0"/>
          <w:color w:val="000000" w:themeColor="text1"/>
          <w:lang w:val="uk-UA"/>
        </w:rPr>
        <w:t xml:space="preserve"> </w:t>
      </w:r>
      <w:proofErr w:type="spellStart"/>
      <w:r w:rsidRPr="00FD75DE">
        <w:rPr>
          <w:noProof w:val="0"/>
          <w:color w:val="000000" w:themeColor="text1"/>
          <w:lang w:val="uk-UA"/>
        </w:rPr>
        <w:t>MongoDB</w:t>
      </w:r>
      <w:proofErr w:type="spellEnd"/>
      <w:r w:rsidRPr="00FD75DE">
        <w:rPr>
          <w:noProof w:val="0"/>
          <w:color w:val="000000" w:themeColor="text1"/>
          <w:lang w:val="uk-UA"/>
        </w:rPr>
        <w:t xml:space="preserve"> / </w:t>
      </w:r>
      <w:proofErr w:type="spellStart"/>
      <w:r w:rsidRPr="00FD75DE">
        <w:rPr>
          <w:noProof w:val="0"/>
          <w:color w:val="000000" w:themeColor="text1"/>
          <w:lang w:val="uk-UA"/>
        </w:rPr>
        <w:t>Apress</w:t>
      </w:r>
      <w:proofErr w:type="spellEnd"/>
      <w:r w:rsidRPr="00FD75DE">
        <w:rPr>
          <w:noProof w:val="0"/>
          <w:color w:val="000000" w:themeColor="text1"/>
          <w:lang w:val="uk-UA"/>
        </w:rPr>
        <w:t>, 2018 – 300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64" w:history="1">
        <w:proofErr w:type="spellStart"/>
        <w:r w:rsidR="00E16D10" w:rsidRPr="00FD75DE">
          <w:rPr>
            <w:noProof w:val="0"/>
            <w:color w:val="000000" w:themeColor="text1"/>
            <w:lang w:val="uk-UA"/>
          </w:rPr>
          <w:t>Dustin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Diaz</w:t>
        </w:r>
        <w:proofErr w:type="spellEnd"/>
      </w:hyperlink>
      <w:r w:rsidR="00E16D10" w:rsidRPr="00FD75DE">
        <w:rPr>
          <w:noProof w:val="0"/>
          <w:color w:val="000000" w:themeColor="text1"/>
          <w:lang w:val="uk-UA"/>
        </w:rPr>
        <w:t>, </w:t>
      </w:r>
      <w:proofErr w:type="spellStart"/>
      <w:r w:rsidR="00E16D10" w:rsidRPr="00FD75DE">
        <w:rPr>
          <w:noProof w:val="0"/>
          <w:color w:val="000000" w:themeColor="text1"/>
          <w:lang w:val="uk-UA"/>
        </w:rPr>
        <w:t>Pro</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JavaScript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Design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Patterns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Expert's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Voice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in</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Web</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Development</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Apress</w:t>
      </w:r>
      <w:proofErr w:type="spellEnd"/>
      <w:r w:rsidR="00E16D10" w:rsidRPr="00FD75DE">
        <w:rPr>
          <w:noProof w:val="0"/>
          <w:color w:val="000000" w:themeColor="text1"/>
          <w:lang w:val="uk-UA"/>
        </w:rPr>
        <w:t>, 2008 – 269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65" w:history="1">
        <w:proofErr w:type="spellStart"/>
        <w:r w:rsidR="00E16D10" w:rsidRPr="00FD75DE">
          <w:rPr>
            <w:noProof w:val="0"/>
            <w:color w:val="000000" w:themeColor="text1"/>
            <w:lang w:val="uk-UA"/>
          </w:rPr>
          <w:t>Luca</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Mezzalira</w:t>
        </w:r>
        <w:proofErr w:type="spellEnd"/>
      </w:hyperlink>
      <w:r w:rsidR="00E16D10" w:rsidRPr="00FD75DE">
        <w:rPr>
          <w:noProof w:val="0"/>
          <w:color w:val="000000" w:themeColor="text1"/>
          <w:lang w:val="uk-UA"/>
        </w:rPr>
        <w:t>, </w:t>
      </w:r>
      <w:proofErr w:type="spellStart"/>
      <w:r w:rsidR="00E16D10" w:rsidRPr="00FD75DE">
        <w:rPr>
          <w:noProof w:val="0"/>
          <w:color w:val="000000" w:themeColor="text1"/>
          <w:lang w:val="uk-UA"/>
        </w:rPr>
        <w:t>Front-End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Reactive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Architectures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Explore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the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Future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of</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the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Front-End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using</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Reactive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JavaScript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Frameworks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and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Libraries</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Apress</w:t>
      </w:r>
      <w:proofErr w:type="spellEnd"/>
      <w:r w:rsidR="00E16D10" w:rsidRPr="00FD75DE">
        <w:rPr>
          <w:noProof w:val="0"/>
          <w:color w:val="000000" w:themeColor="text1"/>
          <w:lang w:val="uk-UA"/>
        </w:rPr>
        <w:t>, 2018 – 188 p.</w:t>
      </w:r>
    </w:p>
    <w:p w:rsidR="00E16D10" w:rsidRPr="00FD75DE" w:rsidRDefault="007D601C" w:rsidP="00E16D10">
      <w:pPr>
        <w:pStyle w:val="a0"/>
        <w:numPr>
          <w:ilvl w:val="0"/>
          <w:numId w:val="32"/>
        </w:numPr>
        <w:tabs>
          <w:tab w:val="clear" w:pos="993"/>
          <w:tab w:val="left" w:pos="0"/>
          <w:tab w:val="left" w:pos="1134"/>
        </w:tabs>
        <w:ind w:left="0" w:firstLine="709"/>
        <w:rPr>
          <w:noProof w:val="0"/>
          <w:color w:val="000000" w:themeColor="text1"/>
          <w:lang w:val="uk-UA"/>
        </w:rPr>
      </w:pPr>
      <w:hyperlink r:id="rId66" w:history="1">
        <w:proofErr w:type="spellStart"/>
        <w:r w:rsidR="00E16D10" w:rsidRPr="00FD75DE">
          <w:rPr>
            <w:noProof w:val="0"/>
            <w:color w:val="000000" w:themeColor="text1"/>
            <w:lang w:val="uk-UA"/>
          </w:rPr>
          <w:t>David</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Herman</w:t>
        </w:r>
        <w:proofErr w:type="spellEnd"/>
      </w:hyperlink>
      <w:r w:rsidR="00E16D10" w:rsidRPr="00FD75DE">
        <w:rPr>
          <w:noProof w:val="0"/>
          <w:color w:val="000000" w:themeColor="text1"/>
          <w:lang w:val="uk-UA"/>
        </w:rPr>
        <w:t xml:space="preserve">, </w:t>
      </w:r>
      <w:proofErr w:type="spellStart"/>
      <w:r w:rsidR="00E16D10" w:rsidRPr="00FD75DE">
        <w:rPr>
          <w:noProof w:val="0"/>
          <w:color w:val="000000" w:themeColor="text1"/>
          <w:lang w:val="uk-UA"/>
        </w:rPr>
        <w:t>Effective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JavaScript</w:t>
      </w:r>
      <w:proofErr w:type="spellEnd"/>
      <w:r w:rsidR="00E16D10" w:rsidRPr="00FD75DE">
        <w:rPr>
          <w:noProof w:val="0"/>
          <w:color w:val="000000" w:themeColor="text1"/>
          <w:lang w:val="uk-UA"/>
        </w:rPr>
        <w:t xml:space="preserve">: 68 </w:t>
      </w:r>
      <w:proofErr w:type="spellStart"/>
      <w:r w:rsidR="00E16D10" w:rsidRPr="00FD75DE">
        <w:rPr>
          <w:noProof w:val="0"/>
          <w:color w:val="000000" w:themeColor="text1"/>
          <w:lang w:val="uk-UA"/>
        </w:rPr>
        <w:t>Specific</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Ways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to</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Harness</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the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Power</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of</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JavaScript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Effective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Software</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Development</w:t>
      </w:r>
      <w:proofErr w:type="spellEnd"/>
      <w:r w:rsidR="00E16D10" w:rsidRPr="00FD75DE">
        <w:rPr>
          <w:noProof w:val="0"/>
          <w:color w:val="000000" w:themeColor="text1"/>
          <w:lang w:val="uk-UA"/>
        </w:rPr>
        <w:t xml:space="preserve"> </w:t>
      </w:r>
      <w:proofErr w:type="spellStart"/>
      <w:r w:rsidR="00E16D10" w:rsidRPr="00FD75DE">
        <w:rPr>
          <w:noProof w:val="0"/>
          <w:color w:val="000000" w:themeColor="text1"/>
          <w:lang w:val="uk-UA"/>
        </w:rPr>
        <w:t>Series</w:t>
      </w:r>
      <w:proofErr w:type="spellEnd"/>
      <w:r w:rsidR="00E16D10" w:rsidRPr="00FD75DE">
        <w:rPr>
          <w:noProof w:val="0"/>
          <w:color w:val="000000" w:themeColor="text1"/>
          <w:lang w:val="uk-UA"/>
        </w:rPr>
        <w:t xml:space="preserve">) [Текст] /  </w:t>
      </w:r>
      <w:proofErr w:type="spellStart"/>
      <w:r w:rsidR="00E16D10" w:rsidRPr="00FD75DE">
        <w:rPr>
          <w:noProof w:val="0"/>
          <w:color w:val="000000" w:themeColor="text1"/>
          <w:lang w:val="uk-UA"/>
        </w:rPr>
        <w:t>Addison</w:t>
      </w:r>
      <w:proofErr w:type="spellEnd"/>
      <w:r w:rsidR="00E16D10" w:rsidRPr="00FD75DE">
        <w:rPr>
          <w:noProof w:val="0"/>
          <w:color w:val="000000" w:themeColor="text1"/>
          <w:lang w:val="uk-UA"/>
        </w:rPr>
        <w:t xml:space="preserve"> Wesley,2012 – 240 p.</w:t>
      </w:r>
    </w:p>
    <w:p w:rsidR="00E16D10" w:rsidRPr="00FD75DE" w:rsidRDefault="00E16D10" w:rsidP="00E16D10">
      <w:pPr>
        <w:pStyle w:val="a0"/>
        <w:numPr>
          <w:ilvl w:val="0"/>
          <w:numId w:val="32"/>
        </w:numPr>
        <w:tabs>
          <w:tab w:val="clear" w:pos="993"/>
          <w:tab w:val="left" w:pos="0"/>
          <w:tab w:val="left" w:pos="1134"/>
        </w:tabs>
        <w:ind w:left="0" w:firstLine="709"/>
        <w:rPr>
          <w:noProof w:val="0"/>
          <w:color w:val="000000" w:themeColor="text1"/>
          <w:lang w:val="uk-UA"/>
        </w:rPr>
      </w:pPr>
      <w:r w:rsidRPr="00FD75DE">
        <w:rPr>
          <w:noProof w:val="0"/>
          <w:color w:val="000000" w:themeColor="text1"/>
          <w:lang w:val="uk-UA"/>
        </w:rPr>
        <w:t> </w:t>
      </w:r>
      <w:hyperlink r:id="rId67" w:history="1">
        <w:r w:rsidRPr="00FD75DE">
          <w:rPr>
            <w:noProof w:val="0"/>
            <w:color w:val="000000" w:themeColor="text1"/>
            <w:lang w:val="uk-UA"/>
          </w:rPr>
          <w:t xml:space="preserve">D </w:t>
        </w:r>
        <w:proofErr w:type="spellStart"/>
        <w:r w:rsidRPr="00FD75DE">
          <w:rPr>
            <w:noProof w:val="0"/>
            <w:color w:val="000000" w:themeColor="text1"/>
            <w:lang w:val="uk-UA"/>
          </w:rPr>
          <w:t>Crockford</w:t>
        </w:r>
        <w:proofErr w:type="spellEnd"/>
      </w:hyperlink>
      <w:r w:rsidRPr="00FD75DE">
        <w:rPr>
          <w:noProof w:val="0"/>
          <w:color w:val="000000" w:themeColor="text1"/>
          <w:lang w:val="uk-UA"/>
        </w:rPr>
        <w:t>, </w:t>
      </w:r>
      <w:proofErr w:type="spellStart"/>
      <w:r w:rsidRPr="00FD75DE">
        <w:rPr>
          <w:noProof w:val="0"/>
          <w:color w:val="000000" w:themeColor="text1"/>
          <w:lang w:val="uk-UA"/>
        </w:rPr>
        <w:t>Javascript</w:t>
      </w:r>
      <w:proofErr w:type="spellEnd"/>
      <w:r w:rsidRPr="00FD75DE">
        <w:rPr>
          <w:noProof w:val="0"/>
          <w:color w:val="000000" w:themeColor="text1"/>
          <w:lang w:val="uk-UA"/>
        </w:rPr>
        <w:t xml:space="preserve">: </w:t>
      </w:r>
      <w:proofErr w:type="spellStart"/>
      <w:r w:rsidRPr="00FD75DE">
        <w:rPr>
          <w:noProof w:val="0"/>
          <w:color w:val="000000" w:themeColor="text1"/>
          <w:lang w:val="uk-UA"/>
        </w:rPr>
        <w:t>The</w:t>
      </w:r>
      <w:proofErr w:type="spellEnd"/>
      <w:r w:rsidRPr="00FD75DE">
        <w:rPr>
          <w:noProof w:val="0"/>
          <w:color w:val="000000" w:themeColor="text1"/>
          <w:lang w:val="uk-UA"/>
        </w:rPr>
        <w:t xml:space="preserve"> </w:t>
      </w:r>
      <w:proofErr w:type="spellStart"/>
      <w:r w:rsidRPr="00FD75DE">
        <w:rPr>
          <w:noProof w:val="0"/>
          <w:color w:val="000000" w:themeColor="text1"/>
          <w:lang w:val="uk-UA"/>
        </w:rPr>
        <w:t>Good</w:t>
      </w:r>
      <w:proofErr w:type="spellEnd"/>
      <w:r w:rsidRPr="00FD75DE">
        <w:rPr>
          <w:noProof w:val="0"/>
          <w:color w:val="000000" w:themeColor="text1"/>
          <w:lang w:val="uk-UA"/>
        </w:rPr>
        <w:t xml:space="preserve"> </w:t>
      </w:r>
      <w:proofErr w:type="spellStart"/>
      <w:r w:rsidRPr="00FD75DE">
        <w:rPr>
          <w:noProof w:val="0"/>
          <w:color w:val="000000" w:themeColor="text1"/>
          <w:lang w:val="uk-UA"/>
        </w:rPr>
        <w:t>Parts</w:t>
      </w:r>
      <w:proofErr w:type="spellEnd"/>
      <w:r w:rsidRPr="00FD75DE">
        <w:rPr>
          <w:noProof w:val="0"/>
          <w:color w:val="000000" w:themeColor="text1"/>
          <w:lang w:val="uk-UA"/>
        </w:rPr>
        <w:t xml:space="preserve"> 2008 [Текст] / </w:t>
      </w:r>
      <w:proofErr w:type="spellStart"/>
      <w:r w:rsidRPr="00FD75DE">
        <w:rPr>
          <w:noProof w:val="0"/>
          <w:color w:val="000000" w:themeColor="text1"/>
          <w:lang w:val="uk-UA"/>
        </w:rPr>
        <w:t>O′Reilly</w:t>
      </w:r>
      <w:proofErr w:type="spellEnd"/>
      <w:r w:rsidRPr="00FD75DE">
        <w:rPr>
          <w:noProof w:val="0"/>
          <w:color w:val="000000" w:themeColor="text1"/>
          <w:lang w:val="uk-UA"/>
        </w:rPr>
        <w:t>, 2008 – 170 p.</w:t>
      </w:r>
    </w:p>
    <w:p w:rsidR="00275D7F" w:rsidRPr="00FD75DE" w:rsidRDefault="00B912A6" w:rsidP="0092248C">
      <w:pPr>
        <w:pStyle w:val="16"/>
        <w:rPr>
          <w:lang w:val="uk-UA"/>
        </w:rPr>
      </w:pPr>
      <w:r w:rsidRPr="00FD75DE">
        <w:rPr>
          <w:lang w:val="uk-UA"/>
        </w:rPr>
        <w:br w:type="page"/>
      </w:r>
      <w:bookmarkStart w:id="138" w:name="_Toc501312015"/>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275D7F" w:rsidRPr="00FD75DE" w:rsidRDefault="00275D7F" w:rsidP="0092248C">
      <w:pPr>
        <w:pStyle w:val="16"/>
        <w:rPr>
          <w:caps w:val="0"/>
          <w:lang w:val="uk-UA"/>
        </w:rPr>
      </w:pPr>
    </w:p>
    <w:p w:rsidR="0042746B" w:rsidRPr="00FD75DE" w:rsidRDefault="00624F7E" w:rsidP="00F5107C">
      <w:pPr>
        <w:pStyle w:val="16"/>
        <w:rPr>
          <w:lang w:val="uk-UA"/>
        </w:rPr>
      </w:pPr>
      <w:bookmarkStart w:id="139" w:name="_Toc27127579"/>
      <w:bookmarkStart w:id="140" w:name="_Toc27579137"/>
      <w:bookmarkStart w:id="141" w:name="_Toc27579225"/>
      <w:bookmarkStart w:id="142" w:name="_Toc27579767"/>
      <w:r w:rsidRPr="00FD75DE">
        <w:rPr>
          <w:lang w:val="uk-UA"/>
        </w:rPr>
        <w:t>ДОДАТОК</w:t>
      </w:r>
      <w:r w:rsidR="00B912A6" w:rsidRPr="00FD75DE">
        <w:rPr>
          <w:lang w:val="uk-UA"/>
        </w:rPr>
        <w:t xml:space="preserve"> А</w:t>
      </w:r>
      <w:bookmarkEnd w:id="138"/>
      <w:r w:rsidR="000D476A" w:rsidRPr="00FD75DE">
        <w:rPr>
          <w:lang w:val="uk-UA" w:eastAsia="uk-UA"/>
        </w:rPr>
        <w:br/>
      </w:r>
      <w:r w:rsidR="00275D7F" w:rsidRPr="00FD75DE">
        <w:rPr>
          <w:lang w:val="uk-UA"/>
        </w:rPr>
        <w:t>Г</w:t>
      </w:r>
      <w:r w:rsidR="00F5107C" w:rsidRPr="00FD75DE">
        <w:rPr>
          <w:caps w:val="0"/>
          <w:lang w:val="uk-UA"/>
        </w:rPr>
        <w:t>рафічний матеріал атестаційної роботи</w:t>
      </w:r>
      <w:bookmarkEnd w:id="139"/>
      <w:bookmarkEnd w:id="140"/>
      <w:bookmarkEnd w:id="141"/>
      <w:bookmarkEnd w:id="142"/>
    </w:p>
    <w:p w:rsidR="001E2969" w:rsidRPr="00FD75DE" w:rsidRDefault="001E2969" w:rsidP="00F5107C">
      <w:pPr>
        <w:pStyle w:val="affff3"/>
        <w:rPr>
          <w:noProof w:val="0"/>
          <w:lang w:val="uk-UA"/>
        </w:rPr>
      </w:pPr>
      <w:r w:rsidRPr="00FD75DE">
        <w:rPr>
          <w:noProof w:val="0"/>
          <w:lang w:val="uk-UA"/>
        </w:rPr>
        <w:br w:type="page"/>
      </w:r>
    </w:p>
    <w:bookmarkEnd w:id="1"/>
    <w:p w:rsidR="00AD726B" w:rsidRPr="00FD75DE" w:rsidRDefault="008C3E64" w:rsidP="00763A93">
      <w:pPr>
        <w:pStyle w:val="affff3"/>
        <w:rPr>
          <w:noProof w:val="0"/>
          <w:lang w:val="uk-UA"/>
        </w:rPr>
      </w:pPr>
      <w:r>
        <w:rPr>
          <w:lang/>
        </w:rPr>
        <w:lastRenderedPageBreak/>
        <w:drawing>
          <wp:inline distT="0" distB="0" distL="0" distR="0">
            <wp:extent cx="5940425" cy="3341370"/>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Слайд1.jpeg"/>
                    <pic:cNvPicPr/>
                  </pic:nvPicPr>
                  <pic:blipFill>
                    <a:blip r:embed="rId68">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drawing>
          <wp:inline distT="0" distB="0" distL="0" distR="0">
            <wp:extent cx="5940425" cy="3341370"/>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Слайд2.jpeg"/>
                    <pic:cNvPicPr/>
                  </pic:nvPicPr>
                  <pic:blipFill>
                    <a:blip r:embed="rId69">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lastRenderedPageBreak/>
        <w:drawing>
          <wp:inline distT="0" distB="0" distL="0" distR="0">
            <wp:extent cx="5940425" cy="3341370"/>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Слайд3.jpeg"/>
                    <pic:cNvPicPr/>
                  </pic:nvPicPr>
                  <pic:blipFill>
                    <a:blip r:embed="rId70">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drawing>
          <wp:inline distT="0" distB="0" distL="0" distR="0">
            <wp:extent cx="5940425" cy="3341370"/>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Слайд4.jpeg"/>
                    <pic:cNvPicPr/>
                  </pic:nvPicPr>
                  <pic:blipFill>
                    <a:blip r:embed="rId71">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lastRenderedPageBreak/>
        <w:drawing>
          <wp:inline distT="0" distB="0" distL="0" distR="0">
            <wp:extent cx="5940425" cy="334137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Слайд5.jpeg"/>
                    <pic:cNvPicPr/>
                  </pic:nvPicPr>
                  <pic:blipFill>
                    <a:blip r:embed="rId72">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drawing>
          <wp:inline distT="0" distB="0" distL="0" distR="0">
            <wp:extent cx="5940425" cy="3341370"/>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Слайд6.jpeg"/>
                    <pic:cNvPicPr/>
                  </pic:nvPicPr>
                  <pic:blipFill>
                    <a:blip r:embed="rId73">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lastRenderedPageBreak/>
        <w:drawing>
          <wp:inline distT="0" distB="0" distL="0" distR="0">
            <wp:extent cx="5940425" cy="3341370"/>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Слайд7.jpeg"/>
                    <pic:cNvPicPr/>
                  </pic:nvPicPr>
                  <pic:blipFill>
                    <a:blip r:embed="rId74">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drawing>
          <wp:inline distT="0" distB="0" distL="0" distR="0">
            <wp:extent cx="5940425" cy="3341370"/>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Слайд8.jpeg"/>
                    <pic:cNvPicPr/>
                  </pic:nvPicPr>
                  <pic:blipFill>
                    <a:blip r:embed="rId75">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lastRenderedPageBreak/>
        <w:drawing>
          <wp:inline distT="0" distB="0" distL="0" distR="0">
            <wp:extent cx="5940425" cy="3341370"/>
            <wp:effectExtent l="0" t="0" r="317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Слайд9.jpeg"/>
                    <pic:cNvPicPr/>
                  </pic:nvPicPr>
                  <pic:blipFill>
                    <a:blip r:embed="rId76">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drawing>
          <wp:inline distT="0" distB="0" distL="0" distR="0">
            <wp:extent cx="5940425" cy="3341370"/>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Слайд10.jpeg"/>
                    <pic:cNvPicPr/>
                  </pic:nvPicPr>
                  <pic:blipFill>
                    <a:blip r:embed="rId77">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lastRenderedPageBreak/>
        <w:drawing>
          <wp:inline distT="0" distB="0" distL="0" distR="0">
            <wp:extent cx="5940425" cy="3341370"/>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Слайд11.jpeg"/>
                    <pic:cNvPicPr/>
                  </pic:nvPicPr>
                  <pic:blipFill>
                    <a:blip r:embed="rId78">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drawing>
          <wp:inline distT="0" distB="0" distL="0" distR="0">
            <wp:extent cx="5940425" cy="334137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Слайд12.jpeg"/>
                    <pic:cNvPicPr/>
                  </pic:nvPicPr>
                  <pic:blipFill>
                    <a:blip r:embed="rId79">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lastRenderedPageBreak/>
        <w:drawing>
          <wp:inline distT="0" distB="0" distL="0" distR="0">
            <wp:extent cx="5940425" cy="3341370"/>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Слайд13.jpeg"/>
                    <pic:cNvPicPr/>
                  </pic:nvPicPr>
                  <pic:blipFill>
                    <a:blip r:embed="rId80">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drawing>
          <wp:inline distT="0" distB="0" distL="0" distR="0">
            <wp:extent cx="5940425" cy="3341370"/>
            <wp:effectExtent l="0" t="0" r="317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Слайд14.jpeg"/>
                    <pic:cNvPicPr/>
                  </pic:nvPicPr>
                  <pic:blipFill>
                    <a:blip r:embed="rId81">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r>
        <w:rPr>
          <w:lang/>
        </w:rPr>
        <w:lastRenderedPageBreak/>
        <w:drawing>
          <wp:inline distT="0" distB="0" distL="0" distR="0">
            <wp:extent cx="5940425" cy="334137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Слайд15.jpeg"/>
                    <pic:cNvPicPr/>
                  </pic:nvPicPr>
                  <pic:blipFill>
                    <a:blip r:embed="rId82">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sectPr w:rsidR="00AD726B" w:rsidRPr="00FD75DE" w:rsidSect="00430964">
      <w:headerReference w:type="default" r:id="rId83"/>
      <w:pgSz w:w="11907" w:h="16840" w:code="9"/>
      <w:pgMar w:top="1134" w:right="851" w:bottom="1134" w:left="1701" w:header="567" w:footer="567" w:gutter="0"/>
      <w:pgNumType w:start="7"/>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601C" w:rsidRDefault="007D601C" w:rsidP="00490DC3">
      <w:r>
        <w:separator/>
      </w:r>
    </w:p>
  </w:endnote>
  <w:endnote w:type="continuationSeparator" w:id="0">
    <w:p w:rsidR="007D601C" w:rsidRDefault="007D601C" w:rsidP="00490D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PosterBodoni Win95BT">
    <w:altName w:val="Bookman Old Style"/>
    <w:charset w:val="00"/>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JTIVGV+MyriadPro-SemiboldCond">
    <w:altName w:val="Arial"/>
    <w:charset w:val="CC"/>
    <w:family w:val="swiss"/>
    <w:pitch w:val="default"/>
    <w:sig w:usb0="00000201" w:usb1="00000000" w:usb2="00000000" w:usb3="00000000" w:csb0="00000004" w:csb1="00000000"/>
  </w:font>
  <w:font w:name="ETZWOF+MyriadPro-LightCond">
    <w:altName w:val="Times New Roman"/>
    <w:charset w:val="CC"/>
    <w:family w:val="swiss"/>
    <w:pitch w:val="default"/>
    <w:sig w:usb0="00000201" w:usb1="08070000" w:usb2="00000010" w:usb3="00000000" w:csb0="00020004" w:csb1="00000000"/>
  </w:font>
  <w:font w:name="Century Schoolbook">
    <w:panose1 w:val="0204060405050502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601C" w:rsidRDefault="007D601C" w:rsidP="00490DC3">
      <w:r>
        <w:separator/>
      </w:r>
    </w:p>
  </w:footnote>
  <w:footnote w:type="continuationSeparator" w:id="0">
    <w:p w:rsidR="007D601C" w:rsidRDefault="007D601C" w:rsidP="00490D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93" w:rsidRDefault="00855C93" w:rsidP="00C6720F">
    <w:pPr>
      <w:pStyle w:val="af0"/>
      <w:framePr w:wrap="around" w:vAnchor="text" w:hAnchor="margin" w:xAlign="right" w:y="1"/>
      <w:rPr>
        <w:rStyle w:val="af2"/>
      </w:rPr>
    </w:pPr>
    <w:r>
      <w:rPr>
        <w:rStyle w:val="af2"/>
      </w:rPr>
      <w:fldChar w:fldCharType="begin"/>
    </w:r>
    <w:r>
      <w:rPr>
        <w:rStyle w:val="af2"/>
      </w:rPr>
      <w:instrText xml:space="preserve">PAGE  </w:instrText>
    </w:r>
    <w:r>
      <w:rPr>
        <w:rStyle w:val="af2"/>
      </w:rPr>
      <w:fldChar w:fldCharType="end"/>
    </w:r>
  </w:p>
  <w:p w:rsidR="00855C93" w:rsidRDefault="00855C93" w:rsidP="00FF23A3">
    <w:pPr>
      <w:pStyle w:val="af0"/>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93" w:rsidRDefault="00855C93" w:rsidP="00FF23A3">
    <w:pPr>
      <w:pStyle w:val="af0"/>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93" w:rsidRPr="00FF23A3" w:rsidRDefault="00855C93" w:rsidP="00FF23A3">
    <w:pPr>
      <w:pStyle w:val="af0"/>
      <w:ind w:right="360"/>
      <w:rPr>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93" w:rsidRPr="00E93893" w:rsidRDefault="00855C93" w:rsidP="00FF23A3">
    <w:pPr>
      <w:pStyle w:val="af0"/>
      <w:jc w:val="right"/>
      <w:rPr>
        <w:sz w:val="28"/>
        <w:szCs w:val="2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C93" w:rsidRPr="006644E7" w:rsidRDefault="00855C93" w:rsidP="006644E7">
    <w:pPr>
      <w:pStyle w:val="af0"/>
      <w:jc w:val="right"/>
    </w:pPr>
    <w:r w:rsidRPr="0092248C">
      <w:rPr>
        <w:rStyle w:val="af2"/>
      </w:rPr>
      <w:fldChar w:fldCharType="begin"/>
    </w:r>
    <w:r w:rsidRPr="0092248C">
      <w:rPr>
        <w:rStyle w:val="af2"/>
      </w:rPr>
      <w:instrText xml:space="preserve"> PAGE </w:instrText>
    </w:r>
    <w:r w:rsidRPr="0092248C">
      <w:rPr>
        <w:rStyle w:val="af2"/>
      </w:rPr>
      <w:fldChar w:fldCharType="separate"/>
    </w:r>
    <w:r w:rsidR="00272B82">
      <w:rPr>
        <w:rStyle w:val="af2"/>
        <w:noProof/>
      </w:rPr>
      <w:t>69</w:t>
    </w:r>
    <w:r w:rsidRPr="0092248C">
      <w:rPr>
        <w:rStyle w:val="af2"/>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C6BE3"/>
    <w:multiLevelType w:val="multilevel"/>
    <w:tmpl w:val="91D64E9E"/>
    <w:lvl w:ilvl="0">
      <w:start w:val="1"/>
      <w:numFmt w:val="decimal"/>
      <w:lvlText w:val="%1"/>
      <w:lvlJc w:val="left"/>
      <w:pPr>
        <w:ind w:left="420" w:hanging="420"/>
      </w:pPr>
      <w:rPr>
        <w:rFonts w:hint="default"/>
      </w:rPr>
    </w:lvl>
    <w:lvl w:ilvl="1">
      <w:start w:val="1"/>
      <w:numFmt w:val="decimal"/>
      <w:lvlText w:val="3.%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6EC3AA7"/>
    <w:multiLevelType w:val="hybridMultilevel"/>
    <w:tmpl w:val="999A4E10"/>
    <w:lvl w:ilvl="0" w:tplc="04190011">
      <w:start w:val="1"/>
      <w:numFmt w:val="decimal"/>
      <w:lvlText w:val="%1)"/>
      <w:lvlJc w:val="left"/>
      <w:pPr>
        <w:ind w:left="1069" w:hanging="360"/>
      </w:pPr>
      <w:rPr>
        <w:rFont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A836D9E"/>
    <w:multiLevelType w:val="hybridMultilevel"/>
    <w:tmpl w:val="3B268BF8"/>
    <w:lvl w:ilvl="0" w:tplc="04190011">
      <w:start w:val="1"/>
      <w:numFmt w:val="decimal"/>
      <w:lvlText w:val="%1)"/>
      <w:lvlJc w:val="left"/>
      <w:pPr>
        <w:ind w:left="4188"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D4C43CC"/>
    <w:multiLevelType w:val="hybridMultilevel"/>
    <w:tmpl w:val="5126A5FE"/>
    <w:lvl w:ilvl="0" w:tplc="04190011">
      <w:start w:val="1"/>
      <w:numFmt w:val="decimal"/>
      <w:lvlText w:val="%1)"/>
      <w:lvlJc w:val="left"/>
      <w:pPr>
        <w:ind w:left="106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07A56E4"/>
    <w:multiLevelType w:val="hybridMultilevel"/>
    <w:tmpl w:val="3C5641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5B5724F"/>
    <w:multiLevelType w:val="hybridMultilevel"/>
    <w:tmpl w:val="072C9B2C"/>
    <w:lvl w:ilvl="0" w:tplc="04190011">
      <w:start w:val="1"/>
      <w:numFmt w:val="decimal"/>
      <w:lvlText w:val="%1)"/>
      <w:lvlJc w:val="left"/>
      <w:pPr>
        <w:ind w:left="106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6BB4C0F"/>
    <w:multiLevelType w:val="hybridMultilevel"/>
    <w:tmpl w:val="2B90BB8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898311E"/>
    <w:multiLevelType w:val="hybridMultilevel"/>
    <w:tmpl w:val="F7728A08"/>
    <w:lvl w:ilvl="0" w:tplc="04190011">
      <w:start w:val="1"/>
      <w:numFmt w:val="decimal"/>
      <w:lvlText w:val="%1)"/>
      <w:lvlJc w:val="left"/>
      <w:pPr>
        <w:ind w:left="106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96F61FA"/>
    <w:multiLevelType w:val="hybridMultilevel"/>
    <w:tmpl w:val="3C5641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1C52DB4"/>
    <w:multiLevelType w:val="hybridMultilevel"/>
    <w:tmpl w:val="0472DE6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22AC6AE5"/>
    <w:multiLevelType w:val="multilevel"/>
    <w:tmpl w:val="79C2A9CE"/>
    <w:lvl w:ilvl="0">
      <w:start w:val="1"/>
      <w:numFmt w:val="decimal"/>
      <w:lvlText w:val="%1"/>
      <w:lvlJc w:val="left"/>
      <w:pPr>
        <w:tabs>
          <w:tab w:val="num" w:pos="1141"/>
        </w:tabs>
        <w:ind w:left="1141" w:hanging="432"/>
      </w:pPr>
      <w:rPr>
        <w:rFonts w:hint="default"/>
      </w:rPr>
    </w:lvl>
    <w:lvl w:ilvl="1">
      <w:start w:val="1"/>
      <w:numFmt w:val="decimal"/>
      <w:pStyle w:val="a"/>
      <w:lvlText w:val="%1.%2"/>
      <w:lvlJc w:val="left"/>
      <w:pPr>
        <w:tabs>
          <w:tab w:val="num" w:pos="1285"/>
        </w:tabs>
        <w:ind w:left="1285"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1573"/>
        </w:tabs>
        <w:ind w:left="1573" w:hanging="864"/>
      </w:pPr>
      <w:rPr>
        <w:rFonts w:hint="default"/>
      </w:rPr>
    </w:lvl>
    <w:lvl w:ilvl="4">
      <w:start w:val="1"/>
      <w:numFmt w:val="decimal"/>
      <w:lvlText w:val="%1.%2.%3.%4.%5"/>
      <w:lvlJc w:val="left"/>
      <w:pPr>
        <w:tabs>
          <w:tab w:val="num" w:pos="1717"/>
        </w:tabs>
        <w:ind w:left="1717" w:hanging="1008"/>
      </w:pPr>
      <w:rPr>
        <w:rFonts w:hint="default"/>
      </w:rPr>
    </w:lvl>
    <w:lvl w:ilvl="5">
      <w:start w:val="1"/>
      <w:numFmt w:val="decimal"/>
      <w:lvlText w:val="%1.%2.%3.%4.%5.%6"/>
      <w:lvlJc w:val="left"/>
      <w:pPr>
        <w:tabs>
          <w:tab w:val="num" w:pos="1861"/>
        </w:tabs>
        <w:ind w:left="1861" w:hanging="1152"/>
      </w:pPr>
      <w:rPr>
        <w:rFonts w:hint="default"/>
      </w:rPr>
    </w:lvl>
    <w:lvl w:ilvl="6">
      <w:start w:val="1"/>
      <w:numFmt w:val="decimal"/>
      <w:lvlText w:val="%1.%2.%3.%4.%5.%6.%7"/>
      <w:lvlJc w:val="left"/>
      <w:pPr>
        <w:tabs>
          <w:tab w:val="num" w:pos="2005"/>
        </w:tabs>
        <w:ind w:left="2005" w:hanging="1296"/>
      </w:pPr>
      <w:rPr>
        <w:rFonts w:hint="default"/>
      </w:rPr>
    </w:lvl>
    <w:lvl w:ilvl="7">
      <w:start w:val="1"/>
      <w:numFmt w:val="decimal"/>
      <w:lvlText w:val="%1.%2.%3.%4.%5.%6.%7.%8"/>
      <w:lvlJc w:val="left"/>
      <w:pPr>
        <w:tabs>
          <w:tab w:val="num" w:pos="2149"/>
        </w:tabs>
        <w:ind w:left="2149" w:hanging="1440"/>
      </w:pPr>
      <w:rPr>
        <w:rFonts w:hint="default"/>
      </w:rPr>
    </w:lvl>
    <w:lvl w:ilvl="8">
      <w:start w:val="1"/>
      <w:numFmt w:val="decimal"/>
      <w:lvlText w:val="%1.%2.%3.%4.%5.%6.%7.%8.%9"/>
      <w:lvlJc w:val="left"/>
      <w:pPr>
        <w:tabs>
          <w:tab w:val="num" w:pos="2293"/>
        </w:tabs>
        <w:ind w:left="2293" w:hanging="1584"/>
      </w:pPr>
      <w:rPr>
        <w:rFonts w:hint="default"/>
      </w:rPr>
    </w:lvl>
  </w:abstractNum>
  <w:abstractNum w:abstractNumId="11" w15:restartNumberingAfterBreak="0">
    <w:nsid w:val="2A426D2E"/>
    <w:multiLevelType w:val="hybridMultilevel"/>
    <w:tmpl w:val="7AF81A04"/>
    <w:lvl w:ilvl="0" w:tplc="04190011">
      <w:start w:val="1"/>
      <w:numFmt w:val="decimal"/>
      <w:lvlText w:val="%1)"/>
      <w:lvlJc w:val="left"/>
      <w:pPr>
        <w:ind w:left="1429" w:hanging="360"/>
      </w:pPr>
    </w:lvl>
    <w:lvl w:ilvl="1" w:tplc="5BFC4170">
      <w:start w:val="4"/>
      <w:numFmt w:val="bullet"/>
      <w:lvlText w:val=""/>
      <w:lvlJc w:val="left"/>
      <w:pPr>
        <w:ind w:left="1418" w:hanging="360"/>
      </w:pPr>
      <w:rPr>
        <w:rFonts w:ascii="Symbol" w:eastAsia="Times New Roman" w:hAnsi="Symbol" w:cs="Times New Roman"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A6E6711"/>
    <w:multiLevelType w:val="hybridMultilevel"/>
    <w:tmpl w:val="71449A7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2BAD4146"/>
    <w:multiLevelType w:val="hybridMultilevel"/>
    <w:tmpl w:val="68F4FA2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2F771FA3"/>
    <w:multiLevelType w:val="hybridMultilevel"/>
    <w:tmpl w:val="ED50A532"/>
    <w:lvl w:ilvl="0" w:tplc="0F0E1206">
      <w:start w:val="1"/>
      <w:numFmt w:val="bullet"/>
      <w:lvlText w:val=""/>
      <w:lvlJc w:val="left"/>
      <w:pPr>
        <w:tabs>
          <w:tab w:val="num" w:pos="720"/>
        </w:tabs>
        <w:ind w:left="720" w:hanging="360"/>
      </w:pPr>
      <w:rPr>
        <w:rFonts w:ascii="Wingdings 3" w:hAnsi="Wingdings 3" w:hint="default"/>
      </w:rPr>
    </w:lvl>
    <w:lvl w:ilvl="1" w:tplc="E89422CC" w:tentative="1">
      <w:start w:val="1"/>
      <w:numFmt w:val="bullet"/>
      <w:lvlText w:val=""/>
      <w:lvlJc w:val="left"/>
      <w:pPr>
        <w:tabs>
          <w:tab w:val="num" w:pos="1440"/>
        </w:tabs>
        <w:ind w:left="1440" w:hanging="360"/>
      </w:pPr>
      <w:rPr>
        <w:rFonts w:ascii="Wingdings 3" w:hAnsi="Wingdings 3" w:hint="default"/>
      </w:rPr>
    </w:lvl>
    <w:lvl w:ilvl="2" w:tplc="5366E3EC" w:tentative="1">
      <w:start w:val="1"/>
      <w:numFmt w:val="bullet"/>
      <w:lvlText w:val=""/>
      <w:lvlJc w:val="left"/>
      <w:pPr>
        <w:tabs>
          <w:tab w:val="num" w:pos="2160"/>
        </w:tabs>
        <w:ind w:left="2160" w:hanging="360"/>
      </w:pPr>
      <w:rPr>
        <w:rFonts w:ascii="Wingdings 3" w:hAnsi="Wingdings 3" w:hint="default"/>
      </w:rPr>
    </w:lvl>
    <w:lvl w:ilvl="3" w:tplc="72EC5828" w:tentative="1">
      <w:start w:val="1"/>
      <w:numFmt w:val="bullet"/>
      <w:lvlText w:val=""/>
      <w:lvlJc w:val="left"/>
      <w:pPr>
        <w:tabs>
          <w:tab w:val="num" w:pos="2880"/>
        </w:tabs>
        <w:ind w:left="2880" w:hanging="360"/>
      </w:pPr>
      <w:rPr>
        <w:rFonts w:ascii="Wingdings 3" w:hAnsi="Wingdings 3" w:hint="default"/>
      </w:rPr>
    </w:lvl>
    <w:lvl w:ilvl="4" w:tplc="7158C652" w:tentative="1">
      <w:start w:val="1"/>
      <w:numFmt w:val="bullet"/>
      <w:lvlText w:val=""/>
      <w:lvlJc w:val="left"/>
      <w:pPr>
        <w:tabs>
          <w:tab w:val="num" w:pos="3600"/>
        </w:tabs>
        <w:ind w:left="3600" w:hanging="360"/>
      </w:pPr>
      <w:rPr>
        <w:rFonts w:ascii="Wingdings 3" w:hAnsi="Wingdings 3" w:hint="default"/>
      </w:rPr>
    </w:lvl>
    <w:lvl w:ilvl="5" w:tplc="DFE63DF8" w:tentative="1">
      <w:start w:val="1"/>
      <w:numFmt w:val="bullet"/>
      <w:lvlText w:val=""/>
      <w:lvlJc w:val="left"/>
      <w:pPr>
        <w:tabs>
          <w:tab w:val="num" w:pos="4320"/>
        </w:tabs>
        <w:ind w:left="4320" w:hanging="360"/>
      </w:pPr>
      <w:rPr>
        <w:rFonts w:ascii="Wingdings 3" w:hAnsi="Wingdings 3" w:hint="default"/>
      </w:rPr>
    </w:lvl>
    <w:lvl w:ilvl="6" w:tplc="B7EECF48" w:tentative="1">
      <w:start w:val="1"/>
      <w:numFmt w:val="bullet"/>
      <w:lvlText w:val=""/>
      <w:lvlJc w:val="left"/>
      <w:pPr>
        <w:tabs>
          <w:tab w:val="num" w:pos="5040"/>
        </w:tabs>
        <w:ind w:left="5040" w:hanging="360"/>
      </w:pPr>
      <w:rPr>
        <w:rFonts w:ascii="Wingdings 3" w:hAnsi="Wingdings 3" w:hint="default"/>
      </w:rPr>
    </w:lvl>
    <w:lvl w:ilvl="7" w:tplc="9B429F36" w:tentative="1">
      <w:start w:val="1"/>
      <w:numFmt w:val="bullet"/>
      <w:lvlText w:val=""/>
      <w:lvlJc w:val="left"/>
      <w:pPr>
        <w:tabs>
          <w:tab w:val="num" w:pos="5760"/>
        </w:tabs>
        <w:ind w:left="5760" w:hanging="360"/>
      </w:pPr>
      <w:rPr>
        <w:rFonts w:ascii="Wingdings 3" w:hAnsi="Wingdings 3" w:hint="default"/>
      </w:rPr>
    </w:lvl>
    <w:lvl w:ilvl="8" w:tplc="593E3084" w:tentative="1">
      <w:start w:val="1"/>
      <w:numFmt w:val="bullet"/>
      <w:lvlText w:val=""/>
      <w:lvlJc w:val="left"/>
      <w:pPr>
        <w:tabs>
          <w:tab w:val="num" w:pos="6480"/>
        </w:tabs>
        <w:ind w:left="6480" w:hanging="360"/>
      </w:pPr>
      <w:rPr>
        <w:rFonts w:ascii="Wingdings 3" w:hAnsi="Wingdings 3" w:hint="default"/>
      </w:rPr>
    </w:lvl>
  </w:abstractNum>
  <w:abstractNum w:abstractNumId="15" w15:restartNumberingAfterBreak="0">
    <w:nsid w:val="32AD49D7"/>
    <w:multiLevelType w:val="multilevel"/>
    <w:tmpl w:val="91D64E9E"/>
    <w:lvl w:ilvl="0">
      <w:start w:val="1"/>
      <w:numFmt w:val="decimal"/>
      <w:lvlText w:val="%1"/>
      <w:lvlJc w:val="left"/>
      <w:pPr>
        <w:ind w:left="420" w:hanging="420"/>
      </w:pPr>
      <w:rPr>
        <w:rFonts w:hint="default"/>
      </w:rPr>
    </w:lvl>
    <w:lvl w:ilvl="1">
      <w:start w:val="1"/>
      <w:numFmt w:val="decimal"/>
      <w:lvlText w:val="3.%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15:restartNumberingAfterBreak="0">
    <w:nsid w:val="3E24242A"/>
    <w:multiLevelType w:val="multilevel"/>
    <w:tmpl w:val="96C0ADD6"/>
    <w:lvl w:ilvl="0">
      <w:start w:val="1"/>
      <w:numFmt w:val="decimal"/>
      <w:suff w:val="space"/>
      <w:lvlText w:val="%1"/>
      <w:lvlJc w:val="left"/>
      <w:pPr>
        <w:ind w:left="0" w:firstLine="720"/>
      </w:pPr>
    </w:lvl>
    <w:lvl w:ilvl="1">
      <w:start w:val="1"/>
      <w:numFmt w:val="decimal"/>
      <w:suff w:val="space"/>
      <w:lvlText w:val="%1.%2"/>
      <w:lvlJc w:val="left"/>
      <w:pPr>
        <w:ind w:left="0" w:firstLine="720"/>
      </w:pPr>
    </w:lvl>
    <w:lvl w:ilvl="2">
      <w:start w:val="1"/>
      <w:numFmt w:val="decimal"/>
      <w:suff w:val="space"/>
      <w:lvlText w:val="%1.%2.%3"/>
      <w:lvlJc w:val="left"/>
      <w:pPr>
        <w:ind w:left="0" w:firstLine="720"/>
      </w:pPr>
    </w:lvl>
    <w:lvl w:ilvl="3">
      <w:start w:val="1"/>
      <w:numFmt w:val="decimal"/>
      <w:suff w:val="space"/>
      <w:lvlText w:val="%1.%2.%3.%4"/>
      <w:lvlJc w:val="left"/>
      <w:pPr>
        <w:ind w:left="0" w:firstLine="720"/>
      </w:pPr>
    </w:lvl>
    <w:lvl w:ilvl="4">
      <w:start w:val="1"/>
      <w:numFmt w:val="decimal"/>
      <w:suff w:val="space"/>
      <w:lvlText w:val="%1.%2.%3.%4.%5."/>
      <w:lvlJc w:val="left"/>
      <w:pPr>
        <w:ind w:left="0" w:firstLine="720"/>
      </w:pPr>
    </w:lvl>
    <w:lvl w:ilvl="5">
      <w:start w:val="1"/>
      <w:numFmt w:val="decimal"/>
      <w:lvlText w:val="%1.%2.%3.%4.%5.%6."/>
      <w:lvlJc w:val="left"/>
      <w:pPr>
        <w:tabs>
          <w:tab w:val="num" w:pos="5760"/>
        </w:tabs>
        <w:ind w:left="2736" w:hanging="936"/>
      </w:pPr>
    </w:lvl>
    <w:lvl w:ilvl="6">
      <w:start w:val="1"/>
      <w:numFmt w:val="decimal"/>
      <w:lvlText w:val="%1.%2.%3.%4.%5.%6.%7."/>
      <w:lvlJc w:val="left"/>
      <w:pPr>
        <w:tabs>
          <w:tab w:val="num" w:pos="6840"/>
        </w:tabs>
        <w:ind w:left="3240" w:hanging="1080"/>
      </w:pPr>
    </w:lvl>
    <w:lvl w:ilvl="7">
      <w:start w:val="1"/>
      <w:numFmt w:val="decimal"/>
      <w:lvlText w:val="%1.%2.%3.%4.%5.%6.%7.%8."/>
      <w:lvlJc w:val="left"/>
      <w:pPr>
        <w:tabs>
          <w:tab w:val="num" w:pos="7920"/>
        </w:tabs>
        <w:ind w:left="3744" w:hanging="1224"/>
      </w:pPr>
    </w:lvl>
    <w:lvl w:ilvl="8">
      <w:start w:val="1"/>
      <w:numFmt w:val="decimal"/>
      <w:lvlText w:val="%1.%2.%3.%4.%5.%6.%7.%8.%9."/>
      <w:lvlJc w:val="left"/>
      <w:pPr>
        <w:tabs>
          <w:tab w:val="num" w:pos="8640"/>
        </w:tabs>
        <w:ind w:left="4320" w:hanging="1440"/>
      </w:pPr>
    </w:lvl>
  </w:abstractNum>
  <w:abstractNum w:abstractNumId="17" w15:restartNumberingAfterBreak="0">
    <w:nsid w:val="3EC37CE3"/>
    <w:multiLevelType w:val="hybridMultilevel"/>
    <w:tmpl w:val="BDDA0F3A"/>
    <w:lvl w:ilvl="0" w:tplc="04190011">
      <w:start w:val="1"/>
      <w:numFmt w:val="decimal"/>
      <w:lvlText w:val="%1)"/>
      <w:lvlJc w:val="left"/>
      <w:pPr>
        <w:ind w:left="106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05077AC"/>
    <w:multiLevelType w:val="hybridMultilevel"/>
    <w:tmpl w:val="D22CA32A"/>
    <w:lvl w:ilvl="0" w:tplc="3614F984">
      <w:start w:val="1"/>
      <w:numFmt w:val="bullet"/>
      <w:pStyle w:val="a0"/>
      <w:lvlText w:val="-"/>
      <w:lvlJc w:val="left"/>
      <w:pPr>
        <w:ind w:left="106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33E6652"/>
    <w:multiLevelType w:val="hybridMultilevel"/>
    <w:tmpl w:val="3FA8630A"/>
    <w:lvl w:ilvl="0" w:tplc="E0FE1AEE">
      <w:start w:val="1"/>
      <w:numFmt w:val="decimal"/>
      <w:lvlText w:val="%1)"/>
      <w:lvlJc w:val="left"/>
      <w:pPr>
        <w:ind w:left="1778"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0" w15:restartNumberingAfterBreak="0">
    <w:nsid w:val="447B725B"/>
    <w:multiLevelType w:val="hybridMultilevel"/>
    <w:tmpl w:val="43A0D17E"/>
    <w:lvl w:ilvl="0" w:tplc="616E396C">
      <w:start w:val="1"/>
      <w:numFmt w:val="decimal"/>
      <w:pStyle w:val="a1"/>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4E6123B0"/>
    <w:multiLevelType w:val="multilevel"/>
    <w:tmpl w:val="3EBE886A"/>
    <w:lvl w:ilvl="0">
      <w:start w:val="4"/>
      <w:numFmt w:val="decimal"/>
      <w:lvlText w:val="%1"/>
      <w:lvlJc w:val="left"/>
      <w:pPr>
        <w:ind w:left="420" w:hanging="420"/>
      </w:pPr>
      <w:rPr>
        <w:rFonts w:hint="default"/>
      </w:rPr>
    </w:lvl>
    <w:lvl w:ilvl="1">
      <w:start w:val="1"/>
      <w:numFmt w:val="decimal"/>
      <w:lvlText w:val="4.%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5FAF7B6F"/>
    <w:multiLevelType w:val="hybridMultilevel"/>
    <w:tmpl w:val="477023D6"/>
    <w:lvl w:ilvl="0" w:tplc="BBD08C4C">
      <w:start w:val="1"/>
      <w:numFmt w:val="bullet"/>
      <w:pStyle w:val="a2"/>
      <w:lvlText w:val="­"/>
      <w:lvlJc w:val="left"/>
      <w:pPr>
        <w:tabs>
          <w:tab w:val="num" w:pos="2160"/>
        </w:tabs>
        <w:ind w:left="216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FF57C42"/>
    <w:multiLevelType w:val="hybridMultilevel"/>
    <w:tmpl w:val="7068B4C0"/>
    <w:lvl w:ilvl="0" w:tplc="04190011">
      <w:start w:val="1"/>
      <w:numFmt w:val="decimal"/>
      <w:lvlText w:val="%1)"/>
      <w:lvlJc w:val="left"/>
      <w:pPr>
        <w:ind w:left="106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61820531"/>
    <w:multiLevelType w:val="multilevel"/>
    <w:tmpl w:val="D5BE63AE"/>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15:restartNumberingAfterBreak="0">
    <w:nsid w:val="6DBD4163"/>
    <w:multiLevelType w:val="hybridMultilevel"/>
    <w:tmpl w:val="677A2BD4"/>
    <w:lvl w:ilvl="0" w:tplc="5BFC4170">
      <w:start w:val="4"/>
      <w:numFmt w:val="bullet"/>
      <w:lvlText w:val=""/>
      <w:lvlJc w:val="left"/>
      <w:pPr>
        <w:ind w:left="1429" w:hanging="360"/>
      </w:pPr>
      <w:rPr>
        <w:rFonts w:ascii="Symbol" w:eastAsia="Times New Roman"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F8D4D52"/>
    <w:multiLevelType w:val="hybridMultilevel"/>
    <w:tmpl w:val="31DC342C"/>
    <w:lvl w:ilvl="0" w:tplc="04190011">
      <w:start w:val="1"/>
      <w:numFmt w:val="decimal"/>
      <w:lvlText w:val="%1)"/>
      <w:lvlJc w:val="left"/>
      <w:pPr>
        <w:ind w:left="1429" w:hanging="360"/>
      </w:pPr>
      <w:rPr>
        <w:rFonts w:hint="default"/>
      </w:rPr>
    </w:lvl>
    <w:lvl w:ilvl="1" w:tplc="E89422CC" w:tentative="1">
      <w:start w:val="1"/>
      <w:numFmt w:val="bullet"/>
      <w:lvlText w:val=""/>
      <w:lvlJc w:val="left"/>
      <w:pPr>
        <w:tabs>
          <w:tab w:val="num" w:pos="1440"/>
        </w:tabs>
        <w:ind w:left="1440" w:hanging="360"/>
      </w:pPr>
      <w:rPr>
        <w:rFonts w:ascii="Wingdings 3" w:hAnsi="Wingdings 3" w:hint="default"/>
      </w:rPr>
    </w:lvl>
    <w:lvl w:ilvl="2" w:tplc="5366E3EC" w:tentative="1">
      <w:start w:val="1"/>
      <w:numFmt w:val="bullet"/>
      <w:lvlText w:val=""/>
      <w:lvlJc w:val="left"/>
      <w:pPr>
        <w:tabs>
          <w:tab w:val="num" w:pos="2160"/>
        </w:tabs>
        <w:ind w:left="2160" w:hanging="360"/>
      </w:pPr>
      <w:rPr>
        <w:rFonts w:ascii="Wingdings 3" w:hAnsi="Wingdings 3" w:hint="default"/>
      </w:rPr>
    </w:lvl>
    <w:lvl w:ilvl="3" w:tplc="72EC5828" w:tentative="1">
      <w:start w:val="1"/>
      <w:numFmt w:val="bullet"/>
      <w:lvlText w:val=""/>
      <w:lvlJc w:val="left"/>
      <w:pPr>
        <w:tabs>
          <w:tab w:val="num" w:pos="2880"/>
        </w:tabs>
        <w:ind w:left="2880" w:hanging="360"/>
      </w:pPr>
      <w:rPr>
        <w:rFonts w:ascii="Wingdings 3" w:hAnsi="Wingdings 3" w:hint="default"/>
      </w:rPr>
    </w:lvl>
    <w:lvl w:ilvl="4" w:tplc="7158C652" w:tentative="1">
      <w:start w:val="1"/>
      <w:numFmt w:val="bullet"/>
      <w:lvlText w:val=""/>
      <w:lvlJc w:val="left"/>
      <w:pPr>
        <w:tabs>
          <w:tab w:val="num" w:pos="3600"/>
        </w:tabs>
        <w:ind w:left="3600" w:hanging="360"/>
      </w:pPr>
      <w:rPr>
        <w:rFonts w:ascii="Wingdings 3" w:hAnsi="Wingdings 3" w:hint="default"/>
      </w:rPr>
    </w:lvl>
    <w:lvl w:ilvl="5" w:tplc="DFE63DF8" w:tentative="1">
      <w:start w:val="1"/>
      <w:numFmt w:val="bullet"/>
      <w:lvlText w:val=""/>
      <w:lvlJc w:val="left"/>
      <w:pPr>
        <w:tabs>
          <w:tab w:val="num" w:pos="4320"/>
        </w:tabs>
        <w:ind w:left="4320" w:hanging="360"/>
      </w:pPr>
      <w:rPr>
        <w:rFonts w:ascii="Wingdings 3" w:hAnsi="Wingdings 3" w:hint="default"/>
      </w:rPr>
    </w:lvl>
    <w:lvl w:ilvl="6" w:tplc="B7EECF48" w:tentative="1">
      <w:start w:val="1"/>
      <w:numFmt w:val="bullet"/>
      <w:lvlText w:val=""/>
      <w:lvlJc w:val="left"/>
      <w:pPr>
        <w:tabs>
          <w:tab w:val="num" w:pos="5040"/>
        </w:tabs>
        <w:ind w:left="5040" w:hanging="360"/>
      </w:pPr>
      <w:rPr>
        <w:rFonts w:ascii="Wingdings 3" w:hAnsi="Wingdings 3" w:hint="default"/>
      </w:rPr>
    </w:lvl>
    <w:lvl w:ilvl="7" w:tplc="9B429F36" w:tentative="1">
      <w:start w:val="1"/>
      <w:numFmt w:val="bullet"/>
      <w:lvlText w:val=""/>
      <w:lvlJc w:val="left"/>
      <w:pPr>
        <w:tabs>
          <w:tab w:val="num" w:pos="5760"/>
        </w:tabs>
        <w:ind w:left="5760" w:hanging="360"/>
      </w:pPr>
      <w:rPr>
        <w:rFonts w:ascii="Wingdings 3" w:hAnsi="Wingdings 3" w:hint="default"/>
      </w:rPr>
    </w:lvl>
    <w:lvl w:ilvl="8" w:tplc="593E3084" w:tentative="1">
      <w:start w:val="1"/>
      <w:numFmt w:val="bullet"/>
      <w:lvlText w:val=""/>
      <w:lvlJc w:val="left"/>
      <w:pPr>
        <w:tabs>
          <w:tab w:val="num" w:pos="6480"/>
        </w:tabs>
        <w:ind w:left="6480" w:hanging="360"/>
      </w:pPr>
      <w:rPr>
        <w:rFonts w:ascii="Wingdings 3" w:hAnsi="Wingdings 3" w:hint="default"/>
      </w:rPr>
    </w:lvl>
  </w:abstractNum>
  <w:abstractNum w:abstractNumId="27" w15:restartNumberingAfterBreak="0">
    <w:nsid w:val="71744DCA"/>
    <w:multiLevelType w:val="hybridMultilevel"/>
    <w:tmpl w:val="2B28081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71FD545A"/>
    <w:multiLevelType w:val="multilevel"/>
    <w:tmpl w:val="DC0414C4"/>
    <w:lvl w:ilvl="0">
      <w:start w:val="1"/>
      <w:numFmt w:val="decimal"/>
      <w:pStyle w:val="a3"/>
      <w:lvlText w:val="%1."/>
      <w:lvlJc w:val="left"/>
      <w:pPr>
        <w:tabs>
          <w:tab w:val="num" w:pos="1062"/>
        </w:tabs>
        <w:ind w:left="1062" w:hanging="360"/>
      </w:pPr>
    </w:lvl>
    <w:lvl w:ilvl="1" w:tentative="1">
      <w:start w:val="1"/>
      <w:numFmt w:val="lowerLetter"/>
      <w:lvlText w:val="%2."/>
      <w:lvlJc w:val="left"/>
      <w:pPr>
        <w:tabs>
          <w:tab w:val="num" w:pos="2149"/>
        </w:tabs>
        <w:ind w:left="2149" w:hanging="360"/>
      </w:pPr>
    </w:lvl>
    <w:lvl w:ilvl="2" w:tentative="1">
      <w:start w:val="1"/>
      <w:numFmt w:val="lowerRoman"/>
      <w:lvlText w:val="%3."/>
      <w:lvlJc w:val="right"/>
      <w:pPr>
        <w:tabs>
          <w:tab w:val="num" w:pos="2869"/>
        </w:tabs>
        <w:ind w:left="2869" w:hanging="180"/>
      </w:pPr>
    </w:lvl>
    <w:lvl w:ilvl="3" w:tentative="1">
      <w:start w:val="1"/>
      <w:numFmt w:val="decimal"/>
      <w:lvlText w:val="%4."/>
      <w:lvlJc w:val="left"/>
      <w:pPr>
        <w:tabs>
          <w:tab w:val="num" w:pos="3589"/>
        </w:tabs>
        <w:ind w:left="3589" w:hanging="360"/>
      </w:pPr>
    </w:lvl>
    <w:lvl w:ilvl="4" w:tentative="1">
      <w:start w:val="1"/>
      <w:numFmt w:val="lowerLetter"/>
      <w:lvlText w:val="%5."/>
      <w:lvlJc w:val="left"/>
      <w:pPr>
        <w:tabs>
          <w:tab w:val="num" w:pos="4309"/>
        </w:tabs>
        <w:ind w:left="4309" w:hanging="360"/>
      </w:pPr>
    </w:lvl>
    <w:lvl w:ilvl="5" w:tentative="1">
      <w:start w:val="1"/>
      <w:numFmt w:val="lowerRoman"/>
      <w:lvlText w:val="%6."/>
      <w:lvlJc w:val="right"/>
      <w:pPr>
        <w:tabs>
          <w:tab w:val="num" w:pos="5029"/>
        </w:tabs>
        <w:ind w:left="5029" w:hanging="180"/>
      </w:pPr>
    </w:lvl>
    <w:lvl w:ilvl="6" w:tentative="1">
      <w:start w:val="1"/>
      <w:numFmt w:val="decimal"/>
      <w:lvlText w:val="%7."/>
      <w:lvlJc w:val="left"/>
      <w:pPr>
        <w:tabs>
          <w:tab w:val="num" w:pos="5749"/>
        </w:tabs>
        <w:ind w:left="5749" w:hanging="360"/>
      </w:pPr>
    </w:lvl>
    <w:lvl w:ilvl="7" w:tentative="1">
      <w:start w:val="1"/>
      <w:numFmt w:val="lowerLetter"/>
      <w:lvlText w:val="%8."/>
      <w:lvlJc w:val="left"/>
      <w:pPr>
        <w:tabs>
          <w:tab w:val="num" w:pos="6469"/>
        </w:tabs>
        <w:ind w:left="6469" w:hanging="360"/>
      </w:pPr>
    </w:lvl>
    <w:lvl w:ilvl="8" w:tentative="1">
      <w:start w:val="1"/>
      <w:numFmt w:val="lowerRoman"/>
      <w:lvlText w:val="%9."/>
      <w:lvlJc w:val="right"/>
      <w:pPr>
        <w:tabs>
          <w:tab w:val="num" w:pos="7189"/>
        </w:tabs>
        <w:ind w:left="7189" w:hanging="180"/>
      </w:pPr>
    </w:lvl>
  </w:abstractNum>
  <w:abstractNum w:abstractNumId="29" w15:restartNumberingAfterBreak="0">
    <w:nsid w:val="7BA3644F"/>
    <w:multiLevelType w:val="hybridMultilevel"/>
    <w:tmpl w:val="F6BE934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0" w15:restartNumberingAfterBreak="0">
    <w:nsid w:val="7BD31DCB"/>
    <w:multiLevelType w:val="hybridMultilevel"/>
    <w:tmpl w:val="52C0191C"/>
    <w:lvl w:ilvl="0" w:tplc="5BFC4170">
      <w:start w:val="4"/>
      <w:numFmt w:val="bullet"/>
      <w:lvlText w:val=""/>
      <w:lvlJc w:val="left"/>
      <w:pPr>
        <w:ind w:left="1429" w:hanging="360"/>
      </w:pPr>
      <w:rPr>
        <w:rFonts w:ascii="Symbol" w:eastAsia="Times New Roman"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C2A32F0"/>
    <w:multiLevelType w:val="multilevel"/>
    <w:tmpl w:val="BC78B68C"/>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2" w15:restartNumberingAfterBreak="0">
    <w:nsid w:val="7C2F7B4C"/>
    <w:multiLevelType w:val="hybridMultilevel"/>
    <w:tmpl w:val="D7FEB4EA"/>
    <w:lvl w:ilvl="0" w:tplc="0419000F">
      <w:start w:val="1"/>
      <w:numFmt w:val="decimal"/>
      <w:lvlText w:val="%1."/>
      <w:lvlJc w:val="left"/>
      <w:pPr>
        <w:ind w:left="1069" w:hanging="360"/>
      </w:pPr>
      <w:rPr>
        <w:rFont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7F3E4A97"/>
    <w:multiLevelType w:val="hybridMultilevel"/>
    <w:tmpl w:val="3E5CAA00"/>
    <w:lvl w:ilvl="0" w:tplc="E18407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8"/>
  </w:num>
  <w:num w:numId="2">
    <w:abstractNumId w:val="10"/>
  </w:num>
  <w:num w:numId="3">
    <w:abstractNumId w:val="16"/>
  </w:num>
  <w:num w:numId="4">
    <w:abstractNumId w:val="22"/>
  </w:num>
  <w:num w:numId="5">
    <w:abstractNumId w:val="20"/>
  </w:num>
  <w:num w:numId="6">
    <w:abstractNumId w:val="18"/>
  </w:num>
  <w:num w:numId="7">
    <w:abstractNumId w:val="24"/>
  </w:num>
  <w:num w:numId="8">
    <w:abstractNumId w:val="19"/>
  </w:num>
  <w:num w:numId="9">
    <w:abstractNumId w:val="4"/>
  </w:num>
  <w:num w:numId="10">
    <w:abstractNumId w:val="31"/>
  </w:num>
  <w:num w:numId="11">
    <w:abstractNumId w:val="12"/>
  </w:num>
  <w:num w:numId="12">
    <w:abstractNumId w:val="15"/>
  </w:num>
  <w:num w:numId="13">
    <w:abstractNumId w:val="13"/>
  </w:num>
  <w:num w:numId="14">
    <w:abstractNumId w:val="8"/>
  </w:num>
  <w:num w:numId="15">
    <w:abstractNumId w:val="11"/>
  </w:num>
  <w:num w:numId="16">
    <w:abstractNumId w:val="25"/>
  </w:num>
  <w:num w:numId="17">
    <w:abstractNumId w:val="30"/>
  </w:num>
  <w:num w:numId="18">
    <w:abstractNumId w:val="17"/>
  </w:num>
  <w:num w:numId="19">
    <w:abstractNumId w:val="7"/>
  </w:num>
  <w:num w:numId="20">
    <w:abstractNumId w:val="23"/>
  </w:num>
  <w:num w:numId="21">
    <w:abstractNumId w:val="2"/>
  </w:num>
  <w:num w:numId="22">
    <w:abstractNumId w:val="3"/>
  </w:num>
  <w:num w:numId="23">
    <w:abstractNumId w:val="5"/>
  </w:num>
  <w:num w:numId="24">
    <w:abstractNumId w:val="21"/>
  </w:num>
  <w:num w:numId="25">
    <w:abstractNumId w:val="0"/>
  </w:num>
  <w:num w:numId="26">
    <w:abstractNumId w:val="33"/>
  </w:num>
  <w:num w:numId="27">
    <w:abstractNumId w:val="20"/>
  </w:num>
  <w:num w:numId="28">
    <w:abstractNumId w:val="18"/>
  </w:num>
  <w:num w:numId="29">
    <w:abstractNumId w:val="29"/>
  </w:num>
  <w:num w:numId="30">
    <w:abstractNumId w:val="27"/>
  </w:num>
  <w:num w:numId="31">
    <w:abstractNumId w:val="6"/>
  </w:num>
  <w:num w:numId="32">
    <w:abstractNumId w:val="32"/>
  </w:num>
  <w:num w:numId="33">
    <w:abstractNumId w:val="9"/>
  </w:num>
  <w:num w:numId="34">
    <w:abstractNumId w:val="14"/>
  </w:num>
  <w:num w:numId="35">
    <w:abstractNumId w:val="26"/>
  </w:num>
  <w:num w:numId="36">
    <w:abstractNumId w:val="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writeProtection w:recommended="1"/>
  <w:zoom w:percent="10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6096"/>
    <w:rsid w:val="00002D74"/>
    <w:rsid w:val="00002DC2"/>
    <w:rsid w:val="000038EA"/>
    <w:rsid w:val="000041BC"/>
    <w:rsid w:val="00006E7B"/>
    <w:rsid w:val="0001119E"/>
    <w:rsid w:val="0001186D"/>
    <w:rsid w:val="0001222B"/>
    <w:rsid w:val="000129FA"/>
    <w:rsid w:val="000146DA"/>
    <w:rsid w:val="00015B66"/>
    <w:rsid w:val="00015CE5"/>
    <w:rsid w:val="00017746"/>
    <w:rsid w:val="0002257A"/>
    <w:rsid w:val="00022BD8"/>
    <w:rsid w:val="000232D3"/>
    <w:rsid w:val="000239D1"/>
    <w:rsid w:val="00024001"/>
    <w:rsid w:val="0002422B"/>
    <w:rsid w:val="00024443"/>
    <w:rsid w:val="00026F20"/>
    <w:rsid w:val="00031498"/>
    <w:rsid w:val="000321D3"/>
    <w:rsid w:val="0003334F"/>
    <w:rsid w:val="00034FB2"/>
    <w:rsid w:val="000366C6"/>
    <w:rsid w:val="00036DF6"/>
    <w:rsid w:val="00037996"/>
    <w:rsid w:val="00037B65"/>
    <w:rsid w:val="00040AE4"/>
    <w:rsid w:val="00043459"/>
    <w:rsid w:val="0004676A"/>
    <w:rsid w:val="000479A0"/>
    <w:rsid w:val="000503DF"/>
    <w:rsid w:val="000504D0"/>
    <w:rsid w:val="00051DB6"/>
    <w:rsid w:val="00053B03"/>
    <w:rsid w:val="000540DD"/>
    <w:rsid w:val="00057AF5"/>
    <w:rsid w:val="00060464"/>
    <w:rsid w:val="000633D9"/>
    <w:rsid w:val="000669AF"/>
    <w:rsid w:val="00067A9C"/>
    <w:rsid w:val="00070D3B"/>
    <w:rsid w:val="00071A80"/>
    <w:rsid w:val="00071D87"/>
    <w:rsid w:val="00071ED9"/>
    <w:rsid w:val="00073325"/>
    <w:rsid w:val="00077688"/>
    <w:rsid w:val="00082AF6"/>
    <w:rsid w:val="0008527D"/>
    <w:rsid w:val="00086094"/>
    <w:rsid w:val="00087FC9"/>
    <w:rsid w:val="00090B1D"/>
    <w:rsid w:val="00090C2F"/>
    <w:rsid w:val="00090C61"/>
    <w:rsid w:val="00091920"/>
    <w:rsid w:val="0009202D"/>
    <w:rsid w:val="0009279C"/>
    <w:rsid w:val="00093BC9"/>
    <w:rsid w:val="000947ED"/>
    <w:rsid w:val="00095A26"/>
    <w:rsid w:val="000962E1"/>
    <w:rsid w:val="00096475"/>
    <w:rsid w:val="000A091A"/>
    <w:rsid w:val="000A0D22"/>
    <w:rsid w:val="000A16B3"/>
    <w:rsid w:val="000A1B5B"/>
    <w:rsid w:val="000A23FF"/>
    <w:rsid w:val="000A2B3E"/>
    <w:rsid w:val="000A79E7"/>
    <w:rsid w:val="000A7FAD"/>
    <w:rsid w:val="000B171F"/>
    <w:rsid w:val="000B3347"/>
    <w:rsid w:val="000B3D58"/>
    <w:rsid w:val="000B650A"/>
    <w:rsid w:val="000B7B61"/>
    <w:rsid w:val="000C351C"/>
    <w:rsid w:val="000C382F"/>
    <w:rsid w:val="000C40ED"/>
    <w:rsid w:val="000C4EE0"/>
    <w:rsid w:val="000C67A4"/>
    <w:rsid w:val="000C72E0"/>
    <w:rsid w:val="000D0B33"/>
    <w:rsid w:val="000D1429"/>
    <w:rsid w:val="000D18EC"/>
    <w:rsid w:val="000D476A"/>
    <w:rsid w:val="000D4E1F"/>
    <w:rsid w:val="000D6E40"/>
    <w:rsid w:val="000E238B"/>
    <w:rsid w:val="000E5291"/>
    <w:rsid w:val="000E5840"/>
    <w:rsid w:val="000F0B6B"/>
    <w:rsid w:val="000F2451"/>
    <w:rsid w:val="000F4BF1"/>
    <w:rsid w:val="000F5698"/>
    <w:rsid w:val="00100551"/>
    <w:rsid w:val="00100A42"/>
    <w:rsid w:val="001016F4"/>
    <w:rsid w:val="00102CCF"/>
    <w:rsid w:val="00102E0C"/>
    <w:rsid w:val="0010409F"/>
    <w:rsid w:val="0010499D"/>
    <w:rsid w:val="00106930"/>
    <w:rsid w:val="001076C3"/>
    <w:rsid w:val="001100B4"/>
    <w:rsid w:val="00110AC1"/>
    <w:rsid w:val="00111458"/>
    <w:rsid w:val="0011165C"/>
    <w:rsid w:val="00111E01"/>
    <w:rsid w:val="00112480"/>
    <w:rsid w:val="0011473A"/>
    <w:rsid w:val="0011748F"/>
    <w:rsid w:val="00117FF3"/>
    <w:rsid w:val="00120F5D"/>
    <w:rsid w:val="001215E1"/>
    <w:rsid w:val="00123597"/>
    <w:rsid w:val="00123CEF"/>
    <w:rsid w:val="00125B6F"/>
    <w:rsid w:val="00127241"/>
    <w:rsid w:val="00130544"/>
    <w:rsid w:val="00130F84"/>
    <w:rsid w:val="0013112F"/>
    <w:rsid w:val="00131986"/>
    <w:rsid w:val="00132CA1"/>
    <w:rsid w:val="00133636"/>
    <w:rsid w:val="00133CE8"/>
    <w:rsid w:val="0013424F"/>
    <w:rsid w:val="00136C87"/>
    <w:rsid w:val="00137482"/>
    <w:rsid w:val="0014004E"/>
    <w:rsid w:val="0014429D"/>
    <w:rsid w:val="00144B96"/>
    <w:rsid w:val="00145784"/>
    <w:rsid w:val="00145A1D"/>
    <w:rsid w:val="00146B9F"/>
    <w:rsid w:val="00146FBD"/>
    <w:rsid w:val="001500D9"/>
    <w:rsid w:val="00150F78"/>
    <w:rsid w:val="0015174F"/>
    <w:rsid w:val="00152021"/>
    <w:rsid w:val="00152C1F"/>
    <w:rsid w:val="00154512"/>
    <w:rsid w:val="00155569"/>
    <w:rsid w:val="0016083C"/>
    <w:rsid w:val="00160D27"/>
    <w:rsid w:val="001703A0"/>
    <w:rsid w:val="001728BF"/>
    <w:rsid w:val="0017351D"/>
    <w:rsid w:val="00173C4A"/>
    <w:rsid w:val="00176A85"/>
    <w:rsid w:val="00176F9C"/>
    <w:rsid w:val="00177319"/>
    <w:rsid w:val="00177B9B"/>
    <w:rsid w:val="001805EB"/>
    <w:rsid w:val="00180AA2"/>
    <w:rsid w:val="001849BD"/>
    <w:rsid w:val="00185C84"/>
    <w:rsid w:val="00186120"/>
    <w:rsid w:val="00187009"/>
    <w:rsid w:val="00190196"/>
    <w:rsid w:val="00191D93"/>
    <w:rsid w:val="00192468"/>
    <w:rsid w:val="0019268E"/>
    <w:rsid w:val="00193CB2"/>
    <w:rsid w:val="00193E46"/>
    <w:rsid w:val="0019413D"/>
    <w:rsid w:val="001972E3"/>
    <w:rsid w:val="001A42DE"/>
    <w:rsid w:val="001A4953"/>
    <w:rsid w:val="001A6215"/>
    <w:rsid w:val="001A7A85"/>
    <w:rsid w:val="001B1B4E"/>
    <w:rsid w:val="001B35C4"/>
    <w:rsid w:val="001B527C"/>
    <w:rsid w:val="001B55EB"/>
    <w:rsid w:val="001B566B"/>
    <w:rsid w:val="001B608C"/>
    <w:rsid w:val="001C096C"/>
    <w:rsid w:val="001C2B7A"/>
    <w:rsid w:val="001C3DE1"/>
    <w:rsid w:val="001C4C45"/>
    <w:rsid w:val="001C5E7F"/>
    <w:rsid w:val="001C7A37"/>
    <w:rsid w:val="001D00EA"/>
    <w:rsid w:val="001D259B"/>
    <w:rsid w:val="001D50E9"/>
    <w:rsid w:val="001E2000"/>
    <w:rsid w:val="001E2969"/>
    <w:rsid w:val="001E36C8"/>
    <w:rsid w:val="001E3A2F"/>
    <w:rsid w:val="001E64EA"/>
    <w:rsid w:val="001F0098"/>
    <w:rsid w:val="001F2A6A"/>
    <w:rsid w:val="001F3BDB"/>
    <w:rsid w:val="001F5FB2"/>
    <w:rsid w:val="001F6980"/>
    <w:rsid w:val="001F6AD7"/>
    <w:rsid w:val="001F706C"/>
    <w:rsid w:val="001F78E7"/>
    <w:rsid w:val="0020178A"/>
    <w:rsid w:val="00202297"/>
    <w:rsid w:val="00205C63"/>
    <w:rsid w:val="00205F75"/>
    <w:rsid w:val="0020666B"/>
    <w:rsid w:val="00206B0A"/>
    <w:rsid w:val="002079D2"/>
    <w:rsid w:val="00211364"/>
    <w:rsid w:val="00217458"/>
    <w:rsid w:val="00223764"/>
    <w:rsid w:val="002251F1"/>
    <w:rsid w:val="00227F31"/>
    <w:rsid w:val="00233D6F"/>
    <w:rsid w:val="002343FE"/>
    <w:rsid w:val="002361EE"/>
    <w:rsid w:val="00241CFF"/>
    <w:rsid w:val="00241FDC"/>
    <w:rsid w:val="00243AB7"/>
    <w:rsid w:val="00244A44"/>
    <w:rsid w:val="00253067"/>
    <w:rsid w:val="00254A1D"/>
    <w:rsid w:val="0025516B"/>
    <w:rsid w:val="0025645C"/>
    <w:rsid w:val="00261523"/>
    <w:rsid w:val="00261EDD"/>
    <w:rsid w:val="00266195"/>
    <w:rsid w:val="00267F6E"/>
    <w:rsid w:val="002700C5"/>
    <w:rsid w:val="002705D5"/>
    <w:rsid w:val="00271308"/>
    <w:rsid w:val="002719FF"/>
    <w:rsid w:val="00272123"/>
    <w:rsid w:val="00272B82"/>
    <w:rsid w:val="00272F47"/>
    <w:rsid w:val="00275252"/>
    <w:rsid w:val="00275D7F"/>
    <w:rsid w:val="00277A8B"/>
    <w:rsid w:val="0028275F"/>
    <w:rsid w:val="002829FB"/>
    <w:rsid w:val="00282D48"/>
    <w:rsid w:val="002850B5"/>
    <w:rsid w:val="00294A44"/>
    <w:rsid w:val="00294B76"/>
    <w:rsid w:val="0029583D"/>
    <w:rsid w:val="002A0F5B"/>
    <w:rsid w:val="002A4A01"/>
    <w:rsid w:val="002A5E93"/>
    <w:rsid w:val="002A669A"/>
    <w:rsid w:val="002A7AB3"/>
    <w:rsid w:val="002B0FDA"/>
    <w:rsid w:val="002B1322"/>
    <w:rsid w:val="002B3880"/>
    <w:rsid w:val="002B45AC"/>
    <w:rsid w:val="002B477E"/>
    <w:rsid w:val="002B5044"/>
    <w:rsid w:val="002B616B"/>
    <w:rsid w:val="002C01EC"/>
    <w:rsid w:val="002C20AC"/>
    <w:rsid w:val="002C2211"/>
    <w:rsid w:val="002C3578"/>
    <w:rsid w:val="002C3BFB"/>
    <w:rsid w:val="002C41BC"/>
    <w:rsid w:val="002C5EF7"/>
    <w:rsid w:val="002C6F86"/>
    <w:rsid w:val="002D0229"/>
    <w:rsid w:val="002D0572"/>
    <w:rsid w:val="002D1C22"/>
    <w:rsid w:val="002D1D1E"/>
    <w:rsid w:val="002D7746"/>
    <w:rsid w:val="002E09A7"/>
    <w:rsid w:val="002E32BF"/>
    <w:rsid w:val="002E3FBD"/>
    <w:rsid w:val="002E4E03"/>
    <w:rsid w:val="002E5356"/>
    <w:rsid w:val="002E5B47"/>
    <w:rsid w:val="002F0299"/>
    <w:rsid w:val="002F3F6C"/>
    <w:rsid w:val="002F50E1"/>
    <w:rsid w:val="00300F5A"/>
    <w:rsid w:val="00301FF0"/>
    <w:rsid w:val="00303D7A"/>
    <w:rsid w:val="003118D3"/>
    <w:rsid w:val="00312DEC"/>
    <w:rsid w:val="00312E77"/>
    <w:rsid w:val="00313851"/>
    <w:rsid w:val="003218E6"/>
    <w:rsid w:val="003220B6"/>
    <w:rsid w:val="00325150"/>
    <w:rsid w:val="00326698"/>
    <w:rsid w:val="003277AA"/>
    <w:rsid w:val="00332634"/>
    <w:rsid w:val="003333C7"/>
    <w:rsid w:val="00335594"/>
    <w:rsid w:val="00335C59"/>
    <w:rsid w:val="0033776C"/>
    <w:rsid w:val="003404A5"/>
    <w:rsid w:val="00340C60"/>
    <w:rsid w:val="003423C2"/>
    <w:rsid w:val="003424F6"/>
    <w:rsid w:val="00342A63"/>
    <w:rsid w:val="00343192"/>
    <w:rsid w:val="00344658"/>
    <w:rsid w:val="003447F4"/>
    <w:rsid w:val="00346D5C"/>
    <w:rsid w:val="00350024"/>
    <w:rsid w:val="00350847"/>
    <w:rsid w:val="00350C4D"/>
    <w:rsid w:val="003513AC"/>
    <w:rsid w:val="003520AF"/>
    <w:rsid w:val="003533AF"/>
    <w:rsid w:val="00353A39"/>
    <w:rsid w:val="00357AEF"/>
    <w:rsid w:val="00360161"/>
    <w:rsid w:val="0036029B"/>
    <w:rsid w:val="00360A48"/>
    <w:rsid w:val="00360E5D"/>
    <w:rsid w:val="00360FEB"/>
    <w:rsid w:val="00361042"/>
    <w:rsid w:val="00361441"/>
    <w:rsid w:val="00363369"/>
    <w:rsid w:val="00364BC6"/>
    <w:rsid w:val="0036704C"/>
    <w:rsid w:val="003704C1"/>
    <w:rsid w:val="00370902"/>
    <w:rsid w:val="00370BB3"/>
    <w:rsid w:val="00371CA6"/>
    <w:rsid w:val="003735CF"/>
    <w:rsid w:val="00375869"/>
    <w:rsid w:val="00376E2D"/>
    <w:rsid w:val="00377106"/>
    <w:rsid w:val="00377CCA"/>
    <w:rsid w:val="003806E3"/>
    <w:rsid w:val="003809D2"/>
    <w:rsid w:val="00380D9D"/>
    <w:rsid w:val="003811A4"/>
    <w:rsid w:val="00382A90"/>
    <w:rsid w:val="00382C1F"/>
    <w:rsid w:val="003832F2"/>
    <w:rsid w:val="00384153"/>
    <w:rsid w:val="00386594"/>
    <w:rsid w:val="003877B8"/>
    <w:rsid w:val="00390457"/>
    <w:rsid w:val="00391CE9"/>
    <w:rsid w:val="00393D90"/>
    <w:rsid w:val="0039511E"/>
    <w:rsid w:val="00395708"/>
    <w:rsid w:val="00396D10"/>
    <w:rsid w:val="003A076B"/>
    <w:rsid w:val="003A3A65"/>
    <w:rsid w:val="003A4876"/>
    <w:rsid w:val="003A4D1F"/>
    <w:rsid w:val="003A55CA"/>
    <w:rsid w:val="003A633E"/>
    <w:rsid w:val="003A69D9"/>
    <w:rsid w:val="003B0E83"/>
    <w:rsid w:val="003B15DB"/>
    <w:rsid w:val="003B20D1"/>
    <w:rsid w:val="003B63FB"/>
    <w:rsid w:val="003C102A"/>
    <w:rsid w:val="003C3024"/>
    <w:rsid w:val="003C3598"/>
    <w:rsid w:val="003C736F"/>
    <w:rsid w:val="003D044D"/>
    <w:rsid w:val="003D09C0"/>
    <w:rsid w:val="003D0D97"/>
    <w:rsid w:val="003D0F92"/>
    <w:rsid w:val="003D1187"/>
    <w:rsid w:val="003D1E9D"/>
    <w:rsid w:val="003D463A"/>
    <w:rsid w:val="003D60B4"/>
    <w:rsid w:val="003D6B0A"/>
    <w:rsid w:val="003D6D9E"/>
    <w:rsid w:val="003D749B"/>
    <w:rsid w:val="003D759A"/>
    <w:rsid w:val="003E3603"/>
    <w:rsid w:val="003E3C70"/>
    <w:rsid w:val="003E4F2D"/>
    <w:rsid w:val="003F146A"/>
    <w:rsid w:val="003F5804"/>
    <w:rsid w:val="00402CB1"/>
    <w:rsid w:val="00404172"/>
    <w:rsid w:val="00404205"/>
    <w:rsid w:val="00405ACF"/>
    <w:rsid w:val="00410C5B"/>
    <w:rsid w:val="004123CA"/>
    <w:rsid w:val="00412C60"/>
    <w:rsid w:val="00412FC4"/>
    <w:rsid w:val="00414740"/>
    <w:rsid w:val="00416967"/>
    <w:rsid w:val="004218CF"/>
    <w:rsid w:val="00422E90"/>
    <w:rsid w:val="00425976"/>
    <w:rsid w:val="00425BE3"/>
    <w:rsid w:val="00426016"/>
    <w:rsid w:val="0042746B"/>
    <w:rsid w:val="00427F8A"/>
    <w:rsid w:val="00430454"/>
    <w:rsid w:val="00430964"/>
    <w:rsid w:val="00430AA8"/>
    <w:rsid w:val="004356FD"/>
    <w:rsid w:val="00440258"/>
    <w:rsid w:val="00440320"/>
    <w:rsid w:val="0044083E"/>
    <w:rsid w:val="00441FDB"/>
    <w:rsid w:val="00442E5A"/>
    <w:rsid w:val="00442FEB"/>
    <w:rsid w:val="00445B2B"/>
    <w:rsid w:val="00445C90"/>
    <w:rsid w:val="0044794E"/>
    <w:rsid w:val="00452D1C"/>
    <w:rsid w:val="00453CDB"/>
    <w:rsid w:val="00456621"/>
    <w:rsid w:val="00471495"/>
    <w:rsid w:val="00471705"/>
    <w:rsid w:val="00471F14"/>
    <w:rsid w:val="004740B1"/>
    <w:rsid w:val="0047421E"/>
    <w:rsid w:val="00474B50"/>
    <w:rsid w:val="0047588E"/>
    <w:rsid w:val="0047651D"/>
    <w:rsid w:val="0047654C"/>
    <w:rsid w:val="004824B9"/>
    <w:rsid w:val="00482D0A"/>
    <w:rsid w:val="00484753"/>
    <w:rsid w:val="00484AEC"/>
    <w:rsid w:val="00485332"/>
    <w:rsid w:val="00487344"/>
    <w:rsid w:val="00490DC3"/>
    <w:rsid w:val="00491711"/>
    <w:rsid w:val="00491853"/>
    <w:rsid w:val="004945CC"/>
    <w:rsid w:val="00494DCC"/>
    <w:rsid w:val="00496339"/>
    <w:rsid w:val="0049669A"/>
    <w:rsid w:val="0049747F"/>
    <w:rsid w:val="004A0049"/>
    <w:rsid w:val="004A0A25"/>
    <w:rsid w:val="004A21DB"/>
    <w:rsid w:val="004A2695"/>
    <w:rsid w:val="004A3F30"/>
    <w:rsid w:val="004A4F4B"/>
    <w:rsid w:val="004A5081"/>
    <w:rsid w:val="004B0888"/>
    <w:rsid w:val="004B2140"/>
    <w:rsid w:val="004B2657"/>
    <w:rsid w:val="004B2BDC"/>
    <w:rsid w:val="004C14CA"/>
    <w:rsid w:val="004C5610"/>
    <w:rsid w:val="004C6702"/>
    <w:rsid w:val="004C72C6"/>
    <w:rsid w:val="004E023E"/>
    <w:rsid w:val="004E663F"/>
    <w:rsid w:val="004E68B6"/>
    <w:rsid w:val="004F175F"/>
    <w:rsid w:val="004F22BA"/>
    <w:rsid w:val="004F3A54"/>
    <w:rsid w:val="004F4916"/>
    <w:rsid w:val="004F54CA"/>
    <w:rsid w:val="00500152"/>
    <w:rsid w:val="00500B63"/>
    <w:rsid w:val="00500F60"/>
    <w:rsid w:val="005014D4"/>
    <w:rsid w:val="005016D8"/>
    <w:rsid w:val="005018BC"/>
    <w:rsid w:val="00502BE8"/>
    <w:rsid w:val="005055BE"/>
    <w:rsid w:val="00506371"/>
    <w:rsid w:val="005079CD"/>
    <w:rsid w:val="00510A2F"/>
    <w:rsid w:val="0051794A"/>
    <w:rsid w:val="00520832"/>
    <w:rsid w:val="005246C6"/>
    <w:rsid w:val="00526875"/>
    <w:rsid w:val="00530329"/>
    <w:rsid w:val="0053043B"/>
    <w:rsid w:val="005311C9"/>
    <w:rsid w:val="005322FD"/>
    <w:rsid w:val="005323BF"/>
    <w:rsid w:val="00532B88"/>
    <w:rsid w:val="00535AFB"/>
    <w:rsid w:val="00540238"/>
    <w:rsid w:val="0054071C"/>
    <w:rsid w:val="00541772"/>
    <w:rsid w:val="00544185"/>
    <w:rsid w:val="005463D5"/>
    <w:rsid w:val="00546845"/>
    <w:rsid w:val="005468E1"/>
    <w:rsid w:val="00550CF5"/>
    <w:rsid w:val="00561A7D"/>
    <w:rsid w:val="0056264D"/>
    <w:rsid w:val="005645A1"/>
    <w:rsid w:val="005668D7"/>
    <w:rsid w:val="00567921"/>
    <w:rsid w:val="00571586"/>
    <w:rsid w:val="00574B62"/>
    <w:rsid w:val="005751C6"/>
    <w:rsid w:val="0057674D"/>
    <w:rsid w:val="005819E0"/>
    <w:rsid w:val="005839BD"/>
    <w:rsid w:val="00586F58"/>
    <w:rsid w:val="0059237B"/>
    <w:rsid w:val="00592C2E"/>
    <w:rsid w:val="0059454F"/>
    <w:rsid w:val="005946A1"/>
    <w:rsid w:val="00594A10"/>
    <w:rsid w:val="00595E1D"/>
    <w:rsid w:val="0059723E"/>
    <w:rsid w:val="005978C8"/>
    <w:rsid w:val="005A45EB"/>
    <w:rsid w:val="005A49B0"/>
    <w:rsid w:val="005A542C"/>
    <w:rsid w:val="005A574E"/>
    <w:rsid w:val="005B087B"/>
    <w:rsid w:val="005B322B"/>
    <w:rsid w:val="005B409C"/>
    <w:rsid w:val="005C12FE"/>
    <w:rsid w:val="005C17CF"/>
    <w:rsid w:val="005C19AE"/>
    <w:rsid w:val="005C1CFC"/>
    <w:rsid w:val="005C39B9"/>
    <w:rsid w:val="005C4FD9"/>
    <w:rsid w:val="005C5C86"/>
    <w:rsid w:val="005C5E0E"/>
    <w:rsid w:val="005C634C"/>
    <w:rsid w:val="005C6A06"/>
    <w:rsid w:val="005C70F5"/>
    <w:rsid w:val="005D0A0A"/>
    <w:rsid w:val="005D1EE3"/>
    <w:rsid w:val="005D23AD"/>
    <w:rsid w:val="005D2B18"/>
    <w:rsid w:val="005D508B"/>
    <w:rsid w:val="005E0A60"/>
    <w:rsid w:val="005E2D6A"/>
    <w:rsid w:val="005E5BD4"/>
    <w:rsid w:val="005F07DD"/>
    <w:rsid w:val="005F12F0"/>
    <w:rsid w:val="005F6C91"/>
    <w:rsid w:val="006067A0"/>
    <w:rsid w:val="006067EB"/>
    <w:rsid w:val="00606875"/>
    <w:rsid w:val="0061450A"/>
    <w:rsid w:val="00620034"/>
    <w:rsid w:val="00621664"/>
    <w:rsid w:val="00622490"/>
    <w:rsid w:val="006238D6"/>
    <w:rsid w:val="00624F7E"/>
    <w:rsid w:val="0063539A"/>
    <w:rsid w:val="00635A46"/>
    <w:rsid w:val="00637CD4"/>
    <w:rsid w:val="00642A4C"/>
    <w:rsid w:val="00643621"/>
    <w:rsid w:val="00645430"/>
    <w:rsid w:val="006458B5"/>
    <w:rsid w:val="00646EC6"/>
    <w:rsid w:val="006524BF"/>
    <w:rsid w:val="00656D68"/>
    <w:rsid w:val="006609DD"/>
    <w:rsid w:val="00662773"/>
    <w:rsid w:val="00662E23"/>
    <w:rsid w:val="006644E7"/>
    <w:rsid w:val="00666F29"/>
    <w:rsid w:val="00670937"/>
    <w:rsid w:val="00671AE7"/>
    <w:rsid w:val="00672618"/>
    <w:rsid w:val="006744EB"/>
    <w:rsid w:val="00675633"/>
    <w:rsid w:val="00676366"/>
    <w:rsid w:val="00680D55"/>
    <w:rsid w:val="0068307F"/>
    <w:rsid w:val="006838D7"/>
    <w:rsid w:val="00683B10"/>
    <w:rsid w:val="00684612"/>
    <w:rsid w:val="00685259"/>
    <w:rsid w:val="00694A87"/>
    <w:rsid w:val="006962CF"/>
    <w:rsid w:val="00696A5A"/>
    <w:rsid w:val="00697C45"/>
    <w:rsid w:val="006A1C17"/>
    <w:rsid w:val="006A2E84"/>
    <w:rsid w:val="006A4C6C"/>
    <w:rsid w:val="006A6CF3"/>
    <w:rsid w:val="006B1264"/>
    <w:rsid w:val="006B1AB1"/>
    <w:rsid w:val="006B21B7"/>
    <w:rsid w:val="006B2BFA"/>
    <w:rsid w:val="006B3F59"/>
    <w:rsid w:val="006B60D2"/>
    <w:rsid w:val="006B6828"/>
    <w:rsid w:val="006B79B1"/>
    <w:rsid w:val="006B7FBD"/>
    <w:rsid w:val="006C0377"/>
    <w:rsid w:val="006C040B"/>
    <w:rsid w:val="006C5955"/>
    <w:rsid w:val="006C5B18"/>
    <w:rsid w:val="006C7497"/>
    <w:rsid w:val="006D15D8"/>
    <w:rsid w:val="006D1BFB"/>
    <w:rsid w:val="006D2D9C"/>
    <w:rsid w:val="006D386C"/>
    <w:rsid w:val="006D3B26"/>
    <w:rsid w:val="006E22E1"/>
    <w:rsid w:val="006E309A"/>
    <w:rsid w:val="006E6620"/>
    <w:rsid w:val="006F2625"/>
    <w:rsid w:val="006F2B42"/>
    <w:rsid w:val="006F3739"/>
    <w:rsid w:val="006F3C72"/>
    <w:rsid w:val="006F7852"/>
    <w:rsid w:val="00700FD9"/>
    <w:rsid w:val="0070335B"/>
    <w:rsid w:val="0070765A"/>
    <w:rsid w:val="0071071B"/>
    <w:rsid w:val="00710BE8"/>
    <w:rsid w:val="00711C35"/>
    <w:rsid w:val="00712287"/>
    <w:rsid w:val="007144CF"/>
    <w:rsid w:val="007152D6"/>
    <w:rsid w:val="00715B12"/>
    <w:rsid w:val="007172F1"/>
    <w:rsid w:val="00717648"/>
    <w:rsid w:val="007219BE"/>
    <w:rsid w:val="00723BDF"/>
    <w:rsid w:val="00727D05"/>
    <w:rsid w:val="00730A1E"/>
    <w:rsid w:val="00730E04"/>
    <w:rsid w:val="00731B58"/>
    <w:rsid w:val="0073311A"/>
    <w:rsid w:val="00733125"/>
    <w:rsid w:val="007332B7"/>
    <w:rsid w:val="007354CB"/>
    <w:rsid w:val="00736114"/>
    <w:rsid w:val="00736E38"/>
    <w:rsid w:val="0074036A"/>
    <w:rsid w:val="00740C4C"/>
    <w:rsid w:val="00740EF4"/>
    <w:rsid w:val="0074285A"/>
    <w:rsid w:val="00742C5D"/>
    <w:rsid w:val="0074346E"/>
    <w:rsid w:val="007443FB"/>
    <w:rsid w:val="0074584E"/>
    <w:rsid w:val="00745DD4"/>
    <w:rsid w:val="00747C47"/>
    <w:rsid w:val="00750169"/>
    <w:rsid w:val="00751885"/>
    <w:rsid w:val="00752C2E"/>
    <w:rsid w:val="00752D86"/>
    <w:rsid w:val="007530BB"/>
    <w:rsid w:val="00753AF1"/>
    <w:rsid w:val="00756836"/>
    <w:rsid w:val="00763A93"/>
    <w:rsid w:val="00764B04"/>
    <w:rsid w:val="00765B05"/>
    <w:rsid w:val="0077037F"/>
    <w:rsid w:val="007723DB"/>
    <w:rsid w:val="007724BC"/>
    <w:rsid w:val="00773084"/>
    <w:rsid w:val="00781136"/>
    <w:rsid w:val="007851FC"/>
    <w:rsid w:val="00785FF1"/>
    <w:rsid w:val="00787097"/>
    <w:rsid w:val="007875FC"/>
    <w:rsid w:val="00787A37"/>
    <w:rsid w:val="007912BE"/>
    <w:rsid w:val="007925FB"/>
    <w:rsid w:val="00792D7F"/>
    <w:rsid w:val="00794483"/>
    <w:rsid w:val="0079664F"/>
    <w:rsid w:val="00797DF0"/>
    <w:rsid w:val="00797F55"/>
    <w:rsid w:val="007A0565"/>
    <w:rsid w:val="007A0A09"/>
    <w:rsid w:val="007A1AE7"/>
    <w:rsid w:val="007A2A8B"/>
    <w:rsid w:val="007A2AD8"/>
    <w:rsid w:val="007A3516"/>
    <w:rsid w:val="007A43FD"/>
    <w:rsid w:val="007A4520"/>
    <w:rsid w:val="007A456F"/>
    <w:rsid w:val="007B2E57"/>
    <w:rsid w:val="007B3393"/>
    <w:rsid w:val="007B474D"/>
    <w:rsid w:val="007C0E53"/>
    <w:rsid w:val="007C3401"/>
    <w:rsid w:val="007C59C6"/>
    <w:rsid w:val="007C6345"/>
    <w:rsid w:val="007D0008"/>
    <w:rsid w:val="007D049A"/>
    <w:rsid w:val="007D24D2"/>
    <w:rsid w:val="007D601C"/>
    <w:rsid w:val="007D6AE4"/>
    <w:rsid w:val="007D6D90"/>
    <w:rsid w:val="007E150A"/>
    <w:rsid w:val="007E2EED"/>
    <w:rsid w:val="007E3051"/>
    <w:rsid w:val="007E512E"/>
    <w:rsid w:val="007F56A8"/>
    <w:rsid w:val="00800875"/>
    <w:rsid w:val="00804BA8"/>
    <w:rsid w:val="00805CDC"/>
    <w:rsid w:val="00807842"/>
    <w:rsid w:val="00811B76"/>
    <w:rsid w:val="00811C18"/>
    <w:rsid w:val="008122DC"/>
    <w:rsid w:val="00812B88"/>
    <w:rsid w:val="0081573B"/>
    <w:rsid w:val="00817A42"/>
    <w:rsid w:val="008202D7"/>
    <w:rsid w:val="00823708"/>
    <w:rsid w:val="00824912"/>
    <w:rsid w:val="00825045"/>
    <w:rsid w:val="008303C3"/>
    <w:rsid w:val="00830AD1"/>
    <w:rsid w:val="008311C5"/>
    <w:rsid w:val="008318A6"/>
    <w:rsid w:val="00832A85"/>
    <w:rsid w:val="0083316C"/>
    <w:rsid w:val="0083461A"/>
    <w:rsid w:val="00834DC8"/>
    <w:rsid w:val="00836F61"/>
    <w:rsid w:val="00837DB1"/>
    <w:rsid w:val="00840DE5"/>
    <w:rsid w:val="0084120D"/>
    <w:rsid w:val="00841474"/>
    <w:rsid w:val="00841ADE"/>
    <w:rsid w:val="00841C73"/>
    <w:rsid w:val="00841DD5"/>
    <w:rsid w:val="00842D0E"/>
    <w:rsid w:val="00847F63"/>
    <w:rsid w:val="00850AE0"/>
    <w:rsid w:val="008518CF"/>
    <w:rsid w:val="00852DBF"/>
    <w:rsid w:val="00853A65"/>
    <w:rsid w:val="008541D3"/>
    <w:rsid w:val="00855091"/>
    <w:rsid w:val="00855AC5"/>
    <w:rsid w:val="00855C93"/>
    <w:rsid w:val="0086059D"/>
    <w:rsid w:val="00861C51"/>
    <w:rsid w:val="00862D21"/>
    <w:rsid w:val="0086344B"/>
    <w:rsid w:val="008639F2"/>
    <w:rsid w:val="00864ABF"/>
    <w:rsid w:val="00864B18"/>
    <w:rsid w:val="008704C7"/>
    <w:rsid w:val="00871410"/>
    <w:rsid w:val="00871B14"/>
    <w:rsid w:val="0087204A"/>
    <w:rsid w:val="00873C15"/>
    <w:rsid w:val="008749D5"/>
    <w:rsid w:val="00876025"/>
    <w:rsid w:val="00876237"/>
    <w:rsid w:val="00876C45"/>
    <w:rsid w:val="00877139"/>
    <w:rsid w:val="0088025B"/>
    <w:rsid w:val="008806FF"/>
    <w:rsid w:val="00882310"/>
    <w:rsid w:val="00886764"/>
    <w:rsid w:val="00886BEA"/>
    <w:rsid w:val="0088715D"/>
    <w:rsid w:val="00892292"/>
    <w:rsid w:val="00895C34"/>
    <w:rsid w:val="008974EF"/>
    <w:rsid w:val="008A1D9C"/>
    <w:rsid w:val="008A2351"/>
    <w:rsid w:val="008A2818"/>
    <w:rsid w:val="008A2B97"/>
    <w:rsid w:val="008A30B2"/>
    <w:rsid w:val="008A52E2"/>
    <w:rsid w:val="008A6AA9"/>
    <w:rsid w:val="008B1406"/>
    <w:rsid w:val="008B2A9B"/>
    <w:rsid w:val="008B3A60"/>
    <w:rsid w:val="008B5FED"/>
    <w:rsid w:val="008B63AD"/>
    <w:rsid w:val="008C08A8"/>
    <w:rsid w:val="008C0AE8"/>
    <w:rsid w:val="008C3E64"/>
    <w:rsid w:val="008C6096"/>
    <w:rsid w:val="008D00BC"/>
    <w:rsid w:val="008D0AEF"/>
    <w:rsid w:val="008D1AB1"/>
    <w:rsid w:val="008D30F1"/>
    <w:rsid w:val="008D33EE"/>
    <w:rsid w:val="008D4749"/>
    <w:rsid w:val="008D5734"/>
    <w:rsid w:val="008E1F27"/>
    <w:rsid w:val="008E2676"/>
    <w:rsid w:val="008E75FD"/>
    <w:rsid w:val="008F5391"/>
    <w:rsid w:val="008F53AB"/>
    <w:rsid w:val="00900089"/>
    <w:rsid w:val="00901EE9"/>
    <w:rsid w:val="00907620"/>
    <w:rsid w:val="00907F52"/>
    <w:rsid w:val="009108B9"/>
    <w:rsid w:val="009108BE"/>
    <w:rsid w:val="00911D79"/>
    <w:rsid w:val="009125CD"/>
    <w:rsid w:val="00912796"/>
    <w:rsid w:val="0091334C"/>
    <w:rsid w:val="009134ED"/>
    <w:rsid w:val="009143B4"/>
    <w:rsid w:val="00914601"/>
    <w:rsid w:val="00917C12"/>
    <w:rsid w:val="009205B7"/>
    <w:rsid w:val="0092248C"/>
    <w:rsid w:val="00922C1F"/>
    <w:rsid w:val="00922D5E"/>
    <w:rsid w:val="00922E73"/>
    <w:rsid w:val="00923826"/>
    <w:rsid w:val="00923BCD"/>
    <w:rsid w:val="0092698A"/>
    <w:rsid w:val="00930CEA"/>
    <w:rsid w:val="00930D5E"/>
    <w:rsid w:val="0093146E"/>
    <w:rsid w:val="009316E8"/>
    <w:rsid w:val="00931DD4"/>
    <w:rsid w:val="0093329F"/>
    <w:rsid w:val="00933ABE"/>
    <w:rsid w:val="009351A1"/>
    <w:rsid w:val="00936594"/>
    <w:rsid w:val="00937456"/>
    <w:rsid w:val="00940513"/>
    <w:rsid w:val="00940D13"/>
    <w:rsid w:val="00941E0E"/>
    <w:rsid w:val="00941E8E"/>
    <w:rsid w:val="00947C54"/>
    <w:rsid w:val="009512B3"/>
    <w:rsid w:val="0095145B"/>
    <w:rsid w:val="009519D3"/>
    <w:rsid w:val="00952877"/>
    <w:rsid w:val="00953987"/>
    <w:rsid w:val="00954449"/>
    <w:rsid w:val="009601D7"/>
    <w:rsid w:val="009615D0"/>
    <w:rsid w:val="00963602"/>
    <w:rsid w:val="009638B2"/>
    <w:rsid w:val="00963FF1"/>
    <w:rsid w:val="009641B1"/>
    <w:rsid w:val="009658FF"/>
    <w:rsid w:val="00965C31"/>
    <w:rsid w:val="00970D4F"/>
    <w:rsid w:val="00971B78"/>
    <w:rsid w:val="00974980"/>
    <w:rsid w:val="0097635D"/>
    <w:rsid w:val="00981AC6"/>
    <w:rsid w:val="00982146"/>
    <w:rsid w:val="00983131"/>
    <w:rsid w:val="0098475D"/>
    <w:rsid w:val="00985606"/>
    <w:rsid w:val="00990094"/>
    <w:rsid w:val="00990BA1"/>
    <w:rsid w:val="00992E56"/>
    <w:rsid w:val="0099325F"/>
    <w:rsid w:val="00994C0A"/>
    <w:rsid w:val="009A0457"/>
    <w:rsid w:val="009A374B"/>
    <w:rsid w:val="009A5516"/>
    <w:rsid w:val="009A60C6"/>
    <w:rsid w:val="009A66E8"/>
    <w:rsid w:val="009B073E"/>
    <w:rsid w:val="009B2885"/>
    <w:rsid w:val="009B3208"/>
    <w:rsid w:val="009B3AA3"/>
    <w:rsid w:val="009B47AC"/>
    <w:rsid w:val="009B5226"/>
    <w:rsid w:val="009B59FA"/>
    <w:rsid w:val="009C2571"/>
    <w:rsid w:val="009C7ACF"/>
    <w:rsid w:val="009D0A22"/>
    <w:rsid w:val="009D2B2D"/>
    <w:rsid w:val="009D4C98"/>
    <w:rsid w:val="009D5D0A"/>
    <w:rsid w:val="009E0F83"/>
    <w:rsid w:val="009E3242"/>
    <w:rsid w:val="009E374B"/>
    <w:rsid w:val="009E4D38"/>
    <w:rsid w:val="009E4F59"/>
    <w:rsid w:val="009F1F1F"/>
    <w:rsid w:val="009F2FFE"/>
    <w:rsid w:val="009F3AF9"/>
    <w:rsid w:val="009F45A9"/>
    <w:rsid w:val="009F4E56"/>
    <w:rsid w:val="009F6556"/>
    <w:rsid w:val="009F71BF"/>
    <w:rsid w:val="009F7256"/>
    <w:rsid w:val="00A01AD8"/>
    <w:rsid w:val="00A01DAA"/>
    <w:rsid w:val="00A0369D"/>
    <w:rsid w:val="00A03E9B"/>
    <w:rsid w:val="00A042F6"/>
    <w:rsid w:val="00A0650A"/>
    <w:rsid w:val="00A07907"/>
    <w:rsid w:val="00A10735"/>
    <w:rsid w:val="00A10785"/>
    <w:rsid w:val="00A10864"/>
    <w:rsid w:val="00A118AE"/>
    <w:rsid w:val="00A15B32"/>
    <w:rsid w:val="00A21C5C"/>
    <w:rsid w:val="00A21F00"/>
    <w:rsid w:val="00A23E44"/>
    <w:rsid w:val="00A269BC"/>
    <w:rsid w:val="00A26F47"/>
    <w:rsid w:val="00A26FDC"/>
    <w:rsid w:val="00A270F5"/>
    <w:rsid w:val="00A332E1"/>
    <w:rsid w:val="00A33A9C"/>
    <w:rsid w:val="00A34B14"/>
    <w:rsid w:val="00A34D4B"/>
    <w:rsid w:val="00A35C0E"/>
    <w:rsid w:val="00A4120E"/>
    <w:rsid w:val="00A42F76"/>
    <w:rsid w:val="00A4319B"/>
    <w:rsid w:val="00A432A7"/>
    <w:rsid w:val="00A4419E"/>
    <w:rsid w:val="00A47766"/>
    <w:rsid w:val="00A47998"/>
    <w:rsid w:val="00A508A6"/>
    <w:rsid w:val="00A50DDA"/>
    <w:rsid w:val="00A53340"/>
    <w:rsid w:val="00A5512B"/>
    <w:rsid w:val="00A55891"/>
    <w:rsid w:val="00A60483"/>
    <w:rsid w:val="00A67362"/>
    <w:rsid w:val="00A71EED"/>
    <w:rsid w:val="00A73495"/>
    <w:rsid w:val="00A744DD"/>
    <w:rsid w:val="00A75B84"/>
    <w:rsid w:val="00A768C6"/>
    <w:rsid w:val="00A77809"/>
    <w:rsid w:val="00A77DDD"/>
    <w:rsid w:val="00A80F6F"/>
    <w:rsid w:val="00A823C4"/>
    <w:rsid w:val="00A8527D"/>
    <w:rsid w:val="00A94B35"/>
    <w:rsid w:val="00A959CF"/>
    <w:rsid w:val="00A95D2F"/>
    <w:rsid w:val="00AA2190"/>
    <w:rsid w:val="00AA28A3"/>
    <w:rsid w:val="00AA30ED"/>
    <w:rsid w:val="00AA392B"/>
    <w:rsid w:val="00AB092E"/>
    <w:rsid w:val="00AB2829"/>
    <w:rsid w:val="00AB3492"/>
    <w:rsid w:val="00AB56C1"/>
    <w:rsid w:val="00AC243F"/>
    <w:rsid w:val="00AC3548"/>
    <w:rsid w:val="00AC3947"/>
    <w:rsid w:val="00AC45C4"/>
    <w:rsid w:val="00AC58F2"/>
    <w:rsid w:val="00AC60E3"/>
    <w:rsid w:val="00AC7E05"/>
    <w:rsid w:val="00AD15F0"/>
    <w:rsid w:val="00AD2070"/>
    <w:rsid w:val="00AD43E2"/>
    <w:rsid w:val="00AD6662"/>
    <w:rsid w:val="00AD723E"/>
    <w:rsid w:val="00AD726B"/>
    <w:rsid w:val="00AE2FB4"/>
    <w:rsid w:val="00AE2FEB"/>
    <w:rsid w:val="00AE3058"/>
    <w:rsid w:val="00AE346B"/>
    <w:rsid w:val="00AE4D8F"/>
    <w:rsid w:val="00AE4FB7"/>
    <w:rsid w:val="00AE58BC"/>
    <w:rsid w:val="00AE58ED"/>
    <w:rsid w:val="00AE5EB3"/>
    <w:rsid w:val="00AF2B98"/>
    <w:rsid w:val="00AF2E0E"/>
    <w:rsid w:val="00AF3181"/>
    <w:rsid w:val="00AF492B"/>
    <w:rsid w:val="00AF7C96"/>
    <w:rsid w:val="00B00240"/>
    <w:rsid w:val="00B0091D"/>
    <w:rsid w:val="00B04500"/>
    <w:rsid w:val="00B04D34"/>
    <w:rsid w:val="00B05609"/>
    <w:rsid w:val="00B11D42"/>
    <w:rsid w:val="00B1217F"/>
    <w:rsid w:val="00B17395"/>
    <w:rsid w:val="00B17492"/>
    <w:rsid w:val="00B20588"/>
    <w:rsid w:val="00B27C66"/>
    <w:rsid w:val="00B300F1"/>
    <w:rsid w:val="00B30742"/>
    <w:rsid w:val="00B31C0C"/>
    <w:rsid w:val="00B336DE"/>
    <w:rsid w:val="00B37124"/>
    <w:rsid w:val="00B426B3"/>
    <w:rsid w:val="00B454A5"/>
    <w:rsid w:val="00B50D52"/>
    <w:rsid w:val="00B557A0"/>
    <w:rsid w:val="00B57768"/>
    <w:rsid w:val="00B5784D"/>
    <w:rsid w:val="00B61864"/>
    <w:rsid w:val="00B61C8B"/>
    <w:rsid w:val="00B626A2"/>
    <w:rsid w:val="00B63E51"/>
    <w:rsid w:val="00B648AA"/>
    <w:rsid w:val="00B67ED7"/>
    <w:rsid w:val="00B70143"/>
    <w:rsid w:val="00B72763"/>
    <w:rsid w:val="00B731D4"/>
    <w:rsid w:val="00B764DC"/>
    <w:rsid w:val="00B774A4"/>
    <w:rsid w:val="00B77AE3"/>
    <w:rsid w:val="00B817AB"/>
    <w:rsid w:val="00B819AC"/>
    <w:rsid w:val="00B912A6"/>
    <w:rsid w:val="00B92627"/>
    <w:rsid w:val="00B94338"/>
    <w:rsid w:val="00B96736"/>
    <w:rsid w:val="00BA0D45"/>
    <w:rsid w:val="00BA1831"/>
    <w:rsid w:val="00BA2A19"/>
    <w:rsid w:val="00BA4615"/>
    <w:rsid w:val="00BB06DA"/>
    <w:rsid w:val="00BB0CEF"/>
    <w:rsid w:val="00BB15D4"/>
    <w:rsid w:val="00BB1B9F"/>
    <w:rsid w:val="00BB3571"/>
    <w:rsid w:val="00BB3D9B"/>
    <w:rsid w:val="00BB4830"/>
    <w:rsid w:val="00BB546A"/>
    <w:rsid w:val="00BB7BBD"/>
    <w:rsid w:val="00BC2D30"/>
    <w:rsid w:val="00BC4646"/>
    <w:rsid w:val="00BC5B5F"/>
    <w:rsid w:val="00BC6D7C"/>
    <w:rsid w:val="00BD2CD4"/>
    <w:rsid w:val="00BD308A"/>
    <w:rsid w:val="00BD582A"/>
    <w:rsid w:val="00BD7026"/>
    <w:rsid w:val="00BE03AF"/>
    <w:rsid w:val="00BE60E8"/>
    <w:rsid w:val="00BE7065"/>
    <w:rsid w:val="00BF0AC4"/>
    <w:rsid w:val="00BF2E1E"/>
    <w:rsid w:val="00BF373C"/>
    <w:rsid w:val="00C00BB1"/>
    <w:rsid w:val="00C00E35"/>
    <w:rsid w:val="00C049CC"/>
    <w:rsid w:val="00C1251C"/>
    <w:rsid w:val="00C135F6"/>
    <w:rsid w:val="00C15351"/>
    <w:rsid w:val="00C15E7E"/>
    <w:rsid w:val="00C2229F"/>
    <w:rsid w:val="00C23824"/>
    <w:rsid w:val="00C251CB"/>
    <w:rsid w:val="00C2566E"/>
    <w:rsid w:val="00C33122"/>
    <w:rsid w:val="00C338DA"/>
    <w:rsid w:val="00C35FF4"/>
    <w:rsid w:val="00C36F7C"/>
    <w:rsid w:val="00C410C4"/>
    <w:rsid w:val="00C44EE8"/>
    <w:rsid w:val="00C4547E"/>
    <w:rsid w:val="00C47494"/>
    <w:rsid w:val="00C47E24"/>
    <w:rsid w:val="00C51914"/>
    <w:rsid w:val="00C534CE"/>
    <w:rsid w:val="00C53947"/>
    <w:rsid w:val="00C556BB"/>
    <w:rsid w:val="00C56935"/>
    <w:rsid w:val="00C604FA"/>
    <w:rsid w:val="00C63DD8"/>
    <w:rsid w:val="00C66D33"/>
    <w:rsid w:val="00C66D44"/>
    <w:rsid w:val="00C6720F"/>
    <w:rsid w:val="00C67424"/>
    <w:rsid w:val="00C679DC"/>
    <w:rsid w:val="00C67F1F"/>
    <w:rsid w:val="00C70477"/>
    <w:rsid w:val="00C7251E"/>
    <w:rsid w:val="00C72AE0"/>
    <w:rsid w:val="00C74885"/>
    <w:rsid w:val="00C76B2F"/>
    <w:rsid w:val="00C7725B"/>
    <w:rsid w:val="00C77E06"/>
    <w:rsid w:val="00C827A1"/>
    <w:rsid w:val="00C85DC8"/>
    <w:rsid w:val="00C867F5"/>
    <w:rsid w:val="00C869F6"/>
    <w:rsid w:val="00C86F61"/>
    <w:rsid w:val="00C876A6"/>
    <w:rsid w:val="00C947C2"/>
    <w:rsid w:val="00C94BD1"/>
    <w:rsid w:val="00C9565C"/>
    <w:rsid w:val="00C956F9"/>
    <w:rsid w:val="00C95811"/>
    <w:rsid w:val="00C97FA6"/>
    <w:rsid w:val="00CA386D"/>
    <w:rsid w:val="00CA399A"/>
    <w:rsid w:val="00CA404B"/>
    <w:rsid w:val="00CA52BB"/>
    <w:rsid w:val="00CA695B"/>
    <w:rsid w:val="00CA726A"/>
    <w:rsid w:val="00CA752D"/>
    <w:rsid w:val="00CB1335"/>
    <w:rsid w:val="00CB243D"/>
    <w:rsid w:val="00CB2581"/>
    <w:rsid w:val="00CB789C"/>
    <w:rsid w:val="00CC0C93"/>
    <w:rsid w:val="00CC5551"/>
    <w:rsid w:val="00CC6D15"/>
    <w:rsid w:val="00CD095F"/>
    <w:rsid w:val="00CD1CA6"/>
    <w:rsid w:val="00CD45F9"/>
    <w:rsid w:val="00CD569B"/>
    <w:rsid w:val="00CE1112"/>
    <w:rsid w:val="00CE1D39"/>
    <w:rsid w:val="00CE5482"/>
    <w:rsid w:val="00CE54B9"/>
    <w:rsid w:val="00CE583E"/>
    <w:rsid w:val="00CF2389"/>
    <w:rsid w:val="00CF25B6"/>
    <w:rsid w:val="00CF2616"/>
    <w:rsid w:val="00CF28C4"/>
    <w:rsid w:val="00CF2B3F"/>
    <w:rsid w:val="00CF502C"/>
    <w:rsid w:val="00CF784D"/>
    <w:rsid w:val="00D012B2"/>
    <w:rsid w:val="00D01AAA"/>
    <w:rsid w:val="00D022EA"/>
    <w:rsid w:val="00D052B5"/>
    <w:rsid w:val="00D06A0E"/>
    <w:rsid w:val="00D115B5"/>
    <w:rsid w:val="00D12AD1"/>
    <w:rsid w:val="00D1377E"/>
    <w:rsid w:val="00D16259"/>
    <w:rsid w:val="00D162FE"/>
    <w:rsid w:val="00D2019A"/>
    <w:rsid w:val="00D20A1F"/>
    <w:rsid w:val="00D20E03"/>
    <w:rsid w:val="00D219EE"/>
    <w:rsid w:val="00D22D2C"/>
    <w:rsid w:val="00D23562"/>
    <w:rsid w:val="00D3008D"/>
    <w:rsid w:val="00D30AB8"/>
    <w:rsid w:val="00D32227"/>
    <w:rsid w:val="00D3535B"/>
    <w:rsid w:val="00D35BF3"/>
    <w:rsid w:val="00D40B8C"/>
    <w:rsid w:val="00D424B9"/>
    <w:rsid w:val="00D4343F"/>
    <w:rsid w:val="00D4649E"/>
    <w:rsid w:val="00D469A3"/>
    <w:rsid w:val="00D50713"/>
    <w:rsid w:val="00D520D8"/>
    <w:rsid w:val="00D54605"/>
    <w:rsid w:val="00D5675F"/>
    <w:rsid w:val="00D640E2"/>
    <w:rsid w:val="00D64304"/>
    <w:rsid w:val="00D6559F"/>
    <w:rsid w:val="00D70448"/>
    <w:rsid w:val="00D753AF"/>
    <w:rsid w:val="00D75A06"/>
    <w:rsid w:val="00D76B41"/>
    <w:rsid w:val="00D77750"/>
    <w:rsid w:val="00D77A54"/>
    <w:rsid w:val="00D77B16"/>
    <w:rsid w:val="00D81F70"/>
    <w:rsid w:val="00D83AF4"/>
    <w:rsid w:val="00D913D1"/>
    <w:rsid w:val="00D915B0"/>
    <w:rsid w:val="00D92747"/>
    <w:rsid w:val="00D92FC3"/>
    <w:rsid w:val="00D940CA"/>
    <w:rsid w:val="00D9612E"/>
    <w:rsid w:val="00D97A4A"/>
    <w:rsid w:val="00D97EA3"/>
    <w:rsid w:val="00DA5CEF"/>
    <w:rsid w:val="00DB07BF"/>
    <w:rsid w:val="00DC0362"/>
    <w:rsid w:val="00DC1B77"/>
    <w:rsid w:val="00DC27C3"/>
    <w:rsid w:val="00DC5EBC"/>
    <w:rsid w:val="00DD112B"/>
    <w:rsid w:val="00DD20BE"/>
    <w:rsid w:val="00DD3C1D"/>
    <w:rsid w:val="00DD4113"/>
    <w:rsid w:val="00DD48FD"/>
    <w:rsid w:val="00DD5943"/>
    <w:rsid w:val="00DD60B6"/>
    <w:rsid w:val="00DE0CC2"/>
    <w:rsid w:val="00DE2D2A"/>
    <w:rsid w:val="00DE4D9F"/>
    <w:rsid w:val="00DF0DE3"/>
    <w:rsid w:val="00DF1F92"/>
    <w:rsid w:val="00DF4184"/>
    <w:rsid w:val="00DF631E"/>
    <w:rsid w:val="00E00CB7"/>
    <w:rsid w:val="00E01CA7"/>
    <w:rsid w:val="00E05663"/>
    <w:rsid w:val="00E05FA0"/>
    <w:rsid w:val="00E06594"/>
    <w:rsid w:val="00E06C60"/>
    <w:rsid w:val="00E0747E"/>
    <w:rsid w:val="00E1046E"/>
    <w:rsid w:val="00E138C7"/>
    <w:rsid w:val="00E14503"/>
    <w:rsid w:val="00E1527D"/>
    <w:rsid w:val="00E163A7"/>
    <w:rsid w:val="00E16448"/>
    <w:rsid w:val="00E16D10"/>
    <w:rsid w:val="00E2273A"/>
    <w:rsid w:val="00E2486A"/>
    <w:rsid w:val="00E276BE"/>
    <w:rsid w:val="00E3223D"/>
    <w:rsid w:val="00E32497"/>
    <w:rsid w:val="00E36860"/>
    <w:rsid w:val="00E37B24"/>
    <w:rsid w:val="00E4026B"/>
    <w:rsid w:val="00E439F7"/>
    <w:rsid w:val="00E45D18"/>
    <w:rsid w:val="00E46883"/>
    <w:rsid w:val="00E46E8F"/>
    <w:rsid w:val="00E476F2"/>
    <w:rsid w:val="00E477BB"/>
    <w:rsid w:val="00E52518"/>
    <w:rsid w:val="00E547DD"/>
    <w:rsid w:val="00E54EFD"/>
    <w:rsid w:val="00E5591F"/>
    <w:rsid w:val="00E5660C"/>
    <w:rsid w:val="00E61EBC"/>
    <w:rsid w:val="00E63AAF"/>
    <w:rsid w:val="00E63B38"/>
    <w:rsid w:val="00E71846"/>
    <w:rsid w:val="00E72872"/>
    <w:rsid w:val="00E7288F"/>
    <w:rsid w:val="00E7462F"/>
    <w:rsid w:val="00E75E81"/>
    <w:rsid w:val="00E76175"/>
    <w:rsid w:val="00E76732"/>
    <w:rsid w:val="00E77F5C"/>
    <w:rsid w:val="00E82411"/>
    <w:rsid w:val="00E8391D"/>
    <w:rsid w:val="00E84358"/>
    <w:rsid w:val="00E86E7B"/>
    <w:rsid w:val="00E9119F"/>
    <w:rsid w:val="00E93893"/>
    <w:rsid w:val="00E93FF7"/>
    <w:rsid w:val="00E964A8"/>
    <w:rsid w:val="00E96B1F"/>
    <w:rsid w:val="00E97F7D"/>
    <w:rsid w:val="00EA085F"/>
    <w:rsid w:val="00EA2A82"/>
    <w:rsid w:val="00EA5D2D"/>
    <w:rsid w:val="00EB1669"/>
    <w:rsid w:val="00EB26D3"/>
    <w:rsid w:val="00EB2D6E"/>
    <w:rsid w:val="00EB2F13"/>
    <w:rsid w:val="00EB33C7"/>
    <w:rsid w:val="00EB42EC"/>
    <w:rsid w:val="00EB43C8"/>
    <w:rsid w:val="00EB7612"/>
    <w:rsid w:val="00EC2BB7"/>
    <w:rsid w:val="00EC4219"/>
    <w:rsid w:val="00ED021D"/>
    <w:rsid w:val="00ED1429"/>
    <w:rsid w:val="00ED24AC"/>
    <w:rsid w:val="00ED28A8"/>
    <w:rsid w:val="00ED3736"/>
    <w:rsid w:val="00ED75D5"/>
    <w:rsid w:val="00EE0CE1"/>
    <w:rsid w:val="00EE1A8E"/>
    <w:rsid w:val="00EE284B"/>
    <w:rsid w:val="00EE3C60"/>
    <w:rsid w:val="00EE5543"/>
    <w:rsid w:val="00EE612E"/>
    <w:rsid w:val="00EE670F"/>
    <w:rsid w:val="00EF123A"/>
    <w:rsid w:val="00EF3D40"/>
    <w:rsid w:val="00F0082D"/>
    <w:rsid w:val="00F01B25"/>
    <w:rsid w:val="00F01DB7"/>
    <w:rsid w:val="00F0245F"/>
    <w:rsid w:val="00F02D74"/>
    <w:rsid w:val="00F03622"/>
    <w:rsid w:val="00F05B0F"/>
    <w:rsid w:val="00F06DF7"/>
    <w:rsid w:val="00F06F09"/>
    <w:rsid w:val="00F105A5"/>
    <w:rsid w:val="00F11045"/>
    <w:rsid w:val="00F1163C"/>
    <w:rsid w:val="00F12C25"/>
    <w:rsid w:val="00F149BD"/>
    <w:rsid w:val="00F157E6"/>
    <w:rsid w:val="00F16E53"/>
    <w:rsid w:val="00F222E7"/>
    <w:rsid w:val="00F22655"/>
    <w:rsid w:val="00F24FDD"/>
    <w:rsid w:val="00F2760C"/>
    <w:rsid w:val="00F30705"/>
    <w:rsid w:val="00F30EB2"/>
    <w:rsid w:val="00F327B1"/>
    <w:rsid w:val="00F33210"/>
    <w:rsid w:val="00F340FC"/>
    <w:rsid w:val="00F3479F"/>
    <w:rsid w:val="00F371FB"/>
    <w:rsid w:val="00F37FF5"/>
    <w:rsid w:val="00F40E3F"/>
    <w:rsid w:val="00F4348A"/>
    <w:rsid w:val="00F477A9"/>
    <w:rsid w:val="00F47DD7"/>
    <w:rsid w:val="00F5107C"/>
    <w:rsid w:val="00F518A1"/>
    <w:rsid w:val="00F51C4C"/>
    <w:rsid w:val="00F52BE7"/>
    <w:rsid w:val="00F56AB8"/>
    <w:rsid w:val="00F56E3D"/>
    <w:rsid w:val="00F61EC0"/>
    <w:rsid w:val="00F61F11"/>
    <w:rsid w:val="00F62EC4"/>
    <w:rsid w:val="00F6666F"/>
    <w:rsid w:val="00F73048"/>
    <w:rsid w:val="00F73B3D"/>
    <w:rsid w:val="00F747C3"/>
    <w:rsid w:val="00F75754"/>
    <w:rsid w:val="00F76173"/>
    <w:rsid w:val="00F77F15"/>
    <w:rsid w:val="00F81029"/>
    <w:rsid w:val="00F81431"/>
    <w:rsid w:val="00F860CF"/>
    <w:rsid w:val="00F9091D"/>
    <w:rsid w:val="00F914A7"/>
    <w:rsid w:val="00F930C9"/>
    <w:rsid w:val="00F9377F"/>
    <w:rsid w:val="00F95196"/>
    <w:rsid w:val="00F95F7A"/>
    <w:rsid w:val="00F963AF"/>
    <w:rsid w:val="00F968BA"/>
    <w:rsid w:val="00F96B30"/>
    <w:rsid w:val="00FA46D3"/>
    <w:rsid w:val="00FA6781"/>
    <w:rsid w:val="00FA68AD"/>
    <w:rsid w:val="00FA7F1A"/>
    <w:rsid w:val="00FB31A9"/>
    <w:rsid w:val="00FB6E0E"/>
    <w:rsid w:val="00FB7047"/>
    <w:rsid w:val="00FB708C"/>
    <w:rsid w:val="00FC1746"/>
    <w:rsid w:val="00FC2178"/>
    <w:rsid w:val="00FC2B12"/>
    <w:rsid w:val="00FC4358"/>
    <w:rsid w:val="00FD0313"/>
    <w:rsid w:val="00FD0AEF"/>
    <w:rsid w:val="00FD1173"/>
    <w:rsid w:val="00FD1BB9"/>
    <w:rsid w:val="00FD2AEA"/>
    <w:rsid w:val="00FD2F44"/>
    <w:rsid w:val="00FD3CA5"/>
    <w:rsid w:val="00FD59F5"/>
    <w:rsid w:val="00FD75DE"/>
    <w:rsid w:val="00FE1577"/>
    <w:rsid w:val="00FE19CE"/>
    <w:rsid w:val="00FE21CA"/>
    <w:rsid w:val="00FE27D8"/>
    <w:rsid w:val="00FE2F6B"/>
    <w:rsid w:val="00FE59C7"/>
    <w:rsid w:val="00FE741B"/>
    <w:rsid w:val="00FE7822"/>
    <w:rsid w:val="00FF023E"/>
    <w:rsid w:val="00FF23A3"/>
    <w:rsid w:val="00FF26DF"/>
    <w:rsid w:val="00FF2A26"/>
    <w:rsid w:val="00FF2A9E"/>
    <w:rsid w:val="00FF395F"/>
    <w:rsid w:val="00FF6638"/>
    <w:rsid w:val="00FF78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048D1E1D-DA7A-3B4E-B59C-404A3E6C4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DA5CEF"/>
    <w:rPr>
      <w:sz w:val="24"/>
      <w:szCs w:val="24"/>
    </w:rPr>
  </w:style>
  <w:style w:type="paragraph" w:styleId="1">
    <w:name w:val="heading 1"/>
    <w:basedOn w:val="a4"/>
    <w:next w:val="a4"/>
    <w:pPr>
      <w:keepNext/>
      <w:spacing w:before="120"/>
      <w:jc w:val="center"/>
      <w:outlineLvl w:val="0"/>
    </w:pPr>
    <w:rPr>
      <w:rFonts w:ascii="Bookman Old Style" w:hAnsi="Bookman Old Style"/>
      <w:sz w:val="32"/>
    </w:rPr>
  </w:style>
  <w:style w:type="paragraph" w:styleId="2">
    <w:name w:val="heading 2"/>
    <w:basedOn w:val="a4"/>
    <w:next w:val="a4"/>
    <w:pPr>
      <w:keepNext/>
      <w:spacing w:before="240"/>
      <w:ind w:left="284" w:right="284"/>
      <w:jc w:val="center"/>
      <w:outlineLvl w:val="1"/>
    </w:pPr>
    <w:rPr>
      <w:spacing w:val="20"/>
      <w:sz w:val="28"/>
      <w:lang w:val="uk-UA"/>
    </w:rPr>
  </w:style>
  <w:style w:type="paragraph" w:styleId="3">
    <w:name w:val="heading 3"/>
    <w:basedOn w:val="a4"/>
    <w:next w:val="a4"/>
    <w:link w:val="30"/>
    <w:pPr>
      <w:keepNext/>
      <w:spacing w:before="120" w:after="120"/>
      <w:ind w:left="284" w:right="284"/>
      <w:jc w:val="center"/>
      <w:outlineLvl w:val="2"/>
    </w:pPr>
    <w:rPr>
      <w:rFonts w:ascii="PosterBodoni Win95BT" w:hAnsi="PosterBodoni Win95BT"/>
      <w:spacing w:val="40"/>
      <w:sz w:val="52"/>
      <w:lang w:val="uk-UA"/>
    </w:rPr>
  </w:style>
  <w:style w:type="paragraph" w:styleId="4">
    <w:name w:val="heading 4"/>
    <w:basedOn w:val="a4"/>
    <w:next w:val="a4"/>
    <w:pPr>
      <w:keepNext/>
      <w:spacing w:before="120" w:after="120"/>
      <w:ind w:left="284" w:right="284"/>
      <w:jc w:val="center"/>
      <w:outlineLvl w:val="3"/>
    </w:pPr>
    <w:rPr>
      <w:b/>
      <w:spacing w:val="40"/>
      <w:sz w:val="36"/>
      <w:lang w:val="uk-UA"/>
    </w:rPr>
  </w:style>
  <w:style w:type="paragraph" w:styleId="5">
    <w:name w:val="heading 5"/>
    <w:basedOn w:val="a4"/>
    <w:next w:val="a4"/>
    <w:pPr>
      <w:keepNext/>
      <w:tabs>
        <w:tab w:val="left" w:pos="6804"/>
      </w:tabs>
      <w:spacing w:before="120"/>
      <w:ind w:firstLine="284"/>
      <w:jc w:val="both"/>
      <w:outlineLvl w:val="4"/>
    </w:pPr>
    <w:rPr>
      <w:spacing w:val="20"/>
      <w:sz w:val="28"/>
      <w:lang w:val="uk-UA"/>
    </w:rPr>
  </w:style>
  <w:style w:type="paragraph" w:styleId="6">
    <w:name w:val="heading 6"/>
    <w:basedOn w:val="a4"/>
    <w:next w:val="a4"/>
    <w:pPr>
      <w:keepNext/>
      <w:tabs>
        <w:tab w:val="left" w:pos="2523"/>
        <w:tab w:val="left" w:pos="6804"/>
      </w:tabs>
      <w:jc w:val="center"/>
      <w:outlineLvl w:val="5"/>
    </w:pPr>
    <w:rPr>
      <w:noProof/>
      <w:sz w:val="28"/>
      <w:lang w:val="uk-UA"/>
    </w:rPr>
  </w:style>
  <w:style w:type="paragraph" w:styleId="7">
    <w:name w:val="heading 7"/>
    <w:basedOn w:val="a4"/>
    <w:next w:val="a4"/>
    <w:pPr>
      <w:keepNext/>
      <w:jc w:val="both"/>
      <w:outlineLvl w:val="6"/>
    </w:pPr>
  </w:style>
  <w:style w:type="paragraph" w:styleId="8">
    <w:name w:val="heading 8"/>
    <w:basedOn w:val="a4"/>
    <w:next w:val="a4"/>
    <w:pPr>
      <w:keepNext/>
      <w:outlineLvl w:val="7"/>
    </w:pPr>
    <w:rPr>
      <w:bCs/>
      <w:sz w:val="26"/>
      <w:lang w:val="uk-UA"/>
    </w:rPr>
  </w:style>
  <w:style w:type="paragraph" w:styleId="9">
    <w:name w:val="heading 9"/>
    <w:basedOn w:val="a4"/>
    <w:next w:val="a4"/>
    <w:pPr>
      <w:keepNext/>
      <w:ind w:firstLine="113"/>
      <w:outlineLvl w:val="8"/>
    </w:pPr>
    <w:rPr>
      <w:bCs/>
      <w:sz w:val="26"/>
      <w:lang w:val="uk-UA"/>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30">
    <w:name w:val="Заголовок 3 Знак"/>
    <w:link w:val="3"/>
    <w:rsid w:val="00DC27C3"/>
    <w:rPr>
      <w:rFonts w:ascii="PosterBodoni Win95BT" w:hAnsi="PosterBodoni Win95BT"/>
      <w:spacing w:val="40"/>
      <w:sz w:val="52"/>
      <w:lang w:val="uk-UA"/>
    </w:rPr>
  </w:style>
  <w:style w:type="paragraph" w:customStyle="1" w:styleId="10">
    <w:name w:val="Название1"/>
    <w:basedOn w:val="a4"/>
    <w:link w:val="a8"/>
    <w:pPr>
      <w:widowControl w:val="0"/>
      <w:jc w:val="center"/>
    </w:pPr>
    <w:rPr>
      <w:b/>
      <w:sz w:val="28"/>
    </w:rPr>
  </w:style>
  <w:style w:type="character" w:customStyle="1" w:styleId="a8">
    <w:name w:val="Название Знак"/>
    <w:link w:val="10"/>
    <w:rsid w:val="005A542C"/>
    <w:rPr>
      <w:b/>
      <w:sz w:val="28"/>
    </w:rPr>
  </w:style>
  <w:style w:type="paragraph" w:customStyle="1" w:styleId="21">
    <w:name w:val="Основной текст 21"/>
    <w:basedOn w:val="a4"/>
    <w:pPr>
      <w:widowControl w:val="0"/>
    </w:pPr>
  </w:style>
  <w:style w:type="paragraph" w:styleId="a9">
    <w:name w:val="caption"/>
    <w:basedOn w:val="a4"/>
    <w:next w:val="a4"/>
    <w:pPr>
      <w:widowControl w:val="0"/>
      <w:spacing w:after="60"/>
      <w:jc w:val="center"/>
    </w:pPr>
    <w:rPr>
      <w:sz w:val="32"/>
    </w:rPr>
  </w:style>
  <w:style w:type="paragraph" w:styleId="aa">
    <w:name w:val="footer"/>
    <w:basedOn w:val="a4"/>
    <w:rsid w:val="008C6096"/>
    <w:pPr>
      <w:tabs>
        <w:tab w:val="center" w:pos="4153"/>
        <w:tab w:val="right" w:pos="8306"/>
      </w:tabs>
    </w:pPr>
    <w:rPr>
      <w:sz w:val="28"/>
    </w:rPr>
  </w:style>
  <w:style w:type="paragraph" w:customStyle="1" w:styleId="ab">
    <w:name w:val="Текст абзаца"/>
    <w:rsid w:val="00E1046E"/>
    <w:pPr>
      <w:tabs>
        <w:tab w:val="left" w:pos="1105"/>
      </w:tabs>
      <w:ind w:firstLine="680"/>
      <w:jc w:val="both"/>
    </w:pPr>
    <w:rPr>
      <w:noProof/>
      <w:sz w:val="28"/>
      <w:szCs w:val="28"/>
    </w:rPr>
  </w:style>
  <w:style w:type="paragraph" w:styleId="20">
    <w:name w:val="Body Text 2"/>
    <w:basedOn w:val="a4"/>
    <w:link w:val="22"/>
    <w:rsid w:val="003A55CA"/>
    <w:pPr>
      <w:autoSpaceDE w:val="0"/>
      <w:autoSpaceDN w:val="0"/>
      <w:spacing w:after="120" w:line="480" w:lineRule="auto"/>
    </w:pPr>
    <w:rPr>
      <w:noProof/>
    </w:rPr>
  </w:style>
  <w:style w:type="character" w:customStyle="1" w:styleId="22">
    <w:name w:val="Основной текст 2 Знак"/>
    <w:link w:val="20"/>
    <w:rsid w:val="003A55CA"/>
    <w:rPr>
      <w:noProof/>
      <w:szCs w:val="24"/>
    </w:rPr>
  </w:style>
  <w:style w:type="paragraph" w:customStyle="1" w:styleId="Normal1">
    <w:name w:val="Normal1"/>
    <w:rsid w:val="003A55CA"/>
    <w:pPr>
      <w:spacing w:before="100" w:after="100"/>
    </w:pPr>
    <w:rPr>
      <w:snapToGrid w:val="0"/>
      <w:sz w:val="24"/>
    </w:rPr>
  </w:style>
  <w:style w:type="paragraph" w:styleId="ac">
    <w:name w:val="Body Text Indent"/>
    <w:basedOn w:val="a4"/>
    <w:link w:val="ad"/>
    <w:rsid w:val="003A55CA"/>
    <w:pPr>
      <w:spacing w:after="120"/>
      <w:ind w:left="283"/>
    </w:pPr>
  </w:style>
  <w:style w:type="character" w:customStyle="1" w:styleId="ad">
    <w:name w:val="Основной текст с отступом Знак"/>
    <w:basedOn w:val="a5"/>
    <w:link w:val="ac"/>
    <w:rsid w:val="003A55CA"/>
  </w:style>
  <w:style w:type="paragraph" w:styleId="ae">
    <w:name w:val="Subtitle"/>
    <w:basedOn w:val="a4"/>
    <w:link w:val="af"/>
    <w:rsid w:val="003A55CA"/>
    <w:pPr>
      <w:spacing w:line="360" w:lineRule="auto"/>
      <w:ind w:firstLine="709"/>
      <w:jc w:val="both"/>
    </w:pPr>
    <w:rPr>
      <w:sz w:val="28"/>
    </w:rPr>
  </w:style>
  <w:style w:type="character" w:customStyle="1" w:styleId="af">
    <w:name w:val="Подзаголовок Знак"/>
    <w:link w:val="ae"/>
    <w:rsid w:val="003A55CA"/>
    <w:rPr>
      <w:sz w:val="28"/>
    </w:rPr>
  </w:style>
  <w:style w:type="character" w:customStyle="1" w:styleId="23">
    <w:name w:val="Заголовок 2 Знак"/>
    <w:rsid w:val="00811B76"/>
    <w:rPr>
      <w:noProof w:val="0"/>
      <w:sz w:val="28"/>
      <w:lang w:val="ru-RU" w:eastAsia="en-US" w:bidi="ar-SA"/>
    </w:rPr>
  </w:style>
  <w:style w:type="paragraph" w:styleId="24">
    <w:name w:val="Body Text Indent 2"/>
    <w:basedOn w:val="a4"/>
    <w:link w:val="25"/>
    <w:rsid w:val="00811B76"/>
    <w:pPr>
      <w:spacing w:line="360" w:lineRule="auto"/>
      <w:ind w:left="720" w:hanging="720"/>
    </w:pPr>
    <w:rPr>
      <w:sz w:val="28"/>
      <w:lang w:eastAsia="en-US"/>
    </w:rPr>
  </w:style>
  <w:style w:type="character" w:customStyle="1" w:styleId="25">
    <w:name w:val="Основной текст с отступом 2 Знак"/>
    <w:link w:val="24"/>
    <w:rsid w:val="00811B76"/>
    <w:rPr>
      <w:sz w:val="28"/>
      <w:lang w:eastAsia="en-US"/>
    </w:rPr>
  </w:style>
  <w:style w:type="paragraph" w:styleId="af0">
    <w:name w:val="header"/>
    <w:basedOn w:val="a4"/>
    <w:link w:val="af1"/>
    <w:rsid w:val="00811B76"/>
    <w:pPr>
      <w:tabs>
        <w:tab w:val="center" w:pos="4677"/>
        <w:tab w:val="right" w:pos="9355"/>
      </w:tabs>
    </w:pPr>
    <w:rPr>
      <w:lang w:eastAsia="en-US"/>
    </w:rPr>
  </w:style>
  <w:style w:type="character" w:customStyle="1" w:styleId="af1">
    <w:name w:val="Верхний колонтитул Знак"/>
    <w:link w:val="af0"/>
    <w:uiPriority w:val="99"/>
    <w:rsid w:val="00811B76"/>
    <w:rPr>
      <w:lang w:eastAsia="en-US"/>
    </w:rPr>
  </w:style>
  <w:style w:type="character" w:styleId="af2">
    <w:name w:val="page number"/>
    <w:basedOn w:val="a5"/>
    <w:rsid w:val="00811B76"/>
  </w:style>
  <w:style w:type="paragraph" w:styleId="af3">
    <w:name w:val="Body Text"/>
    <w:basedOn w:val="a4"/>
    <w:link w:val="af4"/>
    <w:rsid w:val="00811B76"/>
    <w:pPr>
      <w:spacing w:line="360" w:lineRule="auto"/>
      <w:jc w:val="both"/>
    </w:pPr>
    <w:rPr>
      <w:sz w:val="28"/>
      <w:lang w:eastAsia="en-US"/>
    </w:rPr>
  </w:style>
  <w:style w:type="character" w:customStyle="1" w:styleId="af4">
    <w:name w:val="Основной текст Знак"/>
    <w:link w:val="af3"/>
    <w:rsid w:val="00811B76"/>
    <w:rPr>
      <w:sz w:val="28"/>
      <w:lang w:eastAsia="en-US"/>
    </w:rPr>
  </w:style>
  <w:style w:type="character" w:styleId="af5">
    <w:name w:val="Hyperlink"/>
    <w:uiPriority w:val="99"/>
    <w:rsid w:val="00811B76"/>
    <w:rPr>
      <w:color w:val="0000FF"/>
      <w:u w:val="single"/>
    </w:rPr>
  </w:style>
  <w:style w:type="paragraph" w:customStyle="1" w:styleId="a">
    <w:name w:val="Диссертация"/>
    <w:basedOn w:val="a4"/>
    <w:rsid w:val="00811B76"/>
    <w:pPr>
      <w:widowControl w:val="0"/>
      <w:numPr>
        <w:ilvl w:val="1"/>
        <w:numId w:val="2"/>
      </w:numPr>
      <w:autoSpaceDE w:val="0"/>
      <w:autoSpaceDN w:val="0"/>
      <w:adjustRightInd w:val="0"/>
      <w:spacing w:line="360" w:lineRule="auto"/>
      <w:jc w:val="both"/>
    </w:pPr>
    <w:rPr>
      <w:noProof/>
      <w:sz w:val="28"/>
    </w:rPr>
  </w:style>
  <w:style w:type="paragraph" w:customStyle="1" w:styleId="a3">
    <w:name w:val="формула"/>
    <w:basedOn w:val="af6"/>
    <w:rsid w:val="00811B76"/>
    <w:pPr>
      <w:numPr>
        <w:numId w:val="1"/>
      </w:numPr>
      <w:tabs>
        <w:tab w:val="clear" w:pos="1062"/>
      </w:tabs>
      <w:ind w:left="0" w:firstLine="851"/>
    </w:pPr>
  </w:style>
  <w:style w:type="paragraph" w:customStyle="1" w:styleId="af6">
    <w:name w:val="текст"/>
    <w:basedOn w:val="a4"/>
    <w:autoRedefine/>
    <w:rsid w:val="00811B76"/>
    <w:pPr>
      <w:widowControl w:val="0"/>
      <w:autoSpaceDE w:val="0"/>
      <w:autoSpaceDN w:val="0"/>
      <w:adjustRightInd w:val="0"/>
      <w:ind w:firstLine="851"/>
      <w:jc w:val="both"/>
    </w:pPr>
  </w:style>
  <w:style w:type="paragraph" w:styleId="31">
    <w:name w:val="Body Text Indent 3"/>
    <w:basedOn w:val="a4"/>
    <w:link w:val="32"/>
    <w:rsid w:val="00811B76"/>
    <w:pPr>
      <w:spacing w:line="336" w:lineRule="auto"/>
      <w:ind w:firstLine="720"/>
      <w:jc w:val="both"/>
    </w:pPr>
    <w:rPr>
      <w:spacing w:val="-10"/>
      <w:sz w:val="28"/>
      <w:lang w:eastAsia="en-US"/>
    </w:rPr>
  </w:style>
  <w:style w:type="character" w:customStyle="1" w:styleId="32">
    <w:name w:val="Основной текст с отступом 3 Знак"/>
    <w:link w:val="31"/>
    <w:rsid w:val="00811B76"/>
    <w:rPr>
      <w:spacing w:val="-10"/>
      <w:sz w:val="28"/>
      <w:lang w:eastAsia="en-US"/>
    </w:rPr>
  </w:style>
  <w:style w:type="paragraph" w:styleId="af7">
    <w:name w:val="Balloon Text"/>
    <w:basedOn w:val="a4"/>
    <w:link w:val="af8"/>
    <w:rsid w:val="00811B76"/>
    <w:rPr>
      <w:rFonts w:ascii="Tahoma" w:hAnsi="Tahoma" w:cs="Tahoma"/>
      <w:sz w:val="16"/>
      <w:szCs w:val="16"/>
      <w:lang w:eastAsia="en-US"/>
    </w:rPr>
  </w:style>
  <w:style w:type="character" w:customStyle="1" w:styleId="af8">
    <w:name w:val="Текст выноски Знак"/>
    <w:link w:val="af7"/>
    <w:rsid w:val="00811B76"/>
    <w:rPr>
      <w:rFonts w:ascii="Tahoma" w:hAnsi="Tahoma" w:cs="Tahoma"/>
      <w:sz w:val="16"/>
      <w:szCs w:val="16"/>
      <w:lang w:eastAsia="en-US"/>
    </w:rPr>
  </w:style>
  <w:style w:type="paragraph" w:styleId="af9">
    <w:name w:val="Plain Text"/>
    <w:basedOn w:val="a4"/>
    <w:link w:val="afa"/>
    <w:rsid w:val="00811B76"/>
    <w:rPr>
      <w:rFonts w:ascii="Courier New" w:hAnsi="Courier New"/>
    </w:rPr>
  </w:style>
  <w:style w:type="character" w:customStyle="1" w:styleId="afa">
    <w:name w:val="Текст Знак"/>
    <w:link w:val="af9"/>
    <w:rsid w:val="00811B76"/>
    <w:rPr>
      <w:rFonts w:ascii="Courier New" w:hAnsi="Courier New"/>
    </w:rPr>
  </w:style>
  <w:style w:type="paragraph" w:customStyle="1" w:styleId="11">
    <w:name w:val="Обычный1"/>
    <w:rsid w:val="00811B76"/>
    <w:pPr>
      <w:widowControl w:val="0"/>
      <w:spacing w:line="300" w:lineRule="auto"/>
      <w:ind w:firstLine="720"/>
      <w:jc w:val="both"/>
    </w:pPr>
    <w:rPr>
      <w:snapToGrid w:val="0"/>
      <w:sz w:val="22"/>
    </w:rPr>
  </w:style>
  <w:style w:type="paragraph" w:customStyle="1" w:styleId="FR1">
    <w:name w:val="FR1"/>
    <w:rsid w:val="00811B76"/>
    <w:pPr>
      <w:widowControl w:val="0"/>
      <w:spacing w:before="180"/>
      <w:ind w:left="2800"/>
    </w:pPr>
    <w:rPr>
      <w:rFonts w:ascii="Arial" w:hAnsi="Arial"/>
      <w:snapToGrid w:val="0"/>
      <w:sz w:val="16"/>
    </w:rPr>
  </w:style>
  <w:style w:type="paragraph" w:customStyle="1" w:styleId="Vita">
    <w:name w:val="Vita"/>
    <w:basedOn w:val="a4"/>
    <w:rsid w:val="00811B76"/>
    <w:pPr>
      <w:spacing w:line="360" w:lineRule="auto"/>
      <w:ind w:firstLine="851"/>
      <w:jc w:val="both"/>
    </w:pPr>
    <w:rPr>
      <w:sz w:val="28"/>
    </w:rPr>
  </w:style>
  <w:style w:type="paragraph" w:customStyle="1" w:styleId="40">
    <w:name w:val="Стиль4"/>
    <w:basedOn w:val="33"/>
    <w:rsid w:val="00811B76"/>
    <w:pPr>
      <w:numPr>
        <w:ilvl w:val="0"/>
      </w:numPr>
      <w:tabs>
        <w:tab w:val="num" w:pos="360"/>
      </w:tabs>
      <w:ind w:left="360" w:hanging="360"/>
    </w:pPr>
  </w:style>
  <w:style w:type="paragraph" w:customStyle="1" w:styleId="33">
    <w:name w:val="Стиль3"/>
    <w:basedOn w:val="26"/>
    <w:rsid w:val="00811B76"/>
    <w:pPr>
      <w:numPr>
        <w:ilvl w:val="2"/>
      </w:numPr>
      <w:tabs>
        <w:tab w:val="num" w:pos="360"/>
      </w:tabs>
      <w:ind w:left="360" w:hanging="360"/>
    </w:pPr>
    <w:rPr>
      <w:b w:val="0"/>
    </w:rPr>
  </w:style>
  <w:style w:type="paragraph" w:customStyle="1" w:styleId="26">
    <w:name w:val="Стиль2"/>
    <w:basedOn w:val="12"/>
    <w:rsid w:val="00811B76"/>
    <w:pPr>
      <w:numPr>
        <w:ilvl w:val="1"/>
      </w:numPr>
      <w:tabs>
        <w:tab w:val="num" w:pos="360"/>
      </w:tabs>
      <w:ind w:left="360" w:hanging="360"/>
    </w:pPr>
    <w:rPr>
      <w:caps w:val="0"/>
    </w:rPr>
  </w:style>
  <w:style w:type="paragraph" w:customStyle="1" w:styleId="12">
    <w:name w:val="Стиль1"/>
    <w:next w:val="a4"/>
    <w:rsid w:val="00811B76"/>
    <w:pPr>
      <w:spacing w:line="360" w:lineRule="auto"/>
      <w:ind w:firstLine="720"/>
      <w:jc w:val="both"/>
    </w:pPr>
    <w:rPr>
      <w:b/>
      <w:caps/>
      <w:sz w:val="24"/>
    </w:rPr>
  </w:style>
  <w:style w:type="paragraph" w:customStyle="1" w:styleId="50">
    <w:name w:val="Стиль5"/>
    <w:basedOn w:val="40"/>
    <w:rsid w:val="00811B76"/>
    <w:pPr>
      <w:numPr>
        <w:ilvl w:val="2"/>
      </w:numPr>
      <w:tabs>
        <w:tab w:val="num" w:pos="360"/>
      </w:tabs>
      <w:ind w:left="360" w:hanging="360"/>
    </w:pPr>
  </w:style>
  <w:style w:type="paragraph" w:styleId="34">
    <w:name w:val="toc 3"/>
    <w:basedOn w:val="a4"/>
    <w:next w:val="a4"/>
    <w:autoRedefine/>
    <w:uiPriority w:val="39"/>
    <w:rsid w:val="00A823C4"/>
    <w:pPr>
      <w:ind w:left="480"/>
    </w:pPr>
    <w:rPr>
      <w:rFonts w:asciiTheme="minorHAnsi" w:hAnsiTheme="minorHAnsi" w:cstheme="minorHAnsi"/>
      <w:sz w:val="20"/>
      <w:szCs w:val="20"/>
    </w:rPr>
  </w:style>
  <w:style w:type="paragraph" w:customStyle="1" w:styleId="Default">
    <w:name w:val="Default"/>
    <w:rsid w:val="00811B76"/>
    <w:pPr>
      <w:autoSpaceDE w:val="0"/>
      <w:autoSpaceDN w:val="0"/>
      <w:adjustRightInd w:val="0"/>
    </w:pPr>
    <w:rPr>
      <w:rFonts w:ascii="Verdana" w:hAnsi="Verdana" w:cs="Verdana"/>
      <w:color w:val="000000"/>
      <w:sz w:val="24"/>
      <w:szCs w:val="24"/>
    </w:rPr>
  </w:style>
  <w:style w:type="paragraph" w:customStyle="1" w:styleId="tab">
    <w:name w:val="tab"/>
    <w:basedOn w:val="a4"/>
    <w:rsid w:val="00811B76"/>
    <w:pPr>
      <w:spacing w:before="100" w:beforeAutospacing="1" w:after="100" w:afterAutospacing="1"/>
    </w:pPr>
  </w:style>
  <w:style w:type="paragraph" w:customStyle="1" w:styleId="13">
    <w:name w:val="Обычный (веб)1"/>
    <w:basedOn w:val="a4"/>
    <w:uiPriority w:val="99"/>
    <w:rsid w:val="00811B76"/>
    <w:pPr>
      <w:spacing w:before="100" w:beforeAutospacing="1" w:after="100" w:afterAutospacing="1"/>
    </w:pPr>
  </w:style>
  <w:style w:type="paragraph" w:customStyle="1" w:styleId="Pa12">
    <w:name w:val="Pa12"/>
    <w:basedOn w:val="Default"/>
    <w:next w:val="Default"/>
    <w:uiPriority w:val="99"/>
    <w:rsid w:val="00811B76"/>
    <w:pPr>
      <w:spacing w:line="191" w:lineRule="atLeast"/>
    </w:pPr>
    <w:rPr>
      <w:rFonts w:ascii="JTIVGV+MyriadPro-SemiboldCond" w:hAnsi="JTIVGV+MyriadPro-SemiboldCond" w:cs="Times New Roman"/>
      <w:color w:val="auto"/>
    </w:rPr>
  </w:style>
  <w:style w:type="character" w:customStyle="1" w:styleId="A70">
    <w:name w:val="A7"/>
    <w:uiPriority w:val="99"/>
    <w:rsid w:val="00811B76"/>
    <w:rPr>
      <w:rFonts w:cs="JTIVGV+MyriadPro-SemiboldCond"/>
      <w:color w:val="000000"/>
      <w:sz w:val="20"/>
      <w:szCs w:val="20"/>
    </w:rPr>
  </w:style>
  <w:style w:type="paragraph" w:customStyle="1" w:styleId="Pa7">
    <w:name w:val="Pa7"/>
    <w:basedOn w:val="Default"/>
    <w:next w:val="Default"/>
    <w:uiPriority w:val="99"/>
    <w:rsid w:val="00811B76"/>
    <w:pPr>
      <w:spacing w:line="191" w:lineRule="atLeast"/>
    </w:pPr>
    <w:rPr>
      <w:rFonts w:ascii="ETZWOF+MyriadPro-LightCond" w:hAnsi="ETZWOF+MyriadPro-LightCond" w:cs="Times New Roman"/>
      <w:color w:val="auto"/>
    </w:rPr>
  </w:style>
  <w:style w:type="paragraph" w:customStyle="1" w:styleId="Pa16">
    <w:name w:val="Pa16"/>
    <w:basedOn w:val="Default"/>
    <w:next w:val="Default"/>
    <w:uiPriority w:val="99"/>
    <w:rsid w:val="00811B76"/>
    <w:pPr>
      <w:spacing w:line="181" w:lineRule="atLeast"/>
    </w:pPr>
    <w:rPr>
      <w:rFonts w:ascii="ETZWOF+MyriadPro-LightCond" w:hAnsi="ETZWOF+MyriadPro-LightCond" w:cs="Times New Roman"/>
      <w:color w:val="auto"/>
    </w:rPr>
  </w:style>
  <w:style w:type="paragraph" w:customStyle="1" w:styleId="310">
    <w:name w:val="Заголовок 31"/>
    <w:basedOn w:val="a4"/>
    <w:next w:val="a4"/>
    <w:rsid w:val="007A2AD8"/>
    <w:pPr>
      <w:keepNext/>
      <w:jc w:val="center"/>
    </w:pPr>
  </w:style>
  <w:style w:type="paragraph" w:customStyle="1" w:styleId="14">
    <w:name w:val="Подзаголовок1"/>
    <w:rsid w:val="007A2AD8"/>
    <w:pPr>
      <w:spacing w:line="288" w:lineRule="auto"/>
      <w:ind w:firstLine="680"/>
      <w:jc w:val="both"/>
    </w:pPr>
    <w:rPr>
      <w:sz w:val="28"/>
      <w:lang w:val="uk-UA"/>
    </w:rPr>
  </w:style>
  <w:style w:type="paragraph" w:customStyle="1" w:styleId="Iniiaiieoaeno">
    <w:name w:val="Iniiaiie oaeno"/>
    <w:basedOn w:val="a4"/>
    <w:rsid w:val="002C2211"/>
    <w:pPr>
      <w:jc w:val="both"/>
    </w:pPr>
    <w:rPr>
      <w:sz w:val="28"/>
      <w:lang w:val="uk-UA"/>
    </w:rPr>
  </w:style>
  <w:style w:type="character" w:customStyle="1" w:styleId="Absatz-Standardschriftart">
    <w:name w:val="Absatz-Standardschriftart"/>
    <w:rsid w:val="00272123"/>
  </w:style>
  <w:style w:type="paragraph" w:customStyle="1" w:styleId="Style3">
    <w:name w:val="Style3"/>
    <w:basedOn w:val="a4"/>
    <w:rsid w:val="00933ABE"/>
    <w:pPr>
      <w:widowControl w:val="0"/>
      <w:autoSpaceDE w:val="0"/>
      <w:autoSpaceDN w:val="0"/>
      <w:adjustRightInd w:val="0"/>
    </w:pPr>
    <w:rPr>
      <w:rFonts w:ascii="Verdana" w:hAnsi="Verdana"/>
    </w:rPr>
  </w:style>
  <w:style w:type="paragraph" w:customStyle="1" w:styleId="Style9">
    <w:name w:val="Style9"/>
    <w:basedOn w:val="a4"/>
    <w:rsid w:val="00933ABE"/>
    <w:pPr>
      <w:widowControl w:val="0"/>
      <w:autoSpaceDE w:val="0"/>
      <w:autoSpaceDN w:val="0"/>
      <w:adjustRightInd w:val="0"/>
    </w:pPr>
    <w:rPr>
      <w:rFonts w:ascii="Verdana" w:hAnsi="Verdana"/>
    </w:rPr>
  </w:style>
  <w:style w:type="character" w:customStyle="1" w:styleId="FontStyle69">
    <w:name w:val="Font Style69"/>
    <w:rsid w:val="00933ABE"/>
    <w:rPr>
      <w:rFonts w:ascii="Verdana" w:hAnsi="Verdana" w:cs="Verdana"/>
      <w:i/>
      <w:iCs/>
      <w:sz w:val="16"/>
      <w:szCs w:val="16"/>
    </w:rPr>
  </w:style>
  <w:style w:type="character" w:customStyle="1" w:styleId="FontStyle70">
    <w:name w:val="Font Style70"/>
    <w:rsid w:val="00933ABE"/>
    <w:rPr>
      <w:rFonts w:ascii="Century Schoolbook" w:hAnsi="Century Schoolbook" w:cs="Century Schoolbook"/>
      <w:sz w:val="18"/>
      <w:szCs w:val="18"/>
    </w:rPr>
  </w:style>
  <w:style w:type="character" w:customStyle="1" w:styleId="FontStyle77">
    <w:name w:val="Font Style77"/>
    <w:rsid w:val="00933ABE"/>
    <w:rPr>
      <w:rFonts w:ascii="Century Schoolbook" w:hAnsi="Century Schoolbook" w:cs="Century Schoolbook"/>
      <w:i/>
      <w:iCs/>
      <w:sz w:val="18"/>
      <w:szCs w:val="18"/>
    </w:rPr>
  </w:style>
  <w:style w:type="paragraph" w:customStyle="1" w:styleId="afb">
    <w:name w:val="Надпись под рисунком"/>
    <w:basedOn w:val="a4"/>
    <w:next w:val="a4"/>
    <w:link w:val="afc"/>
    <w:rsid w:val="00DC27C3"/>
    <w:pPr>
      <w:keepLines/>
      <w:widowControl w:val="0"/>
      <w:spacing w:before="120" w:after="120" w:line="360" w:lineRule="auto"/>
      <w:jc w:val="center"/>
    </w:pPr>
    <w:rPr>
      <w:sz w:val="28"/>
      <w:szCs w:val="28"/>
    </w:rPr>
  </w:style>
  <w:style w:type="character" w:customStyle="1" w:styleId="afc">
    <w:name w:val="Надпись под рисунком Знак"/>
    <w:link w:val="afb"/>
    <w:rsid w:val="00DC27C3"/>
    <w:rPr>
      <w:sz w:val="28"/>
      <w:szCs w:val="28"/>
    </w:rPr>
  </w:style>
  <w:style w:type="paragraph" w:customStyle="1" w:styleId="afd">
    <w:name w:val="Формула"/>
    <w:basedOn w:val="a4"/>
    <w:next w:val="a4"/>
    <w:rsid w:val="00DC27C3"/>
    <w:pPr>
      <w:widowControl w:val="0"/>
      <w:tabs>
        <w:tab w:val="center" w:pos="4536"/>
        <w:tab w:val="right" w:pos="9356"/>
      </w:tabs>
      <w:spacing w:before="120" w:after="120" w:line="360" w:lineRule="auto"/>
      <w:ind w:firstLine="709"/>
      <w:jc w:val="both"/>
    </w:pPr>
    <w:rPr>
      <w:sz w:val="28"/>
      <w:szCs w:val="28"/>
    </w:rPr>
  </w:style>
  <w:style w:type="paragraph" w:customStyle="1" w:styleId="afe">
    <w:name w:val="Подпись рисунка"/>
    <w:basedOn w:val="a4"/>
    <w:next w:val="a4"/>
    <w:rsid w:val="00DC27C3"/>
    <w:pPr>
      <w:widowControl w:val="0"/>
      <w:spacing w:after="120" w:line="360" w:lineRule="auto"/>
      <w:ind w:firstLine="709"/>
      <w:jc w:val="center"/>
    </w:pPr>
    <w:rPr>
      <w:sz w:val="28"/>
      <w:szCs w:val="28"/>
    </w:rPr>
  </w:style>
  <w:style w:type="paragraph" w:styleId="aff">
    <w:name w:val="Normal Indent"/>
    <w:basedOn w:val="a4"/>
    <w:rsid w:val="00DC27C3"/>
    <w:pPr>
      <w:widowControl w:val="0"/>
      <w:spacing w:line="360" w:lineRule="auto"/>
      <w:ind w:left="708" w:firstLine="709"/>
      <w:jc w:val="both"/>
    </w:pPr>
    <w:rPr>
      <w:sz w:val="28"/>
      <w:szCs w:val="28"/>
    </w:rPr>
  </w:style>
  <w:style w:type="paragraph" w:customStyle="1" w:styleId="aff0">
    <w:name w:val="нормальный без отступа"/>
    <w:basedOn w:val="a4"/>
    <w:next w:val="a4"/>
    <w:rsid w:val="00DC27C3"/>
    <w:pPr>
      <w:widowControl w:val="0"/>
      <w:spacing w:line="360" w:lineRule="atLeast"/>
      <w:jc w:val="both"/>
    </w:pPr>
    <w:rPr>
      <w:sz w:val="28"/>
    </w:rPr>
  </w:style>
  <w:style w:type="paragraph" w:customStyle="1" w:styleId="aff1">
    <w:name w:val="Надпись"/>
    <w:basedOn w:val="a4"/>
    <w:rsid w:val="00DC27C3"/>
    <w:pPr>
      <w:widowControl w:val="0"/>
      <w:spacing w:after="360"/>
      <w:jc w:val="center"/>
    </w:pPr>
    <w:rPr>
      <w:caps/>
    </w:rPr>
  </w:style>
  <w:style w:type="paragraph" w:customStyle="1" w:styleId="aff2">
    <w:name w:val="Рисунок"/>
    <w:basedOn w:val="a4"/>
    <w:next w:val="a4"/>
    <w:rsid w:val="00DC27C3"/>
    <w:pPr>
      <w:keepNext/>
      <w:widowControl w:val="0"/>
      <w:spacing w:line="360" w:lineRule="auto"/>
      <w:jc w:val="center"/>
    </w:pPr>
    <w:rPr>
      <w:sz w:val="28"/>
      <w:szCs w:val="28"/>
    </w:rPr>
  </w:style>
  <w:style w:type="paragraph" w:customStyle="1" w:styleId="aff3">
    <w:name w:val="Заголовок раздела"/>
    <w:basedOn w:val="a4"/>
    <w:next w:val="a4"/>
    <w:rsid w:val="00DC27C3"/>
    <w:pPr>
      <w:widowControl w:val="0"/>
      <w:spacing w:after="240" w:line="360" w:lineRule="auto"/>
      <w:jc w:val="center"/>
    </w:pPr>
    <w:rPr>
      <w:b/>
      <w:sz w:val="28"/>
      <w:szCs w:val="28"/>
    </w:rPr>
  </w:style>
  <w:style w:type="paragraph" w:styleId="27">
    <w:name w:val="toc 2"/>
    <w:basedOn w:val="a4"/>
    <w:next w:val="a4"/>
    <w:autoRedefine/>
    <w:uiPriority w:val="39"/>
    <w:rsid w:val="00A823C4"/>
    <w:pPr>
      <w:spacing w:before="120"/>
      <w:ind w:left="240"/>
    </w:pPr>
    <w:rPr>
      <w:rFonts w:asciiTheme="minorHAnsi" w:hAnsiTheme="minorHAnsi" w:cstheme="minorHAnsi"/>
      <w:i/>
      <w:iCs/>
      <w:sz w:val="20"/>
      <w:szCs w:val="20"/>
    </w:rPr>
  </w:style>
  <w:style w:type="paragraph" w:styleId="15">
    <w:name w:val="toc 1"/>
    <w:basedOn w:val="a4"/>
    <w:next w:val="a4"/>
    <w:autoRedefine/>
    <w:uiPriority w:val="39"/>
    <w:rsid w:val="00B77AE3"/>
    <w:pPr>
      <w:spacing w:before="240" w:after="120"/>
    </w:pPr>
    <w:rPr>
      <w:rFonts w:asciiTheme="minorHAnsi" w:hAnsiTheme="minorHAnsi" w:cstheme="minorHAnsi"/>
      <w:b/>
      <w:bCs/>
      <w:sz w:val="20"/>
      <w:szCs w:val="20"/>
    </w:rPr>
  </w:style>
  <w:style w:type="paragraph" w:customStyle="1" w:styleId="TNR14">
    <w:name w:val="Обычный_TNR_14"/>
    <w:basedOn w:val="ac"/>
    <w:link w:val="TNR141"/>
    <w:rsid w:val="00DC27C3"/>
    <w:pPr>
      <w:tabs>
        <w:tab w:val="left" w:pos="-3544"/>
      </w:tabs>
      <w:spacing w:after="0" w:line="360" w:lineRule="auto"/>
      <w:ind w:left="0" w:firstLine="709"/>
      <w:jc w:val="both"/>
    </w:pPr>
    <w:rPr>
      <w:b/>
      <w:sz w:val="28"/>
      <w:szCs w:val="28"/>
    </w:rPr>
  </w:style>
  <w:style w:type="character" w:customStyle="1" w:styleId="TNR141">
    <w:name w:val="Обычный_TNR_14 Знак1"/>
    <w:link w:val="TNR14"/>
    <w:rsid w:val="00DC27C3"/>
    <w:rPr>
      <w:b/>
      <w:sz w:val="28"/>
      <w:szCs w:val="28"/>
    </w:rPr>
  </w:style>
  <w:style w:type="paragraph" w:styleId="aff4">
    <w:name w:val="Document Map"/>
    <w:basedOn w:val="a4"/>
    <w:link w:val="aff5"/>
    <w:rsid w:val="00670937"/>
    <w:pPr>
      <w:shd w:val="clear" w:color="auto" w:fill="000080"/>
    </w:pPr>
    <w:rPr>
      <w:rFonts w:ascii="Tahoma" w:hAnsi="Tahoma" w:cs="Tahoma"/>
    </w:rPr>
  </w:style>
  <w:style w:type="character" w:customStyle="1" w:styleId="aff5">
    <w:name w:val="Схема документа Знак"/>
    <w:link w:val="aff4"/>
    <w:rsid w:val="00670937"/>
    <w:rPr>
      <w:rFonts w:ascii="Tahoma" w:hAnsi="Tahoma" w:cs="Tahoma"/>
      <w:shd w:val="clear" w:color="auto" w:fill="000080"/>
    </w:rPr>
  </w:style>
  <w:style w:type="paragraph" w:customStyle="1" w:styleId="stitle">
    <w:name w:val="stitle"/>
    <w:basedOn w:val="a4"/>
    <w:rsid w:val="00670937"/>
    <w:pPr>
      <w:spacing w:before="100" w:beforeAutospacing="1" w:after="100" w:afterAutospacing="1"/>
    </w:pPr>
    <w:rPr>
      <w:lang w:val="uk-UA" w:eastAsia="uk-UA"/>
    </w:rPr>
  </w:style>
  <w:style w:type="character" w:styleId="aff6">
    <w:name w:val="Emphasis"/>
    <w:rsid w:val="00670937"/>
    <w:rPr>
      <w:i/>
      <w:iCs/>
    </w:rPr>
  </w:style>
  <w:style w:type="paragraph" w:customStyle="1" w:styleId="aff7">
    <w:name w:val="Подрисуночная надпись"/>
    <w:basedOn w:val="a4"/>
    <w:next w:val="a4"/>
    <w:rsid w:val="00670937"/>
    <w:pPr>
      <w:ind w:firstLine="720"/>
      <w:jc w:val="center"/>
    </w:pPr>
    <w:rPr>
      <w:lang w:eastAsia="en-US"/>
    </w:rPr>
  </w:style>
  <w:style w:type="paragraph" w:customStyle="1" w:styleId="aff8">
    <w:name w:val="Шапка таблицы"/>
    <w:basedOn w:val="a4"/>
    <w:rsid w:val="00670937"/>
    <w:pPr>
      <w:jc w:val="center"/>
    </w:pPr>
    <w:rPr>
      <w:b/>
    </w:rPr>
  </w:style>
  <w:style w:type="paragraph" w:customStyle="1" w:styleId="aff9">
    <w:name w:val="Название таблицы"/>
    <w:basedOn w:val="a4"/>
    <w:next w:val="a4"/>
    <w:rsid w:val="00670937"/>
    <w:pPr>
      <w:ind w:firstLine="709"/>
      <w:jc w:val="both"/>
    </w:pPr>
    <w:rPr>
      <w:sz w:val="28"/>
    </w:rPr>
  </w:style>
  <w:style w:type="paragraph" w:customStyle="1" w:styleId="affa">
    <w:name w:val="Номер формулы"/>
    <w:basedOn w:val="a4"/>
    <w:rsid w:val="00670937"/>
    <w:pPr>
      <w:autoSpaceDE w:val="0"/>
      <w:autoSpaceDN w:val="0"/>
      <w:adjustRightInd w:val="0"/>
      <w:ind w:firstLine="720"/>
      <w:jc w:val="right"/>
    </w:pPr>
    <w:rPr>
      <w:noProof/>
    </w:rPr>
  </w:style>
  <w:style w:type="paragraph" w:customStyle="1" w:styleId="pe">
    <w:name w:val="pe"/>
    <w:basedOn w:val="a4"/>
    <w:rsid w:val="00670937"/>
    <w:pPr>
      <w:spacing w:before="100" w:beforeAutospacing="1" w:after="100" w:afterAutospacing="1"/>
    </w:pPr>
    <w:rPr>
      <w:lang w:val="uk-UA" w:eastAsia="uk-UA"/>
    </w:rPr>
  </w:style>
  <w:style w:type="paragraph" w:customStyle="1" w:styleId="bl">
    <w:name w:val="bl"/>
    <w:basedOn w:val="a4"/>
    <w:rsid w:val="00670937"/>
    <w:pPr>
      <w:spacing w:before="100" w:beforeAutospacing="1" w:after="100" w:afterAutospacing="1"/>
    </w:pPr>
    <w:rPr>
      <w:lang w:val="uk-UA" w:eastAsia="uk-UA"/>
    </w:rPr>
  </w:style>
  <w:style w:type="table" w:styleId="affb">
    <w:name w:val="Table Grid"/>
    <w:basedOn w:val="a6"/>
    <w:rsid w:val="00474B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b">
    <w:name w:val="Обычный (Web)"/>
    <w:basedOn w:val="a4"/>
    <w:rsid w:val="00794483"/>
    <w:pPr>
      <w:widowControl w:val="0"/>
      <w:overflowPunct w:val="0"/>
      <w:autoSpaceDE w:val="0"/>
      <w:autoSpaceDN w:val="0"/>
      <w:adjustRightInd w:val="0"/>
      <w:spacing w:before="100" w:after="100"/>
      <w:textAlignment w:val="baseline"/>
    </w:pPr>
    <w:rPr>
      <w:color w:val="000000"/>
    </w:rPr>
  </w:style>
  <w:style w:type="paragraph" w:customStyle="1" w:styleId="affc">
    <w:name w:val="Готовый"/>
    <w:basedOn w:val="a4"/>
    <w:rsid w:val="00794483"/>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textAlignment w:val="baseline"/>
    </w:pPr>
    <w:rPr>
      <w:rFonts w:ascii="Courier New" w:hAnsi="Courier New"/>
    </w:rPr>
  </w:style>
  <w:style w:type="paragraph" w:styleId="HTML">
    <w:name w:val="HTML Preformatted"/>
    <w:basedOn w:val="a4"/>
    <w:link w:val="HTML0"/>
    <w:uiPriority w:val="99"/>
    <w:rsid w:val="0079448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textAlignment w:val="baseline"/>
    </w:pPr>
    <w:rPr>
      <w:rFonts w:ascii="Courier New" w:hAnsi="Courier New"/>
      <w:color w:val="000000"/>
    </w:rPr>
  </w:style>
  <w:style w:type="character" w:customStyle="1" w:styleId="HTML0">
    <w:name w:val="Стандартный HTML Знак"/>
    <w:link w:val="HTML"/>
    <w:uiPriority w:val="99"/>
    <w:rsid w:val="00794483"/>
    <w:rPr>
      <w:rFonts w:ascii="Courier New" w:hAnsi="Courier New"/>
      <w:color w:val="000000"/>
    </w:rPr>
  </w:style>
  <w:style w:type="paragraph" w:styleId="z-">
    <w:name w:val="HTML Top of Form"/>
    <w:basedOn w:val="a4"/>
    <w:next w:val="a4"/>
    <w:link w:val="z-0"/>
    <w:uiPriority w:val="99"/>
    <w:rsid w:val="00794483"/>
    <w:pPr>
      <w:widowControl w:val="0"/>
      <w:pBdr>
        <w:bottom w:val="single" w:sz="6" w:space="1" w:color="auto"/>
      </w:pBdr>
      <w:overflowPunct w:val="0"/>
      <w:autoSpaceDE w:val="0"/>
      <w:autoSpaceDN w:val="0"/>
      <w:adjustRightInd w:val="0"/>
      <w:jc w:val="center"/>
      <w:textAlignment w:val="baseline"/>
    </w:pPr>
    <w:rPr>
      <w:rFonts w:ascii="Arial" w:hAnsi="Arial"/>
      <w:vanish/>
      <w:color w:val="000000"/>
      <w:sz w:val="16"/>
    </w:rPr>
  </w:style>
  <w:style w:type="character" w:customStyle="1" w:styleId="z-0">
    <w:name w:val="z-Начало формы Знак"/>
    <w:link w:val="z-"/>
    <w:uiPriority w:val="99"/>
    <w:rsid w:val="00794483"/>
    <w:rPr>
      <w:rFonts w:ascii="Arial" w:hAnsi="Arial"/>
      <w:vanish/>
      <w:color w:val="000000"/>
      <w:sz w:val="16"/>
    </w:rPr>
  </w:style>
  <w:style w:type="paragraph" w:customStyle="1" w:styleId="210">
    <w:name w:val="Основной текст с отступом 21"/>
    <w:basedOn w:val="a4"/>
    <w:rsid w:val="00794483"/>
    <w:pPr>
      <w:widowControl w:val="0"/>
      <w:overflowPunct w:val="0"/>
      <w:autoSpaceDE w:val="0"/>
      <w:autoSpaceDN w:val="0"/>
      <w:adjustRightInd w:val="0"/>
      <w:spacing w:line="360" w:lineRule="auto"/>
      <w:ind w:firstLine="709"/>
      <w:jc w:val="both"/>
      <w:textAlignment w:val="baseline"/>
    </w:pPr>
    <w:rPr>
      <w:sz w:val="28"/>
    </w:rPr>
  </w:style>
  <w:style w:type="paragraph" w:customStyle="1" w:styleId="affd">
    <w:name w:val="Приложения"/>
    <w:basedOn w:val="1"/>
    <w:rsid w:val="00794483"/>
    <w:pPr>
      <w:pageBreakBefore/>
      <w:widowControl w:val="0"/>
      <w:tabs>
        <w:tab w:val="left" w:pos="851"/>
      </w:tabs>
      <w:suppressAutoHyphens/>
      <w:overflowPunct w:val="0"/>
      <w:autoSpaceDE w:val="0"/>
      <w:autoSpaceDN w:val="0"/>
      <w:adjustRightInd w:val="0"/>
      <w:spacing w:after="360" w:line="360" w:lineRule="auto"/>
      <w:ind w:left="432" w:hanging="432"/>
      <w:textAlignment w:val="baseline"/>
      <w:outlineLvl w:val="9"/>
    </w:pPr>
    <w:rPr>
      <w:rFonts w:ascii="Times New Roman" w:hAnsi="Times New Roman"/>
      <w:spacing w:val="20"/>
      <w:kern w:val="28"/>
      <w:sz w:val="28"/>
    </w:rPr>
  </w:style>
  <w:style w:type="paragraph" w:styleId="affe">
    <w:name w:val="Block Text"/>
    <w:basedOn w:val="a4"/>
    <w:rsid w:val="00794483"/>
    <w:pPr>
      <w:widowControl w:val="0"/>
      <w:overflowPunct w:val="0"/>
      <w:autoSpaceDE w:val="0"/>
      <w:autoSpaceDN w:val="0"/>
      <w:adjustRightInd w:val="0"/>
      <w:ind w:left="567" w:right="-766" w:hanging="567"/>
      <w:jc w:val="both"/>
      <w:textAlignment w:val="baseline"/>
    </w:pPr>
    <w:rPr>
      <w:sz w:val="28"/>
    </w:rPr>
  </w:style>
  <w:style w:type="paragraph" w:styleId="35">
    <w:name w:val="Body Text 3"/>
    <w:basedOn w:val="a4"/>
    <w:link w:val="36"/>
    <w:rsid w:val="00794483"/>
    <w:pPr>
      <w:widowControl w:val="0"/>
      <w:overflowPunct w:val="0"/>
      <w:autoSpaceDE w:val="0"/>
      <w:autoSpaceDN w:val="0"/>
      <w:adjustRightInd w:val="0"/>
      <w:jc w:val="both"/>
      <w:textAlignment w:val="baseline"/>
    </w:pPr>
    <w:rPr>
      <w:rFonts w:ascii="Palatino Linotype" w:hAnsi="Palatino Linotype"/>
      <w:sz w:val="32"/>
    </w:rPr>
  </w:style>
  <w:style w:type="character" w:customStyle="1" w:styleId="36">
    <w:name w:val="Основной текст 3 Знак"/>
    <w:link w:val="35"/>
    <w:rsid w:val="00794483"/>
    <w:rPr>
      <w:rFonts w:ascii="Palatino Linotype" w:hAnsi="Palatino Linotype"/>
      <w:sz w:val="32"/>
    </w:rPr>
  </w:style>
  <w:style w:type="character" w:styleId="afff">
    <w:name w:val="Strong"/>
    <w:rsid w:val="00794483"/>
    <w:rPr>
      <w:b/>
      <w:bCs/>
    </w:rPr>
  </w:style>
  <w:style w:type="paragraph" w:customStyle="1" w:styleId="titcn">
    <w:name w:val="tit_cn"/>
    <w:basedOn w:val="a4"/>
    <w:rsid w:val="00794483"/>
    <w:pPr>
      <w:spacing w:before="100" w:beforeAutospacing="1" w:after="100" w:afterAutospacing="1"/>
    </w:pPr>
  </w:style>
  <w:style w:type="paragraph" w:customStyle="1" w:styleId="textn">
    <w:name w:val="text_n"/>
    <w:basedOn w:val="a4"/>
    <w:rsid w:val="00794483"/>
    <w:pPr>
      <w:spacing w:before="100" w:beforeAutospacing="1" w:after="100" w:afterAutospacing="1"/>
    </w:pPr>
  </w:style>
  <w:style w:type="paragraph" w:customStyle="1" w:styleId="author">
    <w:name w:val="author"/>
    <w:basedOn w:val="a4"/>
    <w:rsid w:val="00794483"/>
    <w:pPr>
      <w:spacing w:before="200" w:after="200"/>
      <w:jc w:val="center"/>
    </w:pPr>
    <w:rPr>
      <w:rFonts w:ascii="Georgia" w:hAnsi="Georgia"/>
      <w:i/>
      <w:iCs/>
      <w:color w:val="435A4A"/>
    </w:rPr>
  </w:style>
  <w:style w:type="paragraph" w:styleId="z-1">
    <w:name w:val="HTML Bottom of Form"/>
    <w:basedOn w:val="a4"/>
    <w:next w:val="a4"/>
    <w:link w:val="z-2"/>
    <w:hidden/>
    <w:uiPriority w:val="99"/>
    <w:unhideWhenUsed/>
    <w:rsid w:val="00794483"/>
    <w:pPr>
      <w:pBdr>
        <w:top w:val="single" w:sz="6" w:space="1" w:color="auto"/>
      </w:pBdr>
      <w:jc w:val="center"/>
    </w:pPr>
    <w:rPr>
      <w:rFonts w:ascii="Arial" w:hAnsi="Arial" w:cs="Arial"/>
      <w:vanish/>
      <w:color w:val="000000"/>
      <w:sz w:val="16"/>
      <w:szCs w:val="16"/>
    </w:rPr>
  </w:style>
  <w:style w:type="character" w:customStyle="1" w:styleId="z-2">
    <w:name w:val="z-Конец формы Знак"/>
    <w:link w:val="z-1"/>
    <w:uiPriority w:val="99"/>
    <w:rsid w:val="00794483"/>
    <w:rPr>
      <w:rFonts w:ascii="Arial" w:hAnsi="Arial" w:cs="Arial"/>
      <w:vanish/>
      <w:color w:val="000000"/>
      <w:sz w:val="16"/>
      <w:szCs w:val="16"/>
    </w:rPr>
  </w:style>
  <w:style w:type="paragraph" w:customStyle="1" w:styleId="small">
    <w:name w:val="small"/>
    <w:basedOn w:val="a4"/>
    <w:rsid w:val="00794483"/>
    <w:pPr>
      <w:spacing w:before="100" w:beforeAutospacing="1" w:after="100" w:afterAutospacing="1"/>
    </w:pPr>
    <w:rPr>
      <w:lang w:val="uk-UA" w:eastAsia="uk-UA"/>
    </w:rPr>
  </w:style>
  <w:style w:type="paragraph" w:customStyle="1" w:styleId="afff0">
    <w:name w:val="ОСНОВНОЙ ТЕКСТ"/>
    <w:basedOn w:val="a4"/>
    <w:link w:val="afff1"/>
    <w:rsid w:val="008C0AE8"/>
    <w:pPr>
      <w:ind w:firstLine="720"/>
      <w:jc w:val="both"/>
    </w:pPr>
    <w:rPr>
      <w:sz w:val="28"/>
    </w:rPr>
  </w:style>
  <w:style w:type="character" w:customStyle="1" w:styleId="afff1">
    <w:name w:val="ОСНОВНОЙ ТЕКСТ Знак"/>
    <w:link w:val="afff0"/>
    <w:rsid w:val="008C0AE8"/>
    <w:rPr>
      <w:sz w:val="28"/>
      <w:szCs w:val="24"/>
    </w:rPr>
  </w:style>
  <w:style w:type="character" w:customStyle="1" w:styleId="keyword1">
    <w:name w:val="keyword1"/>
    <w:rsid w:val="002D0229"/>
    <w:rPr>
      <w:i/>
      <w:iCs/>
    </w:rPr>
  </w:style>
  <w:style w:type="character" w:customStyle="1" w:styleId="keyworddef1">
    <w:name w:val="keyword_def1"/>
    <w:rsid w:val="002D0229"/>
    <w:rPr>
      <w:b/>
      <w:bCs/>
      <w:i/>
      <w:iCs/>
    </w:rPr>
  </w:style>
  <w:style w:type="paragraph" w:customStyle="1" w:styleId="a2">
    <w:name w:val="ОСНОВНОЙ СПИСОК"/>
    <w:basedOn w:val="afff0"/>
    <w:link w:val="Char"/>
    <w:rsid w:val="00AE2FB4"/>
    <w:pPr>
      <w:numPr>
        <w:numId w:val="4"/>
      </w:numPr>
      <w:tabs>
        <w:tab w:val="clear" w:pos="2160"/>
        <w:tab w:val="num" w:pos="360"/>
        <w:tab w:val="left" w:pos="1066"/>
      </w:tabs>
      <w:ind w:left="1066" w:hanging="357"/>
    </w:pPr>
  </w:style>
  <w:style w:type="character" w:customStyle="1" w:styleId="Char">
    <w:name w:val="ОСНОВНОЙ СПИСОК Char"/>
    <w:link w:val="a2"/>
    <w:rsid w:val="00AE2FB4"/>
    <w:rPr>
      <w:sz w:val="28"/>
      <w:szCs w:val="24"/>
    </w:rPr>
  </w:style>
  <w:style w:type="paragraph" w:customStyle="1" w:styleId="afff2">
    <w:name w:val="Картинка"/>
    <w:basedOn w:val="afff0"/>
    <w:rsid w:val="00AE2FB4"/>
    <w:pPr>
      <w:keepLines/>
      <w:spacing w:before="240" w:after="240"/>
      <w:ind w:firstLine="0"/>
      <w:jc w:val="center"/>
    </w:pPr>
  </w:style>
  <w:style w:type="paragraph" w:customStyle="1" w:styleId="afff3">
    <w:name w:val="Таблица.Заголовок"/>
    <w:basedOn w:val="afff0"/>
    <w:next w:val="afff0"/>
    <w:rsid w:val="00CA726A"/>
    <w:pPr>
      <w:keepNext/>
      <w:keepLines/>
      <w:spacing w:before="240" w:after="240"/>
      <w:ind w:firstLine="0"/>
    </w:pPr>
  </w:style>
  <w:style w:type="paragraph" w:customStyle="1" w:styleId="afff4">
    <w:name w:val="Таблица.Текст"/>
    <w:basedOn w:val="afff0"/>
    <w:rsid w:val="00CA726A"/>
    <w:pPr>
      <w:ind w:firstLine="0"/>
      <w:jc w:val="left"/>
    </w:pPr>
  </w:style>
  <w:style w:type="paragraph" w:customStyle="1" w:styleId="afff5">
    <w:name w:val="Таблица.Раздел"/>
    <w:basedOn w:val="afff4"/>
    <w:rsid w:val="00CA726A"/>
    <w:pPr>
      <w:jc w:val="center"/>
    </w:pPr>
    <w:rPr>
      <w:b/>
    </w:rPr>
  </w:style>
  <w:style w:type="paragraph" w:customStyle="1" w:styleId="afff6">
    <w:name w:val="ОСНОВНАЯ НУМЕРАЦИЯ"/>
    <w:basedOn w:val="a2"/>
    <w:rsid w:val="001F3BDB"/>
    <w:pPr>
      <w:numPr>
        <w:numId w:val="0"/>
      </w:numPr>
    </w:pPr>
  </w:style>
  <w:style w:type="paragraph" w:customStyle="1" w:styleId="afff7">
    <w:name w:val="Текст таблицы"/>
    <w:basedOn w:val="a4"/>
    <w:autoRedefine/>
    <w:rsid w:val="001F3BDB"/>
    <w:pPr>
      <w:spacing w:line="360" w:lineRule="auto"/>
      <w:ind w:right="-141" w:firstLine="567"/>
      <w:jc w:val="center"/>
    </w:pPr>
    <w:rPr>
      <w:sz w:val="28"/>
      <w:szCs w:val="28"/>
    </w:rPr>
  </w:style>
  <w:style w:type="paragraph" w:customStyle="1" w:styleId="16">
    <w:name w:val="З_1"/>
    <w:basedOn w:val="a4"/>
    <w:link w:val="17"/>
    <w:qFormat/>
    <w:rsid w:val="00DA5CEF"/>
    <w:pPr>
      <w:widowControl w:val="0"/>
      <w:spacing w:line="360" w:lineRule="auto"/>
      <w:jc w:val="center"/>
    </w:pPr>
    <w:rPr>
      <w:caps/>
      <w:sz w:val="28"/>
      <w:szCs w:val="28"/>
    </w:rPr>
  </w:style>
  <w:style w:type="character" w:customStyle="1" w:styleId="17">
    <w:name w:val="З_1 Знак"/>
    <w:link w:val="16"/>
    <w:rsid w:val="00DA5CEF"/>
    <w:rPr>
      <w:caps/>
      <w:sz w:val="28"/>
      <w:szCs w:val="28"/>
    </w:rPr>
  </w:style>
  <w:style w:type="paragraph" w:customStyle="1" w:styleId="28">
    <w:name w:val="З_2"/>
    <w:basedOn w:val="ac"/>
    <w:link w:val="29"/>
    <w:qFormat/>
    <w:rsid w:val="00DA5CEF"/>
    <w:pPr>
      <w:widowControl w:val="0"/>
      <w:tabs>
        <w:tab w:val="left" w:pos="-3544"/>
      </w:tabs>
      <w:spacing w:after="0" w:line="360" w:lineRule="auto"/>
      <w:ind w:left="0" w:firstLine="709"/>
      <w:jc w:val="both"/>
    </w:pPr>
    <w:rPr>
      <w:sz w:val="28"/>
      <w:szCs w:val="20"/>
    </w:rPr>
  </w:style>
  <w:style w:type="character" w:customStyle="1" w:styleId="29">
    <w:name w:val="З_2 Знак"/>
    <w:link w:val="28"/>
    <w:rsid w:val="00DA5CEF"/>
    <w:rPr>
      <w:sz w:val="28"/>
    </w:rPr>
  </w:style>
  <w:style w:type="paragraph" w:customStyle="1" w:styleId="37">
    <w:name w:val="З_3"/>
    <w:basedOn w:val="28"/>
    <w:link w:val="38"/>
    <w:qFormat/>
    <w:rsid w:val="00DA5CEF"/>
  </w:style>
  <w:style w:type="character" w:customStyle="1" w:styleId="38">
    <w:name w:val="З_3 Знак"/>
    <w:basedOn w:val="29"/>
    <w:link w:val="37"/>
    <w:rsid w:val="00DA5CEF"/>
    <w:rPr>
      <w:sz w:val="28"/>
    </w:rPr>
  </w:style>
  <w:style w:type="paragraph" w:customStyle="1" w:styleId="150">
    <w:name w:val="Стиль ОСНОВНОЙ ТЕКСТ + Междустр.интервал:  15 строки"/>
    <w:basedOn w:val="afff0"/>
    <w:rsid w:val="00742C5D"/>
    <w:pPr>
      <w:spacing w:line="360" w:lineRule="auto"/>
      <w:ind w:firstLine="709"/>
    </w:pPr>
    <w:rPr>
      <w:szCs w:val="20"/>
    </w:rPr>
  </w:style>
  <w:style w:type="paragraph" w:styleId="afff8">
    <w:name w:val="TOC Heading"/>
    <w:basedOn w:val="1"/>
    <w:next w:val="a4"/>
    <w:uiPriority w:val="39"/>
    <w:qFormat/>
    <w:rsid w:val="00DA5CEF"/>
    <w:pPr>
      <w:keepLines/>
      <w:spacing w:before="480" w:line="276" w:lineRule="auto"/>
      <w:jc w:val="left"/>
      <w:outlineLvl w:val="9"/>
    </w:pPr>
    <w:rPr>
      <w:rFonts w:ascii="Cambria" w:hAnsi="Cambria"/>
      <w:b/>
      <w:bCs/>
      <w:color w:val="365F91"/>
      <w:sz w:val="28"/>
      <w:szCs w:val="28"/>
    </w:rPr>
  </w:style>
  <w:style w:type="paragraph" w:styleId="41">
    <w:name w:val="toc 4"/>
    <w:basedOn w:val="34"/>
    <w:next w:val="a4"/>
    <w:autoRedefine/>
    <w:uiPriority w:val="39"/>
    <w:rsid w:val="00606875"/>
    <w:pPr>
      <w:ind w:left="720"/>
    </w:pPr>
  </w:style>
  <w:style w:type="paragraph" w:styleId="51">
    <w:name w:val="toc 5"/>
    <w:basedOn w:val="a4"/>
    <w:next w:val="a4"/>
    <w:autoRedefine/>
    <w:uiPriority w:val="39"/>
    <w:rsid w:val="00742C5D"/>
    <w:pPr>
      <w:ind w:left="960"/>
    </w:pPr>
    <w:rPr>
      <w:rFonts w:asciiTheme="minorHAnsi" w:hAnsiTheme="minorHAnsi" w:cstheme="minorHAnsi"/>
      <w:sz w:val="20"/>
      <w:szCs w:val="20"/>
    </w:rPr>
  </w:style>
  <w:style w:type="paragraph" w:styleId="60">
    <w:name w:val="toc 6"/>
    <w:basedOn w:val="a4"/>
    <w:next w:val="a4"/>
    <w:autoRedefine/>
    <w:uiPriority w:val="39"/>
    <w:rsid w:val="00742C5D"/>
    <w:pPr>
      <w:ind w:left="1200"/>
    </w:pPr>
    <w:rPr>
      <w:rFonts w:asciiTheme="minorHAnsi" w:hAnsiTheme="minorHAnsi" w:cstheme="minorHAnsi"/>
      <w:sz w:val="20"/>
      <w:szCs w:val="20"/>
    </w:rPr>
  </w:style>
  <w:style w:type="paragraph" w:styleId="70">
    <w:name w:val="toc 7"/>
    <w:basedOn w:val="a4"/>
    <w:next w:val="a4"/>
    <w:autoRedefine/>
    <w:rsid w:val="00742C5D"/>
    <w:pPr>
      <w:ind w:left="1440"/>
    </w:pPr>
    <w:rPr>
      <w:rFonts w:asciiTheme="minorHAnsi" w:hAnsiTheme="minorHAnsi" w:cstheme="minorHAnsi"/>
      <w:sz w:val="20"/>
      <w:szCs w:val="20"/>
    </w:rPr>
  </w:style>
  <w:style w:type="paragraph" w:styleId="80">
    <w:name w:val="toc 8"/>
    <w:basedOn w:val="a4"/>
    <w:next w:val="a4"/>
    <w:autoRedefine/>
    <w:rsid w:val="00742C5D"/>
    <w:pPr>
      <w:ind w:left="1680"/>
    </w:pPr>
    <w:rPr>
      <w:rFonts w:asciiTheme="minorHAnsi" w:hAnsiTheme="minorHAnsi" w:cstheme="minorHAnsi"/>
      <w:sz w:val="20"/>
      <w:szCs w:val="20"/>
    </w:rPr>
  </w:style>
  <w:style w:type="paragraph" w:styleId="90">
    <w:name w:val="toc 9"/>
    <w:basedOn w:val="a4"/>
    <w:next w:val="a4"/>
    <w:autoRedefine/>
    <w:uiPriority w:val="39"/>
    <w:rsid w:val="00742C5D"/>
    <w:pPr>
      <w:ind w:left="1920"/>
    </w:pPr>
    <w:rPr>
      <w:rFonts w:asciiTheme="minorHAnsi" w:hAnsiTheme="minorHAnsi" w:cstheme="minorHAnsi"/>
      <w:sz w:val="20"/>
      <w:szCs w:val="20"/>
    </w:rPr>
  </w:style>
  <w:style w:type="paragraph" w:customStyle="1" w:styleId="afff9">
    <w:name w:val="З_О"/>
    <w:basedOn w:val="20"/>
    <w:link w:val="afffa"/>
    <w:qFormat/>
    <w:rsid w:val="00DA5CEF"/>
    <w:pPr>
      <w:widowControl w:val="0"/>
      <w:spacing w:after="0" w:line="360" w:lineRule="auto"/>
      <w:ind w:firstLine="709"/>
      <w:jc w:val="both"/>
    </w:pPr>
    <w:rPr>
      <w:sz w:val="28"/>
      <w:szCs w:val="28"/>
      <w:lang w:val="en-US"/>
    </w:rPr>
  </w:style>
  <w:style w:type="character" w:customStyle="1" w:styleId="afffa">
    <w:name w:val="З_О Знак"/>
    <w:link w:val="afff9"/>
    <w:rsid w:val="00DA5CEF"/>
    <w:rPr>
      <w:noProof/>
      <w:sz w:val="28"/>
      <w:szCs w:val="28"/>
      <w:lang w:val="en-US"/>
    </w:rPr>
  </w:style>
  <w:style w:type="paragraph" w:styleId="2a">
    <w:name w:val="List Number 2"/>
    <w:basedOn w:val="a4"/>
    <w:unhideWhenUsed/>
    <w:rsid w:val="00206B0A"/>
    <w:pPr>
      <w:tabs>
        <w:tab w:val="num" w:pos="643"/>
      </w:tabs>
      <w:spacing w:line="360" w:lineRule="auto"/>
      <w:ind w:left="643" w:hanging="360"/>
      <w:contextualSpacing/>
      <w:jc w:val="both"/>
    </w:pPr>
    <w:rPr>
      <w:sz w:val="28"/>
      <w:szCs w:val="22"/>
      <w:lang w:eastAsia="en-US" w:bidi="en-US"/>
    </w:rPr>
  </w:style>
  <w:style w:type="paragraph" w:customStyle="1" w:styleId="afffb">
    <w:name w:val="Нумерация"/>
    <w:basedOn w:val="2a"/>
    <w:next w:val="a4"/>
    <w:rsid w:val="00206B0A"/>
    <w:pPr>
      <w:tabs>
        <w:tab w:val="clear" w:pos="643"/>
      </w:tabs>
      <w:ind w:left="0" w:firstLine="709"/>
    </w:pPr>
  </w:style>
  <w:style w:type="paragraph" w:customStyle="1" w:styleId="afffc">
    <w:name w:val="З_Программа"/>
    <w:basedOn w:val="afff9"/>
    <w:link w:val="afffd"/>
    <w:qFormat/>
    <w:rsid w:val="00DA5CEF"/>
    <w:pPr>
      <w:spacing w:line="240" w:lineRule="auto"/>
    </w:pPr>
    <w:rPr>
      <w:rFonts w:ascii="Courier New" w:hAnsi="Courier New" w:cs="Courier New"/>
    </w:rPr>
  </w:style>
  <w:style w:type="paragraph" w:customStyle="1" w:styleId="afffe">
    <w:basedOn w:val="a4"/>
    <w:next w:val="10"/>
    <w:rsid w:val="00137482"/>
    <w:pPr>
      <w:widowControl w:val="0"/>
      <w:jc w:val="center"/>
    </w:pPr>
    <w:rPr>
      <w:rFonts w:ascii="Calibri" w:eastAsia="Calibri" w:hAnsi="Calibri"/>
      <w:b/>
      <w:sz w:val="28"/>
      <w:szCs w:val="22"/>
      <w:lang w:eastAsia="en-US"/>
    </w:rPr>
  </w:style>
  <w:style w:type="paragraph" w:customStyle="1" w:styleId="a1">
    <w:name w:val="З_Н"/>
    <w:basedOn w:val="afff9"/>
    <w:link w:val="affff"/>
    <w:qFormat/>
    <w:rsid w:val="00DA5CEF"/>
    <w:pPr>
      <w:numPr>
        <w:numId w:val="5"/>
      </w:numPr>
      <w:tabs>
        <w:tab w:val="left" w:pos="1134"/>
      </w:tabs>
      <w:ind w:left="0" w:firstLine="709"/>
    </w:pPr>
    <w:rPr>
      <w:lang w:val="uk-UA"/>
    </w:rPr>
  </w:style>
  <w:style w:type="character" w:customStyle="1" w:styleId="affff">
    <w:name w:val="З_Н Знак"/>
    <w:link w:val="a1"/>
    <w:rsid w:val="00DA5CEF"/>
    <w:rPr>
      <w:noProof/>
      <w:sz w:val="28"/>
      <w:szCs w:val="28"/>
      <w:lang w:val="uk-UA"/>
    </w:rPr>
  </w:style>
  <w:style w:type="paragraph" w:customStyle="1" w:styleId="a0">
    <w:name w:val="З_Перечисление"/>
    <w:basedOn w:val="afff9"/>
    <w:link w:val="affff0"/>
    <w:qFormat/>
    <w:rsid w:val="00DA5CEF"/>
    <w:pPr>
      <w:numPr>
        <w:numId w:val="6"/>
      </w:numPr>
      <w:tabs>
        <w:tab w:val="left" w:pos="993"/>
      </w:tabs>
      <w:ind w:left="0" w:firstLine="709"/>
    </w:pPr>
  </w:style>
  <w:style w:type="character" w:customStyle="1" w:styleId="affff0">
    <w:name w:val="З_Перечисление Знак"/>
    <w:basedOn w:val="afffa"/>
    <w:link w:val="a0"/>
    <w:rsid w:val="00DA5CEF"/>
    <w:rPr>
      <w:noProof/>
      <w:sz w:val="28"/>
      <w:szCs w:val="28"/>
      <w:lang w:val="en-US"/>
    </w:rPr>
  </w:style>
  <w:style w:type="paragraph" w:customStyle="1" w:styleId="BodyText21">
    <w:name w:val="Body Text 21"/>
    <w:basedOn w:val="a4"/>
    <w:rsid w:val="006B60D2"/>
    <w:pPr>
      <w:widowControl w:val="0"/>
    </w:pPr>
  </w:style>
  <w:style w:type="paragraph" w:customStyle="1" w:styleId="affff1">
    <w:name w:val="З_Д_Перечисление"/>
    <w:basedOn w:val="afff9"/>
    <w:qFormat/>
    <w:rsid w:val="00DA5CEF"/>
    <w:pPr>
      <w:ind w:firstLine="1134"/>
    </w:pPr>
    <w:rPr>
      <w:noProof w:val="0"/>
      <w:lang w:val="ru-RU"/>
    </w:rPr>
  </w:style>
  <w:style w:type="paragraph" w:customStyle="1" w:styleId="affff2">
    <w:name w:val="Обычный текст"/>
    <w:basedOn w:val="a4"/>
    <w:autoRedefine/>
    <w:rsid w:val="00F24FDD"/>
    <w:pPr>
      <w:widowControl w:val="0"/>
      <w:spacing w:line="360" w:lineRule="auto"/>
      <w:ind w:firstLine="709"/>
      <w:jc w:val="both"/>
    </w:pPr>
    <w:rPr>
      <w:sz w:val="28"/>
      <w:szCs w:val="28"/>
    </w:rPr>
  </w:style>
  <w:style w:type="paragraph" w:customStyle="1" w:styleId="2b">
    <w:name w:val="З_Ф_2"/>
    <w:basedOn w:val="a4"/>
    <w:qFormat/>
    <w:rsid w:val="00DA5CEF"/>
    <w:pPr>
      <w:widowControl w:val="0"/>
      <w:tabs>
        <w:tab w:val="center" w:pos="4536"/>
        <w:tab w:val="right" w:pos="9356"/>
      </w:tabs>
      <w:spacing w:line="360" w:lineRule="auto"/>
    </w:pPr>
    <w:rPr>
      <w:sz w:val="28"/>
    </w:rPr>
  </w:style>
  <w:style w:type="paragraph" w:customStyle="1" w:styleId="18">
    <w:name w:val="З_Ф_1"/>
    <w:basedOn w:val="2b"/>
    <w:qFormat/>
    <w:rsid w:val="00DA5CEF"/>
  </w:style>
  <w:style w:type="paragraph" w:customStyle="1" w:styleId="affff3">
    <w:name w:val="З_РТП"/>
    <w:basedOn w:val="afff9"/>
    <w:qFormat/>
    <w:rsid w:val="00DA5CEF"/>
    <w:pPr>
      <w:ind w:firstLine="0"/>
      <w:jc w:val="center"/>
    </w:pPr>
  </w:style>
  <w:style w:type="character" w:customStyle="1" w:styleId="afffd">
    <w:name w:val="З_Программа Знак"/>
    <w:link w:val="afffc"/>
    <w:rsid w:val="00DA5CEF"/>
    <w:rPr>
      <w:rFonts w:ascii="Courier New" w:hAnsi="Courier New" w:cs="Courier New"/>
      <w:noProof/>
      <w:sz w:val="28"/>
      <w:szCs w:val="28"/>
      <w:lang w:val="en-US"/>
    </w:rPr>
  </w:style>
  <w:style w:type="character" w:styleId="affff4">
    <w:name w:val="annotation reference"/>
    <w:rsid w:val="00672618"/>
    <w:rPr>
      <w:sz w:val="16"/>
      <w:szCs w:val="16"/>
    </w:rPr>
  </w:style>
  <w:style w:type="paragraph" w:styleId="affff5">
    <w:name w:val="annotation text"/>
    <w:basedOn w:val="a4"/>
    <w:link w:val="affff6"/>
    <w:rsid w:val="00672618"/>
  </w:style>
  <w:style w:type="character" w:customStyle="1" w:styleId="affff6">
    <w:name w:val="Текст примечания Знак"/>
    <w:basedOn w:val="a5"/>
    <w:link w:val="affff5"/>
    <w:rsid w:val="00672618"/>
  </w:style>
  <w:style w:type="paragraph" w:styleId="affff7">
    <w:name w:val="annotation subject"/>
    <w:basedOn w:val="affff5"/>
    <w:next w:val="affff5"/>
    <w:link w:val="affff8"/>
    <w:rsid w:val="00672618"/>
    <w:rPr>
      <w:b/>
      <w:bCs/>
    </w:rPr>
  </w:style>
  <w:style w:type="character" w:customStyle="1" w:styleId="affff8">
    <w:name w:val="Тема примечания Знак"/>
    <w:link w:val="affff7"/>
    <w:rsid w:val="00672618"/>
    <w:rPr>
      <w:b/>
      <w:bCs/>
    </w:rPr>
  </w:style>
  <w:style w:type="character" w:customStyle="1" w:styleId="b">
    <w:name w:val="b"/>
    <w:rsid w:val="009A5516"/>
  </w:style>
  <w:style w:type="paragraph" w:customStyle="1" w:styleId="affff9">
    <w:name w:val="З_Т"/>
    <w:basedOn w:val="afff9"/>
    <w:link w:val="affffa"/>
    <w:rsid w:val="008311C5"/>
    <w:pPr>
      <w:ind w:firstLine="0"/>
    </w:pPr>
    <w:rPr>
      <w:noProof w:val="0"/>
      <w:lang w:val="ru-RU"/>
    </w:rPr>
  </w:style>
  <w:style w:type="character" w:customStyle="1" w:styleId="affffa">
    <w:name w:val="З_Т Знак"/>
    <w:basedOn w:val="afffa"/>
    <w:link w:val="affff9"/>
    <w:rsid w:val="008311C5"/>
    <w:rPr>
      <w:noProof/>
      <w:sz w:val="28"/>
      <w:szCs w:val="28"/>
      <w:lang w:val="en-US"/>
    </w:rPr>
  </w:style>
  <w:style w:type="paragraph" w:customStyle="1" w:styleId="42">
    <w:name w:val="З_4"/>
    <w:basedOn w:val="37"/>
    <w:link w:val="43"/>
    <w:rsid w:val="00832A85"/>
  </w:style>
  <w:style w:type="character" w:customStyle="1" w:styleId="43">
    <w:name w:val="З_4 Знак"/>
    <w:basedOn w:val="38"/>
    <w:link w:val="42"/>
    <w:rsid w:val="00832A85"/>
    <w:rPr>
      <w:sz w:val="28"/>
    </w:rPr>
  </w:style>
  <w:style w:type="paragraph" w:styleId="affffb">
    <w:name w:val="List Paragraph"/>
    <w:basedOn w:val="a4"/>
    <w:uiPriority w:val="34"/>
    <w:rsid w:val="001B55EB"/>
    <w:pPr>
      <w:ind w:left="708"/>
    </w:pPr>
  </w:style>
  <w:style w:type="character" w:styleId="affffc">
    <w:name w:val="Placeholder Text"/>
    <w:basedOn w:val="a5"/>
    <w:uiPriority w:val="99"/>
    <w:semiHidden/>
    <w:rsid w:val="00155569"/>
    <w:rPr>
      <w:color w:val="808080"/>
    </w:rPr>
  </w:style>
  <w:style w:type="paragraph" w:customStyle="1" w:styleId="2c">
    <w:name w:val="Название2"/>
    <w:basedOn w:val="a4"/>
    <w:rsid w:val="006744EB"/>
    <w:pPr>
      <w:widowControl w:val="0"/>
      <w:jc w:val="center"/>
    </w:pPr>
    <w:rPr>
      <w:b/>
      <w:sz w:val="28"/>
    </w:rPr>
  </w:style>
  <w:style w:type="character" w:styleId="affffd">
    <w:name w:val="FollowedHyperlink"/>
    <w:basedOn w:val="a5"/>
    <w:semiHidden/>
    <w:unhideWhenUsed/>
    <w:rsid w:val="00E16D1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686703">
      <w:bodyDiv w:val="1"/>
      <w:marLeft w:val="0"/>
      <w:marRight w:val="0"/>
      <w:marTop w:val="0"/>
      <w:marBottom w:val="0"/>
      <w:divBdr>
        <w:top w:val="none" w:sz="0" w:space="0" w:color="auto"/>
        <w:left w:val="none" w:sz="0" w:space="0" w:color="auto"/>
        <w:bottom w:val="none" w:sz="0" w:space="0" w:color="auto"/>
        <w:right w:val="none" w:sz="0" w:space="0" w:color="auto"/>
      </w:divBdr>
    </w:div>
    <w:div w:id="31226341">
      <w:bodyDiv w:val="1"/>
      <w:marLeft w:val="0"/>
      <w:marRight w:val="0"/>
      <w:marTop w:val="0"/>
      <w:marBottom w:val="0"/>
      <w:divBdr>
        <w:top w:val="none" w:sz="0" w:space="0" w:color="auto"/>
        <w:left w:val="none" w:sz="0" w:space="0" w:color="auto"/>
        <w:bottom w:val="none" w:sz="0" w:space="0" w:color="auto"/>
        <w:right w:val="none" w:sz="0" w:space="0" w:color="auto"/>
      </w:divBdr>
    </w:div>
    <w:div w:id="46800232">
      <w:bodyDiv w:val="1"/>
      <w:marLeft w:val="0"/>
      <w:marRight w:val="0"/>
      <w:marTop w:val="0"/>
      <w:marBottom w:val="0"/>
      <w:divBdr>
        <w:top w:val="none" w:sz="0" w:space="0" w:color="auto"/>
        <w:left w:val="none" w:sz="0" w:space="0" w:color="auto"/>
        <w:bottom w:val="none" w:sz="0" w:space="0" w:color="auto"/>
        <w:right w:val="none" w:sz="0" w:space="0" w:color="auto"/>
      </w:divBdr>
    </w:div>
    <w:div w:id="60566105">
      <w:bodyDiv w:val="1"/>
      <w:marLeft w:val="0"/>
      <w:marRight w:val="0"/>
      <w:marTop w:val="0"/>
      <w:marBottom w:val="0"/>
      <w:divBdr>
        <w:top w:val="none" w:sz="0" w:space="0" w:color="auto"/>
        <w:left w:val="none" w:sz="0" w:space="0" w:color="auto"/>
        <w:bottom w:val="none" w:sz="0" w:space="0" w:color="auto"/>
        <w:right w:val="none" w:sz="0" w:space="0" w:color="auto"/>
      </w:divBdr>
    </w:div>
    <w:div w:id="68158425">
      <w:bodyDiv w:val="1"/>
      <w:marLeft w:val="0"/>
      <w:marRight w:val="0"/>
      <w:marTop w:val="0"/>
      <w:marBottom w:val="0"/>
      <w:divBdr>
        <w:top w:val="none" w:sz="0" w:space="0" w:color="auto"/>
        <w:left w:val="none" w:sz="0" w:space="0" w:color="auto"/>
        <w:bottom w:val="none" w:sz="0" w:space="0" w:color="auto"/>
        <w:right w:val="none" w:sz="0" w:space="0" w:color="auto"/>
      </w:divBdr>
    </w:div>
    <w:div w:id="99766357">
      <w:bodyDiv w:val="1"/>
      <w:marLeft w:val="0"/>
      <w:marRight w:val="0"/>
      <w:marTop w:val="0"/>
      <w:marBottom w:val="0"/>
      <w:divBdr>
        <w:top w:val="none" w:sz="0" w:space="0" w:color="auto"/>
        <w:left w:val="none" w:sz="0" w:space="0" w:color="auto"/>
        <w:bottom w:val="none" w:sz="0" w:space="0" w:color="auto"/>
        <w:right w:val="none" w:sz="0" w:space="0" w:color="auto"/>
      </w:divBdr>
    </w:div>
    <w:div w:id="105779605">
      <w:bodyDiv w:val="1"/>
      <w:marLeft w:val="0"/>
      <w:marRight w:val="0"/>
      <w:marTop w:val="0"/>
      <w:marBottom w:val="0"/>
      <w:divBdr>
        <w:top w:val="none" w:sz="0" w:space="0" w:color="auto"/>
        <w:left w:val="none" w:sz="0" w:space="0" w:color="auto"/>
        <w:bottom w:val="none" w:sz="0" w:space="0" w:color="auto"/>
        <w:right w:val="none" w:sz="0" w:space="0" w:color="auto"/>
      </w:divBdr>
    </w:div>
    <w:div w:id="107436169">
      <w:bodyDiv w:val="1"/>
      <w:marLeft w:val="0"/>
      <w:marRight w:val="0"/>
      <w:marTop w:val="0"/>
      <w:marBottom w:val="0"/>
      <w:divBdr>
        <w:top w:val="none" w:sz="0" w:space="0" w:color="auto"/>
        <w:left w:val="none" w:sz="0" w:space="0" w:color="auto"/>
        <w:bottom w:val="none" w:sz="0" w:space="0" w:color="auto"/>
        <w:right w:val="none" w:sz="0" w:space="0" w:color="auto"/>
      </w:divBdr>
    </w:div>
    <w:div w:id="139004589">
      <w:bodyDiv w:val="1"/>
      <w:marLeft w:val="0"/>
      <w:marRight w:val="0"/>
      <w:marTop w:val="0"/>
      <w:marBottom w:val="0"/>
      <w:divBdr>
        <w:top w:val="none" w:sz="0" w:space="0" w:color="auto"/>
        <w:left w:val="none" w:sz="0" w:space="0" w:color="auto"/>
        <w:bottom w:val="none" w:sz="0" w:space="0" w:color="auto"/>
        <w:right w:val="none" w:sz="0" w:space="0" w:color="auto"/>
      </w:divBdr>
    </w:div>
    <w:div w:id="140536483">
      <w:bodyDiv w:val="1"/>
      <w:marLeft w:val="0"/>
      <w:marRight w:val="0"/>
      <w:marTop w:val="0"/>
      <w:marBottom w:val="0"/>
      <w:divBdr>
        <w:top w:val="none" w:sz="0" w:space="0" w:color="auto"/>
        <w:left w:val="none" w:sz="0" w:space="0" w:color="auto"/>
        <w:bottom w:val="none" w:sz="0" w:space="0" w:color="auto"/>
        <w:right w:val="none" w:sz="0" w:space="0" w:color="auto"/>
      </w:divBdr>
    </w:div>
    <w:div w:id="170221185">
      <w:bodyDiv w:val="1"/>
      <w:marLeft w:val="0"/>
      <w:marRight w:val="0"/>
      <w:marTop w:val="0"/>
      <w:marBottom w:val="0"/>
      <w:divBdr>
        <w:top w:val="none" w:sz="0" w:space="0" w:color="auto"/>
        <w:left w:val="none" w:sz="0" w:space="0" w:color="auto"/>
        <w:bottom w:val="none" w:sz="0" w:space="0" w:color="auto"/>
        <w:right w:val="none" w:sz="0" w:space="0" w:color="auto"/>
      </w:divBdr>
    </w:div>
    <w:div w:id="196696578">
      <w:bodyDiv w:val="1"/>
      <w:marLeft w:val="0"/>
      <w:marRight w:val="0"/>
      <w:marTop w:val="0"/>
      <w:marBottom w:val="0"/>
      <w:divBdr>
        <w:top w:val="none" w:sz="0" w:space="0" w:color="auto"/>
        <w:left w:val="none" w:sz="0" w:space="0" w:color="auto"/>
        <w:bottom w:val="none" w:sz="0" w:space="0" w:color="auto"/>
        <w:right w:val="none" w:sz="0" w:space="0" w:color="auto"/>
      </w:divBdr>
      <w:divsChild>
        <w:div w:id="1341658484">
          <w:marLeft w:val="547"/>
          <w:marRight w:val="0"/>
          <w:marTop w:val="200"/>
          <w:marBottom w:val="0"/>
          <w:divBdr>
            <w:top w:val="none" w:sz="0" w:space="0" w:color="auto"/>
            <w:left w:val="none" w:sz="0" w:space="0" w:color="auto"/>
            <w:bottom w:val="none" w:sz="0" w:space="0" w:color="auto"/>
            <w:right w:val="none" w:sz="0" w:space="0" w:color="auto"/>
          </w:divBdr>
        </w:div>
      </w:divsChild>
    </w:div>
    <w:div w:id="197158724">
      <w:bodyDiv w:val="1"/>
      <w:marLeft w:val="0"/>
      <w:marRight w:val="0"/>
      <w:marTop w:val="0"/>
      <w:marBottom w:val="0"/>
      <w:divBdr>
        <w:top w:val="none" w:sz="0" w:space="0" w:color="auto"/>
        <w:left w:val="none" w:sz="0" w:space="0" w:color="auto"/>
        <w:bottom w:val="none" w:sz="0" w:space="0" w:color="auto"/>
        <w:right w:val="none" w:sz="0" w:space="0" w:color="auto"/>
      </w:divBdr>
    </w:div>
    <w:div w:id="208077069">
      <w:bodyDiv w:val="1"/>
      <w:marLeft w:val="0"/>
      <w:marRight w:val="0"/>
      <w:marTop w:val="0"/>
      <w:marBottom w:val="0"/>
      <w:divBdr>
        <w:top w:val="none" w:sz="0" w:space="0" w:color="auto"/>
        <w:left w:val="none" w:sz="0" w:space="0" w:color="auto"/>
        <w:bottom w:val="none" w:sz="0" w:space="0" w:color="auto"/>
        <w:right w:val="none" w:sz="0" w:space="0" w:color="auto"/>
      </w:divBdr>
    </w:div>
    <w:div w:id="211892393">
      <w:bodyDiv w:val="1"/>
      <w:marLeft w:val="0"/>
      <w:marRight w:val="0"/>
      <w:marTop w:val="0"/>
      <w:marBottom w:val="0"/>
      <w:divBdr>
        <w:top w:val="none" w:sz="0" w:space="0" w:color="auto"/>
        <w:left w:val="none" w:sz="0" w:space="0" w:color="auto"/>
        <w:bottom w:val="none" w:sz="0" w:space="0" w:color="auto"/>
        <w:right w:val="none" w:sz="0" w:space="0" w:color="auto"/>
      </w:divBdr>
    </w:div>
    <w:div w:id="274211556">
      <w:bodyDiv w:val="1"/>
      <w:marLeft w:val="0"/>
      <w:marRight w:val="0"/>
      <w:marTop w:val="0"/>
      <w:marBottom w:val="0"/>
      <w:divBdr>
        <w:top w:val="none" w:sz="0" w:space="0" w:color="auto"/>
        <w:left w:val="none" w:sz="0" w:space="0" w:color="auto"/>
        <w:bottom w:val="none" w:sz="0" w:space="0" w:color="auto"/>
        <w:right w:val="none" w:sz="0" w:space="0" w:color="auto"/>
      </w:divBdr>
    </w:div>
    <w:div w:id="274558626">
      <w:bodyDiv w:val="1"/>
      <w:marLeft w:val="0"/>
      <w:marRight w:val="0"/>
      <w:marTop w:val="0"/>
      <w:marBottom w:val="0"/>
      <w:divBdr>
        <w:top w:val="none" w:sz="0" w:space="0" w:color="auto"/>
        <w:left w:val="none" w:sz="0" w:space="0" w:color="auto"/>
        <w:bottom w:val="none" w:sz="0" w:space="0" w:color="auto"/>
        <w:right w:val="none" w:sz="0" w:space="0" w:color="auto"/>
      </w:divBdr>
    </w:div>
    <w:div w:id="275992737">
      <w:bodyDiv w:val="1"/>
      <w:marLeft w:val="0"/>
      <w:marRight w:val="0"/>
      <w:marTop w:val="0"/>
      <w:marBottom w:val="0"/>
      <w:divBdr>
        <w:top w:val="none" w:sz="0" w:space="0" w:color="auto"/>
        <w:left w:val="none" w:sz="0" w:space="0" w:color="auto"/>
        <w:bottom w:val="none" w:sz="0" w:space="0" w:color="auto"/>
        <w:right w:val="none" w:sz="0" w:space="0" w:color="auto"/>
      </w:divBdr>
    </w:div>
    <w:div w:id="315912745">
      <w:bodyDiv w:val="1"/>
      <w:marLeft w:val="0"/>
      <w:marRight w:val="0"/>
      <w:marTop w:val="0"/>
      <w:marBottom w:val="0"/>
      <w:divBdr>
        <w:top w:val="none" w:sz="0" w:space="0" w:color="auto"/>
        <w:left w:val="none" w:sz="0" w:space="0" w:color="auto"/>
        <w:bottom w:val="none" w:sz="0" w:space="0" w:color="auto"/>
        <w:right w:val="none" w:sz="0" w:space="0" w:color="auto"/>
      </w:divBdr>
    </w:div>
    <w:div w:id="331639096">
      <w:bodyDiv w:val="1"/>
      <w:marLeft w:val="0"/>
      <w:marRight w:val="0"/>
      <w:marTop w:val="0"/>
      <w:marBottom w:val="0"/>
      <w:divBdr>
        <w:top w:val="none" w:sz="0" w:space="0" w:color="auto"/>
        <w:left w:val="none" w:sz="0" w:space="0" w:color="auto"/>
        <w:bottom w:val="none" w:sz="0" w:space="0" w:color="auto"/>
        <w:right w:val="none" w:sz="0" w:space="0" w:color="auto"/>
      </w:divBdr>
    </w:div>
    <w:div w:id="341587670">
      <w:bodyDiv w:val="1"/>
      <w:marLeft w:val="0"/>
      <w:marRight w:val="0"/>
      <w:marTop w:val="0"/>
      <w:marBottom w:val="0"/>
      <w:divBdr>
        <w:top w:val="none" w:sz="0" w:space="0" w:color="auto"/>
        <w:left w:val="none" w:sz="0" w:space="0" w:color="auto"/>
        <w:bottom w:val="none" w:sz="0" w:space="0" w:color="auto"/>
        <w:right w:val="none" w:sz="0" w:space="0" w:color="auto"/>
      </w:divBdr>
    </w:div>
    <w:div w:id="368797904">
      <w:bodyDiv w:val="1"/>
      <w:marLeft w:val="0"/>
      <w:marRight w:val="0"/>
      <w:marTop w:val="0"/>
      <w:marBottom w:val="0"/>
      <w:divBdr>
        <w:top w:val="none" w:sz="0" w:space="0" w:color="auto"/>
        <w:left w:val="none" w:sz="0" w:space="0" w:color="auto"/>
        <w:bottom w:val="none" w:sz="0" w:space="0" w:color="auto"/>
        <w:right w:val="none" w:sz="0" w:space="0" w:color="auto"/>
      </w:divBdr>
    </w:div>
    <w:div w:id="368802846">
      <w:bodyDiv w:val="1"/>
      <w:marLeft w:val="0"/>
      <w:marRight w:val="0"/>
      <w:marTop w:val="0"/>
      <w:marBottom w:val="0"/>
      <w:divBdr>
        <w:top w:val="none" w:sz="0" w:space="0" w:color="auto"/>
        <w:left w:val="none" w:sz="0" w:space="0" w:color="auto"/>
        <w:bottom w:val="none" w:sz="0" w:space="0" w:color="auto"/>
        <w:right w:val="none" w:sz="0" w:space="0" w:color="auto"/>
      </w:divBdr>
    </w:div>
    <w:div w:id="384066422">
      <w:bodyDiv w:val="1"/>
      <w:marLeft w:val="0"/>
      <w:marRight w:val="0"/>
      <w:marTop w:val="0"/>
      <w:marBottom w:val="0"/>
      <w:divBdr>
        <w:top w:val="none" w:sz="0" w:space="0" w:color="auto"/>
        <w:left w:val="none" w:sz="0" w:space="0" w:color="auto"/>
        <w:bottom w:val="none" w:sz="0" w:space="0" w:color="auto"/>
        <w:right w:val="none" w:sz="0" w:space="0" w:color="auto"/>
      </w:divBdr>
    </w:div>
    <w:div w:id="402067906">
      <w:bodyDiv w:val="1"/>
      <w:marLeft w:val="0"/>
      <w:marRight w:val="0"/>
      <w:marTop w:val="0"/>
      <w:marBottom w:val="0"/>
      <w:divBdr>
        <w:top w:val="none" w:sz="0" w:space="0" w:color="auto"/>
        <w:left w:val="none" w:sz="0" w:space="0" w:color="auto"/>
        <w:bottom w:val="none" w:sz="0" w:space="0" w:color="auto"/>
        <w:right w:val="none" w:sz="0" w:space="0" w:color="auto"/>
      </w:divBdr>
    </w:div>
    <w:div w:id="427043169">
      <w:bodyDiv w:val="1"/>
      <w:marLeft w:val="0"/>
      <w:marRight w:val="0"/>
      <w:marTop w:val="0"/>
      <w:marBottom w:val="0"/>
      <w:divBdr>
        <w:top w:val="none" w:sz="0" w:space="0" w:color="auto"/>
        <w:left w:val="none" w:sz="0" w:space="0" w:color="auto"/>
        <w:bottom w:val="none" w:sz="0" w:space="0" w:color="auto"/>
        <w:right w:val="none" w:sz="0" w:space="0" w:color="auto"/>
      </w:divBdr>
    </w:div>
    <w:div w:id="443112071">
      <w:bodyDiv w:val="1"/>
      <w:marLeft w:val="0"/>
      <w:marRight w:val="0"/>
      <w:marTop w:val="0"/>
      <w:marBottom w:val="0"/>
      <w:divBdr>
        <w:top w:val="none" w:sz="0" w:space="0" w:color="auto"/>
        <w:left w:val="none" w:sz="0" w:space="0" w:color="auto"/>
        <w:bottom w:val="none" w:sz="0" w:space="0" w:color="auto"/>
        <w:right w:val="none" w:sz="0" w:space="0" w:color="auto"/>
      </w:divBdr>
    </w:div>
    <w:div w:id="463426149">
      <w:bodyDiv w:val="1"/>
      <w:marLeft w:val="0"/>
      <w:marRight w:val="0"/>
      <w:marTop w:val="0"/>
      <w:marBottom w:val="0"/>
      <w:divBdr>
        <w:top w:val="none" w:sz="0" w:space="0" w:color="auto"/>
        <w:left w:val="none" w:sz="0" w:space="0" w:color="auto"/>
        <w:bottom w:val="none" w:sz="0" w:space="0" w:color="auto"/>
        <w:right w:val="none" w:sz="0" w:space="0" w:color="auto"/>
      </w:divBdr>
    </w:div>
    <w:div w:id="469593652">
      <w:bodyDiv w:val="1"/>
      <w:marLeft w:val="0"/>
      <w:marRight w:val="0"/>
      <w:marTop w:val="0"/>
      <w:marBottom w:val="0"/>
      <w:divBdr>
        <w:top w:val="none" w:sz="0" w:space="0" w:color="auto"/>
        <w:left w:val="none" w:sz="0" w:space="0" w:color="auto"/>
        <w:bottom w:val="none" w:sz="0" w:space="0" w:color="auto"/>
        <w:right w:val="none" w:sz="0" w:space="0" w:color="auto"/>
      </w:divBdr>
    </w:div>
    <w:div w:id="482089710">
      <w:bodyDiv w:val="1"/>
      <w:marLeft w:val="0"/>
      <w:marRight w:val="0"/>
      <w:marTop w:val="0"/>
      <w:marBottom w:val="0"/>
      <w:divBdr>
        <w:top w:val="none" w:sz="0" w:space="0" w:color="auto"/>
        <w:left w:val="none" w:sz="0" w:space="0" w:color="auto"/>
        <w:bottom w:val="none" w:sz="0" w:space="0" w:color="auto"/>
        <w:right w:val="none" w:sz="0" w:space="0" w:color="auto"/>
      </w:divBdr>
    </w:div>
    <w:div w:id="487012981">
      <w:bodyDiv w:val="1"/>
      <w:marLeft w:val="0"/>
      <w:marRight w:val="0"/>
      <w:marTop w:val="0"/>
      <w:marBottom w:val="0"/>
      <w:divBdr>
        <w:top w:val="none" w:sz="0" w:space="0" w:color="auto"/>
        <w:left w:val="none" w:sz="0" w:space="0" w:color="auto"/>
        <w:bottom w:val="none" w:sz="0" w:space="0" w:color="auto"/>
        <w:right w:val="none" w:sz="0" w:space="0" w:color="auto"/>
      </w:divBdr>
    </w:div>
    <w:div w:id="511455781">
      <w:bodyDiv w:val="1"/>
      <w:marLeft w:val="0"/>
      <w:marRight w:val="0"/>
      <w:marTop w:val="0"/>
      <w:marBottom w:val="0"/>
      <w:divBdr>
        <w:top w:val="none" w:sz="0" w:space="0" w:color="auto"/>
        <w:left w:val="none" w:sz="0" w:space="0" w:color="auto"/>
        <w:bottom w:val="none" w:sz="0" w:space="0" w:color="auto"/>
        <w:right w:val="none" w:sz="0" w:space="0" w:color="auto"/>
      </w:divBdr>
    </w:div>
    <w:div w:id="526479868">
      <w:bodyDiv w:val="1"/>
      <w:marLeft w:val="0"/>
      <w:marRight w:val="0"/>
      <w:marTop w:val="0"/>
      <w:marBottom w:val="0"/>
      <w:divBdr>
        <w:top w:val="none" w:sz="0" w:space="0" w:color="auto"/>
        <w:left w:val="none" w:sz="0" w:space="0" w:color="auto"/>
        <w:bottom w:val="none" w:sz="0" w:space="0" w:color="auto"/>
        <w:right w:val="none" w:sz="0" w:space="0" w:color="auto"/>
      </w:divBdr>
    </w:div>
    <w:div w:id="535654543">
      <w:bodyDiv w:val="1"/>
      <w:marLeft w:val="0"/>
      <w:marRight w:val="0"/>
      <w:marTop w:val="0"/>
      <w:marBottom w:val="0"/>
      <w:divBdr>
        <w:top w:val="none" w:sz="0" w:space="0" w:color="auto"/>
        <w:left w:val="none" w:sz="0" w:space="0" w:color="auto"/>
        <w:bottom w:val="none" w:sz="0" w:space="0" w:color="auto"/>
        <w:right w:val="none" w:sz="0" w:space="0" w:color="auto"/>
      </w:divBdr>
    </w:div>
    <w:div w:id="553471173">
      <w:bodyDiv w:val="1"/>
      <w:marLeft w:val="0"/>
      <w:marRight w:val="0"/>
      <w:marTop w:val="0"/>
      <w:marBottom w:val="0"/>
      <w:divBdr>
        <w:top w:val="none" w:sz="0" w:space="0" w:color="auto"/>
        <w:left w:val="none" w:sz="0" w:space="0" w:color="auto"/>
        <w:bottom w:val="none" w:sz="0" w:space="0" w:color="auto"/>
        <w:right w:val="none" w:sz="0" w:space="0" w:color="auto"/>
      </w:divBdr>
    </w:div>
    <w:div w:id="555818042">
      <w:bodyDiv w:val="1"/>
      <w:marLeft w:val="0"/>
      <w:marRight w:val="0"/>
      <w:marTop w:val="0"/>
      <w:marBottom w:val="0"/>
      <w:divBdr>
        <w:top w:val="none" w:sz="0" w:space="0" w:color="auto"/>
        <w:left w:val="none" w:sz="0" w:space="0" w:color="auto"/>
        <w:bottom w:val="none" w:sz="0" w:space="0" w:color="auto"/>
        <w:right w:val="none" w:sz="0" w:space="0" w:color="auto"/>
      </w:divBdr>
    </w:div>
    <w:div w:id="601032660">
      <w:bodyDiv w:val="1"/>
      <w:marLeft w:val="0"/>
      <w:marRight w:val="0"/>
      <w:marTop w:val="0"/>
      <w:marBottom w:val="0"/>
      <w:divBdr>
        <w:top w:val="none" w:sz="0" w:space="0" w:color="auto"/>
        <w:left w:val="none" w:sz="0" w:space="0" w:color="auto"/>
        <w:bottom w:val="none" w:sz="0" w:space="0" w:color="auto"/>
        <w:right w:val="none" w:sz="0" w:space="0" w:color="auto"/>
      </w:divBdr>
    </w:div>
    <w:div w:id="611669574">
      <w:bodyDiv w:val="1"/>
      <w:marLeft w:val="0"/>
      <w:marRight w:val="0"/>
      <w:marTop w:val="0"/>
      <w:marBottom w:val="0"/>
      <w:divBdr>
        <w:top w:val="none" w:sz="0" w:space="0" w:color="auto"/>
        <w:left w:val="none" w:sz="0" w:space="0" w:color="auto"/>
        <w:bottom w:val="none" w:sz="0" w:space="0" w:color="auto"/>
        <w:right w:val="none" w:sz="0" w:space="0" w:color="auto"/>
      </w:divBdr>
    </w:div>
    <w:div w:id="639500302">
      <w:bodyDiv w:val="1"/>
      <w:marLeft w:val="0"/>
      <w:marRight w:val="0"/>
      <w:marTop w:val="0"/>
      <w:marBottom w:val="0"/>
      <w:divBdr>
        <w:top w:val="none" w:sz="0" w:space="0" w:color="auto"/>
        <w:left w:val="none" w:sz="0" w:space="0" w:color="auto"/>
        <w:bottom w:val="none" w:sz="0" w:space="0" w:color="auto"/>
        <w:right w:val="none" w:sz="0" w:space="0" w:color="auto"/>
      </w:divBdr>
    </w:div>
    <w:div w:id="640765814">
      <w:bodyDiv w:val="1"/>
      <w:marLeft w:val="0"/>
      <w:marRight w:val="0"/>
      <w:marTop w:val="0"/>
      <w:marBottom w:val="0"/>
      <w:divBdr>
        <w:top w:val="none" w:sz="0" w:space="0" w:color="auto"/>
        <w:left w:val="none" w:sz="0" w:space="0" w:color="auto"/>
        <w:bottom w:val="none" w:sz="0" w:space="0" w:color="auto"/>
        <w:right w:val="none" w:sz="0" w:space="0" w:color="auto"/>
      </w:divBdr>
    </w:div>
    <w:div w:id="650643521">
      <w:bodyDiv w:val="1"/>
      <w:marLeft w:val="0"/>
      <w:marRight w:val="0"/>
      <w:marTop w:val="0"/>
      <w:marBottom w:val="0"/>
      <w:divBdr>
        <w:top w:val="none" w:sz="0" w:space="0" w:color="auto"/>
        <w:left w:val="none" w:sz="0" w:space="0" w:color="auto"/>
        <w:bottom w:val="none" w:sz="0" w:space="0" w:color="auto"/>
        <w:right w:val="none" w:sz="0" w:space="0" w:color="auto"/>
      </w:divBdr>
    </w:div>
    <w:div w:id="650670203">
      <w:bodyDiv w:val="1"/>
      <w:marLeft w:val="0"/>
      <w:marRight w:val="0"/>
      <w:marTop w:val="0"/>
      <w:marBottom w:val="0"/>
      <w:divBdr>
        <w:top w:val="none" w:sz="0" w:space="0" w:color="auto"/>
        <w:left w:val="none" w:sz="0" w:space="0" w:color="auto"/>
        <w:bottom w:val="none" w:sz="0" w:space="0" w:color="auto"/>
        <w:right w:val="none" w:sz="0" w:space="0" w:color="auto"/>
      </w:divBdr>
    </w:div>
    <w:div w:id="664549576">
      <w:bodyDiv w:val="1"/>
      <w:marLeft w:val="0"/>
      <w:marRight w:val="0"/>
      <w:marTop w:val="0"/>
      <w:marBottom w:val="0"/>
      <w:divBdr>
        <w:top w:val="none" w:sz="0" w:space="0" w:color="auto"/>
        <w:left w:val="none" w:sz="0" w:space="0" w:color="auto"/>
        <w:bottom w:val="none" w:sz="0" w:space="0" w:color="auto"/>
        <w:right w:val="none" w:sz="0" w:space="0" w:color="auto"/>
      </w:divBdr>
    </w:div>
    <w:div w:id="665866580">
      <w:bodyDiv w:val="1"/>
      <w:marLeft w:val="0"/>
      <w:marRight w:val="0"/>
      <w:marTop w:val="0"/>
      <w:marBottom w:val="0"/>
      <w:divBdr>
        <w:top w:val="none" w:sz="0" w:space="0" w:color="auto"/>
        <w:left w:val="none" w:sz="0" w:space="0" w:color="auto"/>
        <w:bottom w:val="none" w:sz="0" w:space="0" w:color="auto"/>
        <w:right w:val="none" w:sz="0" w:space="0" w:color="auto"/>
      </w:divBdr>
    </w:div>
    <w:div w:id="669523557">
      <w:bodyDiv w:val="1"/>
      <w:marLeft w:val="0"/>
      <w:marRight w:val="0"/>
      <w:marTop w:val="0"/>
      <w:marBottom w:val="0"/>
      <w:divBdr>
        <w:top w:val="none" w:sz="0" w:space="0" w:color="auto"/>
        <w:left w:val="none" w:sz="0" w:space="0" w:color="auto"/>
        <w:bottom w:val="none" w:sz="0" w:space="0" w:color="auto"/>
        <w:right w:val="none" w:sz="0" w:space="0" w:color="auto"/>
      </w:divBdr>
    </w:div>
    <w:div w:id="671878161">
      <w:bodyDiv w:val="1"/>
      <w:marLeft w:val="0"/>
      <w:marRight w:val="0"/>
      <w:marTop w:val="0"/>
      <w:marBottom w:val="0"/>
      <w:divBdr>
        <w:top w:val="none" w:sz="0" w:space="0" w:color="auto"/>
        <w:left w:val="none" w:sz="0" w:space="0" w:color="auto"/>
        <w:bottom w:val="none" w:sz="0" w:space="0" w:color="auto"/>
        <w:right w:val="none" w:sz="0" w:space="0" w:color="auto"/>
      </w:divBdr>
    </w:div>
    <w:div w:id="692921060">
      <w:bodyDiv w:val="1"/>
      <w:marLeft w:val="0"/>
      <w:marRight w:val="0"/>
      <w:marTop w:val="0"/>
      <w:marBottom w:val="0"/>
      <w:divBdr>
        <w:top w:val="none" w:sz="0" w:space="0" w:color="auto"/>
        <w:left w:val="none" w:sz="0" w:space="0" w:color="auto"/>
        <w:bottom w:val="none" w:sz="0" w:space="0" w:color="auto"/>
        <w:right w:val="none" w:sz="0" w:space="0" w:color="auto"/>
      </w:divBdr>
    </w:div>
    <w:div w:id="720330593">
      <w:bodyDiv w:val="1"/>
      <w:marLeft w:val="0"/>
      <w:marRight w:val="0"/>
      <w:marTop w:val="0"/>
      <w:marBottom w:val="0"/>
      <w:divBdr>
        <w:top w:val="none" w:sz="0" w:space="0" w:color="auto"/>
        <w:left w:val="none" w:sz="0" w:space="0" w:color="auto"/>
        <w:bottom w:val="none" w:sz="0" w:space="0" w:color="auto"/>
        <w:right w:val="none" w:sz="0" w:space="0" w:color="auto"/>
      </w:divBdr>
    </w:div>
    <w:div w:id="735204486">
      <w:bodyDiv w:val="1"/>
      <w:marLeft w:val="0"/>
      <w:marRight w:val="0"/>
      <w:marTop w:val="0"/>
      <w:marBottom w:val="0"/>
      <w:divBdr>
        <w:top w:val="none" w:sz="0" w:space="0" w:color="auto"/>
        <w:left w:val="none" w:sz="0" w:space="0" w:color="auto"/>
        <w:bottom w:val="none" w:sz="0" w:space="0" w:color="auto"/>
        <w:right w:val="none" w:sz="0" w:space="0" w:color="auto"/>
      </w:divBdr>
    </w:div>
    <w:div w:id="741753835">
      <w:bodyDiv w:val="1"/>
      <w:marLeft w:val="0"/>
      <w:marRight w:val="0"/>
      <w:marTop w:val="0"/>
      <w:marBottom w:val="0"/>
      <w:divBdr>
        <w:top w:val="none" w:sz="0" w:space="0" w:color="auto"/>
        <w:left w:val="none" w:sz="0" w:space="0" w:color="auto"/>
        <w:bottom w:val="none" w:sz="0" w:space="0" w:color="auto"/>
        <w:right w:val="none" w:sz="0" w:space="0" w:color="auto"/>
      </w:divBdr>
    </w:div>
    <w:div w:id="743722206">
      <w:bodyDiv w:val="1"/>
      <w:marLeft w:val="0"/>
      <w:marRight w:val="0"/>
      <w:marTop w:val="0"/>
      <w:marBottom w:val="0"/>
      <w:divBdr>
        <w:top w:val="none" w:sz="0" w:space="0" w:color="auto"/>
        <w:left w:val="none" w:sz="0" w:space="0" w:color="auto"/>
        <w:bottom w:val="none" w:sz="0" w:space="0" w:color="auto"/>
        <w:right w:val="none" w:sz="0" w:space="0" w:color="auto"/>
      </w:divBdr>
    </w:div>
    <w:div w:id="756513578">
      <w:bodyDiv w:val="1"/>
      <w:marLeft w:val="0"/>
      <w:marRight w:val="0"/>
      <w:marTop w:val="0"/>
      <w:marBottom w:val="0"/>
      <w:divBdr>
        <w:top w:val="none" w:sz="0" w:space="0" w:color="auto"/>
        <w:left w:val="none" w:sz="0" w:space="0" w:color="auto"/>
        <w:bottom w:val="none" w:sz="0" w:space="0" w:color="auto"/>
        <w:right w:val="none" w:sz="0" w:space="0" w:color="auto"/>
      </w:divBdr>
    </w:div>
    <w:div w:id="761534684">
      <w:bodyDiv w:val="1"/>
      <w:marLeft w:val="0"/>
      <w:marRight w:val="0"/>
      <w:marTop w:val="0"/>
      <w:marBottom w:val="0"/>
      <w:divBdr>
        <w:top w:val="none" w:sz="0" w:space="0" w:color="auto"/>
        <w:left w:val="none" w:sz="0" w:space="0" w:color="auto"/>
        <w:bottom w:val="none" w:sz="0" w:space="0" w:color="auto"/>
        <w:right w:val="none" w:sz="0" w:space="0" w:color="auto"/>
      </w:divBdr>
    </w:div>
    <w:div w:id="762729686">
      <w:bodyDiv w:val="1"/>
      <w:marLeft w:val="0"/>
      <w:marRight w:val="0"/>
      <w:marTop w:val="0"/>
      <w:marBottom w:val="0"/>
      <w:divBdr>
        <w:top w:val="none" w:sz="0" w:space="0" w:color="auto"/>
        <w:left w:val="none" w:sz="0" w:space="0" w:color="auto"/>
        <w:bottom w:val="none" w:sz="0" w:space="0" w:color="auto"/>
        <w:right w:val="none" w:sz="0" w:space="0" w:color="auto"/>
      </w:divBdr>
    </w:div>
    <w:div w:id="786582824">
      <w:bodyDiv w:val="1"/>
      <w:marLeft w:val="0"/>
      <w:marRight w:val="0"/>
      <w:marTop w:val="0"/>
      <w:marBottom w:val="0"/>
      <w:divBdr>
        <w:top w:val="none" w:sz="0" w:space="0" w:color="auto"/>
        <w:left w:val="none" w:sz="0" w:space="0" w:color="auto"/>
        <w:bottom w:val="none" w:sz="0" w:space="0" w:color="auto"/>
        <w:right w:val="none" w:sz="0" w:space="0" w:color="auto"/>
      </w:divBdr>
    </w:div>
    <w:div w:id="792750516">
      <w:bodyDiv w:val="1"/>
      <w:marLeft w:val="0"/>
      <w:marRight w:val="0"/>
      <w:marTop w:val="0"/>
      <w:marBottom w:val="0"/>
      <w:divBdr>
        <w:top w:val="none" w:sz="0" w:space="0" w:color="auto"/>
        <w:left w:val="none" w:sz="0" w:space="0" w:color="auto"/>
        <w:bottom w:val="none" w:sz="0" w:space="0" w:color="auto"/>
        <w:right w:val="none" w:sz="0" w:space="0" w:color="auto"/>
      </w:divBdr>
    </w:div>
    <w:div w:id="812451078">
      <w:bodyDiv w:val="1"/>
      <w:marLeft w:val="0"/>
      <w:marRight w:val="0"/>
      <w:marTop w:val="0"/>
      <w:marBottom w:val="0"/>
      <w:divBdr>
        <w:top w:val="none" w:sz="0" w:space="0" w:color="auto"/>
        <w:left w:val="none" w:sz="0" w:space="0" w:color="auto"/>
        <w:bottom w:val="none" w:sz="0" w:space="0" w:color="auto"/>
        <w:right w:val="none" w:sz="0" w:space="0" w:color="auto"/>
      </w:divBdr>
    </w:div>
    <w:div w:id="861167200">
      <w:bodyDiv w:val="1"/>
      <w:marLeft w:val="0"/>
      <w:marRight w:val="0"/>
      <w:marTop w:val="0"/>
      <w:marBottom w:val="0"/>
      <w:divBdr>
        <w:top w:val="none" w:sz="0" w:space="0" w:color="auto"/>
        <w:left w:val="none" w:sz="0" w:space="0" w:color="auto"/>
        <w:bottom w:val="none" w:sz="0" w:space="0" w:color="auto"/>
        <w:right w:val="none" w:sz="0" w:space="0" w:color="auto"/>
      </w:divBdr>
    </w:div>
    <w:div w:id="867059559">
      <w:bodyDiv w:val="1"/>
      <w:marLeft w:val="0"/>
      <w:marRight w:val="0"/>
      <w:marTop w:val="0"/>
      <w:marBottom w:val="0"/>
      <w:divBdr>
        <w:top w:val="none" w:sz="0" w:space="0" w:color="auto"/>
        <w:left w:val="none" w:sz="0" w:space="0" w:color="auto"/>
        <w:bottom w:val="none" w:sz="0" w:space="0" w:color="auto"/>
        <w:right w:val="none" w:sz="0" w:space="0" w:color="auto"/>
      </w:divBdr>
    </w:div>
    <w:div w:id="881819336">
      <w:bodyDiv w:val="1"/>
      <w:marLeft w:val="0"/>
      <w:marRight w:val="0"/>
      <w:marTop w:val="0"/>
      <w:marBottom w:val="0"/>
      <w:divBdr>
        <w:top w:val="none" w:sz="0" w:space="0" w:color="auto"/>
        <w:left w:val="none" w:sz="0" w:space="0" w:color="auto"/>
        <w:bottom w:val="none" w:sz="0" w:space="0" w:color="auto"/>
        <w:right w:val="none" w:sz="0" w:space="0" w:color="auto"/>
      </w:divBdr>
    </w:div>
    <w:div w:id="908425580">
      <w:bodyDiv w:val="1"/>
      <w:marLeft w:val="0"/>
      <w:marRight w:val="0"/>
      <w:marTop w:val="0"/>
      <w:marBottom w:val="0"/>
      <w:divBdr>
        <w:top w:val="none" w:sz="0" w:space="0" w:color="auto"/>
        <w:left w:val="none" w:sz="0" w:space="0" w:color="auto"/>
        <w:bottom w:val="none" w:sz="0" w:space="0" w:color="auto"/>
        <w:right w:val="none" w:sz="0" w:space="0" w:color="auto"/>
      </w:divBdr>
    </w:div>
    <w:div w:id="914168084">
      <w:bodyDiv w:val="1"/>
      <w:marLeft w:val="0"/>
      <w:marRight w:val="0"/>
      <w:marTop w:val="0"/>
      <w:marBottom w:val="0"/>
      <w:divBdr>
        <w:top w:val="none" w:sz="0" w:space="0" w:color="auto"/>
        <w:left w:val="none" w:sz="0" w:space="0" w:color="auto"/>
        <w:bottom w:val="none" w:sz="0" w:space="0" w:color="auto"/>
        <w:right w:val="none" w:sz="0" w:space="0" w:color="auto"/>
      </w:divBdr>
    </w:div>
    <w:div w:id="931595212">
      <w:bodyDiv w:val="1"/>
      <w:marLeft w:val="0"/>
      <w:marRight w:val="0"/>
      <w:marTop w:val="0"/>
      <w:marBottom w:val="0"/>
      <w:divBdr>
        <w:top w:val="none" w:sz="0" w:space="0" w:color="auto"/>
        <w:left w:val="none" w:sz="0" w:space="0" w:color="auto"/>
        <w:bottom w:val="none" w:sz="0" w:space="0" w:color="auto"/>
        <w:right w:val="none" w:sz="0" w:space="0" w:color="auto"/>
      </w:divBdr>
    </w:div>
    <w:div w:id="971247452">
      <w:bodyDiv w:val="1"/>
      <w:marLeft w:val="0"/>
      <w:marRight w:val="0"/>
      <w:marTop w:val="0"/>
      <w:marBottom w:val="0"/>
      <w:divBdr>
        <w:top w:val="none" w:sz="0" w:space="0" w:color="auto"/>
        <w:left w:val="none" w:sz="0" w:space="0" w:color="auto"/>
        <w:bottom w:val="none" w:sz="0" w:space="0" w:color="auto"/>
        <w:right w:val="none" w:sz="0" w:space="0" w:color="auto"/>
      </w:divBdr>
    </w:div>
    <w:div w:id="978338258">
      <w:bodyDiv w:val="1"/>
      <w:marLeft w:val="0"/>
      <w:marRight w:val="0"/>
      <w:marTop w:val="0"/>
      <w:marBottom w:val="0"/>
      <w:divBdr>
        <w:top w:val="none" w:sz="0" w:space="0" w:color="auto"/>
        <w:left w:val="none" w:sz="0" w:space="0" w:color="auto"/>
        <w:bottom w:val="none" w:sz="0" w:space="0" w:color="auto"/>
        <w:right w:val="none" w:sz="0" w:space="0" w:color="auto"/>
      </w:divBdr>
    </w:div>
    <w:div w:id="1002315253">
      <w:bodyDiv w:val="1"/>
      <w:marLeft w:val="0"/>
      <w:marRight w:val="0"/>
      <w:marTop w:val="0"/>
      <w:marBottom w:val="0"/>
      <w:divBdr>
        <w:top w:val="none" w:sz="0" w:space="0" w:color="auto"/>
        <w:left w:val="none" w:sz="0" w:space="0" w:color="auto"/>
        <w:bottom w:val="none" w:sz="0" w:space="0" w:color="auto"/>
        <w:right w:val="none" w:sz="0" w:space="0" w:color="auto"/>
      </w:divBdr>
    </w:div>
    <w:div w:id="1021322182">
      <w:bodyDiv w:val="1"/>
      <w:marLeft w:val="0"/>
      <w:marRight w:val="0"/>
      <w:marTop w:val="0"/>
      <w:marBottom w:val="0"/>
      <w:divBdr>
        <w:top w:val="none" w:sz="0" w:space="0" w:color="auto"/>
        <w:left w:val="none" w:sz="0" w:space="0" w:color="auto"/>
        <w:bottom w:val="none" w:sz="0" w:space="0" w:color="auto"/>
        <w:right w:val="none" w:sz="0" w:space="0" w:color="auto"/>
      </w:divBdr>
    </w:div>
    <w:div w:id="1033336778">
      <w:bodyDiv w:val="1"/>
      <w:marLeft w:val="0"/>
      <w:marRight w:val="0"/>
      <w:marTop w:val="0"/>
      <w:marBottom w:val="0"/>
      <w:divBdr>
        <w:top w:val="none" w:sz="0" w:space="0" w:color="auto"/>
        <w:left w:val="none" w:sz="0" w:space="0" w:color="auto"/>
        <w:bottom w:val="none" w:sz="0" w:space="0" w:color="auto"/>
        <w:right w:val="none" w:sz="0" w:space="0" w:color="auto"/>
      </w:divBdr>
    </w:div>
    <w:div w:id="1036657115">
      <w:bodyDiv w:val="1"/>
      <w:marLeft w:val="0"/>
      <w:marRight w:val="0"/>
      <w:marTop w:val="0"/>
      <w:marBottom w:val="0"/>
      <w:divBdr>
        <w:top w:val="none" w:sz="0" w:space="0" w:color="auto"/>
        <w:left w:val="none" w:sz="0" w:space="0" w:color="auto"/>
        <w:bottom w:val="none" w:sz="0" w:space="0" w:color="auto"/>
        <w:right w:val="none" w:sz="0" w:space="0" w:color="auto"/>
      </w:divBdr>
    </w:div>
    <w:div w:id="1056969163">
      <w:bodyDiv w:val="1"/>
      <w:marLeft w:val="0"/>
      <w:marRight w:val="0"/>
      <w:marTop w:val="0"/>
      <w:marBottom w:val="0"/>
      <w:divBdr>
        <w:top w:val="none" w:sz="0" w:space="0" w:color="auto"/>
        <w:left w:val="none" w:sz="0" w:space="0" w:color="auto"/>
        <w:bottom w:val="none" w:sz="0" w:space="0" w:color="auto"/>
        <w:right w:val="none" w:sz="0" w:space="0" w:color="auto"/>
      </w:divBdr>
    </w:div>
    <w:div w:id="1060712590">
      <w:bodyDiv w:val="1"/>
      <w:marLeft w:val="0"/>
      <w:marRight w:val="0"/>
      <w:marTop w:val="0"/>
      <w:marBottom w:val="0"/>
      <w:divBdr>
        <w:top w:val="none" w:sz="0" w:space="0" w:color="auto"/>
        <w:left w:val="none" w:sz="0" w:space="0" w:color="auto"/>
        <w:bottom w:val="none" w:sz="0" w:space="0" w:color="auto"/>
        <w:right w:val="none" w:sz="0" w:space="0" w:color="auto"/>
      </w:divBdr>
    </w:div>
    <w:div w:id="1075594475">
      <w:bodyDiv w:val="1"/>
      <w:marLeft w:val="0"/>
      <w:marRight w:val="0"/>
      <w:marTop w:val="0"/>
      <w:marBottom w:val="0"/>
      <w:divBdr>
        <w:top w:val="none" w:sz="0" w:space="0" w:color="auto"/>
        <w:left w:val="none" w:sz="0" w:space="0" w:color="auto"/>
        <w:bottom w:val="none" w:sz="0" w:space="0" w:color="auto"/>
        <w:right w:val="none" w:sz="0" w:space="0" w:color="auto"/>
      </w:divBdr>
    </w:div>
    <w:div w:id="1139298851">
      <w:bodyDiv w:val="1"/>
      <w:marLeft w:val="0"/>
      <w:marRight w:val="0"/>
      <w:marTop w:val="0"/>
      <w:marBottom w:val="0"/>
      <w:divBdr>
        <w:top w:val="none" w:sz="0" w:space="0" w:color="auto"/>
        <w:left w:val="none" w:sz="0" w:space="0" w:color="auto"/>
        <w:bottom w:val="none" w:sz="0" w:space="0" w:color="auto"/>
        <w:right w:val="none" w:sz="0" w:space="0" w:color="auto"/>
      </w:divBdr>
    </w:div>
    <w:div w:id="1165129359">
      <w:bodyDiv w:val="1"/>
      <w:marLeft w:val="0"/>
      <w:marRight w:val="0"/>
      <w:marTop w:val="0"/>
      <w:marBottom w:val="0"/>
      <w:divBdr>
        <w:top w:val="none" w:sz="0" w:space="0" w:color="auto"/>
        <w:left w:val="none" w:sz="0" w:space="0" w:color="auto"/>
        <w:bottom w:val="none" w:sz="0" w:space="0" w:color="auto"/>
        <w:right w:val="none" w:sz="0" w:space="0" w:color="auto"/>
      </w:divBdr>
    </w:div>
    <w:div w:id="1202205650">
      <w:bodyDiv w:val="1"/>
      <w:marLeft w:val="0"/>
      <w:marRight w:val="0"/>
      <w:marTop w:val="0"/>
      <w:marBottom w:val="0"/>
      <w:divBdr>
        <w:top w:val="none" w:sz="0" w:space="0" w:color="auto"/>
        <w:left w:val="none" w:sz="0" w:space="0" w:color="auto"/>
        <w:bottom w:val="none" w:sz="0" w:space="0" w:color="auto"/>
        <w:right w:val="none" w:sz="0" w:space="0" w:color="auto"/>
      </w:divBdr>
    </w:div>
    <w:div w:id="1207763406">
      <w:bodyDiv w:val="1"/>
      <w:marLeft w:val="0"/>
      <w:marRight w:val="0"/>
      <w:marTop w:val="0"/>
      <w:marBottom w:val="0"/>
      <w:divBdr>
        <w:top w:val="none" w:sz="0" w:space="0" w:color="auto"/>
        <w:left w:val="none" w:sz="0" w:space="0" w:color="auto"/>
        <w:bottom w:val="none" w:sz="0" w:space="0" w:color="auto"/>
        <w:right w:val="none" w:sz="0" w:space="0" w:color="auto"/>
      </w:divBdr>
    </w:div>
    <w:div w:id="1217816027">
      <w:bodyDiv w:val="1"/>
      <w:marLeft w:val="0"/>
      <w:marRight w:val="0"/>
      <w:marTop w:val="0"/>
      <w:marBottom w:val="0"/>
      <w:divBdr>
        <w:top w:val="none" w:sz="0" w:space="0" w:color="auto"/>
        <w:left w:val="none" w:sz="0" w:space="0" w:color="auto"/>
        <w:bottom w:val="none" w:sz="0" w:space="0" w:color="auto"/>
        <w:right w:val="none" w:sz="0" w:space="0" w:color="auto"/>
      </w:divBdr>
    </w:div>
    <w:div w:id="1219171104">
      <w:bodyDiv w:val="1"/>
      <w:marLeft w:val="0"/>
      <w:marRight w:val="0"/>
      <w:marTop w:val="0"/>
      <w:marBottom w:val="0"/>
      <w:divBdr>
        <w:top w:val="none" w:sz="0" w:space="0" w:color="auto"/>
        <w:left w:val="none" w:sz="0" w:space="0" w:color="auto"/>
        <w:bottom w:val="none" w:sz="0" w:space="0" w:color="auto"/>
        <w:right w:val="none" w:sz="0" w:space="0" w:color="auto"/>
      </w:divBdr>
    </w:div>
    <w:div w:id="1224219491">
      <w:bodyDiv w:val="1"/>
      <w:marLeft w:val="0"/>
      <w:marRight w:val="0"/>
      <w:marTop w:val="0"/>
      <w:marBottom w:val="0"/>
      <w:divBdr>
        <w:top w:val="none" w:sz="0" w:space="0" w:color="auto"/>
        <w:left w:val="none" w:sz="0" w:space="0" w:color="auto"/>
        <w:bottom w:val="none" w:sz="0" w:space="0" w:color="auto"/>
        <w:right w:val="none" w:sz="0" w:space="0" w:color="auto"/>
      </w:divBdr>
    </w:div>
    <w:div w:id="1233614514">
      <w:bodyDiv w:val="1"/>
      <w:marLeft w:val="0"/>
      <w:marRight w:val="0"/>
      <w:marTop w:val="0"/>
      <w:marBottom w:val="0"/>
      <w:divBdr>
        <w:top w:val="none" w:sz="0" w:space="0" w:color="auto"/>
        <w:left w:val="none" w:sz="0" w:space="0" w:color="auto"/>
        <w:bottom w:val="none" w:sz="0" w:space="0" w:color="auto"/>
        <w:right w:val="none" w:sz="0" w:space="0" w:color="auto"/>
      </w:divBdr>
    </w:div>
    <w:div w:id="1233933246">
      <w:bodyDiv w:val="1"/>
      <w:marLeft w:val="0"/>
      <w:marRight w:val="0"/>
      <w:marTop w:val="0"/>
      <w:marBottom w:val="0"/>
      <w:divBdr>
        <w:top w:val="none" w:sz="0" w:space="0" w:color="auto"/>
        <w:left w:val="none" w:sz="0" w:space="0" w:color="auto"/>
        <w:bottom w:val="none" w:sz="0" w:space="0" w:color="auto"/>
        <w:right w:val="none" w:sz="0" w:space="0" w:color="auto"/>
      </w:divBdr>
    </w:div>
    <w:div w:id="1240217150">
      <w:bodyDiv w:val="1"/>
      <w:marLeft w:val="0"/>
      <w:marRight w:val="0"/>
      <w:marTop w:val="0"/>
      <w:marBottom w:val="0"/>
      <w:divBdr>
        <w:top w:val="none" w:sz="0" w:space="0" w:color="auto"/>
        <w:left w:val="none" w:sz="0" w:space="0" w:color="auto"/>
        <w:bottom w:val="none" w:sz="0" w:space="0" w:color="auto"/>
        <w:right w:val="none" w:sz="0" w:space="0" w:color="auto"/>
      </w:divBdr>
    </w:div>
    <w:div w:id="1241596622">
      <w:bodyDiv w:val="1"/>
      <w:marLeft w:val="0"/>
      <w:marRight w:val="0"/>
      <w:marTop w:val="0"/>
      <w:marBottom w:val="0"/>
      <w:divBdr>
        <w:top w:val="none" w:sz="0" w:space="0" w:color="auto"/>
        <w:left w:val="none" w:sz="0" w:space="0" w:color="auto"/>
        <w:bottom w:val="none" w:sz="0" w:space="0" w:color="auto"/>
        <w:right w:val="none" w:sz="0" w:space="0" w:color="auto"/>
      </w:divBdr>
      <w:divsChild>
        <w:div w:id="812677457">
          <w:marLeft w:val="0"/>
          <w:marRight w:val="0"/>
          <w:marTop w:val="0"/>
          <w:marBottom w:val="0"/>
          <w:divBdr>
            <w:top w:val="none" w:sz="0" w:space="0" w:color="auto"/>
            <w:left w:val="none" w:sz="0" w:space="0" w:color="auto"/>
            <w:bottom w:val="none" w:sz="0" w:space="0" w:color="auto"/>
            <w:right w:val="none" w:sz="0" w:space="0" w:color="auto"/>
          </w:divBdr>
        </w:div>
      </w:divsChild>
    </w:div>
    <w:div w:id="1256671261">
      <w:bodyDiv w:val="1"/>
      <w:marLeft w:val="0"/>
      <w:marRight w:val="0"/>
      <w:marTop w:val="0"/>
      <w:marBottom w:val="0"/>
      <w:divBdr>
        <w:top w:val="none" w:sz="0" w:space="0" w:color="auto"/>
        <w:left w:val="none" w:sz="0" w:space="0" w:color="auto"/>
        <w:bottom w:val="none" w:sz="0" w:space="0" w:color="auto"/>
        <w:right w:val="none" w:sz="0" w:space="0" w:color="auto"/>
      </w:divBdr>
    </w:div>
    <w:div w:id="1281375265">
      <w:bodyDiv w:val="1"/>
      <w:marLeft w:val="0"/>
      <w:marRight w:val="0"/>
      <w:marTop w:val="0"/>
      <w:marBottom w:val="0"/>
      <w:divBdr>
        <w:top w:val="none" w:sz="0" w:space="0" w:color="auto"/>
        <w:left w:val="none" w:sz="0" w:space="0" w:color="auto"/>
        <w:bottom w:val="none" w:sz="0" w:space="0" w:color="auto"/>
        <w:right w:val="none" w:sz="0" w:space="0" w:color="auto"/>
      </w:divBdr>
    </w:div>
    <w:div w:id="1285233302">
      <w:bodyDiv w:val="1"/>
      <w:marLeft w:val="0"/>
      <w:marRight w:val="0"/>
      <w:marTop w:val="0"/>
      <w:marBottom w:val="0"/>
      <w:divBdr>
        <w:top w:val="none" w:sz="0" w:space="0" w:color="auto"/>
        <w:left w:val="none" w:sz="0" w:space="0" w:color="auto"/>
        <w:bottom w:val="none" w:sz="0" w:space="0" w:color="auto"/>
        <w:right w:val="none" w:sz="0" w:space="0" w:color="auto"/>
      </w:divBdr>
    </w:div>
    <w:div w:id="1299606856">
      <w:bodyDiv w:val="1"/>
      <w:marLeft w:val="0"/>
      <w:marRight w:val="0"/>
      <w:marTop w:val="0"/>
      <w:marBottom w:val="0"/>
      <w:divBdr>
        <w:top w:val="none" w:sz="0" w:space="0" w:color="auto"/>
        <w:left w:val="none" w:sz="0" w:space="0" w:color="auto"/>
        <w:bottom w:val="none" w:sz="0" w:space="0" w:color="auto"/>
        <w:right w:val="none" w:sz="0" w:space="0" w:color="auto"/>
      </w:divBdr>
    </w:div>
    <w:div w:id="1310288108">
      <w:bodyDiv w:val="1"/>
      <w:marLeft w:val="0"/>
      <w:marRight w:val="0"/>
      <w:marTop w:val="0"/>
      <w:marBottom w:val="0"/>
      <w:divBdr>
        <w:top w:val="none" w:sz="0" w:space="0" w:color="auto"/>
        <w:left w:val="none" w:sz="0" w:space="0" w:color="auto"/>
        <w:bottom w:val="none" w:sz="0" w:space="0" w:color="auto"/>
        <w:right w:val="none" w:sz="0" w:space="0" w:color="auto"/>
      </w:divBdr>
    </w:div>
    <w:div w:id="1315141934">
      <w:bodyDiv w:val="1"/>
      <w:marLeft w:val="0"/>
      <w:marRight w:val="0"/>
      <w:marTop w:val="0"/>
      <w:marBottom w:val="0"/>
      <w:divBdr>
        <w:top w:val="none" w:sz="0" w:space="0" w:color="auto"/>
        <w:left w:val="none" w:sz="0" w:space="0" w:color="auto"/>
        <w:bottom w:val="none" w:sz="0" w:space="0" w:color="auto"/>
        <w:right w:val="none" w:sz="0" w:space="0" w:color="auto"/>
      </w:divBdr>
    </w:div>
    <w:div w:id="1318223261">
      <w:bodyDiv w:val="1"/>
      <w:marLeft w:val="0"/>
      <w:marRight w:val="0"/>
      <w:marTop w:val="0"/>
      <w:marBottom w:val="0"/>
      <w:divBdr>
        <w:top w:val="none" w:sz="0" w:space="0" w:color="auto"/>
        <w:left w:val="none" w:sz="0" w:space="0" w:color="auto"/>
        <w:bottom w:val="none" w:sz="0" w:space="0" w:color="auto"/>
        <w:right w:val="none" w:sz="0" w:space="0" w:color="auto"/>
      </w:divBdr>
    </w:div>
    <w:div w:id="1327593061">
      <w:bodyDiv w:val="1"/>
      <w:marLeft w:val="0"/>
      <w:marRight w:val="0"/>
      <w:marTop w:val="0"/>
      <w:marBottom w:val="0"/>
      <w:divBdr>
        <w:top w:val="none" w:sz="0" w:space="0" w:color="auto"/>
        <w:left w:val="none" w:sz="0" w:space="0" w:color="auto"/>
        <w:bottom w:val="none" w:sz="0" w:space="0" w:color="auto"/>
        <w:right w:val="none" w:sz="0" w:space="0" w:color="auto"/>
      </w:divBdr>
    </w:div>
    <w:div w:id="1336954073">
      <w:bodyDiv w:val="1"/>
      <w:marLeft w:val="0"/>
      <w:marRight w:val="0"/>
      <w:marTop w:val="0"/>
      <w:marBottom w:val="0"/>
      <w:divBdr>
        <w:top w:val="none" w:sz="0" w:space="0" w:color="auto"/>
        <w:left w:val="none" w:sz="0" w:space="0" w:color="auto"/>
        <w:bottom w:val="none" w:sz="0" w:space="0" w:color="auto"/>
        <w:right w:val="none" w:sz="0" w:space="0" w:color="auto"/>
      </w:divBdr>
    </w:div>
    <w:div w:id="1344013405">
      <w:bodyDiv w:val="1"/>
      <w:marLeft w:val="0"/>
      <w:marRight w:val="0"/>
      <w:marTop w:val="0"/>
      <w:marBottom w:val="0"/>
      <w:divBdr>
        <w:top w:val="none" w:sz="0" w:space="0" w:color="auto"/>
        <w:left w:val="none" w:sz="0" w:space="0" w:color="auto"/>
        <w:bottom w:val="none" w:sz="0" w:space="0" w:color="auto"/>
        <w:right w:val="none" w:sz="0" w:space="0" w:color="auto"/>
      </w:divBdr>
    </w:div>
    <w:div w:id="1349330611">
      <w:bodyDiv w:val="1"/>
      <w:marLeft w:val="0"/>
      <w:marRight w:val="0"/>
      <w:marTop w:val="0"/>
      <w:marBottom w:val="0"/>
      <w:divBdr>
        <w:top w:val="none" w:sz="0" w:space="0" w:color="auto"/>
        <w:left w:val="none" w:sz="0" w:space="0" w:color="auto"/>
        <w:bottom w:val="none" w:sz="0" w:space="0" w:color="auto"/>
        <w:right w:val="none" w:sz="0" w:space="0" w:color="auto"/>
      </w:divBdr>
    </w:div>
    <w:div w:id="1352337091">
      <w:bodyDiv w:val="1"/>
      <w:marLeft w:val="0"/>
      <w:marRight w:val="0"/>
      <w:marTop w:val="0"/>
      <w:marBottom w:val="0"/>
      <w:divBdr>
        <w:top w:val="none" w:sz="0" w:space="0" w:color="auto"/>
        <w:left w:val="none" w:sz="0" w:space="0" w:color="auto"/>
        <w:bottom w:val="none" w:sz="0" w:space="0" w:color="auto"/>
        <w:right w:val="none" w:sz="0" w:space="0" w:color="auto"/>
      </w:divBdr>
    </w:div>
    <w:div w:id="1383284681">
      <w:bodyDiv w:val="1"/>
      <w:marLeft w:val="0"/>
      <w:marRight w:val="0"/>
      <w:marTop w:val="0"/>
      <w:marBottom w:val="0"/>
      <w:divBdr>
        <w:top w:val="none" w:sz="0" w:space="0" w:color="auto"/>
        <w:left w:val="none" w:sz="0" w:space="0" w:color="auto"/>
        <w:bottom w:val="none" w:sz="0" w:space="0" w:color="auto"/>
        <w:right w:val="none" w:sz="0" w:space="0" w:color="auto"/>
      </w:divBdr>
    </w:div>
    <w:div w:id="1389186597">
      <w:bodyDiv w:val="1"/>
      <w:marLeft w:val="0"/>
      <w:marRight w:val="0"/>
      <w:marTop w:val="0"/>
      <w:marBottom w:val="0"/>
      <w:divBdr>
        <w:top w:val="none" w:sz="0" w:space="0" w:color="auto"/>
        <w:left w:val="none" w:sz="0" w:space="0" w:color="auto"/>
        <w:bottom w:val="none" w:sz="0" w:space="0" w:color="auto"/>
        <w:right w:val="none" w:sz="0" w:space="0" w:color="auto"/>
      </w:divBdr>
    </w:div>
    <w:div w:id="1392734751">
      <w:bodyDiv w:val="1"/>
      <w:marLeft w:val="0"/>
      <w:marRight w:val="0"/>
      <w:marTop w:val="0"/>
      <w:marBottom w:val="0"/>
      <w:divBdr>
        <w:top w:val="none" w:sz="0" w:space="0" w:color="auto"/>
        <w:left w:val="none" w:sz="0" w:space="0" w:color="auto"/>
        <w:bottom w:val="none" w:sz="0" w:space="0" w:color="auto"/>
        <w:right w:val="none" w:sz="0" w:space="0" w:color="auto"/>
      </w:divBdr>
    </w:div>
    <w:div w:id="1412895846">
      <w:bodyDiv w:val="1"/>
      <w:marLeft w:val="0"/>
      <w:marRight w:val="0"/>
      <w:marTop w:val="0"/>
      <w:marBottom w:val="0"/>
      <w:divBdr>
        <w:top w:val="none" w:sz="0" w:space="0" w:color="auto"/>
        <w:left w:val="none" w:sz="0" w:space="0" w:color="auto"/>
        <w:bottom w:val="none" w:sz="0" w:space="0" w:color="auto"/>
        <w:right w:val="none" w:sz="0" w:space="0" w:color="auto"/>
      </w:divBdr>
    </w:div>
    <w:div w:id="1414011456">
      <w:bodyDiv w:val="1"/>
      <w:marLeft w:val="0"/>
      <w:marRight w:val="0"/>
      <w:marTop w:val="0"/>
      <w:marBottom w:val="0"/>
      <w:divBdr>
        <w:top w:val="none" w:sz="0" w:space="0" w:color="auto"/>
        <w:left w:val="none" w:sz="0" w:space="0" w:color="auto"/>
        <w:bottom w:val="none" w:sz="0" w:space="0" w:color="auto"/>
        <w:right w:val="none" w:sz="0" w:space="0" w:color="auto"/>
      </w:divBdr>
    </w:div>
    <w:div w:id="1429230833">
      <w:bodyDiv w:val="1"/>
      <w:marLeft w:val="0"/>
      <w:marRight w:val="0"/>
      <w:marTop w:val="0"/>
      <w:marBottom w:val="0"/>
      <w:divBdr>
        <w:top w:val="none" w:sz="0" w:space="0" w:color="auto"/>
        <w:left w:val="none" w:sz="0" w:space="0" w:color="auto"/>
        <w:bottom w:val="none" w:sz="0" w:space="0" w:color="auto"/>
        <w:right w:val="none" w:sz="0" w:space="0" w:color="auto"/>
      </w:divBdr>
    </w:div>
    <w:div w:id="1439374095">
      <w:bodyDiv w:val="1"/>
      <w:marLeft w:val="0"/>
      <w:marRight w:val="0"/>
      <w:marTop w:val="0"/>
      <w:marBottom w:val="0"/>
      <w:divBdr>
        <w:top w:val="none" w:sz="0" w:space="0" w:color="auto"/>
        <w:left w:val="none" w:sz="0" w:space="0" w:color="auto"/>
        <w:bottom w:val="none" w:sz="0" w:space="0" w:color="auto"/>
        <w:right w:val="none" w:sz="0" w:space="0" w:color="auto"/>
      </w:divBdr>
    </w:div>
    <w:div w:id="1459296581">
      <w:bodyDiv w:val="1"/>
      <w:marLeft w:val="0"/>
      <w:marRight w:val="0"/>
      <w:marTop w:val="0"/>
      <w:marBottom w:val="0"/>
      <w:divBdr>
        <w:top w:val="none" w:sz="0" w:space="0" w:color="auto"/>
        <w:left w:val="none" w:sz="0" w:space="0" w:color="auto"/>
        <w:bottom w:val="none" w:sz="0" w:space="0" w:color="auto"/>
        <w:right w:val="none" w:sz="0" w:space="0" w:color="auto"/>
      </w:divBdr>
    </w:div>
    <w:div w:id="1475752473">
      <w:bodyDiv w:val="1"/>
      <w:marLeft w:val="0"/>
      <w:marRight w:val="0"/>
      <w:marTop w:val="0"/>
      <w:marBottom w:val="0"/>
      <w:divBdr>
        <w:top w:val="none" w:sz="0" w:space="0" w:color="auto"/>
        <w:left w:val="none" w:sz="0" w:space="0" w:color="auto"/>
        <w:bottom w:val="none" w:sz="0" w:space="0" w:color="auto"/>
        <w:right w:val="none" w:sz="0" w:space="0" w:color="auto"/>
      </w:divBdr>
    </w:div>
    <w:div w:id="1487667420">
      <w:bodyDiv w:val="1"/>
      <w:marLeft w:val="0"/>
      <w:marRight w:val="0"/>
      <w:marTop w:val="0"/>
      <w:marBottom w:val="0"/>
      <w:divBdr>
        <w:top w:val="none" w:sz="0" w:space="0" w:color="auto"/>
        <w:left w:val="none" w:sz="0" w:space="0" w:color="auto"/>
        <w:bottom w:val="none" w:sz="0" w:space="0" w:color="auto"/>
        <w:right w:val="none" w:sz="0" w:space="0" w:color="auto"/>
      </w:divBdr>
    </w:div>
    <w:div w:id="1491754952">
      <w:bodyDiv w:val="1"/>
      <w:marLeft w:val="0"/>
      <w:marRight w:val="0"/>
      <w:marTop w:val="0"/>
      <w:marBottom w:val="0"/>
      <w:divBdr>
        <w:top w:val="none" w:sz="0" w:space="0" w:color="auto"/>
        <w:left w:val="none" w:sz="0" w:space="0" w:color="auto"/>
        <w:bottom w:val="none" w:sz="0" w:space="0" w:color="auto"/>
        <w:right w:val="none" w:sz="0" w:space="0" w:color="auto"/>
      </w:divBdr>
    </w:div>
    <w:div w:id="1492332739">
      <w:bodyDiv w:val="1"/>
      <w:marLeft w:val="0"/>
      <w:marRight w:val="0"/>
      <w:marTop w:val="0"/>
      <w:marBottom w:val="0"/>
      <w:divBdr>
        <w:top w:val="none" w:sz="0" w:space="0" w:color="auto"/>
        <w:left w:val="none" w:sz="0" w:space="0" w:color="auto"/>
        <w:bottom w:val="none" w:sz="0" w:space="0" w:color="auto"/>
        <w:right w:val="none" w:sz="0" w:space="0" w:color="auto"/>
      </w:divBdr>
    </w:div>
    <w:div w:id="1498351568">
      <w:bodyDiv w:val="1"/>
      <w:marLeft w:val="0"/>
      <w:marRight w:val="0"/>
      <w:marTop w:val="0"/>
      <w:marBottom w:val="0"/>
      <w:divBdr>
        <w:top w:val="none" w:sz="0" w:space="0" w:color="auto"/>
        <w:left w:val="none" w:sz="0" w:space="0" w:color="auto"/>
        <w:bottom w:val="none" w:sz="0" w:space="0" w:color="auto"/>
        <w:right w:val="none" w:sz="0" w:space="0" w:color="auto"/>
      </w:divBdr>
    </w:div>
    <w:div w:id="1506629666">
      <w:bodyDiv w:val="1"/>
      <w:marLeft w:val="0"/>
      <w:marRight w:val="0"/>
      <w:marTop w:val="0"/>
      <w:marBottom w:val="0"/>
      <w:divBdr>
        <w:top w:val="none" w:sz="0" w:space="0" w:color="auto"/>
        <w:left w:val="none" w:sz="0" w:space="0" w:color="auto"/>
        <w:bottom w:val="none" w:sz="0" w:space="0" w:color="auto"/>
        <w:right w:val="none" w:sz="0" w:space="0" w:color="auto"/>
      </w:divBdr>
    </w:div>
    <w:div w:id="1531257875">
      <w:bodyDiv w:val="1"/>
      <w:marLeft w:val="0"/>
      <w:marRight w:val="0"/>
      <w:marTop w:val="0"/>
      <w:marBottom w:val="0"/>
      <w:divBdr>
        <w:top w:val="none" w:sz="0" w:space="0" w:color="auto"/>
        <w:left w:val="none" w:sz="0" w:space="0" w:color="auto"/>
        <w:bottom w:val="none" w:sz="0" w:space="0" w:color="auto"/>
        <w:right w:val="none" w:sz="0" w:space="0" w:color="auto"/>
      </w:divBdr>
    </w:div>
    <w:div w:id="1533154784">
      <w:bodyDiv w:val="1"/>
      <w:marLeft w:val="0"/>
      <w:marRight w:val="0"/>
      <w:marTop w:val="0"/>
      <w:marBottom w:val="0"/>
      <w:divBdr>
        <w:top w:val="none" w:sz="0" w:space="0" w:color="auto"/>
        <w:left w:val="none" w:sz="0" w:space="0" w:color="auto"/>
        <w:bottom w:val="none" w:sz="0" w:space="0" w:color="auto"/>
        <w:right w:val="none" w:sz="0" w:space="0" w:color="auto"/>
      </w:divBdr>
    </w:div>
    <w:div w:id="1539273710">
      <w:bodyDiv w:val="1"/>
      <w:marLeft w:val="0"/>
      <w:marRight w:val="0"/>
      <w:marTop w:val="0"/>
      <w:marBottom w:val="0"/>
      <w:divBdr>
        <w:top w:val="none" w:sz="0" w:space="0" w:color="auto"/>
        <w:left w:val="none" w:sz="0" w:space="0" w:color="auto"/>
        <w:bottom w:val="none" w:sz="0" w:space="0" w:color="auto"/>
        <w:right w:val="none" w:sz="0" w:space="0" w:color="auto"/>
      </w:divBdr>
    </w:div>
    <w:div w:id="1558467625">
      <w:bodyDiv w:val="1"/>
      <w:marLeft w:val="0"/>
      <w:marRight w:val="0"/>
      <w:marTop w:val="0"/>
      <w:marBottom w:val="0"/>
      <w:divBdr>
        <w:top w:val="none" w:sz="0" w:space="0" w:color="auto"/>
        <w:left w:val="none" w:sz="0" w:space="0" w:color="auto"/>
        <w:bottom w:val="none" w:sz="0" w:space="0" w:color="auto"/>
        <w:right w:val="none" w:sz="0" w:space="0" w:color="auto"/>
      </w:divBdr>
    </w:div>
    <w:div w:id="1560045774">
      <w:bodyDiv w:val="1"/>
      <w:marLeft w:val="0"/>
      <w:marRight w:val="0"/>
      <w:marTop w:val="0"/>
      <w:marBottom w:val="0"/>
      <w:divBdr>
        <w:top w:val="none" w:sz="0" w:space="0" w:color="auto"/>
        <w:left w:val="none" w:sz="0" w:space="0" w:color="auto"/>
        <w:bottom w:val="none" w:sz="0" w:space="0" w:color="auto"/>
        <w:right w:val="none" w:sz="0" w:space="0" w:color="auto"/>
      </w:divBdr>
    </w:div>
    <w:div w:id="1576624963">
      <w:bodyDiv w:val="1"/>
      <w:marLeft w:val="0"/>
      <w:marRight w:val="0"/>
      <w:marTop w:val="0"/>
      <w:marBottom w:val="0"/>
      <w:divBdr>
        <w:top w:val="none" w:sz="0" w:space="0" w:color="auto"/>
        <w:left w:val="none" w:sz="0" w:space="0" w:color="auto"/>
        <w:bottom w:val="none" w:sz="0" w:space="0" w:color="auto"/>
        <w:right w:val="none" w:sz="0" w:space="0" w:color="auto"/>
      </w:divBdr>
    </w:div>
    <w:div w:id="1576937461">
      <w:bodyDiv w:val="1"/>
      <w:marLeft w:val="0"/>
      <w:marRight w:val="0"/>
      <w:marTop w:val="0"/>
      <w:marBottom w:val="0"/>
      <w:divBdr>
        <w:top w:val="none" w:sz="0" w:space="0" w:color="auto"/>
        <w:left w:val="none" w:sz="0" w:space="0" w:color="auto"/>
        <w:bottom w:val="none" w:sz="0" w:space="0" w:color="auto"/>
        <w:right w:val="none" w:sz="0" w:space="0" w:color="auto"/>
      </w:divBdr>
    </w:div>
    <w:div w:id="1580287997">
      <w:bodyDiv w:val="1"/>
      <w:marLeft w:val="0"/>
      <w:marRight w:val="0"/>
      <w:marTop w:val="0"/>
      <w:marBottom w:val="0"/>
      <w:divBdr>
        <w:top w:val="none" w:sz="0" w:space="0" w:color="auto"/>
        <w:left w:val="none" w:sz="0" w:space="0" w:color="auto"/>
        <w:bottom w:val="none" w:sz="0" w:space="0" w:color="auto"/>
        <w:right w:val="none" w:sz="0" w:space="0" w:color="auto"/>
      </w:divBdr>
    </w:div>
    <w:div w:id="1596865057">
      <w:bodyDiv w:val="1"/>
      <w:marLeft w:val="0"/>
      <w:marRight w:val="0"/>
      <w:marTop w:val="0"/>
      <w:marBottom w:val="0"/>
      <w:divBdr>
        <w:top w:val="none" w:sz="0" w:space="0" w:color="auto"/>
        <w:left w:val="none" w:sz="0" w:space="0" w:color="auto"/>
        <w:bottom w:val="none" w:sz="0" w:space="0" w:color="auto"/>
        <w:right w:val="none" w:sz="0" w:space="0" w:color="auto"/>
      </w:divBdr>
    </w:div>
    <w:div w:id="1632400245">
      <w:bodyDiv w:val="1"/>
      <w:marLeft w:val="0"/>
      <w:marRight w:val="0"/>
      <w:marTop w:val="0"/>
      <w:marBottom w:val="0"/>
      <w:divBdr>
        <w:top w:val="none" w:sz="0" w:space="0" w:color="auto"/>
        <w:left w:val="none" w:sz="0" w:space="0" w:color="auto"/>
        <w:bottom w:val="none" w:sz="0" w:space="0" w:color="auto"/>
        <w:right w:val="none" w:sz="0" w:space="0" w:color="auto"/>
      </w:divBdr>
    </w:div>
    <w:div w:id="1637299389">
      <w:bodyDiv w:val="1"/>
      <w:marLeft w:val="0"/>
      <w:marRight w:val="0"/>
      <w:marTop w:val="0"/>
      <w:marBottom w:val="0"/>
      <w:divBdr>
        <w:top w:val="none" w:sz="0" w:space="0" w:color="auto"/>
        <w:left w:val="none" w:sz="0" w:space="0" w:color="auto"/>
        <w:bottom w:val="none" w:sz="0" w:space="0" w:color="auto"/>
        <w:right w:val="none" w:sz="0" w:space="0" w:color="auto"/>
      </w:divBdr>
    </w:div>
    <w:div w:id="1668096505">
      <w:bodyDiv w:val="1"/>
      <w:marLeft w:val="0"/>
      <w:marRight w:val="0"/>
      <w:marTop w:val="0"/>
      <w:marBottom w:val="0"/>
      <w:divBdr>
        <w:top w:val="none" w:sz="0" w:space="0" w:color="auto"/>
        <w:left w:val="none" w:sz="0" w:space="0" w:color="auto"/>
        <w:bottom w:val="none" w:sz="0" w:space="0" w:color="auto"/>
        <w:right w:val="none" w:sz="0" w:space="0" w:color="auto"/>
      </w:divBdr>
    </w:div>
    <w:div w:id="1669793213">
      <w:bodyDiv w:val="1"/>
      <w:marLeft w:val="0"/>
      <w:marRight w:val="0"/>
      <w:marTop w:val="0"/>
      <w:marBottom w:val="0"/>
      <w:divBdr>
        <w:top w:val="none" w:sz="0" w:space="0" w:color="auto"/>
        <w:left w:val="none" w:sz="0" w:space="0" w:color="auto"/>
        <w:bottom w:val="none" w:sz="0" w:space="0" w:color="auto"/>
        <w:right w:val="none" w:sz="0" w:space="0" w:color="auto"/>
      </w:divBdr>
    </w:div>
    <w:div w:id="1690983393">
      <w:bodyDiv w:val="1"/>
      <w:marLeft w:val="0"/>
      <w:marRight w:val="0"/>
      <w:marTop w:val="0"/>
      <w:marBottom w:val="0"/>
      <w:divBdr>
        <w:top w:val="none" w:sz="0" w:space="0" w:color="auto"/>
        <w:left w:val="none" w:sz="0" w:space="0" w:color="auto"/>
        <w:bottom w:val="none" w:sz="0" w:space="0" w:color="auto"/>
        <w:right w:val="none" w:sz="0" w:space="0" w:color="auto"/>
      </w:divBdr>
    </w:div>
    <w:div w:id="1694963207">
      <w:bodyDiv w:val="1"/>
      <w:marLeft w:val="0"/>
      <w:marRight w:val="0"/>
      <w:marTop w:val="0"/>
      <w:marBottom w:val="0"/>
      <w:divBdr>
        <w:top w:val="none" w:sz="0" w:space="0" w:color="auto"/>
        <w:left w:val="none" w:sz="0" w:space="0" w:color="auto"/>
        <w:bottom w:val="none" w:sz="0" w:space="0" w:color="auto"/>
        <w:right w:val="none" w:sz="0" w:space="0" w:color="auto"/>
      </w:divBdr>
    </w:div>
    <w:div w:id="1715152490">
      <w:bodyDiv w:val="1"/>
      <w:marLeft w:val="0"/>
      <w:marRight w:val="0"/>
      <w:marTop w:val="0"/>
      <w:marBottom w:val="0"/>
      <w:divBdr>
        <w:top w:val="none" w:sz="0" w:space="0" w:color="auto"/>
        <w:left w:val="none" w:sz="0" w:space="0" w:color="auto"/>
        <w:bottom w:val="none" w:sz="0" w:space="0" w:color="auto"/>
        <w:right w:val="none" w:sz="0" w:space="0" w:color="auto"/>
      </w:divBdr>
    </w:div>
    <w:div w:id="1727558649">
      <w:bodyDiv w:val="1"/>
      <w:marLeft w:val="0"/>
      <w:marRight w:val="0"/>
      <w:marTop w:val="0"/>
      <w:marBottom w:val="0"/>
      <w:divBdr>
        <w:top w:val="none" w:sz="0" w:space="0" w:color="auto"/>
        <w:left w:val="none" w:sz="0" w:space="0" w:color="auto"/>
        <w:bottom w:val="none" w:sz="0" w:space="0" w:color="auto"/>
        <w:right w:val="none" w:sz="0" w:space="0" w:color="auto"/>
      </w:divBdr>
    </w:div>
    <w:div w:id="1742212643">
      <w:bodyDiv w:val="1"/>
      <w:marLeft w:val="0"/>
      <w:marRight w:val="0"/>
      <w:marTop w:val="0"/>
      <w:marBottom w:val="0"/>
      <w:divBdr>
        <w:top w:val="none" w:sz="0" w:space="0" w:color="auto"/>
        <w:left w:val="none" w:sz="0" w:space="0" w:color="auto"/>
        <w:bottom w:val="none" w:sz="0" w:space="0" w:color="auto"/>
        <w:right w:val="none" w:sz="0" w:space="0" w:color="auto"/>
      </w:divBdr>
    </w:div>
    <w:div w:id="1750881486">
      <w:bodyDiv w:val="1"/>
      <w:marLeft w:val="0"/>
      <w:marRight w:val="0"/>
      <w:marTop w:val="0"/>
      <w:marBottom w:val="0"/>
      <w:divBdr>
        <w:top w:val="none" w:sz="0" w:space="0" w:color="auto"/>
        <w:left w:val="none" w:sz="0" w:space="0" w:color="auto"/>
        <w:bottom w:val="none" w:sz="0" w:space="0" w:color="auto"/>
        <w:right w:val="none" w:sz="0" w:space="0" w:color="auto"/>
      </w:divBdr>
    </w:div>
    <w:div w:id="1753547278">
      <w:bodyDiv w:val="1"/>
      <w:marLeft w:val="0"/>
      <w:marRight w:val="0"/>
      <w:marTop w:val="0"/>
      <w:marBottom w:val="0"/>
      <w:divBdr>
        <w:top w:val="none" w:sz="0" w:space="0" w:color="auto"/>
        <w:left w:val="none" w:sz="0" w:space="0" w:color="auto"/>
        <w:bottom w:val="none" w:sz="0" w:space="0" w:color="auto"/>
        <w:right w:val="none" w:sz="0" w:space="0" w:color="auto"/>
      </w:divBdr>
    </w:div>
    <w:div w:id="1774475401">
      <w:bodyDiv w:val="1"/>
      <w:marLeft w:val="0"/>
      <w:marRight w:val="0"/>
      <w:marTop w:val="0"/>
      <w:marBottom w:val="0"/>
      <w:divBdr>
        <w:top w:val="none" w:sz="0" w:space="0" w:color="auto"/>
        <w:left w:val="none" w:sz="0" w:space="0" w:color="auto"/>
        <w:bottom w:val="none" w:sz="0" w:space="0" w:color="auto"/>
        <w:right w:val="none" w:sz="0" w:space="0" w:color="auto"/>
      </w:divBdr>
    </w:div>
    <w:div w:id="1801193791">
      <w:bodyDiv w:val="1"/>
      <w:marLeft w:val="0"/>
      <w:marRight w:val="0"/>
      <w:marTop w:val="0"/>
      <w:marBottom w:val="0"/>
      <w:divBdr>
        <w:top w:val="none" w:sz="0" w:space="0" w:color="auto"/>
        <w:left w:val="none" w:sz="0" w:space="0" w:color="auto"/>
        <w:bottom w:val="none" w:sz="0" w:space="0" w:color="auto"/>
        <w:right w:val="none" w:sz="0" w:space="0" w:color="auto"/>
      </w:divBdr>
    </w:div>
    <w:div w:id="1826361610">
      <w:bodyDiv w:val="1"/>
      <w:marLeft w:val="0"/>
      <w:marRight w:val="0"/>
      <w:marTop w:val="0"/>
      <w:marBottom w:val="0"/>
      <w:divBdr>
        <w:top w:val="none" w:sz="0" w:space="0" w:color="auto"/>
        <w:left w:val="none" w:sz="0" w:space="0" w:color="auto"/>
        <w:bottom w:val="none" w:sz="0" w:space="0" w:color="auto"/>
        <w:right w:val="none" w:sz="0" w:space="0" w:color="auto"/>
      </w:divBdr>
    </w:div>
    <w:div w:id="1838840320">
      <w:bodyDiv w:val="1"/>
      <w:marLeft w:val="0"/>
      <w:marRight w:val="0"/>
      <w:marTop w:val="0"/>
      <w:marBottom w:val="0"/>
      <w:divBdr>
        <w:top w:val="none" w:sz="0" w:space="0" w:color="auto"/>
        <w:left w:val="none" w:sz="0" w:space="0" w:color="auto"/>
        <w:bottom w:val="none" w:sz="0" w:space="0" w:color="auto"/>
        <w:right w:val="none" w:sz="0" w:space="0" w:color="auto"/>
      </w:divBdr>
    </w:div>
    <w:div w:id="1840266354">
      <w:bodyDiv w:val="1"/>
      <w:marLeft w:val="0"/>
      <w:marRight w:val="0"/>
      <w:marTop w:val="0"/>
      <w:marBottom w:val="0"/>
      <w:divBdr>
        <w:top w:val="none" w:sz="0" w:space="0" w:color="auto"/>
        <w:left w:val="none" w:sz="0" w:space="0" w:color="auto"/>
        <w:bottom w:val="none" w:sz="0" w:space="0" w:color="auto"/>
        <w:right w:val="none" w:sz="0" w:space="0" w:color="auto"/>
      </w:divBdr>
    </w:div>
    <w:div w:id="1844276114">
      <w:bodyDiv w:val="1"/>
      <w:marLeft w:val="0"/>
      <w:marRight w:val="0"/>
      <w:marTop w:val="0"/>
      <w:marBottom w:val="0"/>
      <w:divBdr>
        <w:top w:val="none" w:sz="0" w:space="0" w:color="auto"/>
        <w:left w:val="none" w:sz="0" w:space="0" w:color="auto"/>
        <w:bottom w:val="none" w:sz="0" w:space="0" w:color="auto"/>
        <w:right w:val="none" w:sz="0" w:space="0" w:color="auto"/>
      </w:divBdr>
    </w:div>
    <w:div w:id="1853373652">
      <w:bodyDiv w:val="1"/>
      <w:marLeft w:val="0"/>
      <w:marRight w:val="0"/>
      <w:marTop w:val="0"/>
      <w:marBottom w:val="0"/>
      <w:divBdr>
        <w:top w:val="none" w:sz="0" w:space="0" w:color="auto"/>
        <w:left w:val="none" w:sz="0" w:space="0" w:color="auto"/>
        <w:bottom w:val="none" w:sz="0" w:space="0" w:color="auto"/>
        <w:right w:val="none" w:sz="0" w:space="0" w:color="auto"/>
      </w:divBdr>
    </w:div>
    <w:div w:id="1861116252">
      <w:bodyDiv w:val="1"/>
      <w:marLeft w:val="0"/>
      <w:marRight w:val="0"/>
      <w:marTop w:val="0"/>
      <w:marBottom w:val="0"/>
      <w:divBdr>
        <w:top w:val="none" w:sz="0" w:space="0" w:color="auto"/>
        <w:left w:val="none" w:sz="0" w:space="0" w:color="auto"/>
        <w:bottom w:val="none" w:sz="0" w:space="0" w:color="auto"/>
        <w:right w:val="none" w:sz="0" w:space="0" w:color="auto"/>
      </w:divBdr>
    </w:div>
    <w:div w:id="1861234482">
      <w:bodyDiv w:val="1"/>
      <w:marLeft w:val="0"/>
      <w:marRight w:val="0"/>
      <w:marTop w:val="0"/>
      <w:marBottom w:val="0"/>
      <w:divBdr>
        <w:top w:val="none" w:sz="0" w:space="0" w:color="auto"/>
        <w:left w:val="none" w:sz="0" w:space="0" w:color="auto"/>
        <w:bottom w:val="none" w:sz="0" w:space="0" w:color="auto"/>
        <w:right w:val="none" w:sz="0" w:space="0" w:color="auto"/>
      </w:divBdr>
    </w:div>
    <w:div w:id="1863401205">
      <w:bodyDiv w:val="1"/>
      <w:marLeft w:val="0"/>
      <w:marRight w:val="0"/>
      <w:marTop w:val="0"/>
      <w:marBottom w:val="0"/>
      <w:divBdr>
        <w:top w:val="none" w:sz="0" w:space="0" w:color="auto"/>
        <w:left w:val="none" w:sz="0" w:space="0" w:color="auto"/>
        <w:bottom w:val="none" w:sz="0" w:space="0" w:color="auto"/>
        <w:right w:val="none" w:sz="0" w:space="0" w:color="auto"/>
      </w:divBdr>
      <w:divsChild>
        <w:div w:id="486869706">
          <w:marLeft w:val="547"/>
          <w:marRight w:val="0"/>
          <w:marTop w:val="200"/>
          <w:marBottom w:val="0"/>
          <w:divBdr>
            <w:top w:val="none" w:sz="0" w:space="0" w:color="auto"/>
            <w:left w:val="none" w:sz="0" w:space="0" w:color="auto"/>
            <w:bottom w:val="none" w:sz="0" w:space="0" w:color="auto"/>
            <w:right w:val="none" w:sz="0" w:space="0" w:color="auto"/>
          </w:divBdr>
        </w:div>
      </w:divsChild>
    </w:div>
    <w:div w:id="1878200339">
      <w:bodyDiv w:val="1"/>
      <w:marLeft w:val="0"/>
      <w:marRight w:val="0"/>
      <w:marTop w:val="0"/>
      <w:marBottom w:val="0"/>
      <w:divBdr>
        <w:top w:val="none" w:sz="0" w:space="0" w:color="auto"/>
        <w:left w:val="none" w:sz="0" w:space="0" w:color="auto"/>
        <w:bottom w:val="none" w:sz="0" w:space="0" w:color="auto"/>
        <w:right w:val="none" w:sz="0" w:space="0" w:color="auto"/>
      </w:divBdr>
    </w:div>
    <w:div w:id="1887595459">
      <w:bodyDiv w:val="1"/>
      <w:marLeft w:val="0"/>
      <w:marRight w:val="0"/>
      <w:marTop w:val="0"/>
      <w:marBottom w:val="0"/>
      <w:divBdr>
        <w:top w:val="none" w:sz="0" w:space="0" w:color="auto"/>
        <w:left w:val="none" w:sz="0" w:space="0" w:color="auto"/>
        <w:bottom w:val="none" w:sz="0" w:space="0" w:color="auto"/>
        <w:right w:val="none" w:sz="0" w:space="0" w:color="auto"/>
      </w:divBdr>
    </w:div>
    <w:div w:id="1894658661">
      <w:bodyDiv w:val="1"/>
      <w:marLeft w:val="0"/>
      <w:marRight w:val="0"/>
      <w:marTop w:val="0"/>
      <w:marBottom w:val="0"/>
      <w:divBdr>
        <w:top w:val="none" w:sz="0" w:space="0" w:color="auto"/>
        <w:left w:val="none" w:sz="0" w:space="0" w:color="auto"/>
        <w:bottom w:val="none" w:sz="0" w:space="0" w:color="auto"/>
        <w:right w:val="none" w:sz="0" w:space="0" w:color="auto"/>
      </w:divBdr>
    </w:div>
    <w:div w:id="1908109016">
      <w:bodyDiv w:val="1"/>
      <w:marLeft w:val="0"/>
      <w:marRight w:val="0"/>
      <w:marTop w:val="0"/>
      <w:marBottom w:val="0"/>
      <w:divBdr>
        <w:top w:val="none" w:sz="0" w:space="0" w:color="auto"/>
        <w:left w:val="none" w:sz="0" w:space="0" w:color="auto"/>
        <w:bottom w:val="none" w:sz="0" w:space="0" w:color="auto"/>
        <w:right w:val="none" w:sz="0" w:space="0" w:color="auto"/>
      </w:divBdr>
    </w:div>
    <w:div w:id="1918247429">
      <w:bodyDiv w:val="1"/>
      <w:marLeft w:val="0"/>
      <w:marRight w:val="0"/>
      <w:marTop w:val="0"/>
      <w:marBottom w:val="0"/>
      <w:divBdr>
        <w:top w:val="none" w:sz="0" w:space="0" w:color="auto"/>
        <w:left w:val="none" w:sz="0" w:space="0" w:color="auto"/>
        <w:bottom w:val="none" w:sz="0" w:space="0" w:color="auto"/>
        <w:right w:val="none" w:sz="0" w:space="0" w:color="auto"/>
      </w:divBdr>
    </w:div>
    <w:div w:id="1927491914">
      <w:bodyDiv w:val="1"/>
      <w:marLeft w:val="0"/>
      <w:marRight w:val="0"/>
      <w:marTop w:val="0"/>
      <w:marBottom w:val="0"/>
      <w:divBdr>
        <w:top w:val="none" w:sz="0" w:space="0" w:color="auto"/>
        <w:left w:val="none" w:sz="0" w:space="0" w:color="auto"/>
        <w:bottom w:val="none" w:sz="0" w:space="0" w:color="auto"/>
        <w:right w:val="none" w:sz="0" w:space="0" w:color="auto"/>
      </w:divBdr>
    </w:div>
    <w:div w:id="1946232671">
      <w:bodyDiv w:val="1"/>
      <w:marLeft w:val="0"/>
      <w:marRight w:val="0"/>
      <w:marTop w:val="0"/>
      <w:marBottom w:val="0"/>
      <w:divBdr>
        <w:top w:val="none" w:sz="0" w:space="0" w:color="auto"/>
        <w:left w:val="none" w:sz="0" w:space="0" w:color="auto"/>
        <w:bottom w:val="none" w:sz="0" w:space="0" w:color="auto"/>
        <w:right w:val="none" w:sz="0" w:space="0" w:color="auto"/>
      </w:divBdr>
    </w:div>
    <w:div w:id="2032946677">
      <w:bodyDiv w:val="1"/>
      <w:marLeft w:val="0"/>
      <w:marRight w:val="0"/>
      <w:marTop w:val="0"/>
      <w:marBottom w:val="0"/>
      <w:divBdr>
        <w:top w:val="none" w:sz="0" w:space="0" w:color="auto"/>
        <w:left w:val="none" w:sz="0" w:space="0" w:color="auto"/>
        <w:bottom w:val="none" w:sz="0" w:space="0" w:color="auto"/>
        <w:right w:val="none" w:sz="0" w:space="0" w:color="auto"/>
      </w:divBdr>
    </w:div>
    <w:div w:id="2043901670">
      <w:bodyDiv w:val="1"/>
      <w:marLeft w:val="0"/>
      <w:marRight w:val="0"/>
      <w:marTop w:val="0"/>
      <w:marBottom w:val="0"/>
      <w:divBdr>
        <w:top w:val="none" w:sz="0" w:space="0" w:color="auto"/>
        <w:left w:val="none" w:sz="0" w:space="0" w:color="auto"/>
        <w:bottom w:val="none" w:sz="0" w:space="0" w:color="auto"/>
        <w:right w:val="none" w:sz="0" w:space="0" w:color="auto"/>
      </w:divBdr>
    </w:div>
    <w:div w:id="2059472378">
      <w:bodyDiv w:val="1"/>
      <w:marLeft w:val="0"/>
      <w:marRight w:val="0"/>
      <w:marTop w:val="0"/>
      <w:marBottom w:val="0"/>
      <w:divBdr>
        <w:top w:val="none" w:sz="0" w:space="0" w:color="auto"/>
        <w:left w:val="none" w:sz="0" w:space="0" w:color="auto"/>
        <w:bottom w:val="none" w:sz="0" w:space="0" w:color="auto"/>
        <w:right w:val="none" w:sz="0" w:space="0" w:color="auto"/>
      </w:divBdr>
    </w:div>
    <w:div w:id="2060859390">
      <w:bodyDiv w:val="1"/>
      <w:marLeft w:val="0"/>
      <w:marRight w:val="0"/>
      <w:marTop w:val="0"/>
      <w:marBottom w:val="0"/>
      <w:divBdr>
        <w:top w:val="none" w:sz="0" w:space="0" w:color="auto"/>
        <w:left w:val="none" w:sz="0" w:space="0" w:color="auto"/>
        <w:bottom w:val="none" w:sz="0" w:space="0" w:color="auto"/>
        <w:right w:val="none" w:sz="0" w:space="0" w:color="auto"/>
      </w:divBdr>
    </w:div>
    <w:div w:id="2080470563">
      <w:bodyDiv w:val="1"/>
      <w:marLeft w:val="0"/>
      <w:marRight w:val="0"/>
      <w:marTop w:val="0"/>
      <w:marBottom w:val="0"/>
      <w:divBdr>
        <w:top w:val="none" w:sz="0" w:space="0" w:color="auto"/>
        <w:left w:val="none" w:sz="0" w:space="0" w:color="auto"/>
        <w:bottom w:val="none" w:sz="0" w:space="0" w:color="auto"/>
        <w:right w:val="none" w:sz="0" w:space="0" w:color="auto"/>
      </w:divBdr>
      <w:divsChild>
        <w:div w:id="1091197822">
          <w:marLeft w:val="547"/>
          <w:marRight w:val="0"/>
          <w:marTop w:val="200"/>
          <w:marBottom w:val="0"/>
          <w:divBdr>
            <w:top w:val="none" w:sz="0" w:space="0" w:color="auto"/>
            <w:left w:val="none" w:sz="0" w:space="0" w:color="auto"/>
            <w:bottom w:val="none" w:sz="0" w:space="0" w:color="auto"/>
            <w:right w:val="none" w:sz="0" w:space="0" w:color="auto"/>
          </w:divBdr>
        </w:div>
        <w:div w:id="666784656">
          <w:marLeft w:val="547"/>
          <w:marRight w:val="0"/>
          <w:marTop w:val="200"/>
          <w:marBottom w:val="0"/>
          <w:divBdr>
            <w:top w:val="none" w:sz="0" w:space="0" w:color="auto"/>
            <w:left w:val="none" w:sz="0" w:space="0" w:color="auto"/>
            <w:bottom w:val="none" w:sz="0" w:space="0" w:color="auto"/>
            <w:right w:val="none" w:sz="0" w:space="0" w:color="auto"/>
          </w:divBdr>
        </w:div>
        <w:div w:id="1277372055">
          <w:marLeft w:val="547"/>
          <w:marRight w:val="0"/>
          <w:marTop w:val="200"/>
          <w:marBottom w:val="0"/>
          <w:divBdr>
            <w:top w:val="none" w:sz="0" w:space="0" w:color="auto"/>
            <w:left w:val="none" w:sz="0" w:space="0" w:color="auto"/>
            <w:bottom w:val="none" w:sz="0" w:space="0" w:color="auto"/>
            <w:right w:val="none" w:sz="0" w:space="0" w:color="auto"/>
          </w:divBdr>
        </w:div>
        <w:div w:id="171649933">
          <w:marLeft w:val="547"/>
          <w:marRight w:val="0"/>
          <w:marTop w:val="200"/>
          <w:marBottom w:val="0"/>
          <w:divBdr>
            <w:top w:val="none" w:sz="0" w:space="0" w:color="auto"/>
            <w:left w:val="none" w:sz="0" w:space="0" w:color="auto"/>
            <w:bottom w:val="none" w:sz="0" w:space="0" w:color="auto"/>
            <w:right w:val="none" w:sz="0" w:space="0" w:color="auto"/>
          </w:divBdr>
        </w:div>
        <w:div w:id="1199778636">
          <w:marLeft w:val="547"/>
          <w:marRight w:val="0"/>
          <w:marTop w:val="200"/>
          <w:marBottom w:val="0"/>
          <w:divBdr>
            <w:top w:val="none" w:sz="0" w:space="0" w:color="auto"/>
            <w:left w:val="none" w:sz="0" w:space="0" w:color="auto"/>
            <w:bottom w:val="none" w:sz="0" w:space="0" w:color="auto"/>
            <w:right w:val="none" w:sz="0" w:space="0" w:color="auto"/>
          </w:divBdr>
        </w:div>
        <w:div w:id="2123529208">
          <w:marLeft w:val="547"/>
          <w:marRight w:val="0"/>
          <w:marTop w:val="200"/>
          <w:marBottom w:val="0"/>
          <w:divBdr>
            <w:top w:val="none" w:sz="0" w:space="0" w:color="auto"/>
            <w:left w:val="none" w:sz="0" w:space="0" w:color="auto"/>
            <w:bottom w:val="none" w:sz="0" w:space="0" w:color="auto"/>
            <w:right w:val="none" w:sz="0" w:space="0" w:color="auto"/>
          </w:divBdr>
        </w:div>
      </w:divsChild>
    </w:div>
    <w:div w:id="2090613170">
      <w:bodyDiv w:val="1"/>
      <w:marLeft w:val="0"/>
      <w:marRight w:val="0"/>
      <w:marTop w:val="0"/>
      <w:marBottom w:val="0"/>
      <w:divBdr>
        <w:top w:val="none" w:sz="0" w:space="0" w:color="auto"/>
        <w:left w:val="none" w:sz="0" w:space="0" w:color="auto"/>
        <w:bottom w:val="none" w:sz="0" w:space="0" w:color="auto"/>
        <w:right w:val="none" w:sz="0" w:space="0" w:color="auto"/>
      </w:divBdr>
    </w:div>
    <w:div w:id="2097170156">
      <w:bodyDiv w:val="1"/>
      <w:marLeft w:val="0"/>
      <w:marRight w:val="0"/>
      <w:marTop w:val="0"/>
      <w:marBottom w:val="0"/>
      <w:divBdr>
        <w:top w:val="none" w:sz="0" w:space="0" w:color="auto"/>
        <w:left w:val="none" w:sz="0" w:space="0" w:color="auto"/>
        <w:bottom w:val="none" w:sz="0" w:space="0" w:color="auto"/>
        <w:right w:val="none" w:sz="0" w:space="0" w:color="auto"/>
      </w:divBdr>
    </w:div>
    <w:div w:id="2105110015">
      <w:bodyDiv w:val="1"/>
      <w:marLeft w:val="0"/>
      <w:marRight w:val="0"/>
      <w:marTop w:val="0"/>
      <w:marBottom w:val="0"/>
      <w:divBdr>
        <w:top w:val="none" w:sz="0" w:space="0" w:color="auto"/>
        <w:left w:val="none" w:sz="0" w:space="0" w:color="auto"/>
        <w:bottom w:val="none" w:sz="0" w:space="0" w:color="auto"/>
        <w:right w:val="none" w:sz="0" w:space="0" w:color="auto"/>
      </w:divBdr>
    </w:div>
    <w:div w:id="2125491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8.png"/><Relationship Id="rId42" Type="http://schemas.microsoft.com/office/2007/relationships/hdphoto" Target="media/hdphoto4.wdp"/><Relationship Id="rId47" Type="http://schemas.openxmlformats.org/officeDocument/2006/relationships/chart" Target="charts/chart19.xml"/><Relationship Id="rId63" Type="http://schemas.openxmlformats.org/officeDocument/2006/relationships/hyperlink" Target="https://www.amazon.in/Kristina-Chodorow/e/B003XFYXN4/ref=dp_byline_cont_book_1" TargetMode="External"/><Relationship Id="rId68" Type="http://schemas.openxmlformats.org/officeDocument/2006/relationships/image" Target="media/image14.jpeg"/><Relationship Id="rId84" Type="http://schemas.openxmlformats.org/officeDocument/2006/relationships/fontTable" Target="fontTable.xml"/><Relationship Id="rId16" Type="http://schemas.openxmlformats.org/officeDocument/2006/relationships/image" Target="media/image4.tiff"/><Relationship Id="rId11" Type="http://schemas.openxmlformats.org/officeDocument/2006/relationships/header" Target="header4.xml"/><Relationship Id="rId32" Type="http://schemas.openxmlformats.org/officeDocument/2006/relationships/chart" Target="charts/chart7.xml"/><Relationship Id="rId37" Type="http://schemas.openxmlformats.org/officeDocument/2006/relationships/chart" Target="charts/chart12.xml"/><Relationship Id="rId53" Type="http://schemas.openxmlformats.org/officeDocument/2006/relationships/hyperlink" Target="https://www.amazon.in/s/ref=dp_byline_sr_book_1?ie=UTF8&amp;field-author=Sandro+Pasquali&amp;search-alias=stripbooks" TargetMode="External"/><Relationship Id="rId58" Type="http://schemas.openxmlformats.org/officeDocument/2006/relationships/hyperlink" Target="https://www.amazon.in/s/ref=dp_byline_sr_book_1?ie=UTF8&amp;field-author=Valentin+Bojinov&amp;search-alias=stripbooks" TargetMode="External"/><Relationship Id="rId74" Type="http://schemas.openxmlformats.org/officeDocument/2006/relationships/image" Target="media/image20.jpeg"/><Relationship Id="rId79" Type="http://schemas.openxmlformats.org/officeDocument/2006/relationships/image" Target="media/image25.jpeg"/><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image" Target="media/image2.tiff"/><Relationship Id="rId22" Type="http://schemas.microsoft.com/office/2007/relationships/hdphoto" Target="media/hdphoto3.wdp"/><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chart" Target="charts/chart10.xml"/><Relationship Id="rId43" Type="http://schemas.openxmlformats.org/officeDocument/2006/relationships/chart" Target="charts/chart15.xml"/><Relationship Id="rId48" Type="http://schemas.openxmlformats.org/officeDocument/2006/relationships/chart" Target="charts/chart20.xml"/><Relationship Id="rId56" Type="http://schemas.openxmlformats.org/officeDocument/2006/relationships/hyperlink" Target="https://www.amazon.in/David-Herman/e/B00DWIBH6I/ref=dp_byline_cont_book_1" TargetMode="External"/><Relationship Id="rId64" Type="http://schemas.openxmlformats.org/officeDocument/2006/relationships/hyperlink" Target="https://www.amazon.in/s/ref=dp_byline_sr_book_1?ie=UTF8&amp;field-author=Dustin+Diaz&amp;search-alias=stripbooks" TargetMode="External"/><Relationship Id="rId69" Type="http://schemas.openxmlformats.org/officeDocument/2006/relationships/image" Target="media/image15.jpeg"/><Relationship Id="rId77" Type="http://schemas.openxmlformats.org/officeDocument/2006/relationships/image" Target="media/image23.jpeg"/><Relationship Id="rId8" Type="http://schemas.openxmlformats.org/officeDocument/2006/relationships/header" Target="header1.xml"/><Relationship Id="rId51" Type="http://schemas.openxmlformats.org/officeDocument/2006/relationships/hyperlink" Target="https://www.amazon.in/Shelley-Powers/e/B001H6J2CS?ref_=dbs_p_pbk_r00_abau_000000" TargetMode="External"/><Relationship Id="rId72" Type="http://schemas.openxmlformats.org/officeDocument/2006/relationships/image" Target="media/image18.jpeg"/><Relationship Id="rId80" Type="http://schemas.openxmlformats.org/officeDocument/2006/relationships/image" Target="media/image26.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tiff"/><Relationship Id="rId25" Type="http://schemas.openxmlformats.org/officeDocument/2006/relationships/image" Target="media/image11.png"/><Relationship Id="rId33" Type="http://schemas.openxmlformats.org/officeDocument/2006/relationships/chart" Target="charts/chart8.xml"/><Relationship Id="rId38" Type="http://schemas.openxmlformats.org/officeDocument/2006/relationships/chart" Target="charts/chart13.xml"/><Relationship Id="rId46" Type="http://schemas.openxmlformats.org/officeDocument/2006/relationships/chart" Target="charts/chart18.xml"/><Relationship Id="rId59" Type="http://schemas.openxmlformats.org/officeDocument/2006/relationships/hyperlink" Target="https://www.amazon.in/Mario-Casciaro/e/B00SLY3S1K/ref=dp_byline_cont_book_1" TargetMode="External"/><Relationship Id="rId67" Type="http://schemas.openxmlformats.org/officeDocument/2006/relationships/hyperlink" Target="https://www.amazon.in/s/ref=dp_byline_sr_book_1?ie=UTF8&amp;field-author=D+Crockford&amp;search-alias=stripbooks" TargetMode="External"/><Relationship Id="rId20" Type="http://schemas.microsoft.com/office/2007/relationships/hdphoto" Target="media/hdphoto2.wdp"/><Relationship Id="rId41" Type="http://schemas.openxmlformats.org/officeDocument/2006/relationships/image" Target="media/image13.png"/><Relationship Id="rId54" Type="http://schemas.openxmlformats.org/officeDocument/2006/relationships/hyperlink" Target="https://www.amazon.in/s/ref=dp_byline_sr_book_1?ie=UTF8&amp;field-author=Sandro+Pasquali&amp;search-alias=stripbooks" TargetMode="External"/><Relationship Id="rId62" Type="http://schemas.openxmlformats.org/officeDocument/2006/relationships/hyperlink" Target="https://www.amazon.in/Alex-Giamas/e/B079W3H14N/ref=dp_byline_cont_book_1" TargetMode="External"/><Relationship Id="rId70" Type="http://schemas.openxmlformats.org/officeDocument/2006/relationships/image" Target="media/image16.jpeg"/><Relationship Id="rId75" Type="http://schemas.openxmlformats.org/officeDocument/2006/relationships/image" Target="media/image21.jpeg"/><Relationship Id="rId83"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tiff"/><Relationship Id="rId23" Type="http://schemas.openxmlformats.org/officeDocument/2006/relationships/image" Target="media/image9.png"/><Relationship Id="rId28" Type="http://schemas.openxmlformats.org/officeDocument/2006/relationships/chart" Target="charts/chart3.xml"/><Relationship Id="rId36" Type="http://schemas.openxmlformats.org/officeDocument/2006/relationships/chart" Target="charts/chart11.xml"/><Relationship Id="rId49" Type="http://schemas.openxmlformats.org/officeDocument/2006/relationships/hyperlink" Target="https://www.amazon.in/s/ref=dp_byline_sr_ebooks_1?ie=UTF8&amp;field-author=Brett+McLaughlin&amp;text=Brett+McLaughlin&amp;sort=relevancerank&amp;search-alias=digital-text" TargetMode="External"/><Relationship Id="rId57" Type="http://schemas.openxmlformats.org/officeDocument/2006/relationships/hyperlink" Target="https://www.amazon.in/Azat-Mardan/e/B00GM6QNI4/ref=dp_byline_cont_book_1" TargetMode="External"/><Relationship Id="rId10" Type="http://schemas.openxmlformats.org/officeDocument/2006/relationships/header" Target="header3.xml"/><Relationship Id="rId31" Type="http://schemas.openxmlformats.org/officeDocument/2006/relationships/chart" Target="charts/chart6.xml"/><Relationship Id="rId44" Type="http://schemas.openxmlformats.org/officeDocument/2006/relationships/chart" Target="charts/chart16.xml"/><Relationship Id="rId52" Type="http://schemas.openxmlformats.org/officeDocument/2006/relationships/hyperlink" Target="https://www.amazon.in/s/ref=dp_byline_sr_book_1?ie=UTF8&amp;field-author=Alex+Young&amp;search-alias=stripbooks" TargetMode="External"/><Relationship Id="rId60" Type="http://schemas.openxmlformats.org/officeDocument/2006/relationships/hyperlink" Target="https://www.amazon.in/s/ref=dp_byline_sr_book_1?ie=UTF8&amp;field-author=Roland+Kuhn+Dr.&amp;search-alias=stripbooks" TargetMode="External"/><Relationship Id="rId65" Type="http://schemas.openxmlformats.org/officeDocument/2006/relationships/hyperlink" Target="https://www.amazon.in/s/ref=dp_byline_sr_book_1?ie=UTF8&amp;field-author=Luca+Mezzalira&amp;search-alias=stripbooks" TargetMode="External"/><Relationship Id="rId73" Type="http://schemas.openxmlformats.org/officeDocument/2006/relationships/image" Target="media/image19.jpeg"/><Relationship Id="rId78" Type="http://schemas.openxmlformats.org/officeDocument/2006/relationships/image" Target="media/image24.jpeg"/><Relationship Id="rId81"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header" Target="header2.xml"/><Relationship Id="rId13" Type="http://schemas.microsoft.com/office/2007/relationships/hdphoto" Target="media/hdphoto1.wdp"/><Relationship Id="rId18" Type="http://schemas.openxmlformats.org/officeDocument/2006/relationships/image" Target="media/image6.tiff"/><Relationship Id="rId39" Type="http://schemas.openxmlformats.org/officeDocument/2006/relationships/chart" Target="charts/chart14.xml"/><Relationship Id="rId34" Type="http://schemas.openxmlformats.org/officeDocument/2006/relationships/chart" Target="charts/chart9.xml"/><Relationship Id="rId50" Type="http://schemas.openxmlformats.org/officeDocument/2006/relationships/hyperlink" Target="https://www.amazon.in/Dhruti-Shah/e/B07YWWCFHD?ref_=dbs_p_pbk_r00_abau_000000" TargetMode="External"/><Relationship Id="rId55" Type="http://schemas.openxmlformats.org/officeDocument/2006/relationships/hyperlink" Target="https://www.amazon.in/s/ref=dp_byline_sr_book_1?ie=UTF8&amp;field-author=Luca+Mezzalira&amp;search-alias=stripbooks" TargetMode="External"/><Relationship Id="rId76" Type="http://schemas.openxmlformats.org/officeDocument/2006/relationships/image" Target="media/image22.jpeg"/><Relationship Id="rId7" Type="http://schemas.openxmlformats.org/officeDocument/2006/relationships/endnotes" Target="endnotes.xml"/><Relationship Id="rId71" Type="http://schemas.openxmlformats.org/officeDocument/2006/relationships/image" Target="media/image17.jpeg"/><Relationship Id="rId2" Type="http://schemas.openxmlformats.org/officeDocument/2006/relationships/numbering" Target="numbering.xml"/><Relationship Id="rId29" Type="http://schemas.openxmlformats.org/officeDocument/2006/relationships/chart" Target="charts/chart4.xml"/><Relationship Id="rId24" Type="http://schemas.openxmlformats.org/officeDocument/2006/relationships/image" Target="media/image10.png"/><Relationship Id="rId40" Type="http://schemas.openxmlformats.org/officeDocument/2006/relationships/image" Target="media/image12.tiff"/><Relationship Id="rId45" Type="http://schemas.openxmlformats.org/officeDocument/2006/relationships/chart" Target="charts/chart17.xml"/><Relationship Id="rId66" Type="http://schemas.openxmlformats.org/officeDocument/2006/relationships/hyperlink" Target="https://www.amazon.in/David-Herman/e/B00DWIBH6I/ref=dp_byline_cont_book_1" TargetMode="External"/><Relationship Id="rId61" Type="http://schemas.openxmlformats.org/officeDocument/2006/relationships/hyperlink" Target="https://www.amazon.com/s/ref=dp_byline_sr_ebooks_1?ie=UTF8&amp;field-author=Marc+Wandschneider&amp;text=Marc+Wandschneider&amp;sort=relevancerank&amp;search-alias=digital-text" TargetMode="External"/><Relationship Id="rId82" Type="http://schemas.openxmlformats.org/officeDocument/2006/relationships/image" Target="media/image28.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Users\igor\Desktop\DiplomDOC\2019\graph.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Users\igor\Desktop\DiplomDOC\2019\graph.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Users\igor\Desktop\DiplomDOC\2019\graph.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Users\igor\Desktop\DiplomDOC\2019\graph.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Users\igor\Desktop\DiplomDOC\2019\graph.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Users\igor\Desktop\DiplomDOC\2019\graph.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Users\igor\Desktop\DiplomDOC\2019\graph.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Users\igor\Desktop\DiplomDOC\2019\graph.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Users\igor\Desktop\DiplomDOC\2019\graph.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Users\igor\Desktop\DiplomDOC\2019\graph.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Users\igor\Desktop\DiplomDOC\2019\graph.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Users\igor\Desktop\DiplomDOC\2019\graph.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Users\igor\Desktop\DiplomDOC\2019\graph.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Users\igor\Desktop\DiplomDOC\2019\graph.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Users\igor\Desktop\DiplomDOC\2019\graph.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Users\igor\Desktop\DiplomDOC\2019\graph.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Users\igor\Desktop\DiplomDOC\2019\graph.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Users\igor\Desktop\DiplomDOC\2019\graph.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Users\igor\Desktop\DiplomDOC\2019\graph.xlsx" TargetMode="Externa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Users\igor\Desktop\DiplomDOC\2019\graph.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a:latin typeface="Times New Roman" panose="02020603050405020304" pitchFamily="18" charset="0"/>
                <a:cs typeface="Times New Roman" panose="02020603050405020304" pitchFamily="18" charset="0"/>
              </a:rPr>
              <a:t>Час</a:t>
            </a:r>
            <a:r>
              <a:rPr lang="ru-RU" baseline="0">
                <a:latin typeface="Times New Roman" panose="02020603050405020304" pitchFamily="18" charset="0"/>
                <a:cs typeface="Times New Roman" panose="02020603050405020304" pitchFamily="18" charset="0"/>
              </a:rPr>
              <a:t> виконання</a:t>
            </a:r>
            <a:r>
              <a:rPr lang="ru-RU">
                <a:latin typeface="Times New Roman" panose="02020603050405020304" pitchFamily="18" charset="0"/>
                <a:cs typeface="Times New Roman" panose="02020603050405020304" pitchFamily="18" charset="0"/>
              </a:rPr>
              <a:t> </a:t>
            </a:r>
            <a:r>
              <a:rPr lang="uk-UA">
                <a:latin typeface="Times New Roman" panose="02020603050405020304" pitchFamily="18" charset="0"/>
                <a:cs typeface="Times New Roman" panose="02020603050405020304" pitchFamily="18" charset="0"/>
              </a:rPr>
              <a:t>запитів</a:t>
            </a:r>
            <a:r>
              <a:rPr lang="uk-UA" baseline="0">
                <a:latin typeface="Times New Roman" panose="02020603050405020304" pitchFamily="18" charset="0"/>
                <a:cs typeface="Times New Roman" panose="02020603050405020304" pitchFamily="18" charset="0"/>
              </a:rPr>
              <a:t> в </a:t>
            </a:r>
            <a:r>
              <a:rPr lang="ru-RU">
                <a:latin typeface="Times New Roman" panose="02020603050405020304" pitchFamily="18" charset="0"/>
                <a:cs typeface="Times New Roman" panose="02020603050405020304" pitchFamily="18" charset="0"/>
              </a:rPr>
              <a:t>архітектурі  </a:t>
            </a:r>
            <a:r>
              <a:rPr lang="en-US">
                <a:latin typeface="Times New Roman" panose="02020603050405020304" pitchFamily="18" charset="0"/>
                <a:cs typeface="Times New Roman" panose="02020603050405020304" pitchFamily="18" charset="0"/>
              </a:rPr>
              <a:t>MVC</a:t>
            </a:r>
            <a:r>
              <a:rPr lang="uk-UA">
                <a:latin typeface="Times New Roman" panose="02020603050405020304" pitchFamily="18" charset="0"/>
                <a:cs typeface="Times New Roman" panose="02020603050405020304" pitchFamily="18" charset="0"/>
              </a:rPr>
              <a:t> без індексуванням полів в таблиці з 2000 записів </a:t>
            </a:r>
            <a:endParaRPr lang="ru-RU">
              <a:latin typeface="Times New Roman" panose="02020603050405020304" pitchFamily="18" charset="0"/>
              <a:cs typeface="Times New Roman" panose="02020603050405020304" pitchFamily="18" charset="0"/>
            </a:endParaRPr>
          </a:p>
        </c:rich>
      </c:tx>
      <c:overlay val="0"/>
      <c:spPr>
        <a:solidFill>
          <a:schemeClr val="bg1"/>
        </a:solidFill>
        <a:ln>
          <a:noFill/>
        </a:ln>
        <a:effectLst/>
      </c:spPr>
    </c:title>
    <c:autoTitleDeleted val="0"/>
    <c:plotArea>
      <c:layout/>
      <c:scatterChart>
        <c:scatterStyle val="smoothMarker"/>
        <c:varyColors val="0"/>
        <c:ser>
          <c:idx val="0"/>
          <c:order val="0"/>
          <c:tx>
            <c:strRef>
              <c:f>MVCNOINDEX!$B$1</c:f>
              <c:strCache>
                <c:ptCount val="1"/>
                <c:pt idx="0">
                  <c:v>Потоків: 1</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yVal>
            <c:numRef>
              <c:f>MVCNOINDEX!$B$2:$B$17</c:f>
              <c:numCache>
                <c:formatCode>General</c:formatCode>
                <c:ptCount val="16"/>
                <c:pt idx="0">
                  <c:v>69538</c:v>
                </c:pt>
                <c:pt idx="1">
                  <c:v>81004</c:v>
                </c:pt>
                <c:pt idx="2">
                  <c:v>80736</c:v>
                </c:pt>
                <c:pt idx="3">
                  <c:v>71441</c:v>
                </c:pt>
                <c:pt idx="4">
                  <c:v>68174</c:v>
                </c:pt>
                <c:pt idx="5">
                  <c:v>73656</c:v>
                </c:pt>
                <c:pt idx="6">
                  <c:v>68789</c:v>
                </c:pt>
                <c:pt idx="7">
                  <c:v>69295</c:v>
                </c:pt>
                <c:pt idx="8">
                  <c:v>71198</c:v>
                </c:pt>
                <c:pt idx="9">
                  <c:v>77002</c:v>
                </c:pt>
                <c:pt idx="10">
                  <c:v>76798</c:v>
                </c:pt>
                <c:pt idx="11">
                  <c:v>81212</c:v>
                </c:pt>
                <c:pt idx="12">
                  <c:v>82790</c:v>
                </c:pt>
                <c:pt idx="13">
                  <c:v>69487</c:v>
                </c:pt>
                <c:pt idx="14">
                  <c:v>69046</c:v>
                </c:pt>
                <c:pt idx="15">
                  <c:v>76009</c:v>
                </c:pt>
              </c:numCache>
            </c:numRef>
          </c:yVal>
          <c:smooth val="1"/>
          <c:extLst xmlns:c16r2="http://schemas.microsoft.com/office/drawing/2015/06/chart">
            <c:ext xmlns:c16="http://schemas.microsoft.com/office/drawing/2014/chart" uri="{C3380CC4-5D6E-409C-BE32-E72D297353CC}">
              <c16:uniqueId val="{00000000-E65A-DC44-8929-21DB53726C4C}"/>
            </c:ext>
          </c:extLst>
        </c:ser>
        <c:ser>
          <c:idx val="1"/>
          <c:order val="1"/>
          <c:tx>
            <c:strRef>
              <c:f>MVCNOINDEX!$C$1</c:f>
              <c:strCache>
                <c:ptCount val="1"/>
                <c:pt idx="0">
                  <c:v>Потоків: 2</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yVal>
            <c:numRef>
              <c:f>MVCNOINDEX!$C$2:$C$17</c:f>
              <c:numCache>
                <c:formatCode>General</c:formatCode>
                <c:ptCount val="16"/>
                <c:pt idx="0">
                  <c:v>36410</c:v>
                </c:pt>
                <c:pt idx="1">
                  <c:v>46371</c:v>
                </c:pt>
                <c:pt idx="2">
                  <c:v>42112</c:v>
                </c:pt>
                <c:pt idx="3">
                  <c:v>35536</c:v>
                </c:pt>
                <c:pt idx="4">
                  <c:v>47860</c:v>
                </c:pt>
                <c:pt idx="5">
                  <c:v>49174</c:v>
                </c:pt>
                <c:pt idx="6">
                  <c:v>36466</c:v>
                </c:pt>
                <c:pt idx="7">
                  <c:v>39774</c:v>
                </c:pt>
                <c:pt idx="8">
                  <c:v>42332</c:v>
                </c:pt>
                <c:pt idx="9">
                  <c:v>40881</c:v>
                </c:pt>
                <c:pt idx="10">
                  <c:v>43749</c:v>
                </c:pt>
                <c:pt idx="11">
                  <c:v>51148</c:v>
                </c:pt>
                <c:pt idx="12">
                  <c:v>48550</c:v>
                </c:pt>
                <c:pt idx="13">
                  <c:v>37708</c:v>
                </c:pt>
                <c:pt idx="14">
                  <c:v>45714</c:v>
                </c:pt>
                <c:pt idx="15">
                  <c:v>48135</c:v>
                </c:pt>
              </c:numCache>
            </c:numRef>
          </c:yVal>
          <c:smooth val="1"/>
          <c:extLst xmlns:c16r2="http://schemas.microsoft.com/office/drawing/2015/06/chart">
            <c:ext xmlns:c16="http://schemas.microsoft.com/office/drawing/2014/chart" uri="{C3380CC4-5D6E-409C-BE32-E72D297353CC}">
              <c16:uniqueId val="{00000001-E65A-DC44-8929-21DB53726C4C}"/>
            </c:ext>
          </c:extLst>
        </c:ser>
        <c:ser>
          <c:idx val="2"/>
          <c:order val="2"/>
          <c:tx>
            <c:strRef>
              <c:f>MVCNOINDEX!$D$1</c:f>
              <c:strCache>
                <c:ptCount val="1"/>
                <c:pt idx="0">
                  <c:v>Потоків: 4</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yVal>
            <c:numRef>
              <c:f>MVCNOINDEX!$D$2:$D$17</c:f>
              <c:numCache>
                <c:formatCode>General</c:formatCode>
                <c:ptCount val="16"/>
                <c:pt idx="0">
                  <c:v>10997</c:v>
                </c:pt>
                <c:pt idx="1">
                  <c:v>10862</c:v>
                </c:pt>
                <c:pt idx="2">
                  <c:v>11968</c:v>
                </c:pt>
                <c:pt idx="3">
                  <c:v>10123</c:v>
                </c:pt>
                <c:pt idx="4">
                  <c:v>9521</c:v>
                </c:pt>
                <c:pt idx="5">
                  <c:v>11826</c:v>
                </c:pt>
                <c:pt idx="6">
                  <c:v>10188</c:v>
                </c:pt>
                <c:pt idx="7">
                  <c:v>9681</c:v>
                </c:pt>
                <c:pt idx="8">
                  <c:v>11156</c:v>
                </c:pt>
                <c:pt idx="9">
                  <c:v>9551</c:v>
                </c:pt>
                <c:pt idx="10">
                  <c:v>10561</c:v>
                </c:pt>
                <c:pt idx="11">
                  <c:v>10059</c:v>
                </c:pt>
                <c:pt idx="12">
                  <c:v>10348</c:v>
                </c:pt>
                <c:pt idx="13">
                  <c:v>9693</c:v>
                </c:pt>
                <c:pt idx="14">
                  <c:v>11192</c:v>
                </c:pt>
                <c:pt idx="15">
                  <c:v>11602</c:v>
                </c:pt>
              </c:numCache>
            </c:numRef>
          </c:yVal>
          <c:smooth val="1"/>
          <c:extLst xmlns:c16r2="http://schemas.microsoft.com/office/drawing/2015/06/chart">
            <c:ext xmlns:c16="http://schemas.microsoft.com/office/drawing/2014/chart" uri="{C3380CC4-5D6E-409C-BE32-E72D297353CC}">
              <c16:uniqueId val="{00000002-E65A-DC44-8929-21DB53726C4C}"/>
            </c:ext>
          </c:extLst>
        </c:ser>
        <c:dLbls>
          <c:showLegendKey val="0"/>
          <c:showVal val="0"/>
          <c:showCatName val="0"/>
          <c:showSerName val="0"/>
          <c:showPercent val="0"/>
          <c:showBubbleSize val="0"/>
        </c:dLbls>
        <c:axId val="-2006809408"/>
        <c:axId val="-2006802336"/>
      </c:scatterChart>
      <c:valAx>
        <c:axId val="-200680940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802336"/>
        <c:crossesAt val="10"/>
        <c:crossBetween val="midCat"/>
      </c:valAx>
      <c:valAx>
        <c:axId val="-2006802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8094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виконання запитів в архітектурі</a:t>
            </a:r>
            <a:r>
              <a:rPr lang="ru-RU" b="0" i="0" baseline="0">
                <a:latin typeface="Times New Roman" panose="02020603050405020304" pitchFamily="18" charset="0"/>
                <a:cs typeface="Times New Roman" panose="02020603050405020304" pitchFamily="18" charset="0"/>
              </a:rPr>
              <a:t> </a:t>
            </a:r>
            <a:r>
              <a:rPr lang="en-US" b="0" i="0" baseline="0">
                <a:latin typeface="Times New Roman" panose="02020603050405020304" pitchFamily="18" charset="0"/>
                <a:cs typeface="Times New Roman" panose="02020603050405020304" pitchFamily="18" charset="0"/>
              </a:rPr>
              <a:t>MOVE</a:t>
            </a:r>
            <a:r>
              <a:rPr lang="uk-UA" b="0" i="0" baseline="0">
                <a:latin typeface="Times New Roman" panose="02020603050405020304" pitchFamily="18" charset="0"/>
                <a:cs typeface="Times New Roman" panose="02020603050405020304" pitchFamily="18" charset="0"/>
              </a:rPr>
              <a:t> 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MOVE!$B$1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MOVE!$A$23:$A$38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MOVE!$B$23:$B$38</c:f>
              <c:numCache>
                <c:formatCode>General</c:formatCode>
                <c:ptCount val="16"/>
                <c:pt idx="0">
                  <c:v>22458</c:v>
                </c:pt>
                <c:pt idx="1">
                  <c:v>22395</c:v>
                </c:pt>
                <c:pt idx="2">
                  <c:v>20882</c:v>
                </c:pt>
                <c:pt idx="3">
                  <c:v>22034</c:v>
                </c:pt>
                <c:pt idx="4">
                  <c:v>21654</c:v>
                </c:pt>
                <c:pt idx="5">
                  <c:v>21373</c:v>
                </c:pt>
                <c:pt idx="6">
                  <c:v>22790</c:v>
                </c:pt>
                <c:pt idx="7">
                  <c:v>21425</c:v>
                </c:pt>
                <c:pt idx="8">
                  <c:v>22759</c:v>
                </c:pt>
                <c:pt idx="9">
                  <c:v>20819</c:v>
                </c:pt>
                <c:pt idx="10">
                  <c:v>22074</c:v>
                </c:pt>
                <c:pt idx="11">
                  <c:v>20715</c:v>
                </c:pt>
                <c:pt idx="12">
                  <c:v>22181</c:v>
                </c:pt>
                <c:pt idx="13">
                  <c:v>22157</c:v>
                </c:pt>
                <c:pt idx="14">
                  <c:v>20370</c:v>
                </c:pt>
                <c:pt idx="15">
                  <c:v>21638</c:v>
                </c:pt>
              </c:numCache>
            </c:numRef>
          </c:yVal>
          <c:smooth val="1"/>
          <c:extLst xmlns:c16r2="http://schemas.microsoft.com/office/drawing/2015/06/chart">
            <c:ext xmlns:c16="http://schemas.microsoft.com/office/drawing/2014/chart" uri="{C3380CC4-5D6E-409C-BE32-E72D297353CC}">
              <c16:uniqueId val="{00000000-9031-E34B-9FB9-DCDAB404573A}"/>
            </c:ext>
          </c:extLst>
        </c:ser>
        <c:ser>
          <c:idx val="1"/>
          <c:order val="1"/>
          <c:tx>
            <c:strRef>
              <c:f>MOVE!$C$1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xVal>
            <c:numRef>
              <c:f>MOVE!$A$23:$A$38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MOVE!$C$23:$C$38</c:f>
              <c:numCache>
                <c:formatCode>General</c:formatCode>
                <c:ptCount val="16"/>
                <c:pt idx="0">
                  <c:v>14943</c:v>
                </c:pt>
                <c:pt idx="1">
                  <c:v>18565</c:v>
                </c:pt>
                <c:pt idx="2">
                  <c:v>16312</c:v>
                </c:pt>
                <c:pt idx="3">
                  <c:v>15121</c:v>
                </c:pt>
                <c:pt idx="4">
                  <c:v>16151</c:v>
                </c:pt>
                <c:pt idx="5">
                  <c:v>17383</c:v>
                </c:pt>
                <c:pt idx="6">
                  <c:v>18564</c:v>
                </c:pt>
                <c:pt idx="7">
                  <c:v>19183</c:v>
                </c:pt>
                <c:pt idx="8">
                  <c:v>16171</c:v>
                </c:pt>
                <c:pt idx="9">
                  <c:v>19436</c:v>
                </c:pt>
                <c:pt idx="10">
                  <c:v>17410</c:v>
                </c:pt>
                <c:pt idx="11">
                  <c:v>16306</c:v>
                </c:pt>
                <c:pt idx="12">
                  <c:v>13705</c:v>
                </c:pt>
                <c:pt idx="13">
                  <c:v>18553</c:v>
                </c:pt>
                <c:pt idx="14">
                  <c:v>14642</c:v>
                </c:pt>
                <c:pt idx="15">
                  <c:v>16926</c:v>
                </c:pt>
              </c:numCache>
            </c:numRef>
          </c:yVal>
          <c:smooth val="1"/>
          <c:extLst xmlns:c16r2="http://schemas.microsoft.com/office/drawing/2015/06/chart">
            <c:ext xmlns:c16="http://schemas.microsoft.com/office/drawing/2014/chart" uri="{C3380CC4-5D6E-409C-BE32-E72D297353CC}">
              <c16:uniqueId val="{00000001-9031-E34B-9FB9-DCDAB404573A}"/>
            </c:ext>
          </c:extLst>
        </c:ser>
        <c:ser>
          <c:idx val="2"/>
          <c:order val="2"/>
          <c:tx>
            <c:strRef>
              <c:f>MOVE!$D$1</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xVal>
            <c:numRef>
              <c:f>MOVE!$A$23:$A$38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MOVE!$D$23:$D$38</c:f>
              <c:numCache>
                <c:formatCode>General</c:formatCode>
                <c:ptCount val="16"/>
                <c:pt idx="0">
                  <c:v>10436</c:v>
                </c:pt>
                <c:pt idx="1">
                  <c:v>10474</c:v>
                </c:pt>
                <c:pt idx="2">
                  <c:v>12079</c:v>
                </c:pt>
                <c:pt idx="3">
                  <c:v>10961</c:v>
                </c:pt>
                <c:pt idx="4">
                  <c:v>12541</c:v>
                </c:pt>
                <c:pt idx="5">
                  <c:v>14325</c:v>
                </c:pt>
                <c:pt idx="6">
                  <c:v>12449</c:v>
                </c:pt>
                <c:pt idx="7">
                  <c:v>11550</c:v>
                </c:pt>
                <c:pt idx="8">
                  <c:v>12611</c:v>
                </c:pt>
                <c:pt idx="9">
                  <c:v>10828</c:v>
                </c:pt>
                <c:pt idx="10">
                  <c:v>13565</c:v>
                </c:pt>
                <c:pt idx="11">
                  <c:v>9602</c:v>
                </c:pt>
                <c:pt idx="12">
                  <c:v>12738</c:v>
                </c:pt>
                <c:pt idx="13">
                  <c:v>12545</c:v>
                </c:pt>
                <c:pt idx="14">
                  <c:v>13714</c:v>
                </c:pt>
                <c:pt idx="15">
                  <c:v>9521</c:v>
                </c:pt>
              </c:numCache>
            </c:numRef>
          </c:yVal>
          <c:smooth val="1"/>
          <c:extLst xmlns:c16r2="http://schemas.microsoft.com/office/drawing/2015/06/chart">
            <c:ext xmlns:c16="http://schemas.microsoft.com/office/drawing/2014/chart" uri="{C3380CC4-5D6E-409C-BE32-E72D297353CC}">
              <c16:uniqueId val="{00000002-9031-E34B-9FB9-DCDAB404573A}"/>
            </c:ext>
          </c:extLst>
        </c:ser>
        <c:dLbls>
          <c:showLegendKey val="0"/>
          <c:showVal val="0"/>
          <c:showCatName val="0"/>
          <c:showSerName val="0"/>
          <c:showPercent val="0"/>
          <c:showBubbleSize val="0"/>
        </c:dLbls>
        <c:axId val="-578507824"/>
        <c:axId val="-578502928"/>
      </c:scatterChart>
      <c:valAx>
        <c:axId val="-57850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578502928"/>
        <c:crossesAt val="10"/>
        <c:crossBetween val="midCat"/>
      </c:valAx>
      <c:valAx>
        <c:axId val="-578502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5785078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виконання запитів в архітектурі </a:t>
            </a:r>
            <a:r>
              <a:rPr lang="en-US" b="0" i="0" baseline="0">
                <a:latin typeface="Times New Roman" panose="02020603050405020304" pitchFamily="18" charset="0"/>
                <a:cs typeface="Times New Roman" panose="02020603050405020304" pitchFamily="18" charset="0"/>
              </a:rPr>
              <a:t>MOVE</a:t>
            </a:r>
            <a:r>
              <a:rPr lang="uk-UA" b="0" i="0" baseline="0">
                <a:latin typeface="Times New Roman" panose="02020603050405020304" pitchFamily="18" charset="0"/>
                <a:cs typeface="Times New Roman" panose="02020603050405020304" pitchFamily="18" charset="0"/>
              </a:rPr>
              <a:t> без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MOVE!$S$1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MOVE!$R$2:$R$17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MOVE!$S$2:$S$17</c:f>
              <c:numCache>
                <c:formatCode>General</c:formatCode>
                <c:ptCount val="16"/>
                <c:pt idx="0">
                  <c:v>109202</c:v>
                </c:pt>
                <c:pt idx="1">
                  <c:v>189071</c:v>
                </c:pt>
                <c:pt idx="2">
                  <c:v>211794</c:v>
                </c:pt>
                <c:pt idx="3">
                  <c:v>226922</c:v>
                </c:pt>
                <c:pt idx="4">
                  <c:v>226593</c:v>
                </c:pt>
                <c:pt idx="5">
                  <c:v>229020</c:v>
                </c:pt>
                <c:pt idx="6">
                  <c:v>206630</c:v>
                </c:pt>
                <c:pt idx="7">
                  <c:v>223005</c:v>
                </c:pt>
                <c:pt idx="8">
                  <c:v>192917</c:v>
                </c:pt>
                <c:pt idx="9">
                  <c:v>194184</c:v>
                </c:pt>
                <c:pt idx="10">
                  <c:v>224307</c:v>
                </c:pt>
                <c:pt idx="11">
                  <c:v>186860</c:v>
                </c:pt>
                <c:pt idx="12">
                  <c:v>186064</c:v>
                </c:pt>
                <c:pt idx="13">
                  <c:v>185224</c:v>
                </c:pt>
                <c:pt idx="14">
                  <c:v>216572</c:v>
                </c:pt>
                <c:pt idx="15">
                  <c:v>229296</c:v>
                </c:pt>
              </c:numCache>
            </c:numRef>
          </c:yVal>
          <c:smooth val="1"/>
          <c:extLst xmlns:c16r2="http://schemas.microsoft.com/office/drawing/2015/06/chart">
            <c:ext xmlns:c16="http://schemas.microsoft.com/office/drawing/2014/chart" uri="{C3380CC4-5D6E-409C-BE32-E72D297353CC}">
              <c16:uniqueId val="{00000000-31C3-D442-B604-D9920EA99ABE}"/>
            </c:ext>
          </c:extLst>
        </c:ser>
        <c:ser>
          <c:idx val="1"/>
          <c:order val="1"/>
          <c:tx>
            <c:strRef>
              <c:f>MOVE!$T$1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xVal>
            <c:numRef>
              <c:f>MOVE!$R$2:$R$17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MOVE!$T$2:$T$17</c:f>
              <c:numCache>
                <c:formatCode>General</c:formatCode>
                <c:ptCount val="16"/>
                <c:pt idx="0">
                  <c:v>77348</c:v>
                </c:pt>
                <c:pt idx="1">
                  <c:v>72353</c:v>
                </c:pt>
                <c:pt idx="2">
                  <c:v>71652</c:v>
                </c:pt>
                <c:pt idx="3">
                  <c:v>80809</c:v>
                </c:pt>
                <c:pt idx="4">
                  <c:v>84329</c:v>
                </c:pt>
                <c:pt idx="5">
                  <c:v>73628</c:v>
                </c:pt>
                <c:pt idx="6">
                  <c:v>81875</c:v>
                </c:pt>
                <c:pt idx="7">
                  <c:v>83315</c:v>
                </c:pt>
                <c:pt idx="8">
                  <c:v>79081</c:v>
                </c:pt>
                <c:pt idx="9">
                  <c:v>71918</c:v>
                </c:pt>
                <c:pt idx="10">
                  <c:v>81744</c:v>
                </c:pt>
                <c:pt idx="11">
                  <c:v>80783</c:v>
                </c:pt>
                <c:pt idx="12">
                  <c:v>71277</c:v>
                </c:pt>
                <c:pt idx="13">
                  <c:v>74202</c:v>
                </c:pt>
                <c:pt idx="14">
                  <c:v>76290</c:v>
                </c:pt>
                <c:pt idx="15">
                  <c:v>81024</c:v>
                </c:pt>
              </c:numCache>
            </c:numRef>
          </c:yVal>
          <c:smooth val="1"/>
          <c:extLst xmlns:c16r2="http://schemas.microsoft.com/office/drawing/2015/06/chart">
            <c:ext xmlns:c16="http://schemas.microsoft.com/office/drawing/2014/chart" uri="{C3380CC4-5D6E-409C-BE32-E72D297353CC}">
              <c16:uniqueId val="{00000001-31C3-D442-B604-D9920EA99ABE}"/>
            </c:ext>
          </c:extLst>
        </c:ser>
        <c:ser>
          <c:idx val="2"/>
          <c:order val="2"/>
          <c:tx>
            <c:strRef>
              <c:f>MOVE!$U$1</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xVal>
            <c:numRef>
              <c:f>MOVE!$R$2:$R$17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MOVE!$U$2:$U$17</c:f>
              <c:numCache>
                <c:formatCode>General</c:formatCode>
                <c:ptCount val="16"/>
                <c:pt idx="0">
                  <c:v>61589</c:v>
                </c:pt>
                <c:pt idx="1">
                  <c:v>64155</c:v>
                </c:pt>
                <c:pt idx="2">
                  <c:v>62604</c:v>
                </c:pt>
                <c:pt idx="3">
                  <c:v>63885</c:v>
                </c:pt>
                <c:pt idx="4">
                  <c:v>64377</c:v>
                </c:pt>
                <c:pt idx="5">
                  <c:v>61103</c:v>
                </c:pt>
                <c:pt idx="6">
                  <c:v>63650</c:v>
                </c:pt>
                <c:pt idx="7">
                  <c:v>65634</c:v>
                </c:pt>
                <c:pt idx="8">
                  <c:v>58020</c:v>
                </c:pt>
                <c:pt idx="9">
                  <c:v>69132</c:v>
                </c:pt>
                <c:pt idx="10">
                  <c:v>66531</c:v>
                </c:pt>
                <c:pt idx="11">
                  <c:v>61864</c:v>
                </c:pt>
                <c:pt idx="12">
                  <c:v>58632</c:v>
                </c:pt>
                <c:pt idx="13">
                  <c:v>67292</c:v>
                </c:pt>
                <c:pt idx="14">
                  <c:v>59847</c:v>
                </c:pt>
                <c:pt idx="15">
                  <c:v>60574</c:v>
                </c:pt>
              </c:numCache>
            </c:numRef>
          </c:yVal>
          <c:smooth val="1"/>
          <c:extLst xmlns:c16r2="http://schemas.microsoft.com/office/drawing/2015/06/chart">
            <c:ext xmlns:c16="http://schemas.microsoft.com/office/drawing/2014/chart" uri="{C3380CC4-5D6E-409C-BE32-E72D297353CC}">
              <c16:uniqueId val="{00000002-31C3-D442-B604-D9920EA99ABE}"/>
            </c:ext>
          </c:extLst>
        </c:ser>
        <c:dLbls>
          <c:showLegendKey val="0"/>
          <c:showVal val="0"/>
          <c:showCatName val="0"/>
          <c:showSerName val="0"/>
          <c:showPercent val="0"/>
          <c:showBubbleSize val="0"/>
        </c:dLbls>
        <c:axId val="-578512176"/>
        <c:axId val="-578502384"/>
      </c:scatterChart>
      <c:valAx>
        <c:axId val="-57851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578502384"/>
        <c:crossesAt val="10"/>
        <c:crossBetween val="midCat"/>
      </c:valAx>
      <c:valAx>
        <c:axId val="-578502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57851217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виконання запитів в архітектурі </a:t>
            </a:r>
            <a:r>
              <a:rPr lang="en-US" b="0" i="0" baseline="0">
                <a:latin typeface="Times New Roman" panose="02020603050405020304" pitchFamily="18" charset="0"/>
                <a:cs typeface="Times New Roman" panose="02020603050405020304" pitchFamily="18" charset="0"/>
              </a:rPr>
              <a:t>MOVE</a:t>
            </a:r>
            <a:r>
              <a:rPr lang="uk-UA" b="0" i="0" baseline="0">
                <a:latin typeface="Times New Roman" panose="02020603050405020304" pitchFamily="18" charset="0"/>
                <a:cs typeface="Times New Roman" panose="02020603050405020304" pitchFamily="18" charset="0"/>
              </a:rPr>
              <a:t> 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MOVE!$S$1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MOVE!$R$23:$R$38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MOVE!$S$23:$S$38</c:f>
              <c:numCache>
                <c:formatCode>General</c:formatCode>
                <c:ptCount val="16"/>
                <c:pt idx="0">
                  <c:v>78032</c:v>
                </c:pt>
                <c:pt idx="1">
                  <c:v>80920</c:v>
                </c:pt>
                <c:pt idx="2">
                  <c:v>82263</c:v>
                </c:pt>
                <c:pt idx="3">
                  <c:v>80458</c:v>
                </c:pt>
                <c:pt idx="4">
                  <c:v>81961</c:v>
                </c:pt>
                <c:pt idx="5">
                  <c:v>80575</c:v>
                </c:pt>
                <c:pt idx="6">
                  <c:v>82964</c:v>
                </c:pt>
                <c:pt idx="7">
                  <c:v>79895</c:v>
                </c:pt>
                <c:pt idx="8">
                  <c:v>80797</c:v>
                </c:pt>
                <c:pt idx="9">
                  <c:v>79550</c:v>
                </c:pt>
                <c:pt idx="10">
                  <c:v>81956</c:v>
                </c:pt>
                <c:pt idx="11">
                  <c:v>80409</c:v>
                </c:pt>
                <c:pt idx="12">
                  <c:v>80043</c:v>
                </c:pt>
                <c:pt idx="13">
                  <c:v>79649</c:v>
                </c:pt>
                <c:pt idx="14">
                  <c:v>82853</c:v>
                </c:pt>
                <c:pt idx="15">
                  <c:v>80495</c:v>
                </c:pt>
              </c:numCache>
            </c:numRef>
          </c:yVal>
          <c:smooth val="1"/>
          <c:extLst xmlns:c16r2="http://schemas.microsoft.com/office/drawing/2015/06/chart">
            <c:ext xmlns:c16="http://schemas.microsoft.com/office/drawing/2014/chart" uri="{C3380CC4-5D6E-409C-BE32-E72D297353CC}">
              <c16:uniqueId val="{00000000-0D94-9843-A714-D1EF0BE26CD3}"/>
            </c:ext>
          </c:extLst>
        </c:ser>
        <c:ser>
          <c:idx val="1"/>
          <c:order val="1"/>
          <c:tx>
            <c:strRef>
              <c:f>MOVE!$T$1</c:f>
              <c:strCache>
                <c:ptCount val="1"/>
                <c:pt idx="0">
                  <c:v>Потоків: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MOVE!$R$23:$R$38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MOVE!$T$23:$T$38</c:f>
              <c:numCache>
                <c:formatCode>General</c:formatCode>
                <c:ptCount val="16"/>
                <c:pt idx="0">
                  <c:v>52306</c:v>
                </c:pt>
                <c:pt idx="1">
                  <c:v>54269</c:v>
                </c:pt>
                <c:pt idx="2">
                  <c:v>64103</c:v>
                </c:pt>
                <c:pt idx="3">
                  <c:v>46142</c:v>
                </c:pt>
                <c:pt idx="4">
                  <c:v>56790</c:v>
                </c:pt>
                <c:pt idx="5">
                  <c:v>63369</c:v>
                </c:pt>
                <c:pt idx="6">
                  <c:v>53553</c:v>
                </c:pt>
                <c:pt idx="7">
                  <c:v>57626</c:v>
                </c:pt>
                <c:pt idx="8">
                  <c:v>43727</c:v>
                </c:pt>
                <c:pt idx="9">
                  <c:v>62270</c:v>
                </c:pt>
                <c:pt idx="10">
                  <c:v>60610</c:v>
                </c:pt>
                <c:pt idx="11">
                  <c:v>64579</c:v>
                </c:pt>
                <c:pt idx="12">
                  <c:v>61834</c:v>
                </c:pt>
                <c:pt idx="13">
                  <c:v>58132</c:v>
                </c:pt>
                <c:pt idx="14">
                  <c:v>62455</c:v>
                </c:pt>
                <c:pt idx="15">
                  <c:v>64936</c:v>
                </c:pt>
              </c:numCache>
            </c:numRef>
          </c:yVal>
          <c:smooth val="1"/>
          <c:extLst xmlns:c16r2="http://schemas.microsoft.com/office/drawing/2015/06/chart">
            <c:ext xmlns:c16="http://schemas.microsoft.com/office/drawing/2014/chart" uri="{C3380CC4-5D6E-409C-BE32-E72D297353CC}">
              <c16:uniqueId val="{00000001-0D94-9843-A714-D1EF0BE26CD3}"/>
            </c:ext>
          </c:extLst>
        </c:ser>
        <c:ser>
          <c:idx val="2"/>
          <c:order val="2"/>
          <c:tx>
            <c:strRef>
              <c:f>MOVE!$U$1</c:f>
              <c:strCache>
                <c:ptCount val="1"/>
                <c:pt idx="0">
                  <c:v>Потоків: 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xVal>
            <c:numRef>
              <c:f>MOVE!$R$23:$R$38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MOVE!$U$23:$U$38</c:f>
              <c:numCache>
                <c:formatCode>General</c:formatCode>
                <c:ptCount val="16"/>
                <c:pt idx="0">
                  <c:v>36460</c:v>
                </c:pt>
                <c:pt idx="1">
                  <c:v>36398</c:v>
                </c:pt>
                <c:pt idx="2">
                  <c:v>40596</c:v>
                </c:pt>
                <c:pt idx="3">
                  <c:v>38997</c:v>
                </c:pt>
                <c:pt idx="4">
                  <c:v>36414</c:v>
                </c:pt>
                <c:pt idx="5">
                  <c:v>38338</c:v>
                </c:pt>
                <c:pt idx="6">
                  <c:v>40681</c:v>
                </c:pt>
                <c:pt idx="7">
                  <c:v>40601</c:v>
                </c:pt>
                <c:pt idx="8">
                  <c:v>37529</c:v>
                </c:pt>
                <c:pt idx="9">
                  <c:v>35910</c:v>
                </c:pt>
                <c:pt idx="10">
                  <c:v>37626</c:v>
                </c:pt>
                <c:pt idx="11">
                  <c:v>39710</c:v>
                </c:pt>
                <c:pt idx="12">
                  <c:v>38364</c:v>
                </c:pt>
                <c:pt idx="13">
                  <c:v>37966</c:v>
                </c:pt>
                <c:pt idx="14">
                  <c:v>36003</c:v>
                </c:pt>
                <c:pt idx="15">
                  <c:v>38363</c:v>
                </c:pt>
              </c:numCache>
            </c:numRef>
          </c:yVal>
          <c:smooth val="1"/>
          <c:extLst xmlns:c16r2="http://schemas.microsoft.com/office/drawing/2015/06/chart">
            <c:ext xmlns:c16="http://schemas.microsoft.com/office/drawing/2014/chart" uri="{C3380CC4-5D6E-409C-BE32-E72D297353CC}">
              <c16:uniqueId val="{00000002-0D94-9843-A714-D1EF0BE26CD3}"/>
            </c:ext>
          </c:extLst>
        </c:ser>
        <c:dLbls>
          <c:showLegendKey val="0"/>
          <c:showVal val="0"/>
          <c:showCatName val="0"/>
          <c:showSerName val="0"/>
          <c:showPercent val="0"/>
          <c:showBubbleSize val="0"/>
        </c:dLbls>
        <c:axId val="-578506736"/>
        <c:axId val="-578499120"/>
      </c:scatterChart>
      <c:valAx>
        <c:axId val="-578506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578499120"/>
        <c:crossesAt val="10"/>
        <c:crossBetween val="midCat"/>
      </c:valAx>
      <c:valAx>
        <c:axId val="-578499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57850673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Порівняння</a:t>
            </a:r>
            <a:r>
              <a:rPr lang="uk-UA" baseline="0"/>
              <a:t> прискорення</a:t>
            </a:r>
            <a:endParaRPr lang="ru-RU"/>
          </a:p>
        </c:rich>
      </c:tx>
      <c:overlay val="0"/>
      <c:spPr>
        <a:noFill/>
        <a:ln>
          <a:noFill/>
          <a:prstDash val="dash"/>
        </a:ln>
        <a:effectLst/>
      </c:spPr>
    </c:title>
    <c:autoTitleDeleted val="0"/>
    <c:plotArea>
      <c:layout/>
      <c:lineChart>
        <c:grouping val="standard"/>
        <c:varyColors val="0"/>
        <c:ser>
          <c:idx val="0"/>
          <c:order val="0"/>
          <c:tx>
            <c:strRef>
              <c:f>Лист1!$B$1</c:f>
              <c:strCache>
                <c:ptCount val="1"/>
                <c:pt idx="0">
                  <c:v>MVC</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Лист1!$A$37:$A$42</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Лист1!$B$37:$B$42</c:f>
              <c:numCache>
                <c:formatCode>General</c:formatCode>
                <c:ptCount val="6"/>
                <c:pt idx="0">
                  <c:v>1</c:v>
                </c:pt>
                <c:pt idx="1">
                  <c:v>1</c:v>
                </c:pt>
                <c:pt idx="2">
                  <c:v>2.6240000000000001</c:v>
                </c:pt>
                <c:pt idx="3">
                  <c:v>1.716</c:v>
                </c:pt>
                <c:pt idx="4">
                  <c:v>3.3109999999999999</c:v>
                </c:pt>
                <c:pt idx="5">
                  <c:v>2.6789999999999998</c:v>
                </c:pt>
              </c:numCache>
            </c:numRef>
          </c:val>
          <c:smooth val="1"/>
          <c:extLst xmlns:c16r2="http://schemas.microsoft.com/office/drawing/2015/06/chart">
            <c:ext xmlns:c16="http://schemas.microsoft.com/office/drawing/2014/chart" uri="{C3380CC4-5D6E-409C-BE32-E72D297353CC}">
              <c16:uniqueId val="{00000000-7464-6D41-B83C-8810E48B5BC6}"/>
            </c:ext>
          </c:extLst>
        </c:ser>
        <c:ser>
          <c:idx val="1"/>
          <c:order val="1"/>
          <c:tx>
            <c:strRef>
              <c:f>Лист1!$C$1</c:f>
              <c:strCache>
                <c:ptCount val="1"/>
                <c:pt idx="0">
                  <c:v>HMVC</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Лист1!$A$37:$A$42</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Лист1!$C$37:$C$42</c:f>
              <c:numCache>
                <c:formatCode>General</c:formatCode>
                <c:ptCount val="6"/>
                <c:pt idx="0">
                  <c:v>1</c:v>
                </c:pt>
                <c:pt idx="1">
                  <c:v>1</c:v>
                </c:pt>
                <c:pt idx="2">
                  <c:v>1.714</c:v>
                </c:pt>
                <c:pt idx="3">
                  <c:v>1.716</c:v>
                </c:pt>
                <c:pt idx="4">
                  <c:v>3.2650000000000001</c:v>
                </c:pt>
                <c:pt idx="5">
                  <c:v>6.101</c:v>
                </c:pt>
              </c:numCache>
            </c:numRef>
          </c:val>
          <c:smooth val="1"/>
          <c:extLst xmlns:c16r2="http://schemas.microsoft.com/office/drawing/2015/06/chart">
            <c:ext xmlns:c16="http://schemas.microsoft.com/office/drawing/2014/chart" uri="{C3380CC4-5D6E-409C-BE32-E72D297353CC}">
              <c16:uniqueId val="{00000001-7464-6D41-B83C-8810E48B5BC6}"/>
            </c:ext>
          </c:extLst>
        </c:ser>
        <c:ser>
          <c:idx val="2"/>
          <c:order val="2"/>
          <c:tx>
            <c:strRef>
              <c:f>Лист1!$D$1</c:f>
              <c:strCache>
                <c:ptCount val="1"/>
                <c:pt idx="0">
                  <c:v>MOVE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Лист1!$A$37:$A$42</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Лист1!$D$37:$D$42</c:f>
              <c:numCache>
                <c:formatCode>General</c:formatCode>
                <c:ptCount val="6"/>
                <c:pt idx="0">
                  <c:v>1</c:v>
                </c:pt>
                <c:pt idx="1">
                  <c:v>1</c:v>
                </c:pt>
                <c:pt idx="2">
                  <c:v>2.5920000000000001</c:v>
                </c:pt>
                <c:pt idx="3">
                  <c:v>1.4610000000000001</c:v>
                </c:pt>
                <c:pt idx="4">
                  <c:v>3.1619999999999999</c:v>
                </c:pt>
                <c:pt idx="5">
                  <c:v>2.097</c:v>
                </c:pt>
              </c:numCache>
            </c:numRef>
          </c:val>
          <c:smooth val="1"/>
          <c:extLst xmlns:c16r2="http://schemas.microsoft.com/office/drawing/2015/06/chart">
            <c:ext xmlns:c16="http://schemas.microsoft.com/office/drawing/2014/chart" uri="{C3380CC4-5D6E-409C-BE32-E72D297353CC}">
              <c16:uniqueId val="{00000002-7464-6D41-B83C-8810E48B5BC6}"/>
            </c:ext>
          </c:extLst>
        </c:ser>
        <c:dLbls>
          <c:showLegendKey val="0"/>
          <c:showVal val="0"/>
          <c:showCatName val="0"/>
          <c:showSerName val="0"/>
          <c:showPercent val="0"/>
          <c:showBubbleSize val="0"/>
        </c:dLbls>
        <c:marker val="1"/>
        <c:smooth val="0"/>
        <c:axId val="-578506192"/>
        <c:axId val="-578510000"/>
      </c:lineChart>
      <c:catAx>
        <c:axId val="-578506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578510000"/>
        <c:crosses val="autoZero"/>
        <c:auto val="1"/>
        <c:lblAlgn val="ctr"/>
        <c:lblOffset val="100"/>
        <c:noMultiLvlLbl val="0"/>
      </c:catAx>
      <c:valAx>
        <c:axId val="-578510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578506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noFill/>
                </a:ln>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uk-UA">
                <a:ln>
                  <a:noFill/>
                </a:ln>
                <a:solidFill>
                  <a:sysClr val="windowText" lastClr="000000">
                    <a:lumMod val="65000"/>
                    <a:lumOff val="35000"/>
                  </a:sysClr>
                </a:solidFill>
                <a:latin typeface="Times New Roman" panose="02020603050405020304" pitchFamily="18" charset="0"/>
                <a:cs typeface="Times New Roman" panose="02020603050405020304" pitchFamily="18" charset="0"/>
              </a:rPr>
              <a:t>Порівняння</a:t>
            </a:r>
            <a:r>
              <a:rPr lang="uk-UA" baseline="0">
                <a:ln>
                  <a:noFill/>
                </a:ln>
                <a:solidFill>
                  <a:sysClr val="windowText" lastClr="000000">
                    <a:lumMod val="65000"/>
                    <a:lumOff val="35000"/>
                  </a:sysClr>
                </a:solidFill>
                <a:latin typeface="Times New Roman" panose="02020603050405020304" pitchFamily="18" charset="0"/>
                <a:cs typeface="Times New Roman" panose="02020603050405020304" pitchFamily="18" charset="0"/>
              </a:rPr>
              <a:t> ефетивності</a:t>
            </a:r>
            <a:endParaRPr lang="ru-RU">
              <a:ln>
                <a:noFill/>
              </a:ln>
              <a:solidFill>
                <a:sysClr val="windowText" lastClr="000000">
                  <a:lumMod val="65000"/>
                  <a:lumOff val="35000"/>
                </a:sysClr>
              </a:solidFill>
              <a:latin typeface="Times New Roman" panose="02020603050405020304" pitchFamily="18" charset="0"/>
              <a:cs typeface="Times New Roman" panose="02020603050405020304" pitchFamily="18" charset="0"/>
            </a:endParaRPr>
          </a:p>
        </c:rich>
      </c:tx>
      <c:overlay val="0"/>
      <c:spPr>
        <a:noFill/>
        <a:ln>
          <a:noFill/>
          <a:prstDash val="dash"/>
        </a:ln>
        <a:effectLst/>
      </c:spPr>
    </c:title>
    <c:autoTitleDeleted val="0"/>
    <c:plotArea>
      <c:layout/>
      <c:lineChart>
        <c:grouping val="standard"/>
        <c:varyColors val="0"/>
        <c:ser>
          <c:idx val="0"/>
          <c:order val="0"/>
          <c:tx>
            <c:strRef>
              <c:f>Лист1!$B$1</c:f>
              <c:strCache>
                <c:ptCount val="1"/>
                <c:pt idx="0">
                  <c:v>MVC</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Лист1!$A$19:$A$24</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Лист1!$B$19:$B$24</c:f>
              <c:numCache>
                <c:formatCode>General</c:formatCode>
                <c:ptCount val="6"/>
                <c:pt idx="0">
                  <c:v>1</c:v>
                </c:pt>
                <c:pt idx="1">
                  <c:v>1</c:v>
                </c:pt>
                <c:pt idx="2">
                  <c:v>0.65594889999999995</c:v>
                </c:pt>
                <c:pt idx="3">
                  <c:v>0.42895268600000003</c:v>
                </c:pt>
                <c:pt idx="4">
                  <c:v>0.82787018999999995</c:v>
                </c:pt>
                <c:pt idx="5">
                  <c:v>0.66971359799999997</c:v>
                </c:pt>
              </c:numCache>
            </c:numRef>
          </c:val>
          <c:smooth val="1"/>
          <c:extLst xmlns:c16r2="http://schemas.microsoft.com/office/drawing/2015/06/chart">
            <c:ext xmlns:c16="http://schemas.microsoft.com/office/drawing/2014/chart" uri="{C3380CC4-5D6E-409C-BE32-E72D297353CC}">
              <c16:uniqueId val="{00000000-C34E-CC48-B76C-485C4669C8C8}"/>
            </c:ext>
          </c:extLst>
        </c:ser>
        <c:ser>
          <c:idx val="1"/>
          <c:order val="1"/>
          <c:tx>
            <c:strRef>
              <c:f>Лист1!$C$1</c:f>
              <c:strCache>
                <c:ptCount val="1"/>
                <c:pt idx="0">
                  <c:v>HMVC</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Лист1!$A$19:$A$24</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Лист1!$C$19:$C$24</c:f>
              <c:numCache>
                <c:formatCode>General</c:formatCode>
                <c:ptCount val="6"/>
                <c:pt idx="0">
                  <c:v>1</c:v>
                </c:pt>
                <c:pt idx="1">
                  <c:v>1</c:v>
                </c:pt>
                <c:pt idx="2">
                  <c:v>0.42839465399999999</c:v>
                </c:pt>
                <c:pt idx="3">
                  <c:v>0.42895268600000003</c:v>
                </c:pt>
                <c:pt idx="4">
                  <c:v>0.81624965400000005</c:v>
                </c:pt>
                <c:pt idx="5">
                  <c:v>1.525358853</c:v>
                </c:pt>
              </c:numCache>
            </c:numRef>
          </c:val>
          <c:smooth val="1"/>
          <c:extLst xmlns:c16r2="http://schemas.microsoft.com/office/drawing/2015/06/chart">
            <c:ext xmlns:c16="http://schemas.microsoft.com/office/drawing/2014/chart" uri="{C3380CC4-5D6E-409C-BE32-E72D297353CC}">
              <c16:uniqueId val="{00000001-C34E-CC48-B76C-485C4669C8C8}"/>
            </c:ext>
          </c:extLst>
        </c:ser>
        <c:ser>
          <c:idx val="2"/>
          <c:order val="2"/>
          <c:tx>
            <c:strRef>
              <c:f>Лист1!$D$1</c:f>
              <c:strCache>
                <c:ptCount val="1"/>
                <c:pt idx="0">
                  <c:v>MOVE</c:v>
                </c:pt>
              </c:strCache>
            </c:strRef>
          </c:tx>
          <c:spPr>
            <a:ln w="28575" cap="rnd">
              <a:solidFill>
                <a:schemeClr val="accent3"/>
              </a:solidFill>
              <a:prstDash val="dash"/>
              <a:round/>
            </a:ln>
            <a:effectLst/>
          </c:spPr>
          <c:marker>
            <c:symbol val="circle"/>
            <c:size val="5"/>
            <c:spPr>
              <a:solidFill>
                <a:schemeClr val="accent3"/>
              </a:solidFill>
              <a:ln w="9525">
                <a:solidFill>
                  <a:schemeClr val="accent3"/>
                </a:solidFill>
              </a:ln>
              <a:effectLst/>
            </c:spPr>
          </c:marker>
          <c:cat>
            <c:strRef>
              <c:f>Лист1!$A$19:$A$24</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Лист1!$D$19:$D$23</c:f>
              <c:numCache>
                <c:formatCode>General</c:formatCode>
                <c:ptCount val="5"/>
                <c:pt idx="0">
                  <c:v>1</c:v>
                </c:pt>
                <c:pt idx="1">
                  <c:v>1</c:v>
                </c:pt>
                <c:pt idx="2">
                  <c:v>0.64806759999999997</c:v>
                </c:pt>
                <c:pt idx="3">
                  <c:v>0.365225252</c:v>
                </c:pt>
                <c:pt idx="4">
                  <c:v>0.79061588199999999</c:v>
                </c:pt>
              </c:numCache>
            </c:numRef>
          </c:val>
          <c:smooth val="1"/>
          <c:extLst xmlns:c16r2="http://schemas.microsoft.com/office/drawing/2015/06/chart">
            <c:ext xmlns:c16="http://schemas.microsoft.com/office/drawing/2014/chart" uri="{C3380CC4-5D6E-409C-BE32-E72D297353CC}">
              <c16:uniqueId val="{00000002-C34E-CC48-B76C-485C4669C8C8}"/>
            </c:ext>
          </c:extLst>
        </c:ser>
        <c:dLbls>
          <c:showLegendKey val="0"/>
          <c:showVal val="0"/>
          <c:showCatName val="0"/>
          <c:showSerName val="0"/>
          <c:showPercent val="0"/>
          <c:showBubbleSize val="0"/>
        </c:dLbls>
        <c:marker val="1"/>
        <c:smooth val="0"/>
        <c:axId val="-578504016"/>
        <c:axId val="-578500752"/>
      </c:lineChart>
      <c:catAx>
        <c:axId val="-578504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578500752"/>
        <c:crosses val="autoZero"/>
        <c:auto val="1"/>
        <c:lblAlgn val="ctr"/>
        <c:lblOffset val="100"/>
        <c:noMultiLvlLbl val="0"/>
      </c:catAx>
      <c:valAx>
        <c:axId val="-578500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578504016"/>
        <c:crosses val="autoZero"/>
        <c:crossBetween val="between"/>
      </c:valAx>
      <c:spPr>
        <a:noFill/>
        <a:ln>
          <a:noFill/>
        </a:ln>
        <a:effectLst/>
      </c:spPr>
    </c:plotArea>
    <c:legend>
      <c:legendPos val="b"/>
      <c:overlay val="0"/>
      <c:spPr>
        <a:noFill/>
        <a:ln>
          <a:solidFill>
            <a:schemeClr val="accent3"/>
          </a:solidFill>
          <a:prstDash val="lgDashDot"/>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400" b="0" i="0" baseline="0">
                <a:effectLst/>
                <a:latin typeface="Times New Roman" panose="02020603050405020304" pitchFamily="18" charset="0"/>
                <a:cs typeface="Times New Roman" panose="02020603050405020304" pitchFamily="18" charset="0"/>
              </a:rPr>
              <a:t>Час виконання запитів в  запропонованій архітектурі бе</a:t>
            </a:r>
            <a:r>
              <a:rPr lang="uk-UA" sz="1400" b="0" i="0" baseline="0">
                <a:effectLst/>
                <a:latin typeface="Times New Roman" panose="02020603050405020304" pitchFamily="18" charset="0"/>
                <a:cs typeface="Times New Roman" panose="02020603050405020304" pitchFamily="18" charset="0"/>
              </a:rPr>
              <a:t>з індексування полів в таблиці розміром 2000 записів</a:t>
            </a:r>
            <a:endParaRPr lang="ru-RU" sz="1100" b="0" i="0">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MY!$B$1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MY!$A$2:$A$17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MY!$B$2:$B$17</c:f>
              <c:numCache>
                <c:formatCode>General</c:formatCode>
                <c:ptCount val="16"/>
                <c:pt idx="0">
                  <c:v>31462</c:v>
                </c:pt>
                <c:pt idx="1">
                  <c:v>30483</c:v>
                </c:pt>
                <c:pt idx="2">
                  <c:v>29378</c:v>
                </c:pt>
                <c:pt idx="3">
                  <c:v>29816</c:v>
                </c:pt>
                <c:pt idx="4">
                  <c:v>29341</c:v>
                </c:pt>
                <c:pt idx="5">
                  <c:v>28294</c:v>
                </c:pt>
                <c:pt idx="6">
                  <c:v>30912</c:v>
                </c:pt>
                <c:pt idx="7">
                  <c:v>28150</c:v>
                </c:pt>
                <c:pt idx="8">
                  <c:v>29032</c:v>
                </c:pt>
                <c:pt idx="9">
                  <c:v>29555</c:v>
                </c:pt>
                <c:pt idx="10">
                  <c:v>30140</c:v>
                </c:pt>
                <c:pt idx="11">
                  <c:v>31168</c:v>
                </c:pt>
                <c:pt idx="12">
                  <c:v>28103</c:v>
                </c:pt>
                <c:pt idx="13">
                  <c:v>31877</c:v>
                </c:pt>
                <c:pt idx="14">
                  <c:v>28017</c:v>
                </c:pt>
                <c:pt idx="15">
                  <c:v>31872</c:v>
                </c:pt>
              </c:numCache>
            </c:numRef>
          </c:yVal>
          <c:smooth val="1"/>
          <c:extLst xmlns:c16r2="http://schemas.microsoft.com/office/drawing/2015/06/chart">
            <c:ext xmlns:c16="http://schemas.microsoft.com/office/drawing/2014/chart" uri="{C3380CC4-5D6E-409C-BE32-E72D297353CC}">
              <c16:uniqueId val="{00000000-EF69-3A45-90C9-A73F59E63161}"/>
            </c:ext>
          </c:extLst>
        </c:ser>
        <c:ser>
          <c:idx val="1"/>
          <c:order val="1"/>
          <c:tx>
            <c:strRef>
              <c:f>MY!$C$1</c:f>
              <c:strCache>
                <c:ptCount val="1"/>
                <c:pt idx="0">
                  <c:v>Потоків: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MY!$A$2:$A$17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MY!$C$2:$C$17</c:f>
              <c:numCache>
                <c:formatCode>General</c:formatCode>
                <c:ptCount val="16"/>
                <c:pt idx="0">
                  <c:v>22316</c:v>
                </c:pt>
                <c:pt idx="1">
                  <c:v>20177</c:v>
                </c:pt>
                <c:pt idx="2">
                  <c:v>24520</c:v>
                </c:pt>
                <c:pt idx="3">
                  <c:v>21609</c:v>
                </c:pt>
                <c:pt idx="4">
                  <c:v>24033</c:v>
                </c:pt>
                <c:pt idx="5">
                  <c:v>21778</c:v>
                </c:pt>
                <c:pt idx="6">
                  <c:v>21871</c:v>
                </c:pt>
                <c:pt idx="7">
                  <c:v>23937</c:v>
                </c:pt>
                <c:pt idx="8">
                  <c:v>21227</c:v>
                </c:pt>
                <c:pt idx="9">
                  <c:v>20820</c:v>
                </c:pt>
                <c:pt idx="10">
                  <c:v>21251</c:v>
                </c:pt>
                <c:pt idx="11">
                  <c:v>21835</c:v>
                </c:pt>
                <c:pt idx="12">
                  <c:v>24694</c:v>
                </c:pt>
                <c:pt idx="13">
                  <c:v>22359</c:v>
                </c:pt>
                <c:pt idx="14">
                  <c:v>23757</c:v>
                </c:pt>
                <c:pt idx="15">
                  <c:v>20707</c:v>
                </c:pt>
              </c:numCache>
            </c:numRef>
          </c:yVal>
          <c:smooth val="1"/>
          <c:extLst xmlns:c16r2="http://schemas.microsoft.com/office/drawing/2015/06/chart">
            <c:ext xmlns:c16="http://schemas.microsoft.com/office/drawing/2014/chart" uri="{C3380CC4-5D6E-409C-BE32-E72D297353CC}">
              <c16:uniqueId val="{00000001-EF69-3A45-90C9-A73F59E63161}"/>
            </c:ext>
          </c:extLst>
        </c:ser>
        <c:ser>
          <c:idx val="2"/>
          <c:order val="2"/>
          <c:tx>
            <c:strRef>
              <c:f>MY!$D$1</c:f>
              <c:strCache>
                <c:ptCount val="1"/>
                <c:pt idx="0">
                  <c:v>Потоків: 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xVal>
            <c:numRef>
              <c:f>MY!$A$2:$A$17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MY!$D$2:$D$17</c:f>
              <c:numCache>
                <c:formatCode>General</c:formatCode>
                <c:ptCount val="16"/>
                <c:pt idx="0">
                  <c:v>9100</c:v>
                </c:pt>
                <c:pt idx="1">
                  <c:v>8706</c:v>
                </c:pt>
                <c:pt idx="2">
                  <c:v>8687</c:v>
                </c:pt>
                <c:pt idx="3">
                  <c:v>8667</c:v>
                </c:pt>
                <c:pt idx="4">
                  <c:v>9986</c:v>
                </c:pt>
                <c:pt idx="5">
                  <c:v>9790</c:v>
                </c:pt>
                <c:pt idx="6">
                  <c:v>8869</c:v>
                </c:pt>
                <c:pt idx="7">
                  <c:v>9707</c:v>
                </c:pt>
                <c:pt idx="8">
                  <c:v>9024</c:v>
                </c:pt>
                <c:pt idx="9">
                  <c:v>8768</c:v>
                </c:pt>
                <c:pt idx="10">
                  <c:v>8936</c:v>
                </c:pt>
                <c:pt idx="11">
                  <c:v>9496</c:v>
                </c:pt>
                <c:pt idx="12">
                  <c:v>8859</c:v>
                </c:pt>
                <c:pt idx="13">
                  <c:v>9796</c:v>
                </c:pt>
                <c:pt idx="14">
                  <c:v>8918</c:v>
                </c:pt>
                <c:pt idx="15">
                  <c:v>9177</c:v>
                </c:pt>
              </c:numCache>
            </c:numRef>
          </c:yVal>
          <c:smooth val="1"/>
          <c:extLst xmlns:c16r2="http://schemas.microsoft.com/office/drawing/2015/06/chart">
            <c:ext xmlns:c16="http://schemas.microsoft.com/office/drawing/2014/chart" uri="{C3380CC4-5D6E-409C-BE32-E72D297353CC}">
              <c16:uniqueId val="{00000002-EF69-3A45-90C9-A73F59E63161}"/>
            </c:ext>
          </c:extLst>
        </c:ser>
        <c:dLbls>
          <c:showLegendKey val="0"/>
          <c:showVal val="0"/>
          <c:showCatName val="0"/>
          <c:showSerName val="0"/>
          <c:showPercent val="0"/>
          <c:showBubbleSize val="0"/>
        </c:dLbls>
        <c:axId val="-578498576"/>
        <c:axId val="-578498032"/>
      </c:scatterChart>
      <c:valAx>
        <c:axId val="-57849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578498032"/>
        <c:crossesAt val="10"/>
        <c:crossBetween val="midCat"/>
      </c:valAx>
      <c:valAx>
        <c:axId val="-578498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57849857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400" b="0" i="0" baseline="0">
                <a:effectLst/>
                <a:latin typeface="Times New Roman" panose="02020603050405020304" pitchFamily="18" charset="0"/>
                <a:cs typeface="Times New Roman" panose="02020603050405020304" pitchFamily="18" charset="0"/>
              </a:rPr>
              <a:t>Час виконання запитів в  запропонованій архітектурі </a:t>
            </a:r>
            <a:r>
              <a:rPr lang="uk-UA" sz="1400" b="0" i="0" baseline="0">
                <a:effectLst/>
                <a:latin typeface="Times New Roman" panose="02020603050405020304" pitchFamily="18" charset="0"/>
                <a:cs typeface="Times New Roman" panose="02020603050405020304" pitchFamily="18" charset="0"/>
              </a:rPr>
              <a:t>з індексуванням полів в таблиці розміром 2000 записів</a:t>
            </a:r>
            <a:endParaRPr lang="ru-RU" sz="1100" b="0" i="0">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MY!$B$22</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MY!$A$23:$A$38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MY!$B$23:$B$38</c:f>
              <c:numCache>
                <c:formatCode>General</c:formatCode>
                <c:ptCount val="16"/>
                <c:pt idx="0">
                  <c:v>22580</c:v>
                </c:pt>
                <c:pt idx="1">
                  <c:v>22045</c:v>
                </c:pt>
                <c:pt idx="2">
                  <c:v>23329</c:v>
                </c:pt>
                <c:pt idx="3">
                  <c:v>21530</c:v>
                </c:pt>
                <c:pt idx="4">
                  <c:v>21343</c:v>
                </c:pt>
                <c:pt idx="5">
                  <c:v>21623</c:v>
                </c:pt>
                <c:pt idx="6">
                  <c:v>21909</c:v>
                </c:pt>
                <c:pt idx="7">
                  <c:v>23333</c:v>
                </c:pt>
                <c:pt idx="8">
                  <c:v>23837</c:v>
                </c:pt>
                <c:pt idx="9">
                  <c:v>23736</c:v>
                </c:pt>
                <c:pt idx="10">
                  <c:v>21293</c:v>
                </c:pt>
                <c:pt idx="11">
                  <c:v>24612</c:v>
                </c:pt>
                <c:pt idx="12">
                  <c:v>24227</c:v>
                </c:pt>
                <c:pt idx="13">
                  <c:v>24971</c:v>
                </c:pt>
                <c:pt idx="14">
                  <c:v>21801</c:v>
                </c:pt>
                <c:pt idx="15">
                  <c:v>20263</c:v>
                </c:pt>
              </c:numCache>
            </c:numRef>
          </c:yVal>
          <c:smooth val="1"/>
          <c:extLst xmlns:c16r2="http://schemas.microsoft.com/office/drawing/2015/06/chart">
            <c:ext xmlns:c16="http://schemas.microsoft.com/office/drawing/2014/chart" uri="{C3380CC4-5D6E-409C-BE32-E72D297353CC}">
              <c16:uniqueId val="{00000000-6B97-1A4B-8E86-5A3D6710DFE6}"/>
            </c:ext>
          </c:extLst>
        </c:ser>
        <c:ser>
          <c:idx val="1"/>
          <c:order val="1"/>
          <c:tx>
            <c:strRef>
              <c:f>MY!$C$22</c:f>
              <c:strCache>
                <c:ptCount val="1"/>
                <c:pt idx="0">
                  <c:v>Потоків: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numRef>
              <c:f>MY!$A$23:$A$38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MY!$C$23:$C$38</c:f>
              <c:numCache>
                <c:formatCode>General</c:formatCode>
                <c:ptCount val="16"/>
                <c:pt idx="0">
                  <c:v>10497</c:v>
                </c:pt>
                <c:pt idx="1">
                  <c:v>12281</c:v>
                </c:pt>
                <c:pt idx="2">
                  <c:v>12442</c:v>
                </c:pt>
                <c:pt idx="3">
                  <c:v>11326</c:v>
                </c:pt>
                <c:pt idx="4">
                  <c:v>12385</c:v>
                </c:pt>
                <c:pt idx="5">
                  <c:v>10062</c:v>
                </c:pt>
                <c:pt idx="6">
                  <c:v>11840</c:v>
                </c:pt>
                <c:pt idx="7">
                  <c:v>12292</c:v>
                </c:pt>
                <c:pt idx="8">
                  <c:v>10041</c:v>
                </c:pt>
                <c:pt idx="9">
                  <c:v>11468</c:v>
                </c:pt>
                <c:pt idx="10">
                  <c:v>12475</c:v>
                </c:pt>
                <c:pt idx="11">
                  <c:v>11055</c:v>
                </c:pt>
                <c:pt idx="12">
                  <c:v>10995</c:v>
                </c:pt>
                <c:pt idx="13">
                  <c:v>10045</c:v>
                </c:pt>
                <c:pt idx="14">
                  <c:v>10410</c:v>
                </c:pt>
                <c:pt idx="15">
                  <c:v>10363</c:v>
                </c:pt>
              </c:numCache>
            </c:numRef>
          </c:yVal>
          <c:smooth val="1"/>
          <c:extLst xmlns:c16r2="http://schemas.microsoft.com/office/drawing/2015/06/chart">
            <c:ext xmlns:c16="http://schemas.microsoft.com/office/drawing/2014/chart" uri="{C3380CC4-5D6E-409C-BE32-E72D297353CC}">
              <c16:uniqueId val="{00000001-6B97-1A4B-8E86-5A3D6710DFE6}"/>
            </c:ext>
          </c:extLst>
        </c:ser>
        <c:ser>
          <c:idx val="2"/>
          <c:order val="2"/>
          <c:tx>
            <c:strRef>
              <c:f>MY!$D$22</c:f>
              <c:strCache>
                <c:ptCount val="1"/>
                <c:pt idx="0">
                  <c:v>Потоків: 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xVal>
            <c:numRef>
              <c:f>MY!$A$23:$A$38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MY!$D$23:$D$38</c:f>
              <c:numCache>
                <c:formatCode>General</c:formatCode>
                <c:ptCount val="16"/>
                <c:pt idx="0">
                  <c:v>5655</c:v>
                </c:pt>
                <c:pt idx="1">
                  <c:v>4758</c:v>
                </c:pt>
                <c:pt idx="2">
                  <c:v>4100</c:v>
                </c:pt>
                <c:pt idx="3">
                  <c:v>4937</c:v>
                </c:pt>
                <c:pt idx="4">
                  <c:v>5618</c:v>
                </c:pt>
                <c:pt idx="5">
                  <c:v>5840</c:v>
                </c:pt>
                <c:pt idx="6">
                  <c:v>5940</c:v>
                </c:pt>
                <c:pt idx="7">
                  <c:v>4593</c:v>
                </c:pt>
                <c:pt idx="8">
                  <c:v>5404</c:v>
                </c:pt>
                <c:pt idx="9">
                  <c:v>5525</c:v>
                </c:pt>
                <c:pt idx="10">
                  <c:v>5668</c:v>
                </c:pt>
                <c:pt idx="11">
                  <c:v>5433</c:v>
                </c:pt>
                <c:pt idx="12">
                  <c:v>4048</c:v>
                </c:pt>
                <c:pt idx="13">
                  <c:v>4409</c:v>
                </c:pt>
                <c:pt idx="14">
                  <c:v>5664</c:v>
                </c:pt>
                <c:pt idx="15">
                  <c:v>4013</c:v>
                </c:pt>
              </c:numCache>
            </c:numRef>
          </c:yVal>
          <c:smooth val="1"/>
          <c:extLst xmlns:c16r2="http://schemas.microsoft.com/office/drawing/2015/06/chart">
            <c:ext xmlns:c16="http://schemas.microsoft.com/office/drawing/2014/chart" uri="{C3380CC4-5D6E-409C-BE32-E72D297353CC}">
              <c16:uniqueId val="{00000002-6B97-1A4B-8E86-5A3D6710DFE6}"/>
            </c:ext>
          </c:extLst>
        </c:ser>
        <c:dLbls>
          <c:showLegendKey val="0"/>
          <c:showVal val="0"/>
          <c:showCatName val="0"/>
          <c:showSerName val="0"/>
          <c:showPercent val="0"/>
          <c:showBubbleSize val="0"/>
        </c:dLbls>
        <c:axId val="-656562448"/>
        <c:axId val="-656570608"/>
      </c:scatterChart>
      <c:valAx>
        <c:axId val="-65656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656570608"/>
        <c:crossesAt val="10"/>
        <c:crossBetween val="midCat"/>
      </c:valAx>
      <c:valAx>
        <c:axId val="-656570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6565624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latin typeface="Times New Roman" panose="02020603050405020304" pitchFamily="18" charset="0"/>
                <a:cs typeface="Times New Roman" panose="02020603050405020304" pitchFamily="18" charset="0"/>
              </a:rPr>
              <a:t>Час виконання запитів в запропонованій архітектурі </a:t>
            </a:r>
            <a:r>
              <a:rPr lang="uk-UA" b="0" i="0" baseline="0">
                <a:latin typeface="Times New Roman" panose="02020603050405020304" pitchFamily="18" charset="0"/>
                <a:cs typeface="Times New Roman" panose="02020603050405020304" pitchFamily="18" charset="0"/>
              </a:rPr>
              <a:t>без індексування полів в таблиці </a:t>
            </a:r>
            <a:r>
              <a:rPr lang="uk-UA" sz="1400" b="0" i="0" u="none" strike="noStrike" baseline="0">
                <a:effectLst/>
                <a:latin typeface="Times New Roman" panose="02020603050405020304" pitchFamily="18" charset="0"/>
                <a:cs typeface="Times New Roman" panose="02020603050405020304" pitchFamily="18" charset="0"/>
              </a:rPr>
              <a:t>розміром 20000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MVCNOINDEX!$R$1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yVal>
            <c:numRef>
              <c:f>MVCNOINDEX!$R$2:$R$17</c:f>
              <c:numCache>
                <c:formatCode>General</c:formatCode>
                <c:ptCount val="16"/>
                <c:pt idx="0">
                  <c:v>122620</c:v>
                </c:pt>
                <c:pt idx="1">
                  <c:v>196503</c:v>
                </c:pt>
                <c:pt idx="2">
                  <c:v>205107</c:v>
                </c:pt>
                <c:pt idx="3">
                  <c:v>200314</c:v>
                </c:pt>
                <c:pt idx="4">
                  <c:v>194116</c:v>
                </c:pt>
                <c:pt idx="5">
                  <c:v>190979</c:v>
                </c:pt>
                <c:pt idx="6">
                  <c:v>195187</c:v>
                </c:pt>
                <c:pt idx="7">
                  <c:v>222333</c:v>
                </c:pt>
                <c:pt idx="8">
                  <c:v>209641</c:v>
                </c:pt>
                <c:pt idx="9">
                  <c:v>209000</c:v>
                </c:pt>
                <c:pt idx="10">
                  <c:v>208663</c:v>
                </c:pt>
                <c:pt idx="11">
                  <c:v>186068</c:v>
                </c:pt>
                <c:pt idx="12">
                  <c:v>214059</c:v>
                </c:pt>
                <c:pt idx="13">
                  <c:v>231211</c:v>
                </c:pt>
                <c:pt idx="14">
                  <c:v>217893</c:v>
                </c:pt>
                <c:pt idx="15">
                  <c:v>218197</c:v>
                </c:pt>
              </c:numCache>
            </c:numRef>
          </c:yVal>
          <c:smooth val="1"/>
          <c:extLst xmlns:c16r2="http://schemas.microsoft.com/office/drawing/2015/06/chart">
            <c:ext xmlns:c16="http://schemas.microsoft.com/office/drawing/2014/chart" uri="{C3380CC4-5D6E-409C-BE32-E72D297353CC}">
              <c16:uniqueId val="{00000000-7460-F944-8430-E24798764C66}"/>
            </c:ext>
          </c:extLst>
        </c:ser>
        <c:ser>
          <c:idx val="1"/>
          <c:order val="1"/>
          <c:tx>
            <c:strRef>
              <c:f>MVCNOINDEX!$S$1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yVal>
            <c:numRef>
              <c:f>MVCNOINDEX!$S$2:$S$17</c:f>
              <c:numCache>
                <c:formatCode>General</c:formatCode>
                <c:ptCount val="16"/>
                <c:pt idx="0">
                  <c:v>84701</c:v>
                </c:pt>
                <c:pt idx="1">
                  <c:v>80723</c:v>
                </c:pt>
                <c:pt idx="2">
                  <c:v>81268</c:v>
                </c:pt>
                <c:pt idx="3">
                  <c:v>71823</c:v>
                </c:pt>
                <c:pt idx="4">
                  <c:v>77038</c:v>
                </c:pt>
                <c:pt idx="5">
                  <c:v>80860</c:v>
                </c:pt>
                <c:pt idx="6">
                  <c:v>81159</c:v>
                </c:pt>
                <c:pt idx="7">
                  <c:v>75085</c:v>
                </c:pt>
                <c:pt idx="8">
                  <c:v>79535</c:v>
                </c:pt>
                <c:pt idx="9">
                  <c:v>81366</c:v>
                </c:pt>
                <c:pt idx="10">
                  <c:v>72733</c:v>
                </c:pt>
                <c:pt idx="11">
                  <c:v>75180</c:v>
                </c:pt>
                <c:pt idx="12">
                  <c:v>83632</c:v>
                </c:pt>
                <c:pt idx="13">
                  <c:v>83078</c:v>
                </c:pt>
                <c:pt idx="14">
                  <c:v>71903</c:v>
                </c:pt>
                <c:pt idx="15">
                  <c:v>83835</c:v>
                </c:pt>
              </c:numCache>
            </c:numRef>
          </c:yVal>
          <c:smooth val="1"/>
          <c:extLst xmlns:c16r2="http://schemas.microsoft.com/office/drawing/2015/06/chart">
            <c:ext xmlns:c16="http://schemas.microsoft.com/office/drawing/2014/chart" uri="{C3380CC4-5D6E-409C-BE32-E72D297353CC}">
              <c16:uniqueId val="{00000001-7460-F944-8430-E24798764C66}"/>
            </c:ext>
          </c:extLst>
        </c:ser>
        <c:ser>
          <c:idx val="2"/>
          <c:order val="2"/>
          <c:tx>
            <c:strRef>
              <c:f>MVCNOINDEX!$T$1</c:f>
              <c:strCache>
                <c:ptCount val="1"/>
                <c:pt idx="0">
                  <c:v>Потоків: 4</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yVal>
            <c:numRef>
              <c:f>MVCNOINDEX!$T$2:$T$17</c:f>
              <c:numCache>
                <c:formatCode>General</c:formatCode>
                <c:ptCount val="16"/>
                <c:pt idx="0">
                  <c:v>64022</c:v>
                </c:pt>
                <c:pt idx="1">
                  <c:v>59291</c:v>
                </c:pt>
                <c:pt idx="2">
                  <c:v>69602</c:v>
                </c:pt>
                <c:pt idx="3">
                  <c:v>62219</c:v>
                </c:pt>
                <c:pt idx="4">
                  <c:v>59816</c:v>
                </c:pt>
                <c:pt idx="5">
                  <c:v>64678</c:v>
                </c:pt>
                <c:pt idx="6">
                  <c:v>68480</c:v>
                </c:pt>
                <c:pt idx="7">
                  <c:v>65692</c:v>
                </c:pt>
                <c:pt idx="8">
                  <c:v>57170</c:v>
                </c:pt>
                <c:pt idx="9">
                  <c:v>69810</c:v>
                </c:pt>
                <c:pt idx="10">
                  <c:v>62320</c:v>
                </c:pt>
                <c:pt idx="11">
                  <c:v>55603</c:v>
                </c:pt>
                <c:pt idx="12">
                  <c:v>56005</c:v>
                </c:pt>
                <c:pt idx="13">
                  <c:v>61194</c:v>
                </c:pt>
                <c:pt idx="14">
                  <c:v>62839</c:v>
                </c:pt>
                <c:pt idx="15">
                  <c:v>60020</c:v>
                </c:pt>
              </c:numCache>
            </c:numRef>
          </c:yVal>
          <c:smooth val="1"/>
          <c:extLst xmlns:c16r2="http://schemas.microsoft.com/office/drawing/2015/06/chart">
            <c:ext xmlns:c16="http://schemas.microsoft.com/office/drawing/2014/chart" uri="{C3380CC4-5D6E-409C-BE32-E72D297353CC}">
              <c16:uniqueId val="{00000002-7460-F944-8430-E24798764C66}"/>
            </c:ext>
          </c:extLst>
        </c:ser>
        <c:dLbls>
          <c:showLegendKey val="0"/>
          <c:showVal val="0"/>
          <c:showCatName val="0"/>
          <c:showSerName val="0"/>
          <c:showPercent val="0"/>
          <c:showBubbleSize val="0"/>
        </c:dLbls>
        <c:axId val="-656568432"/>
        <c:axId val="-656560816"/>
      </c:scatterChart>
      <c:valAx>
        <c:axId val="-65656843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656560816"/>
        <c:crossesAt val="10"/>
        <c:crossBetween val="midCat"/>
      </c:valAx>
      <c:valAx>
        <c:axId val="-656560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65656843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mn-lt"/>
                <a:ea typeface="+mn-ea"/>
                <a:cs typeface="+mn-cs"/>
              </a:defRPr>
            </a:pPr>
            <a:r>
              <a:rPr lang="uk-UA" sz="1400" b="0" i="0" u="none" strike="noStrike" baseline="0">
                <a:effectLst/>
                <a:latin typeface="Times New Roman" panose="02020603050405020304" pitchFamily="18" charset="0"/>
                <a:cs typeface="Times New Roman" panose="02020603050405020304" pitchFamily="18" charset="0"/>
              </a:rPr>
              <a:t>Ч</a:t>
            </a:r>
            <a:r>
              <a:rPr lang="ru-RU" sz="1400" b="0" i="0" u="none" strike="noStrike" baseline="0">
                <a:effectLst/>
                <a:latin typeface="Times New Roman" panose="02020603050405020304" pitchFamily="18" charset="0"/>
                <a:cs typeface="Times New Roman" panose="02020603050405020304" pitchFamily="18" charset="0"/>
              </a:rPr>
              <a:t>ас виконання запитів в  запропонованій архітектурі </a:t>
            </a:r>
            <a:r>
              <a:rPr lang="uk-UA" sz="1400" b="0" i="0" baseline="0">
                <a:latin typeface="Times New Roman" panose="02020603050405020304" pitchFamily="18" charset="0"/>
                <a:cs typeface="Times New Roman" panose="02020603050405020304" pitchFamily="18" charset="0"/>
              </a:rPr>
              <a:t> 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розміром 20000 записів</a:t>
            </a:r>
            <a:r>
              <a:rPr lang="uk-UA" sz="1200" b="0" i="0" u="none" strike="noStrike" baseline="0">
                <a:latin typeface="Times New Roman" panose="02020603050405020304" pitchFamily="18" charset="0"/>
                <a:cs typeface="Times New Roman" panose="02020603050405020304" pitchFamily="18" charset="0"/>
              </a:rPr>
              <a:t> </a:t>
            </a:r>
            <a:endParaRPr lang="ru-RU" sz="1200"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MVCNOINDEX!$R$1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yVal>
            <c:numRef>
              <c:f>MVCNOINDEX!$R$23:$R$38</c:f>
              <c:numCache>
                <c:formatCode>General</c:formatCode>
                <c:ptCount val="16"/>
                <c:pt idx="0">
                  <c:v>79288</c:v>
                </c:pt>
                <c:pt idx="1">
                  <c:v>78771</c:v>
                </c:pt>
                <c:pt idx="2">
                  <c:v>79650</c:v>
                </c:pt>
                <c:pt idx="3">
                  <c:v>80886</c:v>
                </c:pt>
                <c:pt idx="4">
                  <c:v>80424</c:v>
                </c:pt>
                <c:pt idx="5">
                  <c:v>81149</c:v>
                </c:pt>
                <c:pt idx="6">
                  <c:v>78356</c:v>
                </c:pt>
                <c:pt idx="7">
                  <c:v>80052</c:v>
                </c:pt>
                <c:pt idx="8">
                  <c:v>82543</c:v>
                </c:pt>
                <c:pt idx="9">
                  <c:v>80831</c:v>
                </c:pt>
                <c:pt idx="10">
                  <c:v>81921</c:v>
                </c:pt>
                <c:pt idx="11">
                  <c:v>80896</c:v>
                </c:pt>
                <c:pt idx="12">
                  <c:v>78847</c:v>
                </c:pt>
                <c:pt idx="13">
                  <c:v>82125</c:v>
                </c:pt>
                <c:pt idx="14">
                  <c:v>78773</c:v>
                </c:pt>
                <c:pt idx="15">
                  <c:v>78407</c:v>
                </c:pt>
              </c:numCache>
            </c:numRef>
          </c:yVal>
          <c:smooth val="1"/>
          <c:extLst xmlns:c16r2="http://schemas.microsoft.com/office/drawing/2015/06/chart">
            <c:ext xmlns:c16="http://schemas.microsoft.com/office/drawing/2014/chart" uri="{C3380CC4-5D6E-409C-BE32-E72D297353CC}">
              <c16:uniqueId val="{00000000-7F8D-2F4B-B670-A350FEF0727E}"/>
            </c:ext>
          </c:extLst>
        </c:ser>
        <c:ser>
          <c:idx val="1"/>
          <c:order val="1"/>
          <c:tx>
            <c:strRef>
              <c:f>MVCNOINDEX!$S$1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yVal>
            <c:numRef>
              <c:f>MVCNOINDEX!$S$23:$S$38</c:f>
              <c:numCache>
                <c:formatCode>General</c:formatCode>
                <c:ptCount val="16"/>
                <c:pt idx="0">
                  <c:v>50554</c:v>
                </c:pt>
                <c:pt idx="1">
                  <c:v>41920</c:v>
                </c:pt>
                <c:pt idx="2">
                  <c:v>48816</c:v>
                </c:pt>
                <c:pt idx="3">
                  <c:v>46002</c:v>
                </c:pt>
                <c:pt idx="4">
                  <c:v>41199</c:v>
                </c:pt>
                <c:pt idx="5">
                  <c:v>40162</c:v>
                </c:pt>
                <c:pt idx="6">
                  <c:v>47615</c:v>
                </c:pt>
                <c:pt idx="7">
                  <c:v>43807</c:v>
                </c:pt>
                <c:pt idx="8">
                  <c:v>52266</c:v>
                </c:pt>
                <c:pt idx="9">
                  <c:v>50307</c:v>
                </c:pt>
                <c:pt idx="10">
                  <c:v>41337</c:v>
                </c:pt>
                <c:pt idx="11">
                  <c:v>43345</c:v>
                </c:pt>
                <c:pt idx="12">
                  <c:v>49738</c:v>
                </c:pt>
                <c:pt idx="13">
                  <c:v>46206</c:v>
                </c:pt>
                <c:pt idx="14">
                  <c:v>49468</c:v>
                </c:pt>
                <c:pt idx="15">
                  <c:v>40539</c:v>
                </c:pt>
              </c:numCache>
            </c:numRef>
          </c:yVal>
          <c:smooth val="1"/>
          <c:extLst xmlns:c16r2="http://schemas.microsoft.com/office/drawing/2015/06/chart">
            <c:ext xmlns:c16="http://schemas.microsoft.com/office/drawing/2014/chart" uri="{C3380CC4-5D6E-409C-BE32-E72D297353CC}">
              <c16:uniqueId val="{00000001-7F8D-2F4B-B670-A350FEF0727E}"/>
            </c:ext>
          </c:extLst>
        </c:ser>
        <c:ser>
          <c:idx val="2"/>
          <c:order val="2"/>
          <c:tx>
            <c:strRef>
              <c:f>MVCNOINDEX!$T$1</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yVal>
            <c:numRef>
              <c:f>MVCNOINDEX!$T$23:$T$38</c:f>
              <c:numCache>
                <c:formatCode>General</c:formatCode>
                <c:ptCount val="16"/>
                <c:pt idx="0">
                  <c:v>32915</c:v>
                </c:pt>
                <c:pt idx="1">
                  <c:v>35016</c:v>
                </c:pt>
                <c:pt idx="2">
                  <c:v>33552</c:v>
                </c:pt>
                <c:pt idx="3">
                  <c:v>28855</c:v>
                </c:pt>
                <c:pt idx="4">
                  <c:v>34568</c:v>
                </c:pt>
                <c:pt idx="5">
                  <c:v>28421</c:v>
                </c:pt>
                <c:pt idx="6">
                  <c:v>28694</c:v>
                </c:pt>
                <c:pt idx="7">
                  <c:v>35872</c:v>
                </c:pt>
                <c:pt idx="8">
                  <c:v>29685</c:v>
                </c:pt>
                <c:pt idx="9">
                  <c:v>35093</c:v>
                </c:pt>
                <c:pt idx="10">
                  <c:v>35592</c:v>
                </c:pt>
                <c:pt idx="11">
                  <c:v>35919</c:v>
                </c:pt>
                <c:pt idx="12">
                  <c:v>32962</c:v>
                </c:pt>
                <c:pt idx="13">
                  <c:v>32487</c:v>
                </c:pt>
                <c:pt idx="14">
                  <c:v>28888</c:v>
                </c:pt>
                <c:pt idx="15">
                  <c:v>32802</c:v>
                </c:pt>
              </c:numCache>
            </c:numRef>
          </c:yVal>
          <c:smooth val="1"/>
          <c:extLst xmlns:c16r2="http://schemas.microsoft.com/office/drawing/2015/06/chart">
            <c:ext xmlns:c16="http://schemas.microsoft.com/office/drawing/2014/chart" uri="{C3380CC4-5D6E-409C-BE32-E72D297353CC}">
              <c16:uniqueId val="{00000002-7F8D-2F4B-B670-A350FEF0727E}"/>
            </c:ext>
          </c:extLst>
        </c:ser>
        <c:dLbls>
          <c:showLegendKey val="0"/>
          <c:showVal val="0"/>
          <c:showCatName val="0"/>
          <c:showSerName val="0"/>
          <c:showPercent val="0"/>
          <c:showBubbleSize val="0"/>
        </c:dLbls>
        <c:axId val="-656561904"/>
        <c:axId val="-656567888"/>
      </c:scatterChart>
      <c:valAx>
        <c:axId val="-65656190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656567888"/>
        <c:crossesAt val="10"/>
        <c:crossBetween val="midCat"/>
      </c:valAx>
      <c:valAx>
        <c:axId val="-656567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6565619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latin typeface="Times New Roman" panose="02020603050405020304" pitchFamily="18" charset="0"/>
                <a:cs typeface="Times New Roman" panose="02020603050405020304" pitchFamily="18" charset="0"/>
              </a:rPr>
              <a:t>Порівняння</a:t>
            </a:r>
            <a:r>
              <a:rPr lang="uk-UA" baseline="0">
                <a:latin typeface="Times New Roman" panose="02020603050405020304" pitchFamily="18" charset="0"/>
                <a:cs typeface="Times New Roman" panose="02020603050405020304" pitchFamily="18" charset="0"/>
              </a:rPr>
              <a:t> прискорення</a:t>
            </a:r>
            <a:endParaRPr lang="ru-RU">
              <a:latin typeface="Times New Roman" panose="02020603050405020304" pitchFamily="18" charset="0"/>
              <a:cs typeface="Times New Roman" panose="02020603050405020304" pitchFamily="18" charset="0"/>
            </a:endParaRPr>
          </a:p>
        </c:rich>
      </c:tx>
      <c:overlay val="0"/>
      <c:spPr>
        <a:noFill/>
        <a:ln>
          <a:noFill/>
          <a:prstDash val="dash"/>
        </a:ln>
        <a:effectLst/>
      </c:spPr>
    </c:title>
    <c:autoTitleDeleted val="0"/>
    <c:plotArea>
      <c:layout/>
      <c:lineChart>
        <c:grouping val="standard"/>
        <c:varyColors val="0"/>
        <c:ser>
          <c:idx val="0"/>
          <c:order val="0"/>
          <c:tx>
            <c:strRef>
              <c:f>[graph.xlsx]Лист1!$B$1</c:f>
              <c:strCache>
                <c:ptCount val="1"/>
                <c:pt idx="0">
                  <c:v>MVC</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[graph.xlsx]Лист1!$A$2:$A$7</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[graph.xlsx]Лист1!$B$2:$B$7</c:f>
              <c:numCache>
                <c:formatCode>General</c:formatCode>
                <c:ptCount val="6"/>
                <c:pt idx="0">
                  <c:v>1</c:v>
                </c:pt>
                <c:pt idx="1">
                  <c:v>1</c:v>
                </c:pt>
                <c:pt idx="2">
                  <c:v>2.6240000000000001</c:v>
                </c:pt>
                <c:pt idx="3">
                  <c:v>1.716</c:v>
                </c:pt>
                <c:pt idx="4">
                  <c:v>3.3109999999999999</c:v>
                </c:pt>
                <c:pt idx="5">
                  <c:v>2.6789999999999998</c:v>
                </c:pt>
              </c:numCache>
            </c:numRef>
          </c:val>
          <c:smooth val="1"/>
          <c:extLst xmlns:c16r2="http://schemas.microsoft.com/office/drawing/2015/06/chart">
            <c:ext xmlns:c16="http://schemas.microsoft.com/office/drawing/2014/chart" uri="{C3380CC4-5D6E-409C-BE32-E72D297353CC}">
              <c16:uniqueId val="{00000000-6436-3B40-B4AA-9B9F0742F488}"/>
            </c:ext>
          </c:extLst>
        </c:ser>
        <c:ser>
          <c:idx val="1"/>
          <c:order val="1"/>
          <c:tx>
            <c:strRef>
              <c:f>[graph.xlsx]Лист1!$C$1</c:f>
              <c:strCache>
                <c:ptCount val="1"/>
                <c:pt idx="0">
                  <c:v>HMVC</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[graph.xlsx]Лист1!$A$2:$A$7</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[graph.xlsx]Лист1!$C$2:$C$7</c:f>
              <c:numCache>
                <c:formatCode>General</c:formatCode>
                <c:ptCount val="6"/>
                <c:pt idx="0">
                  <c:v>1</c:v>
                </c:pt>
                <c:pt idx="1">
                  <c:v>1</c:v>
                </c:pt>
                <c:pt idx="2">
                  <c:v>1.714</c:v>
                </c:pt>
                <c:pt idx="3">
                  <c:v>2.444</c:v>
                </c:pt>
                <c:pt idx="4">
                  <c:v>3.2650000000000001</c:v>
                </c:pt>
                <c:pt idx="5">
                  <c:v>3.7160000000000002</c:v>
                </c:pt>
              </c:numCache>
            </c:numRef>
          </c:val>
          <c:smooth val="1"/>
          <c:extLst xmlns:c16r2="http://schemas.microsoft.com/office/drawing/2015/06/chart">
            <c:ext xmlns:c16="http://schemas.microsoft.com/office/drawing/2014/chart" uri="{C3380CC4-5D6E-409C-BE32-E72D297353CC}">
              <c16:uniqueId val="{00000001-6436-3B40-B4AA-9B9F0742F488}"/>
            </c:ext>
          </c:extLst>
        </c:ser>
        <c:ser>
          <c:idx val="2"/>
          <c:order val="2"/>
          <c:tx>
            <c:strRef>
              <c:f>[graph.xlsx]Лист1!$D$1</c:f>
              <c:strCache>
                <c:ptCount val="1"/>
                <c:pt idx="0">
                  <c:v>MOVE</c:v>
                </c:pt>
              </c:strCache>
            </c:strRef>
          </c:tx>
          <c:spPr>
            <a:ln w="28575" cap="rnd">
              <a:solidFill>
                <a:schemeClr val="accent3"/>
              </a:solidFill>
              <a:prstDash val="dash"/>
              <a:round/>
            </a:ln>
            <a:effectLst/>
          </c:spPr>
          <c:marker>
            <c:symbol val="circle"/>
            <c:size val="5"/>
            <c:spPr>
              <a:solidFill>
                <a:schemeClr val="accent3"/>
              </a:solidFill>
              <a:ln w="9525">
                <a:solidFill>
                  <a:schemeClr val="accent3"/>
                </a:solidFill>
              </a:ln>
              <a:effectLst/>
            </c:spPr>
          </c:marker>
          <c:cat>
            <c:strRef>
              <c:f>[graph.xlsx]Лист1!$A$2:$A$7</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[graph.xlsx]Лист1!$D$2:$D$7</c:f>
              <c:numCache>
                <c:formatCode>General</c:formatCode>
                <c:ptCount val="6"/>
                <c:pt idx="0">
                  <c:v>1</c:v>
                </c:pt>
                <c:pt idx="1">
                  <c:v>1</c:v>
                </c:pt>
                <c:pt idx="2">
                  <c:v>2.5920000000000001</c:v>
                </c:pt>
                <c:pt idx="3">
                  <c:v>1.4610000000000001</c:v>
                </c:pt>
                <c:pt idx="4">
                  <c:v>3.1619999999999999</c:v>
                </c:pt>
                <c:pt idx="5">
                  <c:v>2.097</c:v>
                </c:pt>
              </c:numCache>
            </c:numRef>
          </c:val>
          <c:smooth val="1"/>
          <c:extLst xmlns:c16r2="http://schemas.microsoft.com/office/drawing/2015/06/chart">
            <c:ext xmlns:c16="http://schemas.microsoft.com/office/drawing/2014/chart" uri="{C3380CC4-5D6E-409C-BE32-E72D297353CC}">
              <c16:uniqueId val="{00000002-6436-3B40-B4AA-9B9F0742F488}"/>
            </c:ext>
          </c:extLst>
        </c:ser>
        <c:ser>
          <c:idx val="3"/>
          <c:order val="3"/>
          <c:tx>
            <c:strRef>
              <c:f>[graph.xlsx]Лист1!$E$1</c:f>
              <c:strCache>
                <c:ptCount val="1"/>
                <c:pt idx="0">
                  <c:v> NEWMVC</c:v>
                </c:pt>
              </c:strCache>
            </c:strRef>
          </c:tx>
          <c:spPr>
            <a:ln w="28575" cap="rnd">
              <a:solidFill>
                <a:schemeClr val="accent4"/>
              </a:solidFill>
              <a:prstDash val="lgDashDotDot"/>
              <a:round/>
            </a:ln>
            <a:effectLst/>
          </c:spPr>
          <c:marker>
            <c:symbol val="circle"/>
            <c:size val="5"/>
            <c:spPr>
              <a:solidFill>
                <a:schemeClr val="accent4"/>
              </a:solidFill>
              <a:ln w="9525">
                <a:solidFill>
                  <a:schemeClr val="accent4"/>
                </a:solidFill>
              </a:ln>
              <a:effectLst/>
            </c:spPr>
          </c:marker>
          <c:cat>
            <c:strRef>
              <c:f>[graph.xlsx]Лист1!$A$2:$A$7</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[graph.xlsx]Лист1!$E$2:$E$7</c:f>
              <c:numCache>
                <c:formatCode>General</c:formatCode>
                <c:ptCount val="6"/>
                <c:pt idx="0">
                  <c:v>1</c:v>
                </c:pt>
                <c:pt idx="1">
                  <c:v>1</c:v>
                </c:pt>
                <c:pt idx="2">
                  <c:v>2.629</c:v>
                </c:pt>
                <c:pt idx="3">
                  <c:v>2.802</c:v>
                </c:pt>
                <c:pt idx="4">
                  <c:v>4.819</c:v>
                </c:pt>
                <c:pt idx="5">
                  <c:v>8.1890000000000001</c:v>
                </c:pt>
              </c:numCache>
            </c:numRef>
          </c:val>
          <c:smooth val="1"/>
          <c:extLst xmlns:c16r2="http://schemas.microsoft.com/office/drawing/2015/06/chart">
            <c:ext xmlns:c16="http://schemas.microsoft.com/office/drawing/2014/chart" uri="{C3380CC4-5D6E-409C-BE32-E72D297353CC}">
              <c16:uniqueId val="{00000003-6436-3B40-B4AA-9B9F0742F488}"/>
            </c:ext>
          </c:extLst>
        </c:ser>
        <c:dLbls>
          <c:showLegendKey val="0"/>
          <c:showVal val="0"/>
          <c:showCatName val="0"/>
          <c:showSerName val="0"/>
          <c:showPercent val="0"/>
          <c:showBubbleSize val="0"/>
        </c:dLbls>
        <c:marker val="1"/>
        <c:smooth val="0"/>
        <c:axId val="-656566256"/>
        <c:axId val="-656559184"/>
      </c:lineChart>
      <c:catAx>
        <c:axId val="-656566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656559184"/>
        <c:crosses val="autoZero"/>
        <c:auto val="1"/>
        <c:lblAlgn val="ctr"/>
        <c:lblOffset val="100"/>
        <c:noMultiLvlLbl val="0"/>
      </c:catAx>
      <c:valAx>
        <c:axId val="-656559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656566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a:t>
            </a:r>
            <a:r>
              <a:rPr lang="uk-UA" b="0" i="0">
                <a:latin typeface="Times New Roman" panose="02020603050405020304" pitchFamily="18" charset="0"/>
                <a:cs typeface="Times New Roman" panose="02020603050405020304" pitchFamily="18" charset="0"/>
              </a:rPr>
              <a:t>виконання</a:t>
            </a:r>
            <a:r>
              <a:rPr lang="ru-RU" b="0" i="0">
                <a:latin typeface="Times New Roman" panose="02020603050405020304" pitchFamily="18" charset="0"/>
                <a:cs typeface="Times New Roman" panose="02020603050405020304" pitchFamily="18" charset="0"/>
              </a:rPr>
              <a:t> запитів в архітектурі </a:t>
            </a:r>
            <a:r>
              <a:rPr lang="en-US" b="0" i="0" baseline="0">
                <a:latin typeface="Times New Roman" panose="02020603050405020304" pitchFamily="18" charset="0"/>
                <a:cs typeface="Times New Roman" panose="02020603050405020304" pitchFamily="18" charset="0"/>
              </a:rPr>
              <a:t>MVC</a:t>
            </a:r>
            <a:r>
              <a:rPr lang="uk-UA" b="0" i="0" baseline="0">
                <a:latin typeface="Times New Roman" panose="02020603050405020304" pitchFamily="18" charset="0"/>
                <a:cs typeface="Times New Roman" panose="02020603050405020304" pitchFamily="18" charset="0"/>
              </a:rPr>
              <a:t> 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layout>
        <c:manualLayout>
          <c:xMode val="edge"/>
          <c:yMode val="edge"/>
          <c:x val="0.14536070553433406"/>
          <c:y val="0"/>
        </c:manualLayout>
      </c:layout>
      <c:overlay val="0"/>
      <c:spPr>
        <a:noFill/>
        <a:ln>
          <a:noFill/>
        </a:ln>
        <a:effectLst/>
      </c:spPr>
    </c:title>
    <c:autoTitleDeleted val="0"/>
    <c:plotArea>
      <c:layout/>
      <c:scatterChart>
        <c:scatterStyle val="smoothMarker"/>
        <c:varyColors val="0"/>
        <c:ser>
          <c:idx val="0"/>
          <c:order val="0"/>
          <c:tx>
            <c:strRef>
              <c:f>MVCNOINDEX!$B$1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yVal>
            <c:numRef>
              <c:f>MVCNOINDEX!$B$23:$B$38</c:f>
              <c:numCache>
                <c:formatCode>General</c:formatCode>
                <c:ptCount val="16"/>
                <c:pt idx="0">
                  <c:v>38249</c:v>
                </c:pt>
                <c:pt idx="1">
                  <c:v>37622</c:v>
                </c:pt>
                <c:pt idx="2">
                  <c:v>38218</c:v>
                </c:pt>
                <c:pt idx="3">
                  <c:v>35142</c:v>
                </c:pt>
                <c:pt idx="4">
                  <c:v>35227</c:v>
                </c:pt>
                <c:pt idx="5">
                  <c:v>36522</c:v>
                </c:pt>
                <c:pt idx="6">
                  <c:v>37060</c:v>
                </c:pt>
                <c:pt idx="7">
                  <c:v>37840</c:v>
                </c:pt>
                <c:pt idx="8">
                  <c:v>35650</c:v>
                </c:pt>
                <c:pt idx="9">
                  <c:v>36428</c:v>
                </c:pt>
                <c:pt idx="10">
                  <c:v>38495</c:v>
                </c:pt>
                <c:pt idx="11">
                  <c:v>37524</c:v>
                </c:pt>
                <c:pt idx="12">
                  <c:v>36822</c:v>
                </c:pt>
                <c:pt idx="13">
                  <c:v>35236</c:v>
                </c:pt>
                <c:pt idx="14">
                  <c:v>35929</c:v>
                </c:pt>
                <c:pt idx="15">
                  <c:v>36690</c:v>
                </c:pt>
              </c:numCache>
            </c:numRef>
          </c:yVal>
          <c:smooth val="1"/>
          <c:extLst xmlns:c16r2="http://schemas.microsoft.com/office/drawing/2015/06/chart">
            <c:ext xmlns:c16="http://schemas.microsoft.com/office/drawing/2014/chart" uri="{C3380CC4-5D6E-409C-BE32-E72D297353CC}">
              <c16:uniqueId val="{00000000-9754-A347-8DD6-8C9A3774FCBC}"/>
            </c:ext>
          </c:extLst>
        </c:ser>
        <c:ser>
          <c:idx val="1"/>
          <c:order val="1"/>
          <c:tx>
            <c:strRef>
              <c:f>MVCNOINDEX!$C$1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yVal>
            <c:numRef>
              <c:f>MVCNOINDEX!$C$23:$C$38</c:f>
              <c:numCache>
                <c:formatCode>General</c:formatCode>
                <c:ptCount val="16"/>
                <c:pt idx="0">
                  <c:v>20311</c:v>
                </c:pt>
                <c:pt idx="1">
                  <c:v>20033</c:v>
                </c:pt>
                <c:pt idx="2">
                  <c:v>20034</c:v>
                </c:pt>
                <c:pt idx="3">
                  <c:v>20156</c:v>
                </c:pt>
                <c:pt idx="4">
                  <c:v>20311</c:v>
                </c:pt>
                <c:pt idx="5">
                  <c:v>19414</c:v>
                </c:pt>
                <c:pt idx="6">
                  <c:v>19559</c:v>
                </c:pt>
                <c:pt idx="7">
                  <c:v>19141</c:v>
                </c:pt>
                <c:pt idx="8">
                  <c:v>19951</c:v>
                </c:pt>
                <c:pt idx="9">
                  <c:v>19460</c:v>
                </c:pt>
                <c:pt idx="10">
                  <c:v>19659</c:v>
                </c:pt>
                <c:pt idx="11">
                  <c:v>19213</c:v>
                </c:pt>
                <c:pt idx="12">
                  <c:v>19182</c:v>
                </c:pt>
                <c:pt idx="13">
                  <c:v>20345</c:v>
                </c:pt>
                <c:pt idx="14">
                  <c:v>19438</c:v>
                </c:pt>
                <c:pt idx="15">
                  <c:v>19458</c:v>
                </c:pt>
              </c:numCache>
            </c:numRef>
          </c:yVal>
          <c:smooth val="1"/>
          <c:extLst xmlns:c16r2="http://schemas.microsoft.com/office/drawing/2015/06/chart">
            <c:ext xmlns:c16="http://schemas.microsoft.com/office/drawing/2014/chart" uri="{C3380CC4-5D6E-409C-BE32-E72D297353CC}">
              <c16:uniqueId val="{00000001-9754-A347-8DD6-8C9A3774FCBC}"/>
            </c:ext>
          </c:extLst>
        </c:ser>
        <c:ser>
          <c:idx val="2"/>
          <c:order val="2"/>
          <c:tx>
            <c:strRef>
              <c:f>MVCNOINDEX!$D$1</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yVal>
            <c:numRef>
              <c:f>MVCNOINDEX!$D$23:$D$38</c:f>
              <c:numCache>
                <c:formatCode>General</c:formatCode>
                <c:ptCount val="16"/>
                <c:pt idx="0">
                  <c:v>9042</c:v>
                </c:pt>
                <c:pt idx="1">
                  <c:v>9072</c:v>
                </c:pt>
                <c:pt idx="2">
                  <c:v>9582</c:v>
                </c:pt>
                <c:pt idx="3">
                  <c:v>9292</c:v>
                </c:pt>
                <c:pt idx="4">
                  <c:v>9493</c:v>
                </c:pt>
                <c:pt idx="5">
                  <c:v>9011</c:v>
                </c:pt>
                <c:pt idx="6">
                  <c:v>8625</c:v>
                </c:pt>
                <c:pt idx="7">
                  <c:v>9370</c:v>
                </c:pt>
                <c:pt idx="8">
                  <c:v>9271</c:v>
                </c:pt>
                <c:pt idx="9">
                  <c:v>9481</c:v>
                </c:pt>
                <c:pt idx="10">
                  <c:v>9753</c:v>
                </c:pt>
                <c:pt idx="11">
                  <c:v>8510</c:v>
                </c:pt>
                <c:pt idx="12">
                  <c:v>8558</c:v>
                </c:pt>
                <c:pt idx="13">
                  <c:v>9285</c:v>
                </c:pt>
                <c:pt idx="14">
                  <c:v>9452</c:v>
                </c:pt>
                <c:pt idx="15">
                  <c:v>9701</c:v>
                </c:pt>
              </c:numCache>
            </c:numRef>
          </c:yVal>
          <c:smooth val="1"/>
          <c:extLst xmlns:c16r2="http://schemas.microsoft.com/office/drawing/2015/06/chart">
            <c:ext xmlns:c16="http://schemas.microsoft.com/office/drawing/2014/chart" uri="{C3380CC4-5D6E-409C-BE32-E72D297353CC}">
              <c16:uniqueId val="{00000002-9754-A347-8DD6-8C9A3774FCBC}"/>
            </c:ext>
          </c:extLst>
        </c:ser>
        <c:dLbls>
          <c:showLegendKey val="0"/>
          <c:showVal val="0"/>
          <c:showCatName val="0"/>
          <c:showSerName val="0"/>
          <c:showPercent val="0"/>
          <c:showBubbleSize val="0"/>
        </c:dLbls>
        <c:axId val="-2006786016"/>
        <c:axId val="-2006784928"/>
      </c:scatterChart>
      <c:valAx>
        <c:axId val="-200678601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784928"/>
        <c:crossesAt val="10"/>
        <c:crossBetween val="midCat"/>
      </c:valAx>
      <c:valAx>
        <c:axId val="-2006784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20067860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lgDashDotDot"/>
      <a:round/>
    </a:ln>
    <a:effectLst/>
  </c:spPr>
  <c:txPr>
    <a:bodyPr/>
    <a:lstStyle/>
    <a:p>
      <a:pPr>
        <a:defRPr/>
      </a:pPr>
      <a:endParaRPr lang=""/>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latin typeface="Times New Roman" panose="02020603050405020304" pitchFamily="18" charset="0"/>
                <a:cs typeface="Times New Roman" panose="02020603050405020304" pitchFamily="18" charset="0"/>
              </a:rPr>
              <a:t>Порівняння</a:t>
            </a:r>
            <a:r>
              <a:rPr lang="uk-UA" baseline="0">
                <a:latin typeface="Times New Roman" panose="02020603050405020304" pitchFamily="18" charset="0"/>
                <a:cs typeface="Times New Roman" panose="02020603050405020304" pitchFamily="18" charset="0"/>
              </a:rPr>
              <a:t> ефективності</a:t>
            </a:r>
            <a:endParaRPr lang="ru-RU">
              <a:latin typeface="Times New Roman" panose="02020603050405020304" pitchFamily="18" charset="0"/>
              <a:cs typeface="Times New Roman" panose="02020603050405020304" pitchFamily="18" charset="0"/>
            </a:endParaRPr>
          </a:p>
        </c:rich>
      </c:tx>
      <c:overlay val="0"/>
      <c:spPr>
        <a:noFill/>
        <a:ln>
          <a:noFill/>
          <a:prstDash val="dash"/>
        </a:ln>
        <a:effectLst/>
      </c:spPr>
    </c:title>
    <c:autoTitleDeleted val="0"/>
    <c:plotArea>
      <c:layout/>
      <c:lineChart>
        <c:grouping val="standard"/>
        <c:varyColors val="0"/>
        <c:ser>
          <c:idx val="0"/>
          <c:order val="0"/>
          <c:tx>
            <c:strRef>
              <c:f>[graph.xlsx]Лист1!$B$1</c:f>
              <c:strCache>
                <c:ptCount val="1"/>
                <c:pt idx="0">
                  <c:v>MVC</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[graph.xlsx]Лист1!$A$19:$A$24</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[graph.xlsx]Лист1!$B$19:$B$24</c:f>
              <c:numCache>
                <c:formatCode>General</c:formatCode>
                <c:ptCount val="6"/>
                <c:pt idx="0">
                  <c:v>1</c:v>
                </c:pt>
                <c:pt idx="1">
                  <c:v>1</c:v>
                </c:pt>
                <c:pt idx="2">
                  <c:v>0.65594889999999995</c:v>
                </c:pt>
                <c:pt idx="3">
                  <c:v>0.42895268600000003</c:v>
                </c:pt>
                <c:pt idx="4">
                  <c:v>0.82787018999999995</c:v>
                </c:pt>
                <c:pt idx="5">
                  <c:v>0.66971359799999997</c:v>
                </c:pt>
              </c:numCache>
            </c:numRef>
          </c:val>
          <c:smooth val="1"/>
          <c:extLst xmlns:c16r2="http://schemas.microsoft.com/office/drawing/2015/06/chart">
            <c:ext xmlns:c16="http://schemas.microsoft.com/office/drawing/2014/chart" uri="{C3380CC4-5D6E-409C-BE32-E72D297353CC}">
              <c16:uniqueId val="{00000000-1AB0-894C-B8AE-1F3A2CACE42F}"/>
            </c:ext>
          </c:extLst>
        </c:ser>
        <c:ser>
          <c:idx val="1"/>
          <c:order val="1"/>
          <c:tx>
            <c:strRef>
              <c:f>[graph.xlsx]Лист1!$C$1</c:f>
              <c:strCache>
                <c:ptCount val="1"/>
                <c:pt idx="0">
                  <c:v>HMVC</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cat>
            <c:strRef>
              <c:f>[graph.xlsx]Лист1!$A$19:$A$24</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[graph.xlsx]Лист1!$C$19:$C$24</c:f>
              <c:numCache>
                <c:formatCode>General</c:formatCode>
                <c:ptCount val="6"/>
                <c:pt idx="0">
                  <c:v>1</c:v>
                </c:pt>
                <c:pt idx="1">
                  <c:v>1</c:v>
                </c:pt>
                <c:pt idx="2">
                  <c:v>0.42838999999999999</c:v>
                </c:pt>
                <c:pt idx="3">
                  <c:v>0.61094000000000004</c:v>
                </c:pt>
                <c:pt idx="4">
                  <c:v>0.81623999999999997</c:v>
                </c:pt>
                <c:pt idx="5">
                  <c:v>0.92901999999999996</c:v>
                </c:pt>
              </c:numCache>
            </c:numRef>
          </c:val>
          <c:smooth val="1"/>
          <c:extLst xmlns:c16r2="http://schemas.microsoft.com/office/drawing/2015/06/chart">
            <c:ext xmlns:c16="http://schemas.microsoft.com/office/drawing/2014/chart" uri="{C3380CC4-5D6E-409C-BE32-E72D297353CC}">
              <c16:uniqueId val="{00000001-1AB0-894C-B8AE-1F3A2CACE42F}"/>
            </c:ext>
          </c:extLst>
        </c:ser>
        <c:ser>
          <c:idx val="2"/>
          <c:order val="2"/>
          <c:tx>
            <c:strRef>
              <c:f>[graph.xlsx]Лист1!$D$1</c:f>
              <c:strCache>
                <c:ptCount val="1"/>
                <c:pt idx="0">
                  <c:v>MOVE</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cat>
            <c:strRef>
              <c:f>[graph.xlsx]Лист1!$A$19:$A$24</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[graph.xlsx]Лист1!$D$19:$D$24</c:f>
              <c:numCache>
                <c:formatCode>General</c:formatCode>
                <c:ptCount val="6"/>
                <c:pt idx="0">
                  <c:v>1</c:v>
                </c:pt>
                <c:pt idx="1">
                  <c:v>1</c:v>
                </c:pt>
                <c:pt idx="2">
                  <c:v>0.64806759999999997</c:v>
                </c:pt>
                <c:pt idx="3">
                  <c:v>0.365225252</c:v>
                </c:pt>
                <c:pt idx="4">
                  <c:v>0.79061588199999999</c:v>
                </c:pt>
                <c:pt idx="5">
                  <c:v>0.52424088400000002</c:v>
                </c:pt>
              </c:numCache>
            </c:numRef>
          </c:val>
          <c:smooth val="1"/>
          <c:extLst xmlns:c16r2="http://schemas.microsoft.com/office/drawing/2015/06/chart">
            <c:ext xmlns:c16="http://schemas.microsoft.com/office/drawing/2014/chart" uri="{C3380CC4-5D6E-409C-BE32-E72D297353CC}">
              <c16:uniqueId val="{00000002-1AB0-894C-B8AE-1F3A2CACE42F}"/>
            </c:ext>
          </c:extLst>
        </c:ser>
        <c:ser>
          <c:idx val="3"/>
          <c:order val="3"/>
          <c:tx>
            <c:strRef>
              <c:f>[graph.xlsx]Лист1!$E$1</c:f>
              <c:strCache>
                <c:ptCount val="1"/>
                <c:pt idx="0">
                  <c:v> NEWMVC</c:v>
                </c:pt>
              </c:strCache>
            </c:strRef>
          </c:tx>
          <c:spPr>
            <a:ln w="28575" cap="rnd">
              <a:solidFill>
                <a:schemeClr val="accent4"/>
              </a:solidFill>
              <a:prstDash val="lgDashDot"/>
              <a:round/>
            </a:ln>
            <a:effectLst/>
          </c:spPr>
          <c:marker>
            <c:symbol val="circle"/>
            <c:size val="5"/>
            <c:spPr>
              <a:solidFill>
                <a:schemeClr val="accent4"/>
              </a:solidFill>
              <a:ln w="9525">
                <a:solidFill>
                  <a:schemeClr val="accent4"/>
                </a:solidFill>
              </a:ln>
              <a:effectLst/>
            </c:spPr>
          </c:marker>
          <c:cat>
            <c:strRef>
              <c:f>[graph.xlsx]Лист1!$A$19:$A$24</c:f>
              <c:strCache>
                <c:ptCount val="6"/>
                <c:pt idx="0">
                  <c:v>1 
(без індексів)</c:v>
                </c:pt>
                <c:pt idx="1">
                  <c:v>1 
(з індексами)</c:v>
                </c:pt>
                <c:pt idx="2">
                  <c:v>2 
(без індексів)</c:v>
                </c:pt>
                <c:pt idx="3">
                  <c:v>2 
(з індексами)</c:v>
                </c:pt>
                <c:pt idx="4">
                  <c:v>4 
(без індексів)</c:v>
                </c:pt>
                <c:pt idx="5">
                  <c:v>4 
(з індексами)</c:v>
                </c:pt>
              </c:strCache>
            </c:strRef>
          </c:cat>
          <c:val>
            <c:numRef>
              <c:f>[graph.xlsx]Лист1!$E$19:$E$24</c:f>
              <c:numCache>
                <c:formatCode>General</c:formatCode>
                <c:ptCount val="6"/>
                <c:pt idx="0">
                  <c:v>1</c:v>
                </c:pt>
                <c:pt idx="1">
                  <c:v>1</c:v>
                </c:pt>
                <c:pt idx="2">
                  <c:v>0.65720999999999996</c:v>
                </c:pt>
                <c:pt idx="3">
                  <c:v>0.70057000000000003</c:v>
                </c:pt>
                <c:pt idx="4">
                  <c:v>1.2047399999999999</c:v>
                </c:pt>
                <c:pt idx="5">
                  <c:v>2.0472399999999999</c:v>
                </c:pt>
              </c:numCache>
            </c:numRef>
          </c:val>
          <c:smooth val="1"/>
          <c:extLst xmlns:c16r2="http://schemas.microsoft.com/office/drawing/2015/06/chart">
            <c:ext xmlns:c16="http://schemas.microsoft.com/office/drawing/2014/chart" uri="{C3380CC4-5D6E-409C-BE32-E72D297353CC}">
              <c16:uniqueId val="{00000003-1AB0-894C-B8AE-1F3A2CACE42F}"/>
            </c:ext>
          </c:extLst>
        </c:ser>
        <c:dLbls>
          <c:showLegendKey val="0"/>
          <c:showVal val="0"/>
          <c:showCatName val="0"/>
          <c:showSerName val="0"/>
          <c:showPercent val="0"/>
          <c:showBubbleSize val="0"/>
        </c:dLbls>
        <c:marker val="1"/>
        <c:smooth val="0"/>
        <c:axId val="-725331808"/>
        <c:axId val="-725341600"/>
      </c:lineChart>
      <c:catAx>
        <c:axId val="-725331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725341600"/>
        <c:crosses val="autoZero"/>
        <c:auto val="1"/>
        <c:lblAlgn val="ctr"/>
        <c:lblOffset val="100"/>
        <c:noMultiLvlLbl val="0"/>
      </c:catAx>
      <c:valAx>
        <c:axId val="-725341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725331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виконання запитів в архітектурі </a:t>
            </a:r>
            <a:r>
              <a:rPr lang="en-US" b="0" i="0" baseline="0">
                <a:latin typeface="Times New Roman" panose="02020603050405020304" pitchFamily="18" charset="0"/>
                <a:cs typeface="Times New Roman" panose="02020603050405020304" pitchFamily="18" charset="0"/>
              </a:rPr>
              <a:t>MVC</a:t>
            </a:r>
            <a:r>
              <a:rPr lang="uk-UA" b="0" i="0" baseline="0">
                <a:latin typeface="Times New Roman" panose="02020603050405020304" pitchFamily="18" charset="0"/>
                <a:cs typeface="Times New Roman" panose="02020603050405020304" pitchFamily="18" charset="0"/>
              </a:rPr>
              <a:t> без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MVCNOINDEX!$R$1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yVal>
            <c:numRef>
              <c:f>MVCNOINDEX!$R$2:$R$17</c:f>
              <c:numCache>
                <c:formatCode>General</c:formatCode>
                <c:ptCount val="16"/>
                <c:pt idx="0">
                  <c:v>108279</c:v>
                </c:pt>
                <c:pt idx="1">
                  <c:v>226011</c:v>
                </c:pt>
                <c:pt idx="2">
                  <c:v>229090</c:v>
                </c:pt>
                <c:pt idx="3">
                  <c:v>185032</c:v>
                </c:pt>
                <c:pt idx="4">
                  <c:v>191973</c:v>
                </c:pt>
                <c:pt idx="5">
                  <c:v>225269</c:v>
                </c:pt>
                <c:pt idx="6">
                  <c:v>213699</c:v>
                </c:pt>
                <c:pt idx="7">
                  <c:v>199554</c:v>
                </c:pt>
                <c:pt idx="8">
                  <c:v>204520</c:v>
                </c:pt>
                <c:pt idx="9">
                  <c:v>185783</c:v>
                </c:pt>
                <c:pt idx="10">
                  <c:v>224180</c:v>
                </c:pt>
                <c:pt idx="11">
                  <c:v>182122</c:v>
                </c:pt>
                <c:pt idx="12">
                  <c:v>190816</c:v>
                </c:pt>
                <c:pt idx="13">
                  <c:v>229161</c:v>
                </c:pt>
                <c:pt idx="14">
                  <c:v>216355</c:v>
                </c:pt>
                <c:pt idx="15">
                  <c:v>202806</c:v>
                </c:pt>
              </c:numCache>
            </c:numRef>
          </c:yVal>
          <c:smooth val="1"/>
          <c:extLst xmlns:c16r2="http://schemas.microsoft.com/office/drawing/2015/06/chart">
            <c:ext xmlns:c16="http://schemas.microsoft.com/office/drawing/2014/chart" uri="{C3380CC4-5D6E-409C-BE32-E72D297353CC}">
              <c16:uniqueId val="{00000000-483F-0740-A169-C5F38B015054}"/>
            </c:ext>
          </c:extLst>
        </c:ser>
        <c:ser>
          <c:idx val="1"/>
          <c:order val="1"/>
          <c:tx>
            <c:strRef>
              <c:f>MVCNOINDEX!$S$1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yVal>
            <c:numRef>
              <c:f>MVCNOINDEX!$S$2:$S$17</c:f>
              <c:numCache>
                <c:formatCode>General</c:formatCode>
                <c:ptCount val="16"/>
                <c:pt idx="0">
                  <c:v>78214</c:v>
                </c:pt>
                <c:pt idx="1">
                  <c:v>70936</c:v>
                </c:pt>
                <c:pt idx="2">
                  <c:v>79911</c:v>
                </c:pt>
                <c:pt idx="3">
                  <c:v>70377</c:v>
                </c:pt>
                <c:pt idx="4">
                  <c:v>75587</c:v>
                </c:pt>
                <c:pt idx="5">
                  <c:v>77927</c:v>
                </c:pt>
                <c:pt idx="6">
                  <c:v>79482</c:v>
                </c:pt>
                <c:pt idx="7">
                  <c:v>81219</c:v>
                </c:pt>
                <c:pt idx="8">
                  <c:v>76462</c:v>
                </c:pt>
                <c:pt idx="9">
                  <c:v>80232</c:v>
                </c:pt>
                <c:pt idx="10">
                  <c:v>78919</c:v>
                </c:pt>
                <c:pt idx="11">
                  <c:v>81016</c:v>
                </c:pt>
                <c:pt idx="12">
                  <c:v>72451</c:v>
                </c:pt>
                <c:pt idx="13">
                  <c:v>82837</c:v>
                </c:pt>
                <c:pt idx="14">
                  <c:v>74877</c:v>
                </c:pt>
                <c:pt idx="15">
                  <c:v>84062</c:v>
                </c:pt>
              </c:numCache>
            </c:numRef>
          </c:yVal>
          <c:smooth val="1"/>
          <c:extLst xmlns:c16r2="http://schemas.microsoft.com/office/drawing/2015/06/chart">
            <c:ext xmlns:c16="http://schemas.microsoft.com/office/drawing/2014/chart" uri="{C3380CC4-5D6E-409C-BE32-E72D297353CC}">
              <c16:uniqueId val="{00000001-483F-0740-A169-C5F38B015054}"/>
            </c:ext>
          </c:extLst>
        </c:ser>
        <c:dLbls>
          <c:showLegendKey val="0"/>
          <c:showVal val="0"/>
          <c:showCatName val="0"/>
          <c:showSerName val="0"/>
          <c:showPercent val="0"/>
          <c:showBubbleSize val="0"/>
        </c:dLbls>
        <c:axId val="-2006787104"/>
        <c:axId val="-2006803968"/>
      </c:scatterChart>
      <c:scatterChart>
        <c:scatterStyle val="smoothMarker"/>
        <c:varyColors val="0"/>
        <c:ser>
          <c:idx val="2"/>
          <c:order val="2"/>
          <c:tx>
            <c:strRef>
              <c:f>MVCNOINDEX!$T$1</c:f>
              <c:strCache>
                <c:ptCount val="1"/>
                <c:pt idx="0">
                  <c:v>Потоків: 4</c:v>
                </c:pt>
              </c:strCache>
            </c:strRef>
          </c:tx>
          <c:spPr>
            <a:ln w="28575" cap="rnd">
              <a:solidFill>
                <a:schemeClr val="tx1"/>
              </a:solidFill>
              <a:prstDash val="sysDot"/>
              <a:round/>
            </a:ln>
            <a:effectLst/>
          </c:spPr>
          <c:marker>
            <c:symbol val="circle"/>
            <c:size val="5"/>
            <c:spPr>
              <a:solidFill>
                <a:schemeClr val="accent3"/>
              </a:solidFill>
              <a:ln w="9525">
                <a:solidFill>
                  <a:schemeClr val="accent3"/>
                </a:solidFill>
              </a:ln>
              <a:effectLst/>
            </c:spPr>
          </c:marker>
          <c:yVal>
            <c:numRef>
              <c:f>MVCNOINDEX!$T$2:$T$17</c:f>
              <c:numCache>
                <c:formatCode>General</c:formatCode>
                <c:ptCount val="16"/>
                <c:pt idx="0">
                  <c:v>55481</c:v>
                </c:pt>
                <c:pt idx="1">
                  <c:v>56924</c:v>
                </c:pt>
                <c:pt idx="2">
                  <c:v>58358</c:v>
                </c:pt>
                <c:pt idx="3">
                  <c:v>59526</c:v>
                </c:pt>
                <c:pt idx="4">
                  <c:v>64044</c:v>
                </c:pt>
                <c:pt idx="5">
                  <c:v>61369</c:v>
                </c:pt>
                <c:pt idx="6">
                  <c:v>67781</c:v>
                </c:pt>
                <c:pt idx="7">
                  <c:v>62738</c:v>
                </c:pt>
                <c:pt idx="8">
                  <c:v>65239</c:v>
                </c:pt>
                <c:pt idx="9">
                  <c:v>67232</c:v>
                </c:pt>
                <c:pt idx="10">
                  <c:v>57611</c:v>
                </c:pt>
                <c:pt idx="11">
                  <c:v>60850</c:v>
                </c:pt>
                <c:pt idx="12">
                  <c:v>63976</c:v>
                </c:pt>
                <c:pt idx="13">
                  <c:v>59681</c:v>
                </c:pt>
                <c:pt idx="14">
                  <c:v>65268</c:v>
                </c:pt>
                <c:pt idx="15">
                  <c:v>69472</c:v>
                </c:pt>
              </c:numCache>
            </c:numRef>
          </c:yVal>
          <c:smooth val="1"/>
          <c:extLst xmlns:c16r2="http://schemas.microsoft.com/office/drawing/2015/06/chart">
            <c:ext xmlns:c16="http://schemas.microsoft.com/office/drawing/2014/chart" uri="{C3380CC4-5D6E-409C-BE32-E72D297353CC}">
              <c16:uniqueId val="{00000002-483F-0740-A169-C5F38B015054}"/>
            </c:ext>
          </c:extLst>
        </c:ser>
        <c:dLbls>
          <c:showLegendKey val="0"/>
          <c:showVal val="0"/>
          <c:showCatName val="0"/>
          <c:showSerName val="0"/>
          <c:showPercent val="0"/>
          <c:showBubbleSize val="0"/>
        </c:dLbls>
        <c:axId val="-2006808864"/>
        <c:axId val="-2006796352"/>
      </c:scatterChart>
      <c:valAx>
        <c:axId val="-200678710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803968"/>
        <c:crossesAt val="10"/>
        <c:crossBetween val="midCat"/>
      </c:valAx>
      <c:valAx>
        <c:axId val="-200680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2006787104"/>
        <c:crosses val="autoZero"/>
        <c:crossBetween val="midCat"/>
      </c:valAx>
      <c:valAx>
        <c:axId val="-2006796352"/>
        <c:scaling>
          <c:orientation val="minMax"/>
        </c:scaling>
        <c:delete val="1"/>
        <c:axPos val="r"/>
        <c:numFmt formatCode="General" sourceLinked="1"/>
        <c:majorTickMark val="out"/>
        <c:minorTickMark val="none"/>
        <c:tickLblPos val="nextTo"/>
        <c:crossAx val="-2006808864"/>
        <c:crosses val="max"/>
        <c:crossBetween val="midCat"/>
      </c:valAx>
      <c:valAx>
        <c:axId val="-2006808864"/>
        <c:scaling>
          <c:orientation val="minMax"/>
        </c:scaling>
        <c:delete val="1"/>
        <c:axPos val="b"/>
        <c:majorTickMark val="out"/>
        <c:minorTickMark val="none"/>
        <c:tickLblPos val="nextTo"/>
        <c:crossAx val="-2006796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виконання запитів в архітектурі </a:t>
            </a:r>
            <a:r>
              <a:rPr lang="en-US" b="0" i="0" baseline="0">
                <a:latin typeface="Times New Roman" panose="02020603050405020304" pitchFamily="18" charset="0"/>
                <a:cs typeface="Times New Roman" panose="02020603050405020304" pitchFamily="18" charset="0"/>
              </a:rPr>
              <a:t>MVC</a:t>
            </a:r>
            <a:r>
              <a:rPr lang="uk-UA" b="0" i="0" baseline="0">
                <a:latin typeface="Times New Roman" panose="02020603050405020304" pitchFamily="18" charset="0"/>
                <a:cs typeface="Times New Roman" panose="02020603050405020304" pitchFamily="18" charset="0"/>
              </a:rPr>
              <a:t> 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MVCNOINDEX!$R$1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yVal>
            <c:numRef>
              <c:f>MVCNOINDEX!$R$23:$R$38</c:f>
              <c:numCache>
                <c:formatCode>General</c:formatCode>
                <c:ptCount val="16"/>
                <c:pt idx="0">
                  <c:v>81256</c:v>
                </c:pt>
                <c:pt idx="1">
                  <c:v>81762</c:v>
                </c:pt>
                <c:pt idx="2">
                  <c:v>78047</c:v>
                </c:pt>
                <c:pt idx="3">
                  <c:v>80217</c:v>
                </c:pt>
                <c:pt idx="4">
                  <c:v>82833</c:v>
                </c:pt>
                <c:pt idx="5">
                  <c:v>81117</c:v>
                </c:pt>
                <c:pt idx="6">
                  <c:v>82071</c:v>
                </c:pt>
                <c:pt idx="7">
                  <c:v>78261</c:v>
                </c:pt>
                <c:pt idx="8">
                  <c:v>80123</c:v>
                </c:pt>
                <c:pt idx="9">
                  <c:v>82765</c:v>
                </c:pt>
                <c:pt idx="10">
                  <c:v>78769</c:v>
                </c:pt>
                <c:pt idx="11">
                  <c:v>79451</c:v>
                </c:pt>
                <c:pt idx="12">
                  <c:v>78542</c:v>
                </c:pt>
                <c:pt idx="13">
                  <c:v>81113</c:v>
                </c:pt>
                <c:pt idx="14">
                  <c:v>79137</c:v>
                </c:pt>
                <c:pt idx="15">
                  <c:v>79158</c:v>
                </c:pt>
              </c:numCache>
            </c:numRef>
          </c:yVal>
          <c:smooth val="1"/>
          <c:extLst xmlns:c16r2="http://schemas.microsoft.com/office/drawing/2015/06/chart">
            <c:ext xmlns:c16="http://schemas.microsoft.com/office/drawing/2014/chart" uri="{C3380CC4-5D6E-409C-BE32-E72D297353CC}">
              <c16:uniqueId val="{00000000-A6C7-0148-8849-ACDC889F7834}"/>
            </c:ext>
          </c:extLst>
        </c:ser>
        <c:ser>
          <c:idx val="1"/>
          <c:order val="1"/>
          <c:tx>
            <c:strRef>
              <c:f>MVCNOINDEX!$S$1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yVal>
            <c:numRef>
              <c:f>MVCNOINDEX!$S$23:$S$38</c:f>
              <c:numCache>
                <c:formatCode>General</c:formatCode>
                <c:ptCount val="16"/>
                <c:pt idx="0">
                  <c:v>50248</c:v>
                </c:pt>
                <c:pt idx="1">
                  <c:v>44529</c:v>
                </c:pt>
                <c:pt idx="2">
                  <c:v>48631</c:v>
                </c:pt>
                <c:pt idx="3">
                  <c:v>45732</c:v>
                </c:pt>
                <c:pt idx="4">
                  <c:v>55441</c:v>
                </c:pt>
                <c:pt idx="5">
                  <c:v>46374</c:v>
                </c:pt>
                <c:pt idx="6">
                  <c:v>54907</c:v>
                </c:pt>
                <c:pt idx="7">
                  <c:v>45189</c:v>
                </c:pt>
                <c:pt idx="8">
                  <c:v>44143</c:v>
                </c:pt>
                <c:pt idx="9">
                  <c:v>43592</c:v>
                </c:pt>
                <c:pt idx="10">
                  <c:v>46593</c:v>
                </c:pt>
                <c:pt idx="11">
                  <c:v>51803</c:v>
                </c:pt>
                <c:pt idx="12">
                  <c:v>43265</c:v>
                </c:pt>
                <c:pt idx="13">
                  <c:v>48855</c:v>
                </c:pt>
                <c:pt idx="14">
                  <c:v>44013</c:v>
                </c:pt>
                <c:pt idx="15">
                  <c:v>40270</c:v>
                </c:pt>
              </c:numCache>
            </c:numRef>
          </c:yVal>
          <c:smooth val="1"/>
          <c:extLst xmlns:c16r2="http://schemas.microsoft.com/office/drawing/2015/06/chart">
            <c:ext xmlns:c16="http://schemas.microsoft.com/office/drawing/2014/chart" uri="{C3380CC4-5D6E-409C-BE32-E72D297353CC}">
              <c16:uniqueId val="{00000001-A6C7-0148-8849-ACDC889F7834}"/>
            </c:ext>
          </c:extLst>
        </c:ser>
        <c:dLbls>
          <c:showLegendKey val="0"/>
          <c:showVal val="0"/>
          <c:showCatName val="0"/>
          <c:showSerName val="0"/>
          <c:showPercent val="0"/>
          <c:showBubbleSize val="0"/>
        </c:dLbls>
        <c:axId val="-2006792544"/>
        <c:axId val="-2006783296"/>
      </c:scatterChart>
      <c:scatterChart>
        <c:scatterStyle val="smoothMarker"/>
        <c:varyColors val="0"/>
        <c:ser>
          <c:idx val="2"/>
          <c:order val="2"/>
          <c:tx>
            <c:strRef>
              <c:f>MVCNOINDEX!$T$1</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yVal>
            <c:numRef>
              <c:f>MVCNOINDEX!$T$23:$T$38</c:f>
              <c:numCache>
                <c:formatCode>General</c:formatCode>
                <c:ptCount val="16"/>
                <c:pt idx="0">
                  <c:v>35555</c:v>
                </c:pt>
                <c:pt idx="1">
                  <c:v>28394</c:v>
                </c:pt>
                <c:pt idx="2">
                  <c:v>29748</c:v>
                </c:pt>
                <c:pt idx="3">
                  <c:v>30500</c:v>
                </c:pt>
                <c:pt idx="4">
                  <c:v>33363</c:v>
                </c:pt>
                <c:pt idx="5">
                  <c:v>25514</c:v>
                </c:pt>
                <c:pt idx="6">
                  <c:v>35047</c:v>
                </c:pt>
                <c:pt idx="7">
                  <c:v>33478</c:v>
                </c:pt>
                <c:pt idx="8">
                  <c:v>31125</c:v>
                </c:pt>
                <c:pt idx="9">
                  <c:v>35144</c:v>
                </c:pt>
                <c:pt idx="10">
                  <c:v>28737</c:v>
                </c:pt>
                <c:pt idx="11">
                  <c:v>36346</c:v>
                </c:pt>
                <c:pt idx="12">
                  <c:v>31848</c:v>
                </c:pt>
                <c:pt idx="13">
                  <c:v>29829</c:v>
                </c:pt>
                <c:pt idx="14">
                  <c:v>27887</c:v>
                </c:pt>
                <c:pt idx="15">
                  <c:v>26533</c:v>
                </c:pt>
              </c:numCache>
            </c:numRef>
          </c:yVal>
          <c:smooth val="1"/>
          <c:extLst xmlns:c16r2="http://schemas.microsoft.com/office/drawing/2015/06/chart">
            <c:ext xmlns:c16="http://schemas.microsoft.com/office/drawing/2014/chart" uri="{C3380CC4-5D6E-409C-BE32-E72D297353CC}">
              <c16:uniqueId val="{00000002-A6C7-0148-8849-ACDC889F7834}"/>
            </c:ext>
          </c:extLst>
        </c:ser>
        <c:dLbls>
          <c:showLegendKey val="0"/>
          <c:showVal val="0"/>
          <c:showCatName val="0"/>
          <c:showSerName val="0"/>
          <c:showPercent val="0"/>
          <c:showBubbleSize val="0"/>
        </c:dLbls>
        <c:axId val="-2006778944"/>
        <c:axId val="-2006799072"/>
      </c:scatterChart>
      <c:valAx>
        <c:axId val="-200679254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783296"/>
        <c:crossesAt val="10"/>
        <c:crossBetween val="midCat"/>
      </c:valAx>
      <c:valAx>
        <c:axId val="-200678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2006792544"/>
        <c:crosses val="autoZero"/>
        <c:crossBetween val="midCat"/>
      </c:valAx>
      <c:valAx>
        <c:axId val="-2006799072"/>
        <c:scaling>
          <c:orientation val="minMax"/>
        </c:scaling>
        <c:delete val="1"/>
        <c:axPos val="r"/>
        <c:numFmt formatCode="General" sourceLinked="1"/>
        <c:majorTickMark val="out"/>
        <c:minorTickMark val="none"/>
        <c:tickLblPos val="nextTo"/>
        <c:crossAx val="-2006778944"/>
        <c:crosses val="max"/>
        <c:crossBetween val="midCat"/>
      </c:valAx>
      <c:valAx>
        <c:axId val="-2006778944"/>
        <c:scaling>
          <c:orientation val="minMax"/>
        </c:scaling>
        <c:delete val="1"/>
        <c:axPos val="b"/>
        <c:majorTickMark val="out"/>
        <c:minorTickMark val="none"/>
        <c:tickLblPos val="nextTo"/>
        <c:crossAx val="-200679907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виконання запитів в архітектурі </a:t>
            </a:r>
            <a:r>
              <a:rPr lang="ru-RU" b="0" i="0" baseline="0">
                <a:latin typeface="Times New Roman" panose="02020603050405020304" pitchFamily="18" charset="0"/>
                <a:cs typeface="Times New Roman" panose="02020603050405020304" pitchFamily="18" charset="0"/>
              </a:rPr>
              <a:t>ахтітектури </a:t>
            </a:r>
            <a:r>
              <a:rPr lang="en-US" b="0" i="0" baseline="0">
                <a:latin typeface="Times New Roman" panose="02020603050405020304" pitchFamily="18" charset="0"/>
                <a:cs typeface="Times New Roman" panose="02020603050405020304" pitchFamily="18" charset="0"/>
              </a:rPr>
              <a:t>HMVC</a:t>
            </a:r>
            <a:r>
              <a:rPr lang="uk-UA" b="0" i="0" baseline="0">
                <a:latin typeface="Times New Roman" panose="02020603050405020304" pitchFamily="18" charset="0"/>
                <a:cs typeface="Times New Roman" panose="02020603050405020304" pitchFamily="18" charset="0"/>
              </a:rPr>
              <a:t> без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layout>
        <c:manualLayout>
          <c:xMode val="edge"/>
          <c:yMode val="edge"/>
          <c:x val="0.12881087947530587"/>
          <c:y val="0"/>
        </c:manualLayout>
      </c:layout>
      <c:overlay val="0"/>
      <c:spPr>
        <a:noFill/>
        <a:ln>
          <a:noFill/>
        </a:ln>
        <a:effectLst/>
      </c:spPr>
    </c:title>
    <c:autoTitleDeleted val="0"/>
    <c:plotArea>
      <c:layout/>
      <c:scatterChart>
        <c:scatterStyle val="smoothMarker"/>
        <c:varyColors val="0"/>
        <c:ser>
          <c:idx val="0"/>
          <c:order val="0"/>
          <c:tx>
            <c:strRef>
              <c:f>HMVC!$B$1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HMVC!$A$2:$A$17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HMVC!$B$2:$B$17</c:f>
              <c:numCache>
                <c:formatCode>General</c:formatCode>
                <c:ptCount val="16"/>
                <c:pt idx="0">
                  <c:v>29183</c:v>
                </c:pt>
                <c:pt idx="1">
                  <c:v>29268</c:v>
                </c:pt>
                <c:pt idx="2">
                  <c:v>28441</c:v>
                </c:pt>
                <c:pt idx="3">
                  <c:v>31340</c:v>
                </c:pt>
                <c:pt idx="4">
                  <c:v>31646</c:v>
                </c:pt>
                <c:pt idx="5">
                  <c:v>30020</c:v>
                </c:pt>
                <c:pt idx="6">
                  <c:v>31972</c:v>
                </c:pt>
                <c:pt idx="7">
                  <c:v>29885</c:v>
                </c:pt>
                <c:pt idx="8">
                  <c:v>28991</c:v>
                </c:pt>
                <c:pt idx="9">
                  <c:v>28321</c:v>
                </c:pt>
                <c:pt idx="10">
                  <c:v>31107</c:v>
                </c:pt>
                <c:pt idx="11">
                  <c:v>30681</c:v>
                </c:pt>
                <c:pt idx="12">
                  <c:v>31507</c:v>
                </c:pt>
                <c:pt idx="13">
                  <c:v>29828</c:v>
                </c:pt>
                <c:pt idx="14">
                  <c:v>31969</c:v>
                </c:pt>
                <c:pt idx="15">
                  <c:v>29414</c:v>
                </c:pt>
              </c:numCache>
            </c:numRef>
          </c:yVal>
          <c:smooth val="1"/>
          <c:extLst xmlns:c16r2="http://schemas.microsoft.com/office/drawing/2015/06/chart">
            <c:ext xmlns:c16="http://schemas.microsoft.com/office/drawing/2014/chart" uri="{C3380CC4-5D6E-409C-BE32-E72D297353CC}">
              <c16:uniqueId val="{00000000-C33B-2947-A44F-AA0E396E3EFA}"/>
            </c:ext>
          </c:extLst>
        </c:ser>
        <c:ser>
          <c:idx val="1"/>
          <c:order val="1"/>
          <c:tx>
            <c:strRef>
              <c:f>HMVC!$C$1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xVal>
            <c:numRef>
              <c:f>HMVC!$A$2:$A$17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HMVC!$C$2:$C$17</c:f>
              <c:numCache>
                <c:formatCode>General</c:formatCode>
                <c:ptCount val="16"/>
                <c:pt idx="0">
                  <c:v>22623</c:v>
                </c:pt>
                <c:pt idx="1">
                  <c:v>22708</c:v>
                </c:pt>
                <c:pt idx="2">
                  <c:v>23210</c:v>
                </c:pt>
                <c:pt idx="3">
                  <c:v>20182</c:v>
                </c:pt>
                <c:pt idx="4">
                  <c:v>24313</c:v>
                </c:pt>
                <c:pt idx="5">
                  <c:v>24298</c:v>
                </c:pt>
                <c:pt idx="6">
                  <c:v>22344</c:v>
                </c:pt>
                <c:pt idx="7">
                  <c:v>22757</c:v>
                </c:pt>
                <c:pt idx="8">
                  <c:v>23465</c:v>
                </c:pt>
                <c:pt idx="9">
                  <c:v>21080</c:v>
                </c:pt>
                <c:pt idx="10">
                  <c:v>20841</c:v>
                </c:pt>
                <c:pt idx="11">
                  <c:v>22750</c:v>
                </c:pt>
                <c:pt idx="12">
                  <c:v>24814</c:v>
                </c:pt>
                <c:pt idx="13">
                  <c:v>21546</c:v>
                </c:pt>
                <c:pt idx="14">
                  <c:v>20364</c:v>
                </c:pt>
                <c:pt idx="15">
                  <c:v>20455</c:v>
                </c:pt>
              </c:numCache>
            </c:numRef>
          </c:yVal>
          <c:smooth val="1"/>
          <c:extLst xmlns:c16r2="http://schemas.microsoft.com/office/drawing/2015/06/chart">
            <c:ext xmlns:c16="http://schemas.microsoft.com/office/drawing/2014/chart" uri="{C3380CC4-5D6E-409C-BE32-E72D297353CC}">
              <c16:uniqueId val="{00000001-C33B-2947-A44F-AA0E396E3EFA}"/>
            </c:ext>
          </c:extLst>
        </c:ser>
        <c:ser>
          <c:idx val="2"/>
          <c:order val="2"/>
          <c:tx>
            <c:strRef>
              <c:f>HMVC!$D$1</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xVal>
            <c:numRef>
              <c:f>HMVC!$A$2:$A$17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HMVC!$D$2:$D$17</c:f>
              <c:numCache>
                <c:formatCode>General</c:formatCode>
                <c:ptCount val="16"/>
                <c:pt idx="0">
                  <c:v>9392</c:v>
                </c:pt>
                <c:pt idx="1">
                  <c:v>9636</c:v>
                </c:pt>
                <c:pt idx="2">
                  <c:v>8677</c:v>
                </c:pt>
                <c:pt idx="3">
                  <c:v>9726</c:v>
                </c:pt>
                <c:pt idx="4">
                  <c:v>9202</c:v>
                </c:pt>
                <c:pt idx="5">
                  <c:v>8852</c:v>
                </c:pt>
                <c:pt idx="6">
                  <c:v>9463</c:v>
                </c:pt>
                <c:pt idx="7">
                  <c:v>9385</c:v>
                </c:pt>
                <c:pt idx="8">
                  <c:v>9638</c:v>
                </c:pt>
                <c:pt idx="9">
                  <c:v>8641</c:v>
                </c:pt>
                <c:pt idx="10">
                  <c:v>9335</c:v>
                </c:pt>
                <c:pt idx="11">
                  <c:v>9065</c:v>
                </c:pt>
                <c:pt idx="12">
                  <c:v>8586</c:v>
                </c:pt>
                <c:pt idx="13">
                  <c:v>9086</c:v>
                </c:pt>
                <c:pt idx="14">
                  <c:v>9290</c:v>
                </c:pt>
                <c:pt idx="15">
                  <c:v>8977</c:v>
                </c:pt>
              </c:numCache>
            </c:numRef>
          </c:yVal>
          <c:smooth val="1"/>
          <c:extLst xmlns:c16r2="http://schemas.microsoft.com/office/drawing/2015/06/chart">
            <c:ext xmlns:c16="http://schemas.microsoft.com/office/drawing/2014/chart" uri="{C3380CC4-5D6E-409C-BE32-E72D297353CC}">
              <c16:uniqueId val="{00000002-C33B-2947-A44F-AA0E396E3EFA}"/>
            </c:ext>
          </c:extLst>
        </c:ser>
        <c:dLbls>
          <c:showLegendKey val="0"/>
          <c:showVal val="0"/>
          <c:showCatName val="0"/>
          <c:showSerName val="0"/>
          <c:showPercent val="0"/>
          <c:showBubbleSize val="0"/>
        </c:dLbls>
        <c:axId val="-2006789824"/>
        <c:axId val="-2006797440"/>
      </c:scatterChart>
      <c:valAx>
        <c:axId val="-200678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797440"/>
        <c:crossesAt val="10"/>
        <c:crossBetween val="midCat"/>
      </c:valAx>
      <c:valAx>
        <c:axId val="-2006797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20067898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lgDashDotDot"/>
      <a:round/>
    </a:ln>
    <a:effectLst/>
  </c:spPr>
  <c:txPr>
    <a:bodyPr/>
    <a:lstStyle/>
    <a:p>
      <a:pPr>
        <a:defRPr/>
      </a:pPr>
      <a:endParaRPr lang=""/>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виконання запитів в архітектурі </a:t>
            </a:r>
            <a:r>
              <a:rPr lang="en-US" b="0" i="0" baseline="0">
                <a:latin typeface="Times New Roman" panose="02020603050405020304" pitchFamily="18" charset="0"/>
                <a:cs typeface="Times New Roman" panose="02020603050405020304" pitchFamily="18" charset="0"/>
              </a:rPr>
              <a:t>HMVC</a:t>
            </a:r>
            <a:r>
              <a:rPr lang="uk-UA" b="0" i="0" baseline="0">
                <a:latin typeface="Times New Roman" panose="02020603050405020304" pitchFamily="18" charset="0"/>
                <a:cs typeface="Times New Roman" panose="02020603050405020304" pitchFamily="18" charset="0"/>
              </a:rPr>
              <a:t> 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layout>
        <c:manualLayout>
          <c:xMode val="edge"/>
          <c:yMode val="edge"/>
          <c:x val="0.1301144617264072"/>
          <c:y val="1.4012143858010275E-2"/>
        </c:manualLayout>
      </c:layout>
      <c:overlay val="0"/>
      <c:spPr>
        <a:noFill/>
        <a:ln>
          <a:noFill/>
        </a:ln>
        <a:effectLst/>
      </c:spPr>
    </c:title>
    <c:autoTitleDeleted val="0"/>
    <c:plotArea>
      <c:layout/>
      <c:scatterChart>
        <c:scatterStyle val="smoothMarker"/>
        <c:varyColors val="0"/>
        <c:ser>
          <c:idx val="0"/>
          <c:order val="0"/>
          <c:tx>
            <c:strRef>
              <c:f>HMVC!$B$22</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HMVC!$A$23:$A$38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HMVC!$B$23:$B$38</c:f>
              <c:numCache>
                <c:formatCode>General</c:formatCode>
                <c:ptCount val="16"/>
                <c:pt idx="0">
                  <c:v>19808</c:v>
                </c:pt>
                <c:pt idx="1">
                  <c:v>22957</c:v>
                </c:pt>
                <c:pt idx="2">
                  <c:v>21796</c:v>
                </c:pt>
                <c:pt idx="3">
                  <c:v>19120</c:v>
                </c:pt>
                <c:pt idx="4">
                  <c:v>21188</c:v>
                </c:pt>
                <c:pt idx="5">
                  <c:v>22933</c:v>
                </c:pt>
                <c:pt idx="6">
                  <c:v>20785</c:v>
                </c:pt>
                <c:pt idx="7">
                  <c:v>21285</c:v>
                </c:pt>
                <c:pt idx="8">
                  <c:v>19491</c:v>
                </c:pt>
                <c:pt idx="9">
                  <c:v>22883</c:v>
                </c:pt>
                <c:pt idx="10">
                  <c:v>18110</c:v>
                </c:pt>
                <c:pt idx="11">
                  <c:v>19518</c:v>
                </c:pt>
                <c:pt idx="12">
                  <c:v>20885</c:v>
                </c:pt>
                <c:pt idx="13">
                  <c:v>21779</c:v>
                </c:pt>
                <c:pt idx="14">
                  <c:v>18572</c:v>
                </c:pt>
                <c:pt idx="15">
                  <c:v>20116</c:v>
                </c:pt>
              </c:numCache>
            </c:numRef>
          </c:yVal>
          <c:smooth val="1"/>
          <c:extLst xmlns:c16r2="http://schemas.microsoft.com/office/drawing/2015/06/chart">
            <c:ext xmlns:c16="http://schemas.microsoft.com/office/drawing/2014/chart" uri="{C3380CC4-5D6E-409C-BE32-E72D297353CC}">
              <c16:uniqueId val="{00000000-2075-A642-B75D-BD0CAB4F6D40}"/>
            </c:ext>
          </c:extLst>
        </c:ser>
        <c:ser>
          <c:idx val="1"/>
          <c:order val="1"/>
          <c:tx>
            <c:strRef>
              <c:f>HMVC!$C$22</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xVal>
            <c:numRef>
              <c:f>HMVC!$A$23:$A$38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HMVC!$C$23:$C$38</c:f>
              <c:numCache>
                <c:formatCode>General</c:formatCode>
                <c:ptCount val="16"/>
                <c:pt idx="0">
                  <c:v>12865</c:v>
                </c:pt>
                <c:pt idx="1">
                  <c:v>13863</c:v>
                </c:pt>
                <c:pt idx="2">
                  <c:v>11522</c:v>
                </c:pt>
                <c:pt idx="3">
                  <c:v>11346</c:v>
                </c:pt>
                <c:pt idx="4">
                  <c:v>13341</c:v>
                </c:pt>
                <c:pt idx="5">
                  <c:v>13756</c:v>
                </c:pt>
                <c:pt idx="6">
                  <c:v>12121</c:v>
                </c:pt>
                <c:pt idx="7">
                  <c:v>10023</c:v>
                </c:pt>
                <c:pt idx="8">
                  <c:v>10388</c:v>
                </c:pt>
                <c:pt idx="9">
                  <c:v>15290</c:v>
                </c:pt>
                <c:pt idx="10">
                  <c:v>10206</c:v>
                </c:pt>
                <c:pt idx="11">
                  <c:v>10841</c:v>
                </c:pt>
                <c:pt idx="12">
                  <c:v>14076</c:v>
                </c:pt>
                <c:pt idx="13">
                  <c:v>13669</c:v>
                </c:pt>
                <c:pt idx="14">
                  <c:v>15105</c:v>
                </c:pt>
                <c:pt idx="15">
                  <c:v>11990</c:v>
                </c:pt>
              </c:numCache>
            </c:numRef>
          </c:yVal>
          <c:smooth val="1"/>
          <c:extLst xmlns:c16r2="http://schemas.microsoft.com/office/drawing/2015/06/chart">
            <c:ext xmlns:c16="http://schemas.microsoft.com/office/drawing/2014/chart" uri="{C3380CC4-5D6E-409C-BE32-E72D297353CC}">
              <c16:uniqueId val="{00000001-2075-A642-B75D-BD0CAB4F6D40}"/>
            </c:ext>
          </c:extLst>
        </c:ser>
        <c:ser>
          <c:idx val="2"/>
          <c:order val="2"/>
          <c:tx>
            <c:strRef>
              <c:f>HMVC!$D$22</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xVal>
            <c:numRef>
              <c:f>HMVC!$A$23:$A$38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HMVC!$D$23:$D$38</c:f>
              <c:numCache>
                <c:formatCode>General</c:formatCode>
                <c:ptCount val="16"/>
                <c:pt idx="0">
                  <c:v>6006</c:v>
                </c:pt>
                <c:pt idx="1">
                  <c:v>7124</c:v>
                </c:pt>
                <c:pt idx="2">
                  <c:v>7070</c:v>
                </c:pt>
                <c:pt idx="3">
                  <c:v>6681</c:v>
                </c:pt>
                <c:pt idx="4">
                  <c:v>5775</c:v>
                </c:pt>
                <c:pt idx="5">
                  <c:v>7248</c:v>
                </c:pt>
                <c:pt idx="6">
                  <c:v>5749</c:v>
                </c:pt>
                <c:pt idx="7">
                  <c:v>7929</c:v>
                </c:pt>
                <c:pt idx="8">
                  <c:v>6565</c:v>
                </c:pt>
                <c:pt idx="9">
                  <c:v>6904</c:v>
                </c:pt>
                <c:pt idx="10">
                  <c:v>6311</c:v>
                </c:pt>
                <c:pt idx="11">
                  <c:v>5743</c:v>
                </c:pt>
                <c:pt idx="12">
                  <c:v>7453</c:v>
                </c:pt>
                <c:pt idx="13">
                  <c:v>6995</c:v>
                </c:pt>
                <c:pt idx="14">
                  <c:v>7763</c:v>
                </c:pt>
                <c:pt idx="15">
                  <c:v>7940</c:v>
                </c:pt>
              </c:numCache>
            </c:numRef>
          </c:yVal>
          <c:smooth val="1"/>
          <c:extLst xmlns:c16r2="http://schemas.microsoft.com/office/drawing/2015/06/chart">
            <c:ext xmlns:c16="http://schemas.microsoft.com/office/drawing/2014/chart" uri="{C3380CC4-5D6E-409C-BE32-E72D297353CC}">
              <c16:uniqueId val="{00000002-2075-A642-B75D-BD0CAB4F6D40}"/>
            </c:ext>
          </c:extLst>
        </c:ser>
        <c:dLbls>
          <c:showLegendKey val="0"/>
          <c:showVal val="0"/>
          <c:showCatName val="0"/>
          <c:showSerName val="0"/>
          <c:showPercent val="0"/>
          <c:showBubbleSize val="0"/>
        </c:dLbls>
        <c:axId val="-2006808320"/>
        <c:axId val="-2006788736"/>
      </c:scatterChart>
      <c:valAx>
        <c:axId val="-200680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788736"/>
        <c:crossesAt val="10"/>
        <c:crossBetween val="midCat"/>
      </c:valAx>
      <c:valAx>
        <c:axId val="-2006788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20068083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prstDash val="lgDashDotDot"/>
      <a:round/>
    </a:ln>
    <a:effectLst/>
  </c:spPr>
  <c:txPr>
    <a:bodyPr/>
    <a:lstStyle/>
    <a:p>
      <a:pPr>
        <a:defRPr/>
      </a:pPr>
      <a:endParaRPr lang=""/>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виконання запитів в архітектурі </a:t>
            </a:r>
            <a:r>
              <a:rPr lang="en-US" b="0" i="0" baseline="0">
                <a:latin typeface="Times New Roman" panose="02020603050405020304" pitchFamily="18" charset="0"/>
                <a:cs typeface="Times New Roman" panose="02020603050405020304" pitchFamily="18" charset="0"/>
              </a:rPr>
              <a:t>HMVC</a:t>
            </a:r>
            <a:r>
              <a:rPr lang="uk-UA" b="0" i="0" baseline="0">
                <a:latin typeface="Times New Roman" panose="02020603050405020304" pitchFamily="18" charset="0"/>
                <a:cs typeface="Times New Roman" panose="02020603050405020304" pitchFamily="18" charset="0"/>
              </a:rPr>
              <a:t> без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HMVC!$S$1</c:f>
              <c:strCache>
                <c:ptCount val="1"/>
                <c:pt idx="0">
                  <c:v>Потоків: 1</c:v>
                </c:pt>
              </c:strCache>
            </c:strRef>
          </c:tx>
          <c:spPr>
            <a:ln w="28575" cap="rnd">
              <a:solidFill>
                <a:schemeClr val="accent1"/>
              </a:solidFill>
              <a:prstDash val="dash"/>
              <a:round/>
            </a:ln>
            <a:effectLst/>
          </c:spPr>
          <c:marker>
            <c:symbol val="circle"/>
            <c:size val="5"/>
            <c:spPr>
              <a:solidFill>
                <a:schemeClr val="accent1"/>
              </a:solidFill>
              <a:ln w="9525">
                <a:solidFill>
                  <a:schemeClr val="accent1"/>
                </a:solidFill>
              </a:ln>
              <a:effectLst/>
            </c:spPr>
          </c:marker>
          <c:xVal>
            <c:numRef>
              <c:f>HMVC!$R$2:$R$17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HMVC!$S$2:$S$17</c:f>
              <c:numCache>
                <c:formatCode>General</c:formatCode>
                <c:ptCount val="16"/>
                <c:pt idx="0">
                  <c:v>102869</c:v>
                </c:pt>
                <c:pt idx="1">
                  <c:v>102940</c:v>
                </c:pt>
                <c:pt idx="2">
                  <c:v>102195</c:v>
                </c:pt>
                <c:pt idx="3">
                  <c:v>102095</c:v>
                </c:pt>
                <c:pt idx="4">
                  <c:v>102434</c:v>
                </c:pt>
                <c:pt idx="5">
                  <c:v>102346</c:v>
                </c:pt>
                <c:pt idx="6">
                  <c:v>102271</c:v>
                </c:pt>
                <c:pt idx="7">
                  <c:v>102171</c:v>
                </c:pt>
                <c:pt idx="8">
                  <c:v>102705</c:v>
                </c:pt>
                <c:pt idx="9">
                  <c:v>102353</c:v>
                </c:pt>
                <c:pt idx="10">
                  <c:v>102746</c:v>
                </c:pt>
                <c:pt idx="11">
                  <c:v>102999</c:v>
                </c:pt>
                <c:pt idx="12">
                  <c:v>102993</c:v>
                </c:pt>
                <c:pt idx="13">
                  <c:v>102430</c:v>
                </c:pt>
                <c:pt idx="14">
                  <c:v>102644</c:v>
                </c:pt>
                <c:pt idx="15">
                  <c:v>102328</c:v>
                </c:pt>
              </c:numCache>
            </c:numRef>
          </c:yVal>
          <c:smooth val="1"/>
          <c:extLst xmlns:c16r2="http://schemas.microsoft.com/office/drawing/2015/06/chart">
            <c:ext xmlns:c16="http://schemas.microsoft.com/office/drawing/2014/chart" uri="{C3380CC4-5D6E-409C-BE32-E72D297353CC}">
              <c16:uniqueId val="{00000000-D71A-D240-8592-40CC939B8140}"/>
            </c:ext>
          </c:extLst>
        </c:ser>
        <c:ser>
          <c:idx val="1"/>
          <c:order val="1"/>
          <c:tx>
            <c:strRef>
              <c:f>HMVC!$T$1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xVal>
            <c:numRef>
              <c:f>HMVC!$R$2:$R$17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HMVC!$T$2:$T$17</c:f>
              <c:numCache>
                <c:formatCode>General</c:formatCode>
                <c:ptCount val="16"/>
                <c:pt idx="0">
                  <c:v>50203</c:v>
                </c:pt>
                <c:pt idx="1">
                  <c:v>61326</c:v>
                </c:pt>
                <c:pt idx="2">
                  <c:v>60067</c:v>
                </c:pt>
                <c:pt idx="3">
                  <c:v>50155</c:v>
                </c:pt>
                <c:pt idx="4">
                  <c:v>50546</c:v>
                </c:pt>
                <c:pt idx="5">
                  <c:v>56716</c:v>
                </c:pt>
                <c:pt idx="6">
                  <c:v>68478</c:v>
                </c:pt>
                <c:pt idx="7">
                  <c:v>53443</c:v>
                </c:pt>
                <c:pt idx="8">
                  <c:v>64290</c:v>
                </c:pt>
                <c:pt idx="9">
                  <c:v>54500</c:v>
                </c:pt>
                <c:pt idx="10">
                  <c:v>57045</c:v>
                </c:pt>
                <c:pt idx="11">
                  <c:v>65364</c:v>
                </c:pt>
                <c:pt idx="12">
                  <c:v>58218</c:v>
                </c:pt>
                <c:pt idx="13">
                  <c:v>63719</c:v>
                </c:pt>
                <c:pt idx="14">
                  <c:v>63418</c:v>
                </c:pt>
                <c:pt idx="15">
                  <c:v>62553</c:v>
                </c:pt>
              </c:numCache>
            </c:numRef>
          </c:yVal>
          <c:smooth val="1"/>
          <c:extLst xmlns:c16r2="http://schemas.microsoft.com/office/drawing/2015/06/chart">
            <c:ext xmlns:c16="http://schemas.microsoft.com/office/drawing/2014/chart" uri="{C3380CC4-5D6E-409C-BE32-E72D297353CC}">
              <c16:uniqueId val="{00000001-D71A-D240-8592-40CC939B8140}"/>
            </c:ext>
          </c:extLst>
        </c:ser>
        <c:ser>
          <c:idx val="2"/>
          <c:order val="2"/>
          <c:tx>
            <c:strRef>
              <c:f>HMVC!$U$1</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xVal>
            <c:numRef>
              <c:f>HMVC!$R$2:$R$17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HMVC!$U$2:$U$17</c:f>
              <c:numCache>
                <c:formatCode>General</c:formatCode>
                <c:ptCount val="16"/>
                <c:pt idx="0">
                  <c:v>35276</c:v>
                </c:pt>
                <c:pt idx="1">
                  <c:v>35012</c:v>
                </c:pt>
                <c:pt idx="2">
                  <c:v>34513</c:v>
                </c:pt>
                <c:pt idx="3">
                  <c:v>32313</c:v>
                </c:pt>
                <c:pt idx="4">
                  <c:v>39474</c:v>
                </c:pt>
                <c:pt idx="5">
                  <c:v>37262</c:v>
                </c:pt>
                <c:pt idx="6">
                  <c:v>28439</c:v>
                </c:pt>
                <c:pt idx="7">
                  <c:v>33236</c:v>
                </c:pt>
                <c:pt idx="8">
                  <c:v>38872</c:v>
                </c:pt>
                <c:pt idx="9">
                  <c:v>25506</c:v>
                </c:pt>
                <c:pt idx="10">
                  <c:v>38416</c:v>
                </c:pt>
                <c:pt idx="11">
                  <c:v>25734</c:v>
                </c:pt>
                <c:pt idx="12">
                  <c:v>38583</c:v>
                </c:pt>
                <c:pt idx="13">
                  <c:v>29698</c:v>
                </c:pt>
                <c:pt idx="14">
                  <c:v>28123</c:v>
                </c:pt>
                <c:pt idx="15">
                  <c:v>26664</c:v>
                </c:pt>
              </c:numCache>
            </c:numRef>
          </c:yVal>
          <c:smooth val="1"/>
          <c:extLst xmlns:c16r2="http://schemas.microsoft.com/office/drawing/2015/06/chart">
            <c:ext xmlns:c16="http://schemas.microsoft.com/office/drawing/2014/chart" uri="{C3380CC4-5D6E-409C-BE32-E72D297353CC}">
              <c16:uniqueId val="{00000002-D71A-D240-8592-40CC939B8140}"/>
            </c:ext>
          </c:extLst>
        </c:ser>
        <c:dLbls>
          <c:showLegendKey val="0"/>
          <c:showVal val="0"/>
          <c:showCatName val="0"/>
          <c:showSerName val="0"/>
          <c:showPercent val="0"/>
          <c:showBubbleSize val="0"/>
        </c:dLbls>
        <c:axId val="-2006807776"/>
        <c:axId val="-2006805600"/>
      </c:scatterChart>
      <c:valAx>
        <c:axId val="-200680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805600"/>
        <c:crossesAt val="10"/>
        <c:crossBetween val="midCat"/>
      </c:valAx>
      <c:valAx>
        <c:axId val="-2006805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200680777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baseline="0">
                <a:latin typeface="Times New Roman" panose="02020603050405020304" pitchFamily="18" charset="0"/>
                <a:cs typeface="Times New Roman" panose="02020603050405020304" pitchFamily="18" charset="0"/>
              </a:rPr>
              <a:t>Час виконання запитів в архітектурі </a:t>
            </a:r>
            <a:r>
              <a:rPr lang="en-US" b="0" i="0" baseline="0">
                <a:latin typeface="Times New Roman" panose="02020603050405020304" pitchFamily="18" charset="0"/>
                <a:cs typeface="Times New Roman" panose="02020603050405020304" pitchFamily="18" charset="0"/>
              </a:rPr>
              <a:t>HMVC</a:t>
            </a:r>
            <a:r>
              <a:rPr lang="uk-UA" b="0" i="0" baseline="0">
                <a:latin typeface="Times New Roman" panose="02020603050405020304" pitchFamily="18" charset="0"/>
                <a:cs typeface="Times New Roman" panose="02020603050405020304" pitchFamily="18" charset="0"/>
              </a:rPr>
              <a:t> 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HMVC!$S$1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HMVC!$R$23:$R$38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HMVC!$S$23:$S$38</c:f>
              <c:numCache>
                <c:formatCode>General</c:formatCode>
                <c:ptCount val="16"/>
                <c:pt idx="0">
                  <c:v>60220</c:v>
                </c:pt>
                <c:pt idx="1">
                  <c:v>65881</c:v>
                </c:pt>
                <c:pt idx="2">
                  <c:v>71489</c:v>
                </c:pt>
                <c:pt idx="3">
                  <c:v>72135</c:v>
                </c:pt>
                <c:pt idx="4">
                  <c:v>66394</c:v>
                </c:pt>
                <c:pt idx="5">
                  <c:v>58772</c:v>
                </c:pt>
                <c:pt idx="6">
                  <c:v>64174</c:v>
                </c:pt>
                <c:pt idx="7">
                  <c:v>65441</c:v>
                </c:pt>
                <c:pt idx="8">
                  <c:v>60505</c:v>
                </c:pt>
                <c:pt idx="9">
                  <c:v>66809</c:v>
                </c:pt>
                <c:pt idx="10">
                  <c:v>58448</c:v>
                </c:pt>
                <c:pt idx="11">
                  <c:v>66829</c:v>
                </c:pt>
                <c:pt idx="12">
                  <c:v>71524</c:v>
                </c:pt>
                <c:pt idx="13">
                  <c:v>64380</c:v>
                </c:pt>
                <c:pt idx="14">
                  <c:v>68095</c:v>
                </c:pt>
                <c:pt idx="15">
                  <c:v>62694</c:v>
                </c:pt>
              </c:numCache>
            </c:numRef>
          </c:yVal>
          <c:smooth val="1"/>
          <c:extLst xmlns:c16r2="http://schemas.microsoft.com/office/drawing/2015/06/chart">
            <c:ext xmlns:c16="http://schemas.microsoft.com/office/drawing/2014/chart" uri="{C3380CC4-5D6E-409C-BE32-E72D297353CC}">
              <c16:uniqueId val="{00000000-BA04-DE4F-A521-7243CC2CC001}"/>
            </c:ext>
          </c:extLst>
        </c:ser>
        <c:ser>
          <c:idx val="1"/>
          <c:order val="1"/>
          <c:tx>
            <c:strRef>
              <c:f>HMVC!$T$1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xVal>
            <c:numRef>
              <c:f>HMVC!$R$23:$R$38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HMVC!$T$23:$T$38</c:f>
              <c:numCache>
                <c:formatCode>General</c:formatCode>
                <c:ptCount val="16"/>
                <c:pt idx="0">
                  <c:v>26041</c:v>
                </c:pt>
                <c:pt idx="1">
                  <c:v>38547</c:v>
                </c:pt>
                <c:pt idx="2">
                  <c:v>37343</c:v>
                </c:pt>
                <c:pt idx="3">
                  <c:v>37098</c:v>
                </c:pt>
                <c:pt idx="4">
                  <c:v>37672</c:v>
                </c:pt>
                <c:pt idx="5">
                  <c:v>38209</c:v>
                </c:pt>
                <c:pt idx="6">
                  <c:v>39517</c:v>
                </c:pt>
                <c:pt idx="7">
                  <c:v>37620</c:v>
                </c:pt>
                <c:pt idx="8">
                  <c:v>38877</c:v>
                </c:pt>
                <c:pt idx="9">
                  <c:v>39505</c:v>
                </c:pt>
                <c:pt idx="10">
                  <c:v>39469</c:v>
                </c:pt>
                <c:pt idx="11">
                  <c:v>39009</c:v>
                </c:pt>
                <c:pt idx="12">
                  <c:v>39450</c:v>
                </c:pt>
                <c:pt idx="13">
                  <c:v>37364</c:v>
                </c:pt>
                <c:pt idx="14">
                  <c:v>39972</c:v>
                </c:pt>
                <c:pt idx="15">
                  <c:v>38500</c:v>
                </c:pt>
              </c:numCache>
            </c:numRef>
          </c:yVal>
          <c:smooth val="1"/>
          <c:extLst xmlns:c16r2="http://schemas.microsoft.com/office/drawing/2015/06/chart">
            <c:ext xmlns:c16="http://schemas.microsoft.com/office/drawing/2014/chart" uri="{C3380CC4-5D6E-409C-BE32-E72D297353CC}">
              <c16:uniqueId val="{00000001-BA04-DE4F-A521-7243CC2CC001}"/>
            </c:ext>
          </c:extLst>
        </c:ser>
        <c:ser>
          <c:idx val="2"/>
          <c:order val="2"/>
          <c:tx>
            <c:strRef>
              <c:f>HMVC!$U$1</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xVal>
            <c:numRef>
              <c:f>HMVC!$R$23:$R$38</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HMVC!$U$23:$U$38</c:f>
              <c:numCache>
                <c:formatCode>General</c:formatCode>
                <c:ptCount val="16"/>
                <c:pt idx="0">
                  <c:v>11772</c:v>
                </c:pt>
                <c:pt idx="1">
                  <c:v>10270</c:v>
                </c:pt>
                <c:pt idx="2">
                  <c:v>11724</c:v>
                </c:pt>
                <c:pt idx="3">
                  <c:v>10491</c:v>
                </c:pt>
                <c:pt idx="4">
                  <c:v>9773</c:v>
                </c:pt>
                <c:pt idx="5">
                  <c:v>11574</c:v>
                </c:pt>
                <c:pt idx="6">
                  <c:v>11782</c:v>
                </c:pt>
                <c:pt idx="7">
                  <c:v>10474</c:v>
                </c:pt>
                <c:pt idx="8">
                  <c:v>10526</c:v>
                </c:pt>
                <c:pt idx="9">
                  <c:v>10253</c:v>
                </c:pt>
                <c:pt idx="10">
                  <c:v>10264</c:v>
                </c:pt>
                <c:pt idx="11">
                  <c:v>9529</c:v>
                </c:pt>
                <c:pt idx="12">
                  <c:v>10479</c:v>
                </c:pt>
                <c:pt idx="13">
                  <c:v>10774</c:v>
                </c:pt>
                <c:pt idx="14">
                  <c:v>10641</c:v>
                </c:pt>
                <c:pt idx="15">
                  <c:v>11692</c:v>
                </c:pt>
              </c:numCache>
            </c:numRef>
          </c:yVal>
          <c:smooth val="1"/>
          <c:extLst xmlns:c16r2="http://schemas.microsoft.com/office/drawing/2015/06/chart">
            <c:ext xmlns:c16="http://schemas.microsoft.com/office/drawing/2014/chart" uri="{C3380CC4-5D6E-409C-BE32-E72D297353CC}">
              <c16:uniqueId val="{00000002-BA04-DE4F-A521-7243CC2CC001}"/>
            </c:ext>
          </c:extLst>
        </c:ser>
        <c:dLbls>
          <c:showLegendKey val="0"/>
          <c:showVal val="0"/>
          <c:showCatName val="0"/>
          <c:showSerName val="0"/>
          <c:showPercent val="0"/>
          <c:showBubbleSize val="0"/>
        </c:dLbls>
        <c:axId val="-2006781120"/>
        <c:axId val="-2006780576"/>
      </c:scatterChart>
      <c:valAx>
        <c:axId val="-2006781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780576"/>
        <c:crossesAt val="10"/>
        <c:crossBetween val="midCat"/>
      </c:valAx>
      <c:valAx>
        <c:axId val="-2006780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20067811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b="0" i="0">
                <a:latin typeface="Times New Roman" panose="02020603050405020304" pitchFamily="18" charset="0"/>
                <a:cs typeface="Times New Roman" panose="02020603050405020304" pitchFamily="18" charset="0"/>
              </a:rPr>
              <a:t>Час виконання запитів в архітектурі </a:t>
            </a:r>
            <a:r>
              <a:rPr lang="en-US" b="0" i="0" baseline="0">
                <a:latin typeface="Times New Roman" panose="02020603050405020304" pitchFamily="18" charset="0"/>
                <a:cs typeface="Times New Roman" panose="02020603050405020304" pitchFamily="18" charset="0"/>
              </a:rPr>
              <a:t>MOVE</a:t>
            </a:r>
            <a:r>
              <a:rPr lang="uk-UA" b="0" i="0" baseline="0">
                <a:latin typeface="Times New Roman" panose="02020603050405020304" pitchFamily="18" charset="0"/>
                <a:cs typeface="Times New Roman" panose="02020603050405020304" pitchFamily="18" charset="0"/>
              </a:rPr>
              <a:t> без індексуванням полів в таблиці </a:t>
            </a:r>
            <a:r>
              <a:rPr lang="uk-UA" sz="1400" b="0" i="0" u="none" strike="noStrike" baseline="0">
                <a:effectLst/>
                <a:latin typeface="Times New Roman" panose="02020603050405020304" pitchFamily="18" charset="0"/>
                <a:cs typeface="Times New Roman" panose="02020603050405020304" pitchFamily="18" charset="0"/>
              </a:rPr>
              <a:t>з 2000 записів</a:t>
            </a:r>
            <a:r>
              <a:rPr lang="uk-UA" sz="1400" b="0" i="0" u="none" strike="noStrike" baseline="0">
                <a:latin typeface="Times New Roman" panose="02020603050405020304" pitchFamily="18" charset="0"/>
                <a:cs typeface="Times New Roman" panose="02020603050405020304" pitchFamily="18" charset="0"/>
              </a:rPr>
              <a:t> </a:t>
            </a:r>
            <a:endParaRPr lang="ru-RU" b="0" i="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smoothMarker"/>
        <c:varyColors val="0"/>
        <c:ser>
          <c:idx val="0"/>
          <c:order val="0"/>
          <c:tx>
            <c:strRef>
              <c:f>MOVE!$B$1</c:f>
              <c:strCache>
                <c:ptCount val="1"/>
                <c:pt idx="0">
                  <c:v>Потоків: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numRef>
              <c:f>MOVE!$A$2:$A$17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MOVE!$B$2:$B$17</c:f>
              <c:numCache>
                <c:formatCode>General</c:formatCode>
                <c:ptCount val="16"/>
                <c:pt idx="0">
                  <c:v>33877</c:v>
                </c:pt>
                <c:pt idx="1">
                  <c:v>33877</c:v>
                </c:pt>
                <c:pt idx="2">
                  <c:v>30627</c:v>
                </c:pt>
                <c:pt idx="3">
                  <c:v>36668</c:v>
                </c:pt>
                <c:pt idx="4">
                  <c:v>30323</c:v>
                </c:pt>
                <c:pt idx="5">
                  <c:v>33404</c:v>
                </c:pt>
                <c:pt idx="6">
                  <c:v>32503</c:v>
                </c:pt>
                <c:pt idx="7">
                  <c:v>30718</c:v>
                </c:pt>
                <c:pt idx="8">
                  <c:v>30554</c:v>
                </c:pt>
                <c:pt idx="9">
                  <c:v>30930</c:v>
                </c:pt>
                <c:pt idx="10">
                  <c:v>34945</c:v>
                </c:pt>
                <c:pt idx="11">
                  <c:v>30273</c:v>
                </c:pt>
                <c:pt idx="12">
                  <c:v>30146</c:v>
                </c:pt>
                <c:pt idx="13">
                  <c:v>30778</c:v>
                </c:pt>
                <c:pt idx="14">
                  <c:v>35531</c:v>
                </c:pt>
                <c:pt idx="15">
                  <c:v>32615</c:v>
                </c:pt>
              </c:numCache>
            </c:numRef>
          </c:yVal>
          <c:smooth val="1"/>
          <c:extLst xmlns:c16r2="http://schemas.microsoft.com/office/drawing/2015/06/chart">
            <c:ext xmlns:c16="http://schemas.microsoft.com/office/drawing/2014/chart" uri="{C3380CC4-5D6E-409C-BE32-E72D297353CC}">
              <c16:uniqueId val="{00000000-2A89-6741-9A6C-FB9E4B1A4433}"/>
            </c:ext>
          </c:extLst>
        </c:ser>
        <c:ser>
          <c:idx val="1"/>
          <c:order val="1"/>
          <c:tx>
            <c:strRef>
              <c:f>MOVE!$C$1</c:f>
              <c:strCache>
                <c:ptCount val="1"/>
                <c:pt idx="0">
                  <c:v>Потоків: 2</c:v>
                </c:pt>
              </c:strCache>
            </c:strRef>
          </c:tx>
          <c:spPr>
            <a:ln w="28575" cap="rnd">
              <a:solidFill>
                <a:schemeClr val="accent2"/>
              </a:solidFill>
              <a:prstDash val="dash"/>
              <a:round/>
            </a:ln>
            <a:effectLst/>
          </c:spPr>
          <c:marker>
            <c:symbol val="circle"/>
            <c:size val="5"/>
            <c:spPr>
              <a:solidFill>
                <a:schemeClr val="accent2"/>
              </a:solidFill>
              <a:ln w="9525">
                <a:solidFill>
                  <a:schemeClr val="accent2"/>
                </a:solidFill>
              </a:ln>
              <a:effectLst/>
            </c:spPr>
          </c:marker>
          <c:xVal>
            <c:numRef>
              <c:f>MOVE!$A$2:$A$17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MOVE!$C$2:$C$17</c:f>
              <c:numCache>
                <c:formatCode>General</c:formatCode>
                <c:ptCount val="16"/>
                <c:pt idx="0">
                  <c:v>23302</c:v>
                </c:pt>
                <c:pt idx="1">
                  <c:v>26980</c:v>
                </c:pt>
                <c:pt idx="2">
                  <c:v>25783</c:v>
                </c:pt>
                <c:pt idx="3">
                  <c:v>27389</c:v>
                </c:pt>
                <c:pt idx="4">
                  <c:v>26166</c:v>
                </c:pt>
                <c:pt idx="5">
                  <c:v>22692</c:v>
                </c:pt>
                <c:pt idx="6">
                  <c:v>23171</c:v>
                </c:pt>
                <c:pt idx="7">
                  <c:v>23910</c:v>
                </c:pt>
                <c:pt idx="8">
                  <c:v>23060</c:v>
                </c:pt>
                <c:pt idx="9">
                  <c:v>25485</c:v>
                </c:pt>
                <c:pt idx="10">
                  <c:v>24663</c:v>
                </c:pt>
                <c:pt idx="11">
                  <c:v>24481</c:v>
                </c:pt>
                <c:pt idx="12">
                  <c:v>23851</c:v>
                </c:pt>
                <c:pt idx="13">
                  <c:v>27771</c:v>
                </c:pt>
                <c:pt idx="14">
                  <c:v>24898</c:v>
                </c:pt>
                <c:pt idx="15">
                  <c:v>27025</c:v>
                </c:pt>
              </c:numCache>
            </c:numRef>
          </c:yVal>
          <c:smooth val="1"/>
          <c:extLst xmlns:c16r2="http://schemas.microsoft.com/office/drawing/2015/06/chart">
            <c:ext xmlns:c16="http://schemas.microsoft.com/office/drawing/2014/chart" uri="{C3380CC4-5D6E-409C-BE32-E72D297353CC}">
              <c16:uniqueId val="{00000001-2A89-6741-9A6C-FB9E4B1A4433}"/>
            </c:ext>
          </c:extLst>
        </c:ser>
        <c:ser>
          <c:idx val="2"/>
          <c:order val="2"/>
          <c:tx>
            <c:strRef>
              <c:f>MOVE!$D$1</c:f>
              <c:strCache>
                <c:ptCount val="1"/>
                <c:pt idx="0">
                  <c:v>Потоків: 4</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xVal>
            <c:numRef>
              <c:f>MOVE!$A$2:$A$17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MOVE!$D$2:$D$17</c:f>
              <c:numCache>
                <c:formatCode>General</c:formatCode>
                <c:ptCount val="16"/>
                <c:pt idx="0">
                  <c:v>15707</c:v>
                </c:pt>
                <c:pt idx="1">
                  <c:v>10926</c:v>
                </c:pt>
                <c:pt idx="2">
                  <c:v>11273</c:v>
                </c:pt>
                <c:pt idx="3">
                  <c:v>10612</c:v>
                </c:pt>
                <c:pt idx="4">
                  <c:v>12189</c:v>
                </c:pt>
                <c:pt idx="5">
                  <c:v>11722</c:v>
                </c:pt>
                <c:pt idx="6">
                  <c:v>11195</c:v>
                </c:pt>
                <c:pt idx="7">
                  <c:v>12093</c:v>
                </c:pt>
                <c:pt idx="8">
                  <c:v>10586</c:v>
                </c:pt>
                <c:pt idx="9">
                  <c:v>11639</c:v>
                </c:pt>
                <c:pt idx="10">
                  <c:v>11623</c:v>
                </c:pt>
                <c:pt idx="11">
                  <c:v>11372</c:v>
                </c:pt>
                <c:pt idx="12">
                  <c:v>12293</c:v>
                </c:pt>
                <c:pt idx="13">
                  <c:v>10525</c:v>
                </c:pt>
                <c:pt idx="14">
                  <c:v>11796</c:v>
                </c:pt>
                <c:pt idx="15">
                  <c:v>12369</c:v>
                </c:pt>
              </c:numCache>
            </c:numRef>
          </c:yVal>
          <c:smooth val="1"/>
          <c:extLst xmlns:c16r2="http://schemas.microsoft.com/office/drawing/2015/06/chart">
            <c:ext xmlns:c16="http://schemas.microsoft.com/office/drawing/2014/chart" uri="{C3380CC4-5D6E-409C-BE32-E72D297353CC}">
              <c16:uniqueId val="{00000002-2A89-6741-9A6C-FB9E4B1A4433}"/>
            </c:ext>
          </c:extLst>
        </c:ser>
        <c:dLbls>
          <c:showLegendKey val="0"/>
          <c:showVal val="0"/>
          <c:showCatName val="0"/>
          <c:showSerName val="0"/>
          <c:showPercent val="0"/>
          <c:showBubbleSize val="0"/>
        </c:dLbls>
        <c:axId val="-2006802880"/>
        <c:axId val="-2006799616"/>
      </c:scatterChart>
      <c:valAx>
        <c:axId val="-200680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2006799616"/>
        <c:crossesAt val="10"/>
        <c:crossBetween val="midCat"/>
      </c:valAx>
      <c:valAx>
        <c:axId val="-2006799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20068028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0.01386</cdr:x>
      <cdr:y>0.1342</cdr:y>
    </cdr:from>
    <cdr:to>
      <cdr:x>0.07389</cdr:x>
      <cdr:y>0.26186</cdr:y>
    </cdr:to>
    <cdr:sp macro="" textlink="">
      <cdr:nvSpPr>
        <cdr:cNvPr id="2" name="Надпись 51"/>
        <cdr:cNvSpPr txBox="1"/>
      </cdr:nvSpPr>
      <cdr:spPr>
        <a:xfrm xmlns:a="http://schemas.openxmlformats.org/drawingml/2006/main">
          <a:off x="63062" y="352543"/>
          <a:ext cx="273161" cy="33536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0.35478</cdr:x>
      <cdr:y>0.81317</cdr:y>
    </cdr:from>
    <cdr:to>
      <cdr:x>1</cdr:x>
      <cdr:y>1</cdr:y>
    </cdr:to>
    <cdr:sp macro="" textlink="">
      <cdr:nvSpPr>
        <cdr:cNvPr id="3" name="Надпись 51"/>
        <cdr:cNvSpPr txBox="1"/>
      </cdr:nvSpPr>
      <cdr:spPr>
        <a:xfrm xmlns:a="http://schemas.openxmlformats.org/drawingml/2006/main">
          <a:off x="1334814" y="2136193"/>
          <a:ext cx="2427561" cy="49080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0.01793</cdr:x>
      <cdr:y>0.1127</cdr:y>
    </cdr:from>
    <cdr:to>
      <cdr:x>0.06677</cdr:x>
      <cdr:y>0.19022</cdr:y>
    </cdr:to>
    <cdr:sp macro="" textlink="">
      <cdr:nvSpPr>
        <cdr:cNvPr id="2" name="Надпись 51"/>
        <cdr:cNvSpPr txBox="1"/>
      </cdr:nvSpPr>
      <cdr:spPr>
        <a:xfrm xmlns:a="http://schemas.openxmlformats.org/drawingml/2006/main">
          <a:off x="101600" y="381208"/>
          <a:ext cx="276860" cy="26225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0.60847</cdr:x>
      <cdr:y>0.80963</cdr:y>
    </cdr:from>
    <cdr:to>
      <cdr:x>1</cdr:x>
      <cdr:y>0.95392</cdr:y>
    </cdr:to>
    <cdr:sp macro="" textlink="">
      <cdr:nvSpPr>
        <cdr:cNvPr id="3" name="Надпись 51"/>
        <cdr:cNvSpPr txBox="1"/>
      </cdr:nvSpPr>
      <cdr:spPr>
        <a:xfrm xmlns:a="http://schemas.openxmlformats.org/drawingml/2006/main">
          <a:off x="2877746" y="2156704"/>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0.02024</cdr:x>
      <cdr:y>0.1606</cdr:y>
    </cdr:from>
    <cdr:to>
      <cdr:x>0.07538</cdr:x>
      <cdr:y>0.27109</cdr:y>
    </cdr:to>
    <cdr:sp macro="" textlink="">
      <cdr:nvSpPr>
        <cdr:cNvPr id="2" name="Надпись 51"/>
        <cdr:cNvSpPr txBox="1"/>
      </cdr:nvSpPr>
      <cdr:spPr>
        <a:xfrm xmlns:a="http://schemas.openxmlformats.org/drawingml/2006/main">
          <a:off x="101600" y="381208"/>
          <a:ext cx="276860" cy="26225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0.60847</cdr:x>
      <cdr:y>0.77781</cdr:y>
    </cdr:from>
    <cdr:to>
      <cdr:x>1</cdr:x>
      <cdr:y>0.95076</cdr:y>
    </cdr:to>
    <cdr:sp macro="" textlink="">
      <cdr:nvSpPr>
        <cdr:cNvPr id="3" name="Надпись 51"/>
        <cdr:cNvSpPr txBox="1"/>
      </cdr:nvSpPr>
      <cdr:spPr>
        <a:xfrm xmlns:a="http://schemas.openxmlformats.org/drawingml/2006/main">
          <a:off x="2877746" y="1728687"/>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0.02291</cdr:x>
      <cdr:y>0.13896</cdr:y>
    </cdr:from>
    <cdr:to>
      <cdr:x>0.08533</cdr:x>
      <cdr:y>0.23457</cdr:y>
    </cdr:to>
    <cdr:sp macro="" textlink="">
      <cdr:nvSpPr>
        <cdr:cNvPr id="2" name="Надпись 51"/>
        <cdr:cNvSpPr txBox="1"/>
      </cdr:nvSpPr>
      <cdr:spPr>
        <a:xfrm xmlns:a="http://schemas.openxmlformats.org/drawingml/2006/main">
          <a:off x="101600" y="381208"/>
          <a:ext cx="276860" cy="26225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0.53572</cdr:x>
      <cdr:y>0.78992</cdr:y>
    </cdr:from>
    <cdr:to>
      <cdr:x>1</cdr:x>
      <cdr:y>0.94621</cdr:y>
    </cdr:to>
    <cdr:sp macro="" textlink="">
      <cdr:nvSpPr>
        <cdr:cNvPr id="3" name="Надпись 51"/>
        <cdr:cNvSpPr txBox="1"/>
      </cdr:nvSpPr>
      <cdr:spPr>
        <a:xfrm xmlns:a="http://schemas.openxmlformats.org/drawingml/2006/main">
          <a:off x="2136701" y="1942696"/>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0.01113</cdr:x>
      <cdr:y>0.04773</cdr:y>
    </cdr:from>
    <cdr:to>
      <cdr:x>0.07182</cdr:x>
      <cdr:y>0.11042</cdr:y>
    </cdr:to>
    <cdr:sp macro="" textlink="">
      <cdr:nvSpPr>
        <cdr:cNvPr id="2" name="Надпись 51"/>
        <cdr:cNvSpPr txBox="1"/>
      </cdr:nvSpPr>
      <cdr:spPr>
        <a:xfrm xmlns:a="http://schemas.openxmlformats.org/drawingml/2006/main">
          <a:off x="50800" y="199661"/>
          <a:ext cx="276860" cy="26225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S</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0.9394</cdr:x>
      <cdr:y>0.87656</cdr:y>
    </cdr:from>
    <cdr:to>
      <cdr:x>1</cdr:x>
      <cdr:y>0.94513</cdr:y>
    </cdr:to>
    <cdr:sp macro="" textlink="">
      <cdr:nvSpPr>
        <cdr:cNvPr id="3" name="Надпись 51"/>
        <cdr:cNvSpPr txBox="1"/>
      </cdr:nvSpPr>
      <cdr:spPr>
        <a:xfrm xmlns:a="http://schemas.openxmlformats.org/drawingml/2006/main">
          <a:off x="4178599" y="2797004"/>
          <a:ext cx="269576" cy="21877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uk-UA" sz="1200" i="1">
              <a:solidFill>
                <a:schemeClr val="bg1">
                  <a:lumMod val="50000"/>
                </a:schemeClr>
              </a:solidFill>
              <a:effectLst/>
              <a:latin typeface="Times New Roman" panose="02020603050405020304" pitchFamily="18" charset="0"/>
              <a:ea typeface="Times New Roman" panose="02020603050405020304" pitchFamily="18" charset="0"/>
            </a:rPr>
            <a:t>р</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0.01113</cdr:x>
      <cdr:y>0.0475</cdr:y>
    </cdr:from>
    <cdr:to>
      <cdr:x>0.07182</cdr:x>
      <cdr:y>0.10988</cdr:y>
    </cdr:to>
    <cdr:sp macro="" textlink="">
      <cdr:nvSpPr>
        <cdr:cNvPr id="2" name="Надпись 51"/>
        <cdr:cNvSpPr txBox="1"/>
      </cdr:nvSpPr>
      <cdr:spPr>
        <a:xfrm xmlns:a="http://schemas.openxmlformats.org/drawingml/2006/main">
          <a:off x="50800" y="199661"/>
          <a:ext cx="276860" cy="26225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uk-UA" sz="1200" i="1">
              <a:solidFill>
                <a:schemeClr val="bg1">
                  <a:lumMod val="50000"/>
                </a:schemeClr>
              </a:solidFill>
              <a:effectLst/>
              <a:latin typeface="Times New Roman" panose="02020603050405020304" pitchFamily="18" charset="0"/>
              <a:ea typeface="Times New Roman" panose="02020603050405020304" pitchFamily="18" charset="0"/>
            </a:rPr>
            <a:t>Е</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0.94035</cdr:x>
      <cdr:y>0.88857</cdr:y>
    </cdr:from>
    <cdr:to>
      <cdr:x>1</cdr:x>
      <cdr:y>0.95095</cdr:y>
    </cdr:to>
    <cdr:sp macro="" textlink="">
      <cdr:nvSpPr>
        <cdr:cNvPr id="3" name="Надпись 51"/>
        <cdr:cNvSpPr txBox="1"/>
      </cdr:nvSpPr>
      <cdr:spPr>
        <a:xfrm xmlns:a="http://schemas.openxmlformats.org/drawingml/2006/main">
          <a:off x="4300511" y="3116318"/>
          <a:ext cx="269584" cy="21877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uk-UA" sz="1200" i="1">
              <a:solidFill>
                <a:schemeClr val="bg1">
                  <a:lumMod val="50000"/>
                </a:schemeClr>
              </a:solidFill>
              <a:effectLst/>
              <a:latin typeface="Times New Roman" panose="02020603050405020304" pitchFamily="18" charset="0"/>
              <a:ea typeface="Times New Roman" panose="02020603050405020304" pitchFamily="18" charset="0"/>
            </a:rPr>
            <a:t>р</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0.01207</cdr:x>
      <cdr:y>0.17151</cdr:y>
    </cdr:from>
    <cdr:to>
      <cdr:x>0.06728</cdr:x>
      <cdr:y>0.24672</cdr:y>
    </cdr:to>
    <cdr:sp macro="" textlink="">
      <cdr:nvSpPr>
        <cdr:cNvPr id="2" name="Надпись 51"/>
        <cdr:cNvSpPr txBox="1"/>
      </cdr:nvSpPr>
      <cdr:spPr>
        <a:xfrm xmlns:a="http://schemas.openxmlformats.org/drawingml/2006/main">
          <a:off x="60526" y="486382"/>
          <a:ext cx="276856" cy="21329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0.63073</cdr:x>
      <cdr:y>0.75763</cdr:y>
    </cdr:from>
    <cdr:to>
      <cdr:x>1</cdr:x>
      <cdr:y>0.89317</cdr:y>
    </cdr:to>
    <cdr:sp macro="" textlink="">
      <cdr:nvSpPr>
        <cdr:cNvPr id="3" name="Надпись 51"/>
        <cdr:cNvSpPr txBox="1"/>
      </cdr:nvSpPr>
      <cdr:spPr>
        <a:xfrm xmlns:a="http://schemas.openxmlformats.org/drawingml/2006/main">
          <a:off x="3424397" y="1573174"/>
          <a:ext cx="2004853" cy="28143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0.01197</cdr:x>
      <cdr:y>0.22359</cdr:y>
    </cdr:from>
    <cdr:to>
      <cdr:x>0.06514</cdr:x>
      <cdr:y>0.31946</cdr:y>
    </cdr:to>
    <cdr:sp macro="" textlink="">
      <cdr:nvSpPr>
        <cdr:cNvPr id="2" name="Надпись 51"/>
        <cdr:cNvSpPr txBox="1"/>
      </cdr:nvSpPr>
      <cdr:spPr>
        <a:xfrm xmlns:a="http://schemas.openxmlformats.org/drawingml/2006/main">
          <a:off x="52403" y="465416"/>
          <a:ext cx="232728" cy="19955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0.57695</cdr:x>
      <cdr:y>0.76393</cdr:y>
    </cdr:from>
    <cdr:to>
      <cdr:x>1</cdr:x>
      <cdr:y>0.94859</cdr:y>
    </cdr:to>
    <cdr:sp macro="" textlink="">
      <cdr:nvSpPr>
        <cdr:cNvPr id="3" name="Надпись 51"/>
        <cdr:cNvSpPr txBox="1"/>
      </cdr:nvSpPr>
      <cdr:spPr>
        <a:xfrm xmlns:a="http://schemas.openxmlformats.org/drawingml/2006/main">
          <a:off x="2525321" y="1590150"/>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0.01599</cdr:x>
      <cdr:y>0.22451</cdr:y>
    </cdr:from>
    <cdr:to>
      <cdr:x>0.06966</cdr:x>
      <cdr:y>0.32062</cdr:y>
    </cdr:to>
    <cdr:sp macro="" textlink="">
      <cdr:nvSpPr>
        <cdr:cNvPr id="2" name="Надпись 51"/>
        <cdr:cNvSpPr txBox="1"/>
      </cdr:nvSpPr>
      <cdr:spPr>
        <a:xfrm xmlns:a="http://schemas.openxmlformats.org/drawingml/2006/main">
          <a:off x="76000" y="506815"/>
          <a:ext cx="255092" cy="21696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0.61041</cdr:x>
      <cdr:y>0.78664</cdr:y>
    </cdr:from>
    <cdr:to>
      <cdr:x>1</cdr:x>
      <cdr:y>0.95691</cdr:y>
    </cdr:to>
    <cdr:sp macro="" textlink="">
      <cdr:nvSpPr>
        <cdr:cNvPr id="3" name="Надпись 51"/>
        <cdr:cNvSpPr txBox="1"/>
      </cdr:nvSpPr>
      <cdr:spPr>
        <a:xfrm xmlns:a="http://schemas.openxmlformats.org/drawingml/2006/main">
          <a:off x="2901241" y="1775773"/>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0.00951</cdr:x>
      <cdr:y>0.19161</cdr:y>
    </cdr:from>
    <cdr:to>
      <cdr:x>0.06833</cdr:x>
      <cdr:y>0.29505</cdr:y>
    </cdr:to>
    <cdr:sp macro="" textlink="">
      <cdr:nvSpPr>
        <cdr:cNvPr id="2" name="Надпись 51"/>
        <cdr:cNvSpPr txBox="1"/>
      </cdr:nvSpPr>
      <cdr:spPr>
        <a:xfrm xmlns:a="http://schemas.openxmlformats.org/drawingml/2006/main">
          <a:off x="47625" y="538515"/>
          <a:ext cx="294473" cy="29071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0.62898</cdr:x>
      <cdr:y>0.82352</cdr:y>
    </cdr:from>
    <cdr:to>
      <cdr:x>0.99886</cdr:x>
      <cdr:y>0.96028</cdr:y>
    </cdr:to>
    <cdr:sp macro="" textlink="">
      <cdr:nvSpPr>
        <cdr:cNvPr id="3" name="Надпись 51"/>
        <cdr:cNvSpPr txBox="1"/>
      </cdr:nvSpPr>
      <cdr:spPr>
        <a:xfrm xmlns:a="http://schemas.openxmlformats.org/drawingml/2006/main">
          <a:off x="3148891" y="2314509"/>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0.01125</cdr:x>
      <cdr:y>0.03844</cdr:y>
    </cdr:from>
    <cdr:to>
      <cdr:x>0.08439</cdr:x>
      <cdr:y>0.08988</cdr:y>
    </cdr:to>
    <cdr:sp macro="" textlink="">
      <cdr:nvSpPr>
        <cdr:cNvPr id="2" name="Надпись 51"/>
        <cdr:cNvSpPr txBox="1"/>
      </cdr:nvSpPr>
      <cdr:spPr>
        <a:xfrm xmlns:a="http://schemas.openxmlformats.org/drawingml/2006/main">
          <a:off x="50800" y="162946"/>
          <a:ext cx="330091" cy="21800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E</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0.92687</cdr:x>
      <cdr:y>0.90981</cdr:y>
    </cdr:from>
    <cdr:to>
      <cdr:x>1</cdr:x>
      <cdr:y>0.96124</cdr:y>
    </cdr:to>
    <cdr:sp macro="" textlink="">
      <cdr:nvSpPr>
        <cdr:cNvPr id="3" name="Надпись 51"/>
        <cdr:cNvSpPr txBox="1"/>
      </cdr:nvSpPr>
      <cdr:spPr>
        <a:xfrm xmlns:a="http://schemas.openxmlformats.org/drawingml/2006/main">
          <a:off x="4183489" y="3856355"/>
          <a:ext cx="330091" cy="21800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p</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0.0206</cdr:x>
      <cdr:y>0.13355</cdr:y>
    </cdr:from>
    <cdr:to>
      <cdr:x>0.07673</cdr:x>
      <cdr:y>0.22543</cdr:y>
    </cdr:to>
    <cdr:sp macro="" textlink="">
      <cdr:nvSpPr>
        <cdr:cNvPr id="2" name="Надпись 51"/>
        <cdr:cNvSpPr txBox="1"/>
      </cdr:nvSpPr>
      <cdr:spPr>
        <a:xfrm xmlns:a="http://schemas.openxmlformats.org/drawingml/2006/main">
          <a:off x="101600" y="381208"/>
          <a:ext cx="276860" cy="26225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0.50664</cdr:x>
      <cdr:y>0.77582</cdr:y>
    </cdr:from>
    <cdr:to>
      <cdr:x>0.92412</cdr:x>
      <cdr:y>0.95646</cdr:y>
    </cdr:to>
    <cdr:sp macro="" textlink="">
      <cdr:nvSpPr>
        <cdr:cNvPr id="4" name="Надпись 51"/>
        <cdr:cNvSpPr txBox="1"/>
      </cdr:nvSpPr>
      <cdr:spPr>
        <a:xfrm xmlns:a="http://schemas.openxmlformats.org/drawingml/2006/main">
          <a:off x="2247191" y="1650866"/>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cdr:x>
      <cdr:y>0.05682</cdr:y>
    </cdr:from>
    <cdr:to>
      <cdr:x>0.10982</cdr:x>
      <cdr:y>0.13676</cdr:y>
    </cdr:to>
    <cdr:sp macro="" textlink="">
      <cdr:nvSpPr>
        <cdr:cNvPr id="2" name="Надпись 51"/>
        <cdr:cNvSpPr txBox="1"/>
      </cdr:nvSpPr>
      <cdr:spPr>
        <a:xfrm xmlns:a="http://schemas.openxmlformats.org/drawingml/2006/main" flipH="1">
          <a:off x="0" y="161486"/>
          <a:ext cx="494628" cy="22722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S</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0.92664</cdr:x>
      <cdr:y>0.859</cdr:y>
    </cdr:from>
    <cdr:to>
      <cdr:x>0.99168</cdr:x>
      <cdr:y>0.93895</cdr:y>
    </cdr:to>
    <cdr:sp macro="" textlink="">
      <cdr:nvSpPr>
        <cdr:cNvPr id="3" name="Надпись 51"/>
        <cdr:cNvSpPr txBox="1"/>
      </cdr:nvSpPr>
      <cdr:spPr>
        <a:xfrm xmlns:a="http://schemas.openxmlformats.org/drawingml/2006/main" flipH="1">
          <a:off x="4173657" y="2441508"/>
          <a:ext cx="292923" cy="22722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p</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0.01645</cdr:x>
      <cdr:y>0.23636</cdr:y>
    </cdr:from>
    <cdr:to>
      <cdr:x>0.06762</cdr:x>
      <cdr:y>0.31734</cdr:y>
    </cdr:to>
    <cdr:sp macro="" textlink="">
      <cdr:nvSpPr>
        <cdr:cNvPr id="2" name="Надпись 51"/>
        <cdr:cNvSpPr txBox="1"/>
      </cdr:nvSpPr>
      <cdr:spPr>
        <a:xfrm xmlns:a="http://schemas.openxmlformats.org/drawingml/2006/main">
          <a:off x="68621" y="542581"/>
          <a:ext cx="213479" cy="18589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0.53864</cdr:x>
      <cdr:y>0.77426</cdr:y>
    </cdr:from>
    <cdr:to>
      <cdr:x>0.9825</cdr:x>
      <cdr:y>0.9417</cdr:y>
    </cdr:to>
    <cdr:sp macro="" textlink="">
      <cdr:nvSpPr>
        <cdr:cNvPr id="4" name="Надпись 51"/>
        <cdr:cNvSpPr txBox="1"/>
      </cdr:nvSpPr>
      <cdr:spPr>
        <a:xfrm xmlns:a="http://schemas.openxmlformats.org/drawingml/2006/main">
          <a:off x="2247191" y="1777325"/>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0.0179</cdr:x>
      <cdr:y>0.09201</cdr:y>
    </cdr:from>
    <cdr:to>
      <cdr:x>0.06669</cdr:x>
      <cdr:y>0.16908</cdr:y>
    </cdr:to>
    <cdr:sp macro="" textlink="">
      <cdr:nvSpPr>
        <cdr:cNvPr id="2" name="Надпись 51"/>
        <cdr:cNvSpPr txBox="1"/>
      </cdr:nvSpPr>
      <cdr:spPr>
        <a:xfrm xmlns:a="http://schemas.openxmlformats.org/drawingml/2006/main">
          <a:off x="101582" y="313106"/>
          <a:ext cx="276883" cy="26226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0.6737</cdr:x>
      <cdr:y>0.85102</cdr:y>
    </cdr:from>
    <cdr:to>
      <cdr:x>1</cdr:x>
      <cdr:y>0.96398</cdr:y>
    </cdr:to>
    <cdr:sp macro="" textlink="">
      <cdr:nvSpPr>
        <cdr:cNvPr id="4" name="Надпись 51"/>
        <cdr:cNvSpPr txBox="1"/>
      </cdr:nvSpPr>
      <cdr:spPr>
        <a:xfrm xmlns:a="http://schemas.openxmlformats.org/drawingml/2006/main">
          <a:off x="3455337" y="1574179"/>
          <a:ext cx="1673558" cy="20894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0.02288</cdr:x>
      <cdr:y>0.15915</cdr:y>
    </cdr:from>
    <cdr:to>
      <cdr:x>0.08524</cdr:x>
      <cdr:y>0.26864</cdr:y>
    </cdr:to>
    <cdr:sp macro="" textlink="">
      <cdr:nvSpPr>
        <cdr:cNvPr id="2" name="Надпись 51"/>
        <cdr:cNvSpPr txBox="1"/>
      </cdr:nvSpPr>
      <cdr:spPr>
        <a:xfrm xmlns:a="http://schemas.openxmlformats.org/drawingml/2006/main">
          <a:off x="101600" y="381208"/>
          <a:ext cx="276860" cy="26225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0.58294</cdr:x>
      <cdr:y>0.79483</cdr:y>
    </cdr:from>
    <cdr:to>
      <cdr:x>1</cdr:x>
      <cdr:y>0.9553</cdr:y>
    </cdr:to>
    <cdr:sp macro="" textlink="">
      <cdr:nvSpPr>
        <cdr:cNvPr id="3" name="Надпись 51"/>
        <cdr:cNvSpPr txBox="1"/>
      </cdr:nvSpPr>
      <cdr:spPr>
        <a:xfrm xmlns:a="http://schemas.openxmlformats.org/drawingml/2006/main">
          <a:off x="2588186" y="1903785"/>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0.01964</cdr:x>
      <cdr:y>0.1402</cdr:y>
    </cdr:from>
    <cdr:to>
      <cdr:x>0.07316</cdr:x>
      <cdr:y>0.23665</cdr:y>
    </cdr:to>
    <cdr:sp macro="" textlink="">
      <cdr:nvSpPr>
        <cdr:cNvPr id="2" name="Надпись 51"/>
        <cdr:cNvSpPr txBox="1"/>
      </cdr:nvSpPr>
      <cdr:spPr>
        <a:xfrm xmlns:a="http://schemas.openxmlformats.org/drawingml/2006/main">
          <a:off x="101604" y="381214"/>
          <a:ext cx="276878" cy="26225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0.64206</cdr:x>
      <cdr:y>0.8218</cdr:y>
    </cdr:from>
    <cdr:to>
      <cdr:x>1</cdr:x>
      <cdr:y>0.96316</cdr:y>
    </cdr:to>
    <cdr:sp macro="" textlink="">
      <cdr:nvSpPr>
        <cdr:cNvPr id="3" name="Надпись 51"/>
        <cdr:cNvSpPr txBox="1"/>
      </cdr:nvSpPr>
      <cdr:spPr>
        <a:xfrm xmlns:a="http://schemas.openxmlformats.org/drawingml/2006/main">
          <a:off x="3321611" y="2234526"/>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0.01407</cdr:x>
      <cdr:y>0.23323</cdr:y>
    </cdr:from>
    <cdr:to>
      <cdr:x>0.05791</cdr:x>
      <cdr:y>0.40362</cdr:y>
    </cdr:to>
    <cdr:sp macro="" textlink="">
      <cdr:nvSpPr>
        <cdr:cNvPr id="2" name="Надпись 51"/>
        <cdr:cNvSpPr txBox="1"/>
      </cdr:nvSpPr>
      <cdr:spPr>
        <a:xfrm xmlns:a="http://schemas.openxmlformats.org/drawingml/2006/main">
          <a:off x="68516" y="489036"/>
          <a:ext cx="213585" cy="35727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0.61985</cdr:x>
      <cdr:y>0.76414</cdr:y>
    </cdr:from>
    <cdr:to>
      <cdr:x>1</cdr:x>
      <cdr:y>0.94746</cdr:y>
    </cdr:to>
    <cdr:sp macro="" textlink="">
      <cdr:nvSpPr>
        <cdr:cNvPr id="3" name="Надпись 51"/>
        <cdr:cNvSpPr txBox="1"/>
      </cdr:nvSpPr>
      <cdr:spPr>
        <a:xfrm xmlns:a="http://schemas.openxmlformats.org/drawingml/2006/main">
          <a:off x="3019351" y="1602228"/>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0.01805</cdr:x>
      <cdr:y>0.11276</cdr:y>
    </cdr:from>
    <cdr:to>
      <cdr:x>0.06725</cdr:x>
      <cdr:y>0.19033</cdr:y>
    </cdr:to>
    <cdr:sp macro="" textlink="">
      <cdr:nvSpPr>
        <cdr:cNvPr id="2" name="Надпись 51"/>
        <cdr:cNvSpPr txBox="1"/>
      </cdr:nvSpPr>
      <cdr:spPr>
        <a:xfrm xmlns:a="http://schemas.openxmlformats.org/drawingml/2006/main">
          <a:off x="81378" y="264858"/>
          <a:ext cx="221819" cy="18220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0.58928</cdr:x>
      <cdr:y>0.79395</cdr:y>
    </cdr:from>
    <cdr:to>
      <cdr:x>1</cdr:x>
      <cdr:y>0.95759</cdr:y>
    </cdr:to>
    <cdr:sp macro="" textlink="">
      <cdr:nvSpPr>
        <cdr:cNvPr id="3" name="Надпись 51"/>
        <cdr:cNvSpPr txBox="1"/>
      </cdr:nvSpPr>
      <cdr:spPr>
        <a:xfrm xmlns:a="http://schemas.openxmlformats.org/drawingml/2006/main">
          <a:off x="2656766" y="1864875"/>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0.02358</cdr:x>
      <cdr:y>0.12181</cdr:y>
    </cdr:from>
    <cdr:to>
      <cdr:x>0.08425</cdr:x>
      <cdr:y>0.2323</cdr:y>
    </cdr:to>
    <cdr:sp macro="" textlink="">
      <cdr:nvSpPr>
        <cdr:cNvPr id="2" name="Надпись 51"/>
        <cdr:cNvSpPr txBox="1"/>
      </cdr:nvSpPr>
      <cdr:spPr>
        <a:xfrm xmlns:a="http://schemas.openxmlformats.org/drawingml/2006/main">
          <a:off x="116732" y="336001"/>
          <a:ext cx="300306" cy="3047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spcAft>
              <a:spcPts val="0"/>
            </a:spcAft>
          </a:pPr>
          <a:r>
            <a:rPr lang="en-US" sz="1200" i="1">
              <a:solidFill>
                <a:schemeClr val="bg1">
                  <a:lumMod val="50000"/>
                </a:schemeClr>
              </a:solidFill>
              <a:effectLst/>
              <a:latin typeface="Times New Roman" panose="02020603050405020304" pitchFamily="18" charset="0"/>
              <a:ea typeface="Times New Roman" panose="02020603050405020304" pitchFamily="18" charset="0"/>
            </a:rPr>
            <a:t>T</a:t>
          </a:r>
          <a:endParaRPr lang="ru-RU" sz="120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0.6259</cdr:x>
      <cdr:y>0.82065</cdr:y>
    </cdr:from>
    <cdr:to>
      <cdr:x>1</cdr:x>
      <cdr:y>0.95999</cdr:y>
    </cdr:to>
    <cdr:sp macro="" textlink="">
      <cdr:nvSpPr>
        <cdr:cNvPr id="3" name="Надпись 51"/>
        <cdr:cNvSpPr txBox="1"/>
      </cdr:nvSpPr>
      <cdr:spPr>
        <a:xfrm xmlns:a="http://schemas.openxmlformats.org/drawingml/2006/main">
          <a:off x="3098091" y="2263709"/>
          <a:ext cx="1851734" cy="38437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r">
            <a:spcAft>
              <a:spcPts val="0"/>
            </a:spcAft>
          </a:pPr>
          <a:r>
            <a:rPr lang="ru-RU" sz="1050">
              <a:solidFill>
                <a:schemeClr val="bg1">
                  <a:lumMod val="50000"/>
                </a:schemeClr>
              </a:solidFill>
              <a:effectLst/>
              <a:latin typeface="Times New Roman" panose="02020603050405020304" pitchFamily="18" charset="0"/>
              <a:ea typeface="Times New Roman" panose="02020603050405020304" pitchFamily="18" charset="0"/>
            </a:rPr>
            <a:t>К</a:t>
          </a:r>
          <a:r>
            <a:rPr lang="uk-UA" sz="1050">
              <a:solidFill>
                <a:schemeClr val="bg1">
                  <a:lumMod val="50000"/>
                </a:schemeClr>
              </a:solidFill>
              <a:effectLst/>
              <a:latin typeface="Times New Roman" panose="02020603050405020304" pitchFamily="18" charset="0"/>
              <a:ea typeface="Times New Roman" panose="02020603050405020304" pitchFamily="18" charset="0"/>
            </a:rPr>
            <a:t>ількість</a:t>
          </a:r>
          <a:r>
            <a:rPr lang="uk-UA" sz="1050" baseline="0">
              <a:solidFill>
                <a:schemeClr val="bg1">
                  <a:lumMod val="50000"/>
                </a:schemeClr>
              </a:solidFill>
              <a:effectLst/>
              <a:latin typeface="Times New Roman" panose="02020603050405020304" pitchFamily="18" charset="0"/>
              <a:ea typeface="Times New Roman" panose="02020603050405020304" pitchFamily="18" charset="0"/>
            </a:rPr>
            <a:t> повторів запитів, </a:t>
          </a:r>
          <a:r>
            <a:rPr lang="en-US" sz="1050" i="1" baseline="0">
              <a:solidFill>
                <a:schemeClr val="bg1">
                  <a:lumMod val="50000"/>
                </a:schemeClr>
              </a:solidFill>
              <a:effectLst/>
              <a:latin typeface="Times New Roman" panose="02020603050405020304" pitchFamily="18" charset="0"/>
              <a:ea typeface="Times New Roman" panose="02020603050405020304" pitchFamily="18" charset="0"/>
            </a:rPr>
            <a:t>n</a:t>
          </a:r>
          <a:endParaRPr lang="ru-RU" sz="1050" i="1">
            <a:solidFill>
              <a:schemeClr val="bg1">
                <a:lumMod val="50000"/>
              </a:schemeClr>
            </a:solidFill>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24DAD5-B2E0-4515-AC0D-FD2FB03F3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72</Pages>
  <Words>11042</Words>
  <Characters>62941</Characters>
  <Application>Microsoft Office Word</Application>
  <DocSecurity>2</DocSecurity>
  <Lines>524</Lines>
  <Paragraphs>147</Paragraphs>
  <ScaleCrop>false</ScaleCrop>
  <HeadingPairs>
    <vt:vector size="2" baseType="variant">
      <vt:variant>
        <vt:lpstr>Название</vt:lpstr>
      </vt:variant>
      <vt:variant>
        <vt:i4>1</vt:i4>
      </vt:variant>
    </vt:vector>
  </HeadingPairs>
  <TitlesOfParts>
    <vt:vector size="1" baseType="lpstr">
      <vt:lpstr>Міністерство освіти і науки, молоді та спорту України</vt:lpstr>
    </vt:vector>
  </TitlesOfParts>
  <Company>SPecialiST RePack</Company>
  <LinksUpToDate>false</LinksUpToDate>
  <CharactersWithSpaces>73836</CharactersWithSpaces>
  <SharedDoc>false</SharedDoc>
  <HLinks>
    <vt:vector size="6" baseType="variant">
      <vt:variant>
        <vt:i4>7012411</vt:i4>
      </vt:variant>
      <vt:variant>
        <vt:i4>136</vt:i4>
      </vt:variant>
      <vt:variant>
        <vt:i4>0</vt:i4>
      </vt:variant>
      <vt:variant>
        <vt:i4>5</vt:i4>
      </vt:variant>
      <vt:variant>
        <vt:lpwstr>https://www.amazon.com/s/ref=dp_byline_sr_ebooks_1?ie=UTF8&amp;field-author=Marc+Wandschneider&amp;text=Marc+Wandschneider&amp;sort=relevancerank&amp;search-alias=digital-text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молоді та спорту України</dc:title>
  <dc:creator>Dave Aquarius</dc:creator>
  <cp:lastModifiedBy>Пользователь Windows</cp:lastModifiedBy>
  <cp:revision>5</cp:revision>
  <cp:lastPrinted>2019-12-18T10:25:00Z</cp:lastPrinted>
  <dcterms:created xsi:type="dcterms:W3CDTF">2019-12-18T14:48:00Z</dcterms:created>
  <dcterms:modified xsi:type="dcterms:W3CDTF">2019-12-18T20:02:00Z</dcterms:modified>
</cp:coreProperties>
</file>