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theme/themeOverride1.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drawings/drawing13.xml" ContentType="application/vnd.openxmlformats-officedocument.drawingml.chartshapes+xml"/>
  <Override PartName="/word/charts/chart14.xml" ContentType="application/vnd.openxmlformats-officedocument.drawingml.chart+xml"/>
  <Override PartName="/word/drawings/drawing14.xml" ContentType="application/vnd.openxmlformats-officedocument.drawingml.chartshapes+xml"/>
  <Override PartName="/word/charts/chart15.xml" ContentType="application/vnd.openxmlformats-officedocument.drawingml.chart+xml"/>
  <Override PartName="/word/drawings/drawing15.xml" ContentType="application/vnd.openxmlformats-officedocument.drawingml.chartshapes+xml"/>
  <Override PartName="/word/charts/chart16.xml" ContentType="application/vnd.openxmlformats-officedocument.drawingml.chart+xml"/>
  <Override PartName="/word/drawings/drawing16.xml" ContentType="application/vnd.openxmlformats-officedocument.drawingml.chartshapes+xml"/>
  <Override PartName="/word/charts/chart17.xml" ContentType="application/vnd.openxmlformats-officedocument.drawingml.chart+xml"/>
  <Override PartName="/word/drawings/drawing17.xml" ContentType="application/vnd.openxmlformats-officedocument.drawingml.chartshapes+xml"/>
  <Override PartName="/word/charts/chart18.xml" ContentType="application/vnd.openxmlformats-officedocument.drawingml.chart+xml"/>
  <Override PartName="/word/drawings/drawing18.xml" ContentType="application/vnd.openxmlformats-officedocument.drawingml.chartshapes+xml"/>
  <Override PartName="/word/charts/chart19.xml" ContentType="application/vnd.openxmlformats-officedocument.drawingml.chart+xml"/>
  <Override PartName="/word/drawings/drawing19.xml" ContentType="application/vnd.openxmlformats-officedocument.drawingml.chartshapes+xml"/>
  <Override PartName="/word/charts/chart20.xml" ContentType="application/vnd.openxmlformats-officedocument.drawingml.chart+xml"/>
  <Override PartName="/word/drawings/drawing20.xml" ContentType="application/vnd.openxmlformats-officedocument.drawingml.chartshapes+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44EB" w:rsidRPr="00FD75DE" w:rsidRDefault="006744EB" w:rsidP="006744EB">
      <w:pPr>
        <w:widowControl w:val="0"/>
        <w:jc w:val="center"/>
        <w:rPr>
          <w:sz w:val="28"/>
          <w:lang w:val="uk-UA"/>
        </w:rPr>
      </w:pPr>
      <w:bookmarkStart w:id="0" w:name="_Hlk27090675"/>
      <w:bookmarkStart w:id="1" w:name="OLE_LINK1"/>
      <w:bookmarkEnd w:id="0"/>
      <w:r w:rsidRPr="00FD75DE">
        <w:rPr>
          <w:sz w:val="28"/>
          <w:lang w:val="uk-UA"/>
        </w:rPr>
        <w:t>Міністерство освіти і науки України</w:t>
      </w:r>
    </w:p>
    <w:p w:rsidR="006744EB" w:rsidRPr="00FD75DE" w:rsidRDefault="006744EB" w:rsidP="006744EB">
      <w:pPr>
        <w:pStyle w:val="2"/>
        <w:keepNext w:val="0"/>
        <w:widowControl w:val="0"/>
        <w:spacing w:before="0"/>
        <w:ind w:left="0" w:right="0"/>
        <w:rPr>
          <w:spacing w:val="0"/>
        </w:rPr>
      </w:pPr>
      <w:bookmarkStart w:id="2" w:name="_Toc27579059"/>
      <w:bookmarkStart w:id="3" w:name="_Toc27579108"/>
      <w:r w:rsidRPr="00FD75DE">
        <w:rPr>
          <w:spacing w:val="0"/>
        </w:rPr>
        <w:t>Харківський національний університет радіоелектроніки</w:t>
      </w:r>
      <w:bookmarkEnd w:id="2"/>
      <w:bookmarkEnd w:id="3"/>
    </w:p>
    <w:p w:rsidR="006744EB" w:rsidRPr="00FD75DE" w:rsidRDefault="006744EB" w:rsidP="006744EB">
      <w:pPr>
        <w:widowControl w:val="0"/>
        <w:ind w:left="284" w:right="284"/>
        <w:jc w:val="center"/>
        <w:rPr>
          <w:sz w:val="28"/>
          <w:lang w:val="uk-UA"/>
        </w:rPr>
      </w:pPr>
    </w:p>
    <w:p w:rsidR="006744EB" w:rsidRPr="00FD75DE" w:rsidRDefault="006744EB" w:rsidP="006744EB">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6744EB" w:rsidRPr="00FD75DE" w:rsidTr="00990BA1">
        <w:tc>
          <w:tcPr>
            <w:tcW w:w="1582" w:type="dxa"/>
            <w:noWrap/>
            <w:tcMar>
              <w:left w:w="0" w:type="dxa"/>
              <w:right w:w="0" w:type="dxa"/>
            </w:tcMar>
            <w:vAlign w:val="bottom"/>
          </w:tcPr>
          <w:p w:rsidR="006744EB" w:rsidRPr="00FD75DE" w:rsidRDefault="006744EB" w:rsidP="00990BA1">
            <w:pPr>
              <w:widowControl w:val="0"/>
              <w:ind w:right="284"/>
              <w:rPr>
                <w:sz w:val="28"/>
                <w:lang w:val="uk-UA"/>
              </w:rPr>
            </w:pPr>
            <w:r w:rsidRPr="00FD75DE">
              <w:rPr>
                <w:sz w:val="28"/>
                <w:lang w:val="uk-UA"/>
              </w:rPr>
              <w:t>Факультет</w:t>
            </w:r>
          </w:p>
        </w:tc>
        <w:tc>
          <w:tcPr>
            <w:tcW w:w="7100" w:type="dxa"/>
            <w:tcBorders>
              <w:bottom w:val="single" w:sz="2" w:space="0" w:color="auto"/>
            </w:tcBorders>
            <w:noWrap/>
            <w:vAlign w:val="bottom"/>
          </w:tcPr>
          <w:p w:rsidR="006744EB" w:rsidRPr="00FD75DE" w:rsidRDefault="006744EB" w:rsidP="00990BA1">
            <w:pPr>
              <w:widowControl w:val="0"/>
              <w:ind w:right="284"/>
              <w:jc w:val="center"/>
              <w:rPr>
                <w:sz w:val="28"/>
                <w:lang w:val="uk-UA"/>
              </w:rPr>
            </w:pPr>
            <w:r w:rsidRPr="00FD75DE">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bookmarkStart w:id="4" w:name="ПолеСоСписком1"/>
            <w:r w:rsidRPr="00FD75DE">
              <w:rPr>
                <w:sz w:val="28"/>
                <w:lang w:val="uk-UA"/>
              </w:rPr>
              <w:instrText xml:space="preserve"> FORMDROPDOWN </w:instrText>
            </w:r>
            <w:r w:rsidR="007D601C">
              <w:rPr>
                <w:sz w:val="28"/>
                <w:lang w:val="uk-UA"/>
              </w:rPr>
            </w:r>
            <w:r w:rsidR="007D601C">
              <w:rPr>
                <w:sz w:val="28"/>
                <w:lang w:val="uk-UA"/>
              </w:rPr>
              <w:fldChar w:fldCharType="separate"/>
            </w:r>
            <w:r w:rsidRPr="00FD75DE">
              <w:rPr>
                <w:sz w:val="28"/>
                <w:lang w:val="uk-UA"/>
              </w:rPr>
              <w:fldChar w:fldCharType="end"/>
            </w:r>
            <w:bookmarkEnd w:id="4"/>
          </w:p>
        </w:tc>
      </w:tr>
      <w:tr w:rsidR="006744EB" w:rsidRPr="00FD75DE" w:rsidTr="00990BA1">
        <w:tc>
          <w:tcPr>
            <w:tcW w:w="1582" w:type="dxa"/>
            <w:noWrap/>
            <w:tcMar>
              <w:left w:w="0" w:type="dxa"/>
              <w:right w:w="0" w:type="dxa"/>
            </w:tcMar>
          </w:tcPr>
          <w:p w:rsidR="006744EB" w:rsidRPr="00FD75DE" w:rsidRDefault="006744EB" w:rsidP="00990BA1">
            <w:pPr>
              <w:widowControl w:val="0"/>
              <w:ind w:right="284"/>
              <w:rPr>
                <w:sz w:val="22"/>
                <w:szCs w:val="22"/>
                <w:vertAlign w:val="superscript"/>
                <w:lang w:val="uk-UA"/>
              </w:rPr>
            </w:pPr>
          </w:p>
        </w:tc>
        <w:tc>
          <w:tcPr>
            <w:tcW w:w="7100" w:type="dxa"/>
            <w:tcBorders>
              <w:top w:val="single" w:sz="2" w:space="0" w:color="auto"/>
            </w:tcBorders>
            <w:noWrap/>
          </w:tcPr>
          <w:p w:rsidR="006744EB" w:rsidRPr="00FD75DE" w:rsidRDefault="006744EB" w:rsidP="00990BA1">
            <w:pPr>
              <w:widowControl w:val="0"/>
              <w:ind w:right="284"/>
              <w:jc w:val="center"/>
              <w:rPr>
                <w:sz w:val="22"/>
                <w:szCs w:val="22"/>
                <w:u w:val="single"/>
                <w:vertAlign w:val="superscript"/>
                <w:lang w:val="uk-UA"/>
              </w:rPr>
            </w:pPr>
            <w:r w:rsidRPr="00FD75DE">
              <w:rPr>
                <w:sz w:val="22"/>
                <w:szCs w:val="22"/>
                <w:vertAlign w:val="superscript"/>
                <w:lang w:val="uk-UA"/>
              </w:rPr>
              <w:t>(повна назва)</w:t>
            </w:r>
          </w:p>
        </w:tc>
      </w:tr>
    </w:tbl>
    <w:p w:rsidR="006744EB" w:rsidRPr="00FD75DE" w:rsidRDefault="006744EB" w:rsidP="006744EB">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6744EB" w:rsidRPr="00FD75DE" w:rsidTr="00990BA1">
        <w:tc>
          <w:tcPr>
            <w:tcW w:w="1330" w:type="dxa"/>
            <w:noWrap/>
            <w:tcMar>
              <w:left w:w="0" w:type="dxa"/>
              <w:right w:w="0" w:type="dxa"/>
            </w:tcMar>
          </w:tcPr>
          <w:p w:rsidR="006744EB" w:rsidRPr="00FD75DE" w:rsidRDefault="006744EB" w:rsidP="00990BA1">
            <w:pPr>
              <w:widowControl w:val="0"/>
              <w:ind w:right="284"/>
              <w:rPr>
                <w:sz w:val="28"/>
                <w:lang w:val="uk-UA"/>
              </w:rPr>
            </w:pPr>
            <w:r w:rsidRPr="00FD75DE">
              <w:rPr>
                <w:sz w:val="28"/>
                <w:lang w:val="uk-UA"/>
              </w:rPr>
              <w:t>Кафедра</w:t>
            </w:r>
          </w:p>
        </w:tc>
        <w:tc>
          <w:tcPr>
            <w:tcW w:w="7352" w:type="dxa"/>
            <w:tcBorders>
              <w:bottom w:val="single" w:sz="2" w:space="0" w:color="auto"/>
            </w:tcBorders>
            <w:noWrap/>
          </w:tcPr>
          <w:p w:rsidR="006744EB" w:rsidRPr="00FD75DE" w:rsidRDefault="006744EB" w:rsidP="00990BA1">
            <w:pPr>
              <w:widowControl w:val="0"/>
              <w:ind w:right="284"/>
              <w:jc w:val="center"/>
              <w:rPr>
                <w:sz w:val="28"/>
                <w:lang w:val="uk-UA"/>
              </w:rPr>
            </w:pPr>
            <w:bookmarkStart w:id="5" w:name="OLE_LINK3"/>
            <w:bookmarkStart w:id="6" w:name="OLE_LINK4"/>
            <w:r w:rsidRPr="00FD75DE">
              <w:rPr>
                <w:sz w:val="28"/>
                <w:lang w:val="uk-UA"/>
              </w:rPr>
              <w:t>електронних обчислювальних машин</w:t>
            </w:r>
            <w:bookmarkEnd w:id="5"/>
            <w:bookmarkEnd w:id="6"/>
          </w:p>
        </w:tc>
      </w:tr>
      <w:tr w:rsidR="006744EB" w:rsidRPr="00FD75DE" w:rsidTr="00990BA1">
        <w:trPr>
          <w:trHeight w:val="87"/>
        </w:trPr>
        <w:tc>
          <w:tcPr>
            <w:tcW w:w="1330" w:type="dxa"/>
            <w:noWrap/>
            <w:tcMar>
              <w:left w:w="0" w:type="dxa"/>
              <w:right w:w="0" w:type="dxa"/>
            </w:tcMar>
          </w:tcPr>
          <w:p w:rsidR="006744EB" w:rsidRPr="00FD75DE" w:rsidRDefault="006744EB" w:rsidP="00990BA1">
            <w:pPr>
              <w:widowControl w:val="0"/>
              <w:ind w:right="284"/>
              <w:jc w:val="center"/>
              <w:rPr>
                <w:sz w:val="22"/>
                <w:szCs w:val="22"/>
                <w:vertAlign w:val="superscript"/>
                <w:lang w:val="uk-UA"/>
              </w:rPr>
            </w:pPr>
          </w:p>
        </w:tc>
        <w:tc>
          <w:tcPr>
            <w:tcW w:w="7352" w:type="dxa"/>
            <w:tcBorders>
              <w:top w:val="single" w:sz="2" w:space="0" w:color="auto"/>
            </w:tcBorders>
            <w:noWrap/>
          </w:tcPr>
          <w:p w:rsidR="006744EB" w:rsidRPr="00FD75DE" w:rsidRDefault="006744EB" w:rsidP="00990BA1">
            <w:pPr>
              <w:widowControl w:val="0"/>
              <w:ind w:right="284"/>
              <w:jc w:val="center"/>
              <w:rPr>
                <w:sz w:val="22"/>
                <w:szCs w:val="22"/>
                <w:u w:val="single"/>
                <w:vertAlign w:val="superscript"/>
                <w:lang w:val="uk-UA"/>
              </w:rPr>
            </w:pPr>
            <w:r w:rsidRPr="00FD75DE">
              <w:rPr>
                <w:sz w:val="22"/>
                <w:szCs w:val="22"/>
                <w:vertAlign w:val="superscript"/>
                <w:lang w:val="uk-UA"/>
              </w:rPr>
              <w:t>(повна назва)</w:t>
            </w:r>
          </w:p>
        </w:tc>
      </w:tr>
    </w:tbl>
    <w:p w:rsidR="006744EB" w:rsidRPr="00FD75DE" w:rsidRDefault="006744EB" w:rsidP="006744EB">
      <w:pPr>
        <w:widowControl w:val="0"/>
        <w:ind w:left="284" w:right="284"/>
        <w:jc w:val="center"/>
        <w:rPr>
          <w:sz w:val="18"/>
          <w:szCs w:val="18"/>
          <w:lang w:val="uk-UA"/>
        </w:rPr>
      </w:pPr>
    </w:p>
    <w:p w:rsidR="006744EB" w:rsidRPr="00FD75DE" w:rsidRDefault="006744EB" w:rsidP="006744EB">
      <w:pPr>
        <w:widowControl w:val="0"/>
        <w:ind w:left="284" w:right="284"/>
        <w:jc w:val="right"/>
        <w:rPr>
          <w:sz w:val="28"/>
          <w:lang w:val="uk-UA"/>
        </w:rPr>
      </w:pPr>
    </w:p>
    <w:p w:rsidR="006744EB" w:rsidRPr="00FD75DE" w:rsidRDefault="006744EB" w:rsidP="006744EB">
      <w:pPr>
        <w:pStyle w:val="3"/>
        <w:keepNext w:val="0"/>
        <w:widowControl w:val="0"/>
        <w:rPr>
          <w:rFonts w:ascii="Times New Roman" w:hAnsi="Times New Roman"/>
          <w:b/>
          <w:sz w:val="40"/>
          <w:szCs w:val="40"/>
        </w:rPr>
      </w:pPr>
      <w:bookmarkStart w:id="7" w:name="_Toc27579060"/>
      <w:bookmarkStart w:id="8" w:name="_Toc27579109"/>
      <w:r w:rsidRPr="00FD75DE">
        <w:rPr>
          <w:rFonts w:ascii="Times New Roman" w:hAnsi="Times New Roman"/>
          <w:b/>
          <w:sz w:val="40"/>
          <w:szCs w:val="40"/>
        </w:rPr>
        <w:t>АТЕСТАЦІЙНА РОБОТА</w:t>
      </w:r>
      <w:bookmarkEnd w:id="7"/>
      <w:bookmarkEnd w:id="8"/>
    </w:p>
    <w:p w:rsidR="006744EB" w:rsidRPr="00FD75DE" w:rsidRDefault="006744EB" w:rsidP="006744EB">
      <w:pPr>
        <w:pStyle w:val="4"/>
        <w:keepNext w:val="0"/>
        <w:widowControl w:val="0"/>
        <w:spacing w:before="0"/>
        <w:rPr>
          <w:szCs w:val="36"/>
        </w:rPr>
      </w:pPr>
      <w:r w:rsidRPr="00FD75DE">
        <w:rPr>
          <w:szCs w:val="36"/>
        </w:rPr>
        <w:t>Пояснювальна записка</w:t>
      </w:r>
    </w:p>
    <w:p w:rsidR="006744EB" w:rsidRPr="00FD75DE" w:rsidRDefault="006744EB" w:rsidP="006744EB">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6744EB" w:rsidRPr="00FD75DE" w:rsidTr="00990BA1">
        <w:tc>
          <w:tcPr>
            <w:tcW w:w="2693" w:type="dxa"/>
            <w:noWrap/>
            <w:tcMar>
              <w:left w:w="0" w:type="dxa"/>
              <w:right w:w="0" w:type="dxa"/>
            </w:tcMar>
            <w:vAlign w:val="bottom"/>
          </w:tcPr>
          <w:p w:rsidR="006744EB" w:rsidRPr="00FD75DE" w:rsidRDefault="006744EB" w:rsidP="00990BA1">
            <w:pPr>
              <w:widowControl w:val="0"/>
              <w:ind w:right="284"/>
              <w:rPr>
                <w:sz w:val="28"/>
                <w:lang w:val="uk-UA"/>
              </w:rPr>
            </w:pPr>
            <w:r w:rsidRPr="00FD75DE">
              <w:rPr>
                <w:sz w:val="28"/>
                <w:lang w:val="uk-UA"/>
              </w:rPr>
              <w:t>Рівень вищої освіти</w:t>
            </w:r>
          </w:p>
        </w:tc>
        <w:tc>
          <w:tcPr>
            <w:tcW w:w="4395" w:type="dxa"/>
            <w:tcBorders>
              <w:bottom w:val="single" w:sz="2" w:space="0" w:color="auto"/>
            </w:tcBorders>
            <w:noWrap/>
          </w:tcPr>
          <w:p w:rsidR="006744EB" w:rsidRPr="00FD75DE" w:rsidRDefault="006744EB" w:rsidP="00990BA1">
            <w:pPr>
              <w:widowControl w:val="0"/>
              <w:ind w:right="284"/>
              <w:jc w:val="center"/>
              <w:rPr>
                <w:sz w:val="28"/>
                <w:szCs w:val="28"/>
                <w:lang w:val="uk-UA"/>
              </w:rPr>
            </w:pPr>
            <w:r w:rsidRPr="00FD75DE">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bl>
    <w:p w:rsidR="006744EB" w:rsidRPr="00FD75DE" w:rsidRDefault="006744EB" w:rsidP="006744EB">
      <w:pPr>
        <w:rPr>
          <w:lang w:val="uk-UA"/>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6744EB" w:rsidRPr="00FD75DE" w:rsidTr="00990BA1">
        <w:trPr>
          <w:trHeight w:hRule="exact" w:val="397"/>
          <w:jc w:val="center"/>
        </w:trPr>
        <w:tc>
          <w:tcPr>
            <w:tcW w:w="9096" w:type="dxa"/>
            <w:tcBorders>
              <w:top w:val="nil"/>
              <w:left w:val="nil"/>
              <w:bottom w:val="single" w:sz="2" w:space="0" w:color="auto"/>
              <w:right w:val="nil"/>
            </w:tcBorders>
            <w:vAlign w:val="bottom"/>
          </w:tcPr>
          <w:p w:rsidR="006744EB" w:rsidRPr="00FD75DE" w:rsidRDefault="006744EB" w:rsidP="00990BA1">
            <w:pPr>
              <w:widowControl w:val="0"/>
              <w:jc w:val="center"/>
              <w:rPr>
                <w:sz w:val="36"/>
                <w:lang w:val="uk-UA"/>
              </w:rPr>
            </w:pPr>
            <w:bookmarkStart w:id="9" w:name="_Hlk503095013"/>
            <w:r w:rsidRPr="00FD75DE">
              <w:rPr>
                <w:sz w:val="36"/>
                <w:lang w:val="uk-UA"/>
              </w:rPr>
              <w:t>Дослідження методів підвищення ефективності</w:t>
            </w:r>
          </w:p>
        </w:tc>
      </w:tr>
      <w:tr w:rsidR="006744EB" w:rsidRPr="00FD75DE" w:rsidTr="00990BA1">
        <w:trPr>
          <w:trHeight w:hRule="exact" w:val="397"/>
          <w:jc w:val="center"/>
        </w:trPr>
        <w:tc>
          <w:tcPr>
            <w:tcW w:w="9096" w:type="dxa"/>
            <w:tcBorders>
              <w:top w:val="single" w:sz="2" w:space="0" w:color="auto"/>
              <w:left w:val="nil"/>
              <w:bottom w:val="single" w:sz="2" w:space="0" w:color="auto"/>
              <w:right w:val="nil"/>
            </w:tcBorders>
            <w:vAlign w:val="bottom"/>
          </w:tcPr>
          <w:p w:rsidR="006744EB" w:rsidRPr="00FD75DE" w:rsidRDefault="006744EB" w:rsidP="00990BA1">
            <w:pPr>
              <w:widowControl w:val="0"/>
              <w:jc w:val="center"/>
              <w:rPr>
                <w:sz w:val="36"/>
                <w:lang w:val="uk-UA"/>
              </w:rPr>
            </w:pPr>
            <w:r w:rsidRPr="00FD75DE">
              <w:rPr>
                <w:sz w:val="36"/>
                <w:lang w:val="uk-UA"/>
              </w:rPr>
              <w:t>розробки додатків з модульною архітектурою на</w:t>
            </w:r>
          </w:p>
        </w:tc>
      </w:tr>
      <w:tr w:rsidR="006744EB" w:rsidRPr="00FD75DE" w:rsidTr="00990BA1">
        <w:trPr>
          <w:trHeight w:hRule="exact" w:val="397"/>
          <w:jc w:val="center"/>
        </w:trPr>
        <w:tc>
          <w:tcPr>
            <w:tcW w:w="9096" w:type="dxa"/>
            <w:tcBorders>
              <w:top w:val="single" w:sz="2" w:space="0" w:color="auto"/>
              <w:left w:val="nil"/>
              <w:bottom w:val="single" w:sz="2" w:space="0" w:color="auto"/>
              <w:right w:val="nil"/>
            </w:tcBorders>
            <w:vAlign w:val="bottom"/>
          </w:tcPr>
          <w:p w:rsidR="006744EB" w:rsidRPr="00FD75DE" w:rsidRDefault="006744EB" w:rsidP="00990BA1">
            <w:pPr>
              <w:widowControl w:val="0"/>
              <w:jc w:val="center"/>
              <w:rPr>
                <w:sz w:val="36"/>
                <w:lang w:val="uk-UA"/>
              </w:rPr>
            </w:pPr>
            <w:r w:rsidRPr="00FD75DE">
              <w:rPr>
                <w:sz w:val="36"/>
                <w:lang w:val="uk-UA"/>
              </w:rPr>
              <w:t xml:space="preserve">платформі </w:t>
            </w:r>
            <w:proofErr w:type="spellStart"/>
            <w:r w:rsidRPr="00FD75DE">
              <w:rPr>
                <w:sz w:val="36"/>
                <w:lang w:val="uk-UA"/>
              </w:rPr>
              <w:t>NodeJS</w:t>
            </w:r>
            <w:proofErr w:type="spellEnd"/>
          </w:p>
        </w:tc>
      </w:tr>
      <w:bookmarkEnd w:id="9"/>
      <w:tr w:rsidR="006744EB" w:rsidRPr="00FD75DE" w:rsidTr="00990BA1">
        <w:trPr>
          <w:jc w:val="center"/>
        </w:trPr>
        <w:tc>
          <w:tcPr>
            <w:tcW w:w="9096" w:type="dxa"/>
            <w:tcBorders>
              <w:top w:val="single" w:sz="2" w:space="0" w:color="auto"/>
              <w:left w:val="nil"/>
              <w:bottom w:val="nil"/>
              <w:right w:val="nil"/>
            </w:tcBorders>
          </w:tcPr>
          <w:p w:rsidR="006744EB" w:rsidRPr="00FD75DE" w:rsidRDefault="006744EB" w:rsidP="00990BA1">
            <w:pPr>
              <w:widowControl w:val="0"/>
              <w:jc w:val="center"/>
              <w:rPr>
                <w:sz w:val="22"/>
                <w:szCs w:val="22"/>
                <w:vertAlign w:val="superscript"/>
                <w:lang w:val="uk-UA"/>
              </w:rPr>
            </w:pPr>
            <w:r w:rsidRPr="00FD75DE">
              <w:rPr>
                <w:sz w:val="22"/>
                <w:szCs w:val="22"/>
                <w:vertAlign w:val="superscript"/>
                <w:lang w:val="uk-UA"/>
              </w:rPr>
              <w:t>(тема)</w:t>
            </w:r>
          </w:p>
        </w:tc>
      </w:tr>
    </w:tbl>
    <w:p w:rsidR="006744EB" w:rsidRPr="00FD75DE" w:rsidRDefault="006744EB" w:rsidP="006744EB">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6744EB" w:rsidRPr="00FD75DE" w:rsidTr="00990BA1">
        <w:trPr>
          <w:trHeight w:val="397"/>
        </w:trPr>
        <w:tc>
          <w:tcPr>
            <w:tcW w:w="5649" w:type="dxa"/>
            <w:gridSpan w:val="6"/>
            <w:tcBorders>
              <w:top w:val="nil"/>
              <w:left w:val="nil"/>
              <w:bottom w:val="nil"/>
              <w:right w:val="nil"/>
            </w:tcBorders>
            <w:vAlign w:val="bottom"/>
          </w:tcPr>
          <w:p w:rsidR="006744EB" w:rsidRPr="00FD75DE" w:rsidRDefault="006744EB" w:rsidP="00990BA1">
            <w:pPr>
              <w:widowControl w:val="0"/>
              <w:tabs>
                <w:tab w:val="left" w:pos="6804"/>
              </w:tabs>
              <w:rPr>
                <w:sz w:val="28"/>
                <w:szCs w:val="28"/>
                <w:lang w:val="uk-UA"/>
              </w:rPr>
            </w:pPr>
            <w:r w:rsidRPr="00FD75DE">
              <w:rPr>
                <w:sz w:val="28"/>
                <w:szCs w:val="28"/>
                <w:lang w:val="uk-UA"/>
              </w:rPr>
              <w:t>Виконав:</w:t>
            </w:r>
          </w:p>
        </w:tc>
      </w:tr>
      <w:tr w:rsidR="006744EB" w:rsidRPr="00FD75DE" w:rsidTr="00990BA1">
        <w:trPr>
          <w:trHeight w:val="397"/>
        </w:trPr>
        <w:tc>
          <w:tcPr>
            <w:tcW w:w="1134" w:type="dxa"/>
            <w:tcBorders>
              <w:top w:val="nil"/>
              <w:left w:val="nil"/>
              <w:bottom w:val="nil"/>
              <w:right w:val="nil"/>
            </w:tcBorders>
            <w:vAlign w:val="bottom"/>
          </w:tcPr>
          <w:p w:rsidR="006744EB" w:rsidRPr="00FD75DE" w:rsidRDefault="006744EB" w:rsidP="00990BA1">
            <w:pPr>
              <w:pStyle w:val="6"/>
              <w:keepNext w:val="0"/>
              <w:widowControl w:val="0"/>
              <w:jc w:val="left"/>
              <w:rPr>
                <w:noProof w:val="0"/>
              </w:rPr>
            </w:pPr>
            <w:r w:rsidRPr="00FD75DE">
              <w:rPr>
                <w:noProof w:val="0"/>
              </w:rPr>
              <w:t>студент</w:t>
            </w:r>
          </w:p>
        </w:tc>
        <w:tc>
          <w:tcPr>
            <w:tcW w:w="708" w:type="dxa"/>
            <w:gridSpan w:val="2"/>
            <w:tcBorders>
              <w:top w:val="nil"/>
              <w:left w:val="nil"/>
              <w:bottom w:val="single" w:sz="2" w:space="0" w:color="auto"/>
              <w:right w:val="nil"/>
            </w:tcBorders>
            <w:vAlign w:val="bottom"/>
          </w:tcPr>
          <w:p w:rsidR="006744EB" w:rsidRPr="00FD75DE" w:rsidRDefault="006744EB" w:rsidP="00990BA1">
            <w:pPr>
              <w:pStyle w:val="6"/>
              <w:keepNext w:val="0"/>
              <w:widowControl w:val="0"/>
              <w:rPr>
                <w:noProof w:val="0"/>
              </w:rPr>
            </w:pPr>
            <w:r w:rsidRPr="00FD75DE">
              <w:rPr>
                <w:noProof w:val="0"/>
              </w:rPr>
              <w:fldChar w:fldCharType="begin">
                <w:ffData>
                  <w:name w:val=""/>
                  <w:enabled/>
                  <w:calcOnExit w:val="0"/>
                  <w:ddList>
                    <w:listEntry w:val="II"/>
                    <w:listEntry w:val="III"/>
                    <w:listEntry w:val="V"/>
                    <w:listEntry w:val="IV"/>
                  </w:ddList>
                </w:ffData>
              </w:fldChar>
            </w:r>
            <w:r w:rsidRPr="00FD75DE">
              <w:rPr>
                <w:noProof w:val="0"/>
              </w:rPr>
              <w:instrText xml:space="preserve"> FORMDROPDOWN </w:instrText>
            </w:r>
            <w:r w:rsidR="007D601C">
              <w:rPr>
                <w:noProof w:val="0"/>
              </w:rPr>
            </w:r>
            <w:r w:rsidR="007D601C">
              <w:rPr>
                <w:noProof w:val="0"/>
              </w:rPr>
              <w:fldChar w:fldCharType="separate"/>
            </w:r>
            <w:r w:rsidRPr="00FD75DE">
              <w:rPr>
                <w:noProof w:val="0"/>
              </w:rPr>
              <w:fldChar w:fldCharType="end"/>
            </w:r>
          </w:p>
        </w:tc>
        <w:tc>
          <w:tcPr>
            <w:tcW w:w="1701" w:type="dxa"/>
            <w:gridSpan w:val="2"/>
            <w:tcBorders>
              <w:top w:val="nil"/>
              <w:left w:val="nil"/>
              <w:bottom w:val="nil"/>
              <w:right w:val="nil"/>
            </w:tcBorders>
            <w:vAlign w:val="bottom"/>
          </w:tcPr>
          <w:p w:rsidR="006744EB" w:rsidRPr="00FD75DE" w:rsidRDefault="006744EB" w:rsidP="00990BA1">
            <w:pPr>
              <w:widowControl w:val="0"/>
              <w:tabs>
                <w:tab w:val="left" w:pos="2523"/>
                <w:tab w:val="left" w:pos="6804"/>
              </w:tabs>
              <w:jc w:val="both"/>
              <w:rPr>
                <w:sz w:val="28"/>
                <w:lang w:val="uk-UA"/>
              </w:rPr>
            </w:pPr>
            <w:r w:rsidRPr="00FD75DE">
              <w:rPr>
                <w:sz w:val="28"/>
                <w:lang w:val="uk-UA"/>
              </w:rPr>
              <w:t>курсу, групи</w:t>
            </w:r>
          </w:p>
        </w:tc>
        <w:tc>
          <w:tcPr>
            <w:tcW w:w="2106" w:type="dxa"/>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lang w:val="uk-UA"/>
              </w:rPr>
            </w:pPr>
            <w:r w:rsidRPr="00FD75DE">
              <w:rPr>
                <w:sz w:val="28"/>
                <w:lang w:val="uk-UA"/>
              </w:rPr>
              <w:fldChar w:fldCharType="begin">
                <w:ffData>
                  <w:name w:val=""/>
                  <w:enabled/>
                  <w:calcOnExit w:val="0"/>
                  <w:ddList>
                    <w:listEntry w:val="СПм-"/>
                    <w:listEntry w:val="КІз-"/>
                    <w:listEntry w:val="КІ-"/>
                    <w:listEntry w:val="КСМм-"/>
                    <w:listEntry w:val="КСМзм-"/>
                    <w:listEntry w:val="СПзм-"/>
                  </w:ddList>
                </w:ffData>
              </w:fldChar>
            </w:r>
            <w:r w:rsidRPr="00FD75DE">
              <w:rPr>
                <w:sz w:val="28"/>
                <w:lang w:val="uk-UA"/>
              </w:rPr>
              <w:instrText xml:space="preserve"> FORMDROPDOWN </w:instrText>
            </w:r>
            <w:r w:rsidR="007D601C">
              <w:rPr>
                <w:sz w:val="28"/>
                <w:lang w:val="uk-UA"/>
              </w:rPr>
            </w:r>
            <w:r w:rsidR="007D601C">
              <w:rPr>
                <w:sz w:val="28"/>
                <w:lang w:val="uk-UA"/>
              </w:rPr>
              <w:fldChar w:fldCharType="separate"/>
            </w:r>
            <w:r w:rsidRPr="00FD75DE">
              <w:rPr>
                <w:sz w:val="28"/>
                <w:lang w:val="uk-UA"/>
              </w:rPr>
              <w:fldChar w:fldCharType="end"/>
            </w:r>
            <w:r w:rsidRPr="00FD75DE">
              <w:rPr>
                <w:sz w:val="28"/>
                <w:lang w:val="uk-UA"/>
              </w:rPr>
              <w:t>18-2</w:t>
            </w:r>
          </w:p>
        </w:tc>
      </w:tr>
      <w:tr w:rsidR="006744EB" w:rsidRPr="00FD75DE" w:rsidTr="00990BA1">
        <w:trPr>
          <w:trHeight w:val="318"/>
        </w:trPr>
        <w:tc>
          <w:tcPr>
            <w:tcW w:w="5649" w:type="dxa"/>
            <w:gridSpan w:val="6"/>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szCs w:val="28"/>
                <w:lang w:val="uk-UA"/>
              </w:rPr>
            </w:pPr>
            <w:proofErr w:type="spellStart"/>
            <w:r w:rsidRPr="00FD75DE">
              <w:rPr>
                <w:sz w:val="28"/>
                <w:lang w:val="uk-UA"/>
              </w:rPr>
              <w:t>Росляков</w:t>
            </w:r>
            <w:proofErr w:type="spellEnd"/>
            <w:r w:rsidRPr="00FD75DE">
              <w:rPr>
                <w:sz w:val="28"/>
                <w:lang w:val="uk-UA"/>
              </w:rPr>
              <w:t xml:space="preserve"> І.М.</w:t>
            </w:r>
          </w:p>
        </w:tc>
      </w:tr>
      <w:tr w:rsidR="006744EB" w:rsidRPr="00FD75DE" w:rsidTr="00990BA1">
        <w:trPr>
          <w:trHeight w:val="112"/>
        </w:trPr>
        <w:tc>
          <w:tcPr>
            <w:tcW w:w="5649" w:type="dxa"/>
            <w:gridSpan w:val="6"/>
            <w:tcBorders>
              <w:top w:val="single" w:sz="2" w:space="0" w:color="auto"/>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(прізвище, ініціали)</w:t>
            </w:r>
          </w:p>
        </w:tc>
      </w:tr>
      <w:tr w:rsidR="006744EB" w:rsidRPr="00FD75DE" w:rsidTr="00990BA1">
        <w:trPr>
          <w:trHeight w:val="397"/>
        </w:trPr>
        <w:tc>
          <w:tcPr>
            <w:tcW w:w="1842" w:type="dxa"/>
            <w:gridSpan w:val="3"/>
            <w:tcBorders>
              <w:top w:val="nil"/>
              <w:left w:val="nil"/>
              <w:bottom w:val="nil"/>
              <w:right w:val="nil"/>
            </w:tcBorders>
            <w:vAlign w:val="bottom"/>
          </w:tcPr>
          <w:p w:rsidR="006744EB" w:rsidRPr="00FD75DE" w:rsidRDefault="006744EB" w:rsidP="00990BA1">
            <w:pPr>
              <w:widowControl w:val="0"/>
              <w:tabs>
                <w:tab w:val="left" w:pos="2523"/>
                <w:tab w:val="left" w:pos="6804"/>
              </w:tabs>
              <w:rPr>
                <w:sz w:val="28"/>
                <w:szCs w:val="28"/>
                <w:lang w:val="uk-UA"/>
              </w:rPr>
            </w:pPr>
            <w:r w:rsidRPr="00FD75DE">
              <w:rPr>
                <w:sz w:val="28"/>
                <w:szCs w:val="28"/>
                <w:lang w:val="uk-UA"/>
              </w:rPr>
              <w:t>Спеціальність</w:t>
            </w:r>
          </w:p>
        </w:tc>
        <w:tc>
          <w:tcPr>
            <w:tcW w:w="3807" w:type="dxa"/>
            <w:gridSpan w:val="3"/>
            <w:tcBorders>
              <w:top w:val="nil"/>
              <w:left w:val="nil"/>
              <w:bottom w:val="single" w:sz="2" w:space="0" w:color="auto"/>
              <w:right w:val="nil"/>
            </w:tcBorders>
            <w:vAlign w:val="bottom"/>
          </w:tcPr>
          <w:p w:rsidR="006744EB" w:rsidRPr="00FD75DE" w:rsidRDefault="006744EB" w:rsidP="00990BA1">
            <w:pPr>
              <w:widowControl w:val="0"/>
              <w:tabs>
                <w:tab w:val="left" w:pos="2523"/>
                <w:tab w:val="left" w:pos="6804"/>
              </w:tabs>
              <w:rPr>
                <w:sz w:val="28"/>
                <w:szCs w:val="28"/>
                <w:lang w:val="uk-UA"/>
              </w:rPr>
            </w:pPr>
          </w:p>
        </w:tc>
      </w:tr>
      <w:tr w:rsidR="006744EB" w:rsidRPr="00FD75DE" w:rsidTr="00990BA1">
        <w:trPr>
          <w:trHeight w:val="397"/>
        </w:trPr>
        <w:tc>
          <w:tcPr>
            <w:tcW w:w="5649" w:type="dxa"/>
            <w:gridSpan w:val="6"/>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szCs w:val="28"/>
                <w:lang w:val="uk-UA"/>
              </w:rPr>
            </w:pPr>
            <w:r w:rsidRPr="00FD75DE">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183"/>
        </w:trPr>
        <w:tc>
          <w:tcPr>
            <w:tcW w:w="5649" w:type="dxa"/>
            <w:gridSpan w:val="6"/>
            <w:tcBorders>
              <w:top w:val="single" w:sz="2" w:space="0" w:color="auto"/>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(код і повна назва спеціальності)</w:t>
            </w:r>
          </w:p>
        </w:tc>
      </w:tr>
      <w:tr w:rsidR="006744EB" w:rsidRPr="00FD75DE" w:rsidTr="00990BA1">
        <w:trPr>
          <w:trHeight w:val="397"/>
        </w:trPr>
        <w:tc>
          <w:tcPr>
            <w:tcW w:w="1842" w:type="dxa"/>
            <w:gridSpan w:val="3"/>
            <w:tcBorders>
              <w:top w:val="nil"/>
              <w:left w:val="nil"/>
              <w:bottom w:val="nil"/>
              <w:right w:val="nil"/>
            </w:tcBorders>
            <w:vAlign w:val="bottom"/>
          </w:tcPr>
          <w:p w:rsidR="006744EB" w:rsidRPr="00FD75DE" w:rsidRDefault="006744EB" w:rsidP="00990BA1">
            <w:pPr>
              <w:widowControl w:val="0"/>
              <w:tabs>
                <w:tab w:val="left" w:pos="6804"/>
              </w:tabs>
              <w:rPr>
                <w:sz w:val="28"/>
                <w:szCs w:val="28"/>
                <w:lang w:val="uk-UA"/>
              </w:rPr>
            </w:pPr>
            <w:r w:rsidRPr="00FD75DE">
              <w:rPr>
                <w:sz w:val="28"/>
                <w:szCs w:val="28"/>
                <w:lang w:val="uk-UA"/>
              </w:rPr>
              <w:t>Тип програми</w:t>
            </w:r>
          </w:p>
        </w:tc>
        <w:tc>
          <w:tcPr>
            <w:tcW w:w="3807" w:type="dxa"/>
            <w:gridSpan w:val="3"/>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szCs w:val="28"/>
                <w:lang w:val="uk-UA"/>
              </w:rPr>
            </w:pPr>
            <w:r w:rsidRPr="00FD75DE">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183"/>
        </w:trPr>
        <w:tc>
          <w:tcPr>
            <w:tcW w:w="1842" w:type="dxa"/>
            <w:gridSpan w:val="3"/>
            <w:tcBorders>
              <w:top w:val="nil"/>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 xml:space="preserve">(освітньо-професійна або </w:t>
            </w:r>
            <w:proofErr w:type="spellStart"/>
            <w:r w:rsidRPr="00FD75DE">
              <w:rPr>
                <w:sz w:val="22"/>
                <w:szCs w:val="22"/>
                <w:vertAlign w:val="superscript"/>
                <w:lang w:val="uk-UA"/>
              </w:rPr>
              <w:t>освітньо</w:t>
            </w:r>
            <w:proofErr w:type="spellEnd"/>
            <w:r w:rsidRPr="00FD75DE">
              <w:rPr>
                <w:sz w:val="22"/>
                <w:szCs w:val="22"/>
                <w:vertAlign w:val="superscript"/>
                <w:lang w:val="uk-UA"/>
              </w:rPr>
              <w:t>-наукова)</w:t>
            </w:r>
          </w:p>
        </w:tc>
      </w:tr>
      <w:tr w:rsidR="006744EB" w:rsidRPr="00FD75DE" w:rsidTr="00990BA1">
        <w:trPr>
          <w:trHeight w:val="146"/>
        </w:trPr>
        <w:tc>
          <w:tcPr>
            <w:tcW w:w="2268" w:type="dxa"/>
            <w:gridSpan w:val="4"/>
            <w:tcBorders>
              <w:top w:val="nil"/>
              <w:left w:val="nil"/>
              <w:bottom w:val="nil"/>
              <w:right w:val="nil"/>
            </w:tcBorders>
            <w:vAlign w:val="bottom"/>
          </w:tcPr>
          <w:p w:rsidR="006744EB" w:rsidRPr="00FD75DE" w:rsidRDefault="006744EB" w:rsidP="00990BA1">
            <w:pPr>
              <w:widowControl w:val="0"/>
              <w:tabs>
                <w:tab w:val="left" w:pos="2523"/>
                <w:tab w:val="left" w:pos="6804"/>
              </w:tabs>
              <w:rPr>
                <w:sz w:val="28"/>
                <w:szCs w:val="28"/>
                <w:lang w:val="uk-UA"/>
              </w:rPr>
            </w:pPr>
            <w:r w:rsidRPr="00FD75DE">
              <w:rPr>
                <w:sz w:val="28"/>
                <w:szCs w:val="28"/>
                <w:lang w:val="uk-UA"/>
              </w:rPr>
              <w:t>Освітня програма</w:t>
            </w:r>
          </w:p>
        </w:tc>
        <w:tc>
          <w:tcPr>
            <w:tcW w:w="3381" w:type="dxa"/>
            <w:gridSpan w:val="2"/>
            <w:tcBorders>
              <w:top w:val="nil"/>
              <w:left w:val="nil"/>
              <w:bottom w:val="single" w:sz="2" w:space="0" w:color="auto"/>
              <w:right w:val="nil"/>
            </w:tcBorders>
            <w:vAlign w:val="bottom"/>
          </w:tcPr>
          <w:p w:rsidR="006744EB" w:rsidRPr="00FD75DE" w:rsidRDefault="006744EB" w:rsidP="00990BA1">
            <w:pPr>
              <w:widowControl w:val="0"/>
              <w:tabs>
                <w:tab w:val="left" w:pos="2523"/>
                <w:tab w:val="left" w:pos="6804"/>
              </w:tabs>
              <w:rPr>
                <w:sz w:val="28"/>
                <w:szCs w:val="28"/>
                <w:lang w:val="uk-UA"/>
              </w:rPr>
            </w:pPr>
          </w:p>
        </w:tc>
      </w:tr>
      <w:tr w:rsidR="006744EB" w:rsidRPr="00FD75DE" w:rsidTr="00990BA1">
        <w:trPr>
          <w:trHeight w:val="397"/>
        </w:trPr>
        <w:tc>
          <w:tcPr>
            <w:tcW w:w="5649" w:type="dxa"/>
            <w:gridSpan w:val="6"/>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szCs w:val="28"/>
                <w:lang w:val="uk-UA"/>
              </w:rPr>
            </w:pPr>
            <w:r w:rsidRPr="00FD75DE">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listEntry w:val="Комп’ютерна інженерія"/>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99"/>
        </w:trPr>
        <w:tc>
          <w:tcPr>
            <w:tcW w:w="5649" w:type="dxa"/>
            <w:gridSpan w:val="6"/>
            <w:tcBorders>
              <w:top w:val="single" w:sz="2" w:space="0" w:color="auto"/>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(повна назва освітньої програми)</w:t>
            </w:r>
          </w:p>
        </w:tc>
      </w:tr>
      <w:tr w:rsidR="006744EB" w:rsidRPr="00FD75DE" w:rsidTr="00990BA1">
        <w:trPr>
          <w:trHeight w:hRule="exact" w:val="340"/>
        </w:trPr>
        <w:tc>
          <w:tcPr>
            <w:tcW w:w="1275" w:type="dxa"/>
            <w:gridSpan w:val="2"/>
            <w:tcBorders>
              <w:top w:val="nil"/>
              <w:left w:val="nil"/>
              <w:bottom w:val="nil"/>
              <w:right w:val="nil"/>
            </w:tcBorders>
            <w:vAlign w:val="bottom"/>
          </w:tcPr>
          <w:p w:rsidR="006744EB" w:rsidRPr="00FD75DE" w:rsidRDefault="006744EB" w:rsidP="00990BA1">
            <w:pPr>
              <w:widowControl w:val="0"/>
              <w:tabs>
                <w:tab w:val="left" w:pos="6804"/>
              </w:tabs>
              <w:rPr>
                <w:sz w:val="28"/>
                <w:szCs w:val="28"/>
                <w:lang w:val="uk-UA"/>
              </w:rPr>
            </w:pPr>
            <w:r w:rsidRPr="00FD75DE">
              <w:rPr>
                <w:sz w:val="28"/>
                <w:szCs w:val="28"/>
                <w:lang w:val="uk-UA"/>
              </w:rPr>
              <w:t>Керівник:</w:t>
            </w:r>
          </w:p>
        </w:tc>
        <w:tc>
          <w:tcPr>
            <w:tcW w:w="4374" w:type="dxa"/>
            <w:gridSpan w:val="4"/>
            <w:tcBorders>
              <w:top w:val="nil"/>
              <w:left w:val="nil"/>
              <w:bottom w:val="single" w:sz="2" w:space="0" w:color="auto"/>
              <w:right w:val="nil"/>
            </w:tcBorders>
            <w:vAlign w:val="bottom"/>
          </w:tcPr>
          <w:p w:rsidR="006744EB" w:rsidRPr="00FD75DE" w:rsidRDefault="006744EB" w:rsidP="00990BA1">
            <w:pPr>
              <w:widowControl w:val="0"/>
              <w:tabs>
                <w:tab w:val="left" w:pos="6804"/>
              </w:tabs>
              <w:jc w:val="center"/>
              <w:rPr>
                <w:sz w:val="28"/>
                <w:szCs w:val="28"/>
                <w:lang w:val="uk-UA"/>
              </w:rPr>
            </w:pPr>
            <w:r w:rsidRPr="00FD75DE">
              <w:rPr>
                <w:sz w:val="28"/>
                <w:lang w:val="uk-UA"/>
              </w:rPr>
              <w:t xml:space="preserve">доц. </w:t>
            </w:r>
            <w:proofErr w:type="spellStart"/>
            <w:r w:rsidRPr="00FD75DE">
              <w:rPr>
                <w:sz w:val="28"/>
                <w:lang w:val="uk-UA"/>
              </w:rPr>
              <w:t>Барковська</w:t>
            </w:r>
            <w:proofErr w:type="spellEnd"/>
            <w:r w:rsidRPr="00FD75DE">
              <w:rPr>
                <w:sz w:val="28"/>
                <w:lang w:val="uk-UA"/>
              </w:rPr>
              <w:t xml:space="preserve"> О.Ю.</w:t>
            </w:r>
          </w:p>
        </w:tc>
      </w:tr>
      <w:tr w:rsidR="006744EB" w:rsidRPr="00FD75DE" w:rsidTr="00990BA1">
        <w:trPr>
          <w:trHeight w:val="91"/>
        </w:trPr>
        <w:tc>
          <w:tcPr>
            <w:tcW w:w="1275" w:type="dxa"/>
            <w:gridSpan w:val="2"/>
            <w:tcBorders>
              <w:top w:val="nil"/>
              <w:left w:val="nil"/>
              <w:bottom w:val="nil"/>
              <w:right w:val="nil"/>
            </w:tcBorders>
          </w:tcPr>
          <w:p w:rsidR="006744EB" w:rsidRPr="00FD75DE" w:rsidRDefault="006744EB" w:rsidP="00990BA1">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(посада, прізвище, ініціали)</w:t>
            </w:r>
          </w:p>
        </w:tc>
      </w:tr>
    </w:tbl>
    <w:p w:rsidR="006744EB" w:rsidRPr="00FD75DE" w:rsidRDefault="006744EB" w:rsidP="006744EB">
      <w:pPr>
        <w:widowControl w:val="0"/>
        <w:tabs>
          <w:tab w:val="left" w:pos="6804"/>
        </w:tabs>
        <w:jc w:val="both"/>
        <w:rPr>
          <w:lang w:val="uk-UA"/>
        </w:rPr>
      </w:pPr>
    </w:p>
    <w:p w:rsidR="006744EB" w:rsidRPr="00FD75DE" w:rsidRDefault="006744EB" w:rsidP="006744EB">
      <w:pPr>
        <w:widowControl w:val="0"/>
        <w:tabs>
          <w:tab w:val="left" w:pos="6804"/>
        </w:tabs>
        <w:jc w:val="both"/>
        <w:rPr>
          <w:lang w:val="uk-UA"/>
        </w:rPr>
      </w:pPr>
    </w:p>
    <w:p w:rsidR="006744EB" w:rsidRPr="00FD75DE" w:rsidRDefault="006744EB" w:rsidP="006744EB">
      <w:pPr>
        <w:pStyle w:val="5"/>
        <w:keepNext w:val="0"/>
        <w:widowControl w:val="0"/>
        <w:ind w:left="426" w:firstLine="0"/>
        <w:jc w:val="left"/>
      </w:pPr>
      <w:r w:rsidRPr="00FD75DE">
        <w:t>Допускається до захисту</w:t>
      </w:r>
    </w:p>
    <w:p w:rsidR="006744EB" w:rsidRPr="00FD75DE" w:rsidRDefault="006744EB" w:rsidP="006744EB">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6744EB" w:rsidRPr="00FD75DE" w:rsidTr="00990BA1">
        <w:trPr>
          <w:trHeight w:val="323"/>
        </w:trPr>
        <w:tc>
          <w:tcPr>
            <w:tcW w:w="3544" w:type="dxa"/>
            <w:shd w:val="clear" w:color="auto" w:fill="auto"/>
            <w:vAlign w:val="bottom"/>
          </w:tcPr>
          <w:p w:rsidR="006744EB" w:rsidRPr="00FD75DE" w:rsidRDefault="006744EB" w:rsidP="00990BA1">
            <w:pPr>
              <w:widowControl w:val="0"/>
              <w:tabs>
                <w:tab w:val="left" w:pos="6804"/>
              </w:tabs>
              <w:jc w:val="both"/>
              <w:rPr>
                <w:sz w:val="28"/>
                <w:lang w:val="uk-UA"/>
              </w:rPr>
            </w:pPr>
            <w:r w:rsidRPr="00FD75DE">
              <w:rPr>
                <w:sz w:val="28"/>
                <w:lang w:val="uk-UA"/>
              </w:rPr>
              <w:t>Зав. кафедри ЕОМ</w:t>
            </w:r>
          </w:p>
        </w:tc>
        <w:tc>
          <w:tcPr>
            <w:tcW w:w="2153" w:type="dxa"/>
            <w:tcBorders>
              <w:bottom w:val="single" w:sz="2" w:space="0" w:color="auto"/>
            </w:tcBorders>
            <w:shd w:val="clear" w:color="auto" w:fill="auto"/>
            <w:vAlign w:val="bottom"/>
          </w:tcPr>
          <w:p w:rsidR="006744EB" w:rsidRPr="00FD75DE" w:rsidRDefault="006744EB" w:rsidP="00990BA1">
            <w:pPr>
              <w:widowControl w:val="0"/>
              <w:tabs>
                <w:tab w:val="left" w:pos="2523"/>
                <w:tab w:val="left" w:pos="6804"/>
              </w:tabs>
              <w:jc w:val="both"/>
              <w:rPr>
                <w:sz w:val="28"/>
                <w:u w:val="single"/>
                <w:lang w:val="uk-UA"/>
              </w:rPr>
            </w:pPr>
          </w:p>
        </w:tc>
        <w:tc>
          <w:tcPr>
            <w:tcW w:w="76" w:type="dxa"/>
            <w:shd w:val="clear" w:color="auto" w:fill="auto"/>
            <w:vAlign w:val="bottom"/>
          </w:tcPr>
          <w:p w:rsidR="006744EB" w:rsidRPr="00FD75DE" w:rsidRDefault="006744EB" w:rsidP="00990BA1">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rsidR="006744EB" w:rsidRPr="00FD75DE" w:rsidRDefault="006744EB" w:rsidP="00990BA1">
            <w:pPr>
              <w:widowControl w:val="0"/>
              <w:tabs>
                <w:tab w:val="left" w:pos="6804"/>
              </w:tabs>
              <w:jc w:val="center"/>
              <w:rPr>
                <w:sz w:val="28"/>
                <w:lang w:val="uk-UA"/>
              </w:rPr>
            </w:pPr>
            <w:r w:rsidRPr="00FD75DE">
              <w:rPr>
                <w:sz w:val="28"/>
                <w:lang w:val="uk-UA"/>
              </w:rPr>
              <w:t>Коваленко А.А.</w:t>
            </w:r>
          </w:p>
        </w:tc>
      </w:tr>
      <w:tr w:rsidR="006744EB" w:rsidRPr="00FD75DE" w:rsidTr="00990BA1">
        <w:tc>
          <w:tcPr>
            <w:tcW w:w="3544" w:type="dxa"/>
          </w:tcPr>
          <w:p w:rsidR="006744EB" w:rsidRPr="00FD75DE" w:rsidRDefault="006744EB" w:rsidP="00990BA1">
            <w:pPr>
              <w:widowControl w:val="0"/>
              <w:tabs>
                <w:tab w:val="left" w:pos="6804"/>
              </w:tabs>
              <w:jc w:val="both"/>
              <w:rPr>
                <w:sz w:val="22"/>
                <w:szCs w:val="22"/>
                <w:vertAlign w:val="superscript"/>
                <w:lang w:val="uk-UA"/>
              </w:rPr>
            </w:pPr>
          </w:p>
        </w:tc>
        <w:tc>
          <w:tcPr>
            <w:tcW w:w="2153" w:type="dxa"/>
            <w:tcBorders>
              <w:top w:val="single" w:sz="2" w:space="0" w:color="auto"/>
            </w:tcBorders>
          </w:tcPr>
          <w:p w:rsidR="006744EB" w:rsidRPr="00FD75DE" w:rsidRDefault="006744EB" w:rsidP="00990BA1">
            <w:pPr>
              <w:widowControl w:val="0"/>
              <w:tabs>
                <w:tab w:val="left" w:pos="2523"/>
                <w:tab w:val="left" w:pos="6804"/>
              </w:tabs>
              <w:jc w:val="center"/>
              <w:rPr>
                <w:sz w:val="22"/>
                <w:szCs w:val="22"/>
                <w:vertAlign w:val="superscript"/>
                <w:lang w:val="uk-UA"/>
              </w:rPr>
            </w:pPr>
            <w:r w:rsidRPr="00FD75DE">
              <w:rPr>
                <w:sz w:val="22"/>
                <w:szCs w:val="22"/>
                <w:vertAlign w:val="superscript"/>
                <w:lang w:val="uk-UA"/>
              </w:rPr>
              <w:t>(підпис)</w:t>
            </w:r>
          </w:p>
        </w:tc>
        <w:tc>
          <w:tcPr>
            <w:tcW w:w="76" w:type="dxa"/>
          </w:tcPr>
          <w:p w:rsidR="006744EB" w:rsidRPr="00FD75DE" w:rsidRDefault="006744EB" w:rsidP="00990BA1">
            <w:pPr>
              <w:widowControl w:val="0"/>
              <w:tabs>
                <w:tab w:val="left" w:pos="6804"/>
              </w:tabs>
              <w:jc w:val="center"/>
              <w:rPr>
                <w:sz w:val="22"/>
                <w:szCs w:val="22"/>
                <w:vertAlign w:val="superscript"/>
                <w:lang w:val="uk-UA"/>
              </w:rPr>
            </w:pPr>
          </w:p>
        </w:tc>
        <w:tc>
          <w:tcPr>
            <w:tcW w:w="3185" w:type="dxa"/>
            <w:tcBorders>
              <w:top w:val="single" w:sz="2" w:space="0" w:color="auto"/>
            </w:tcBorders>
          </w:tcPr>
          <w:p w:rsidR="006744EB" w:rsidRPr="00FD75DE" w:rsidRDefault="006744EB" w:rsidP="00990BA1">
            <w:pPr>
              <w:widowControl w:val="0"/>
              <w:tabs>
                <w:tab w:val="left" w:pos="6804"/>
              </w:tabs>
              <w:jc w:val="center"/>
              <w:rPr>
                <w:sz w:val="22"/>
                <w:szCs w:val="22"/>
                <w:vertAlign w:val="superscript"/>
                <w:lang w:val="uk-UA"/>
              </w:rPr>
            </w:pPr>
            <w:r w:rsidRPr="00FD75DE">
              <w:rPr>
                <w:sz w:val="22"/>
                <w:szCs w:val="22"/>
                <w:vertAlign w:val="superscript"/>
                <w:lang w:val="uk-UA"/>
              </w:rPr>
              <w:t>(прізвище, ініціали)</w:t>
            </w:r>
          </w:p>
        </w:tc>
      </w:tr>
    </w:tbl>
    <w:p w:rsidR="006744EB" w:rsidRPr="00FD75DE" w:rsidRDefault="006744EB" w:rsidP="006744EB">
      <w:pPr>
        <w:widowControl w:val="0"/>
        <w:jc w:val="both"/>
        <w:rPr>
          <w:sz w:val="28"/>
          <w:szCs w:val="28"/>
          <w:lang w:val="uk-UA"/>
        </w:rPr>
      </w:pPr>
    </w:p>
    <w:p w:rsidR="006744EB" w:rsidRPr="00FD75DE" w:rsidRDefault="006744EB" w:rsidP="006744EB">
      <w:pPr>
        <w:widowControl w:val="0"/>
        <w:jc w:val="both"/>
        <w:rPr>
          <w:sz w:val="28"/>
          <w:szCs w:val="28"/>
          <w:lang w:val="uk-UA"/>
        </w:rPr>
      </w:pPr>
    </w:p>
    <w:p w:rsidR="006744EB" w:rsidRPr="00FD75DE" w:rsidRDefault="006744EB" w:rsidP="006744EB">
      <w:pPr>
        <w:widowControl w:val="0"/>
        <w:jc w:val="center"/>
        <w:rPr>
          <w:sz w:val="28"/>
          <w:lang w:val="uk-UA"/>
        </w:rPr>
      </w:pPr>
      <w:r w:rsidRPr="00FD75DE">
        <w:rPr>
          <w:sz w:val="28"/>
          <w:lang w:val="uk-UA"/>
        </w:rPr>
        <w:t>2019 р.</w:t>
      </w:r>
    </w:p>
    <w:p w:rsidR="006744EB" w:rsidRPr="00FD75DE" w:rsidRDefault="006744EB" w:rsidP="006744EB">
      <w:pPr>
        <w:widowControl w:val="0"/>
        <w:ind w:left="284" w:right="284"/>
        <w:jc w:val="center"/>
        <w:rPr>
          <w:sz w:val="28"/>
          <w:lang w:val="uk-UA"/>
        </w:rPr>
        <w:sectPr w:rsidR="006744EB" w:rsidRPr="00FD75DE" w:rsidSect="00B20588">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6744EB" w:rsidRPr="00FD75DE" w:rsidTr="00990BA1">
        <w:trPr>
          <w:trHeight w:val="397"/>
        </w:trPr>
        <w:tc>
          <w:tcPr>
            <w:tcW w:w="1563" w:type="dxa"/>
            <w:tcBorders>
              <w:top w:val="nil"/>
              <w:left w:val="nil"/>
              <w:bottom w:val="nil"/>
              <w:right w:val="nil"/>
            </w:tcBorders>
            <w:vAlign w:val="bottom"/>
          </w:tcPr>
          <w:p w:rsidR="006744EB" w:rsidRPr="00FD75DE" w:rsidRDefault="006744EB" w:rsidP="00990BA1">
            <w:pPr>
              <w:widowControl w:val="0"/>
              <w:rPr>
                <w:sz w:val="28"/>
                <w:lang w:val="uk-UA"/>
              </w:rPr>
            </w:pPr>
            <w:r w:rsidRPr="00FD75DE">
              <w:rPr>
                <w:sz w:val="28"/>
                <w:lang w:val="uk-UA"/>
              </w:rPr>
              <w:lastRenderedPageBreak/>
              <w:t>Факультет</w:t>
            </w:r>
          </w:p>
        </w:tc>
        <w:tc>
          <w:tcPr>
            <w:tcW w:w="8043" w:type="dxa"/>
            <w:gridSpan w:val="4"/>
            <w:tcBorders>
              <w:top w:val="nil"/>
              <w:left w:val="nil"/>
              <w:bottom w:val="single" w:sz="2" w:space="0" w:color="auto"/>
              <w:right w:val="nil"/>
            </w:tcBorders>
            <w:vAlign w:val="bottom"/>
          </w:tcPr>
          <w:p w:rsidR="006744EB" w:rsidRPr="00FD75DE" w:rsidRDefault="006744EB" w:rsidP="00990BA1">
            <w:pPr>
              <w:pStyle w:val="2"/>
              <w:keepNext w:val="0"/>
              <w:widowControl w:val="0"/>
              <w:spacing w:before="0"/>
              <w:ind w:left="0" w:right="0"/>
              <w:rPr>
                <w:spacing w:val="0"/>
              </w:rPr>
            </w:pPr>
            <w:r w:rsidRPr="00FD75DE">
              <w:rPr>
                <w:spacing w:val="0"/>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sidRPr="00FD75DE">
              <w:rPr>
                <w:spacing w:val="0"/>
              </w:rPr>
              <w:instrText xml:space="preserve"> FORMDROPDOWN </w:instrText>
            </w:r>
            <w:r w:rsidR="007D601C">
              <w:rPr>
                <w:spacing w:val="0"/>
              </w:rPr>
            </w:r>
            <w:r w:rsidR="007D601C">
              <w:rPr>
                <w:spacing w:val="0"/>
              </w:rPr>
              <w:fldChar w:fldCharType="separate"/>
            </w:r>
            <w:bookmarkStart w:id="10" w:name="_Toc27579061"/>
            <w:bookmarkStart w:id="11" w:name="_Toc27579110"/>
            <w:r w:rsidRPr="00FD75DE">
              <w:rPr>
                <w:spacing w:val="0"/>
              </w:rPr>
              <w:fldChar w:fldCharType="end"/>
            </w:r>
            <w:bookmarkEnd w:id="10"/>
            <w:bookmarkEnd w:id="11"/>
          </w:p>
        </w:tc>
      </w:tr>
      <w:tr w:rsidR="006744EB" w:rsidRPr="00FD75DE" w:rsidTr="00990BA1">
        <w:trPr>
          <w:trHeight w:val="454"/>
        </w:trPr>
        <w:tc>
          <w:tcPr>
            <w:tcW w:w="1563" w:type="dxa"/>
            <w:tcBorders>
              <w:top w:val="nil"/>
              <w:left w:val="nil"/>
              <w:bottom w:val="nil"/>
              <w:right w:val="nil"/>
            </w:tcBorders>
            <w:vAlign w:val="bottom"/>
          </w:tcPr>
          <w:p w:rsidR="006744EB" w:rsidRPr="00FD75DE" w:rsidRDefault="006744EB" w:rsidP="00990BA1">
            <w:pPr>
              <w:widowControl w:val="0"/>
              <w:rPr>
                <w:sz w:val="28"/>
                <w:lang w:val="uk-UA"/>
              </w:rPr>
            </w:pPr>
            <w:r w:rsidRPr="00FD75DE">
              <w:rPr>
                <w:sz w:val="28"/>
                <w:lang w:val="uk-UA"/>
              </w:rPr>
              <w:t>Кафедра</w:t>
            </w:r>
          </w:p>
        </w:tc>
        <w:tc>
          <w:tcPr>
            <w:tcW w:w="8043" w:type="dxa"/>
            <w:gridSpan w:val="4"/>
            <w:tcBorders>
              <w:top w:val="single" w:sz="2" w:space="0" w:color="auto"/>
              <w:left w:val="nil"/>
              <w:bottom w:val="single" w:sz="2" w:space="0" w:color="auto"/>
              <w:right w:val="nil"/>
            </w:tcBorders>
            <w:vAlign w:val="bottom"/>
          </w:tcPr>
          <w:p w:rsidR="006744EB" w:rsidRPr="00FD75DE" w:rsidRDefault="006744EB" w:rsidP="00990BA1">
            <w:pPr>
              <w:pStyle w:val="2"/>
              <w:keepNext w:val="0"/>
              <w:widowControl w:val="0"/>
              <w:spacing w:before="0"/>
              <w:ind w:left="0" w:right="0"/>
              <w:rPr>
                <w:spacing w:val="0"/>
              </w:rPr>
            </w:pPr>
            <w:bookmarkStart w:id="12" w:name="_Toc27579062"/>
            <w:bookmarkStart w:id="13" w:name="_Toc27579111"/>
            <w:r w:rsidRPr="00FD75DE">
              <w:rPr>
                <w:spacing w:val="0"/>
              </w:rPr>
              <w:t>електронних обчислювальних машин</w:t>
            </w:r>
            <w:bookmarkEnd w:id="12"/>
            <w:bookmarkEnd w:id="13"/>
          </w:p>
        </w:tc>
      </w:tr>
      <w:tr w:rsidR="006744EB" w:rsidRPr="00FD75DE" w:rsidTr="00990BA1">
        <w:trPr>
          <w:trHeight w:val="560"/>
        </w:trPr>
        <w:tc>
          <w:tcPr>
            <w:tcW w:w="2660" w:type="dxa"/>
            <w:gridSpan w:val="4"/>
            <w:tcBorders>
              <w:top w:val="nil"/>
              <w:left w:val="nil"/>
              <w:bottom w:val="nil"/>
              <w:right w:val="nil"/>
            </w:tcBorders>
            <w:vAlign w:val="bottom"/>
          </w:tcPr>
          <w:p w:rsidR="006744EB" w:rsidRPr="00FD75DE" w:rsidRDefault="006744EB" w:rsidP="00990BA1">
            <w:pPr>
              <w:widowControl w:val="0"/>
              <w:rPr>
                <w:sz w:val="28"/>
                <w:szCs w:val="28"/>
                <w:lang w:val="uk-UA"/>
              </w:rPr>
            </w:pPr>
            <w:r w:rsidRPr="00FD75DE">
              <w:rPr>
                <w:sz w:val="28"/>
                <w:szCs w:val="28"/>
                <w:lang w:val="uk-UA"/>
              </w:rPr>
              <w:t>Рівень вищої освіти</w:t>
            </w:r>
          </w:p>
        </w:tc>
        <w:tc>
          <w:tcPr>
            <w:tcW w:w="6946" w:type="dxa"/>
            <w:tcBorders>
              <w:top w:val="nil"/>
              <w:left w:val="nil"/>
              <w:bottom w:val="single" w:sz="2" w:space="0" w:color="auto"/>
              <w:right w:val="nil"/>
            </w:tcBorders>
            <w:vAlign w:val="bottom"/>
          </w:tcPr>
          <w:p w:rsidR="006744EB" w:rsidRPr="00FD75DE" w:rsidRDefault="006744EB" w:rsidP="00990BA1">
            <w:pPr>
              <w:widowControl w:val="0"/>
              <w:jc w:val="center"/>
              <w:rPr>
                <w:sz w:val="28"/>
                <w:szCs w:val="28"/>
                <w:lang w:val="uk-UA"/>
              </w:rPr>
            </w:pPr>
            <w:r w:rsidRPr="00FD75DE">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89"/>
        </w:trPr>
        <w:tc>
          <w:tcPr>
            <w:tcW w:w="2376" w:type="dxa"/>
            <w:gridSpan w:val="3"/>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284" w:type="dxa"/>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6946" w:type="dxa"/>
            <w:tcBorders>
              <w:top w:val="nil"/>
              <w:left w:val="nil"/>
              <w:bottom w:val="nil"/>
              <w:right w:val="nil"/>
            </w:tcBorders>
          </w:tcPr>
          <w:p w:rsidR="006744EB" w:rsidRPr="00FD75DE" w:rsidRDefault="006744EB" w:rsidP="00990BA1">
            <w:pPr>
              <w:widowControl w:val="0"/>
              <w:spacing w:line="216" w:lineRule="auto"/>
              <w:jc w:val="center"/>
              <w:rPr>
                <w:sz w:val="22"/>
                <w:szCs w:val="22"/>
                <w:vertAlign w:val="superscript"/>
                <w:lang w:val="uk-UA"/>
              </w:rPr>
            </w:pPr>
          </w:p>
        </w:tc>
      </w:tr>
      <w:tr w:rsidR="006744EB" w:rsidRPr="00FD75DE" w:rsidTr="00990BA1">
        <w:trPr>
          <w:trHeight w:val="353"/>
        </w:trPr>
        <w:tc>
          <w:tcPr>
            <w:tcW w:w="1951" w:type="dxa"/>
            <w:gridSpan w:val="2"/>
            <w:tcBorders>
              <w:top w:val="nil"/>
              <w:left w:val="nil"/>
              <w:bottom w:val="nil"/>
              <w:right w:val="nil"/>
            </w:tcBorders>
            <w:vAlign w:val="bottom"/>
          </w:tcPr>
          <w:p w:rsidR="006744EB" w:rsidRPr="00FD75DE" w:rsidRDefault="006744EB" w:rsidP="00990BA1">
            <w:pPr>
              <w:widowControl w:val="0"/>
              <w:rPr>
                <w:sz w:val="28"/>
                <w:lang w:val="uk-UA"/>
              </w:rPr>
            </w:pPr>
            <w:r w:rsidRPr="00FD75DE">
              <w:rPr>
                <w:sz w:val="28"/>
                <w:lang w:val="uk-UA"/>
              </w:rPr>
              <w:t>Спеціальність</w:t>
            </w:r>
          </w:p>
        </w:tc>
        <w:tc>
          <w:tcPr>
            <w:tcW w:w="709" w:type="dxa"/>
            <w:gridSpan w:val="2"/>
            <w:tcBorders>
              <w:top w:val="nil"/>
              <w:left w:val="nil"/>
              <w:bottom w:val="single" w:sz="2" w:space="0" w:color="auto"/>
              <w:right w:val="nil"/>
            </w:tcBorders>
            <w:vAlign w:val="bottom"/>
          </w:tcPr>
          <w:p w:rsidR="006744EB" w:rsidRPr="00FD75DE" w:rsidRDefault="006744EB" w:rsidP="00990BA1">
            <w:pPr>
              <w:widowControl w:val="0"/>
              <w:rPr>
                <w:sz w:val="28"/>
                <w:lang w:val="uk-UA"/>
              </w:rPr>
            </w:pPr>
          </w:p>
        </w:tc>
        <w:tc>
          <w:tcPr>
            <w:tcW w:w="6946" w:type="dxa"/>
            <w:tcBorders>
              <w:top w:val="nil"/>
              <w:left w:val="nil"/>
              <w:bottom w:val="single" w:sz="2" w:space="0" w:color="auto"/>
              <w:right w:val="nil"/>
            </w:tcBorders>
            <w:vAlign w:val="bottom"/>
          </w:tcPr>
          <w:p w:rsidR="006744EB" w:rsidRPr="00FD75DE" w:rsidRDefault="006744EB" w:rsidP="00990BA1">
            <w:pPr>
              <w:widowControl w:val="0"/>
              <w:jc w:val="center"/>
              <w:rPr>
                <w:spacing w:val="20"/>
                <w:sz w:val="28"/>
                <w:lang w:val="uk-UA"/>
              </w:rPr>
            </w:pPr>
            <w:r w:rsidRPr="00FD75DE">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65"/>
        </w:trPr>
        <w:tc>
          <w:tcPr>
            <w:tcW w:w="2376" w:type="dxa"/>
            <w:gridSpan w:val="3"/>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284" w:type="dxa"/>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6946" w:type="dxa"/>
            <w:tcBorders>
              <w:top w:val="nil"/>
              <w:left w:val="nil"/>
              <w:bottom w:val="nil"/>
              <w:right w:val="nil"/>
            </w:tcBorders>
          </w:tcPr>
          <w:p w:rsidR="006744EB" w:rsidRPr="00FD75DE" w:rsidRDefault="006744EB" w:rsidP="00990BA1">
            <w:pPr>
              <w:widowControl w:val="0"/>
              <w:spacing w:line="216" w:lineRule="auto"/>
              <w:jc w:val="center"/>
              <w:rPr>
                <w:sz w:val="22"/>
                <w:szCs w:val="22"/>
                <w:vertAlign w:val="superscript"/>
                <w:lang w:val="uk-UA"/>
              </w:rPr>
            </w:pPr>
            <w:r w:rsidRPr="00FD75DE">
              <w:rPr>
                <w:sz w:val="22"/>
                <w:szCs w:val="22"/>
                <w:vertAlign w:val="superscript"/>
                <w:lang w:val="uk-UA"/>
              </w:rPr>
              <w:t>(код і повна назва)</w:t>
            </w:r>
          </w:p>
        </w:tc>
      </w:tr>
      <w:tr w:rsidR="006744EB" w:rsidRPr="00FD75DE" w:rsidTr="00990BA1">
        <w:trPr>
          <w:trHeight w:val="353"/>
        </w:trPr>
        <w:tc>
          <w:tcPr>
            <w:tcW w:w="1951" w:type="dxa"/>
            <w:gridSpan w:val="2"/>
            <w:tcBorders>
              <w:top w:val="nil"/>
              <w:left w:val="nil"/>
              <w:bottom w:val="nil"/>
              <w:right w:val="nil"/>
            </w:tcBorders>
            <w:vAlign w:val="bottom"/>
          </w:tcPr>
          <w:p w:rsidR="006744EB" w:rsidRPr="00FD75DE" w:rsidRDefault="006744EB" w:rsidP="00990BA1">
            <w:pPr>
              <w:widowControl w:val="0"/>
              <w:rPr>
                <w:sz w:val="28"/>
                <w:lang w:val="uk-UA"/>
              </w:rPr>
            </w:pPr>
            <w:r w:rsidRPr="00FD75DE">
              <w:rPr>
                <w:sz w:val="28"/>
                <w:lang w:val="uk-UA"/>
              </w:rPr>
              <w:t>Тип програми</w:t>
            </w:r>
          </w:p>
        </w:tc>
        <w:tc>
          <w:tcPr>
            <w:tcW w:w="709" w:type="dxa"/>
            <w:gridSpan w:val="2"/>
            <w:tcBorders>
              <w:top w:val="nil"/>
              <w:left w:val="nil"/>
              <w:bottom w:val="single" w:sz="2" w:space="0" w:color="auto"/>
              <w:right w:val="nil"/>
            </w:tcBorders>
            <w:vAlign w:val="bottom"/>
          </w:tcPr>
          <w:p w:rsidR="006744EB" w:rsidRPr="00FD75DE" w:rsidRDefault="006744EB" w:rsidP="00990BA1">
            <w:pPr>
              <w:widowControl w:val="0"/>
              <w:rPr>
                <w:sz w:val="28"/>
                <w:lang w:val="uk-UA"/>
              </w:rPr>
            </w:pPr>
          </w:p>
        </w:tc>
        <w:tc>
          <w:tcPr>
            <w:tcW w:w="6946" w:type="dxa"/>
            <w:tcBorders>
              <w:top w:val="nil"/>
              <w:left w:val="nil"/>
              <w:bottom w:val="single" w:sz="2" w:space="0" w:color="auto"/>
              <w:right w:val="nil"/>
            </w:tcBorders>
            <w:vAlign w:val="bottom"/>
          </w:tcPr>
          <w:p w:rsidR="006744EB" w:rsidRPr="00FD75DE" w:rsidRDefault="006744EB" w:rsidP="00990BA1">
            <w:pPr>
              <w:widowControl w:val="0"/>
              <w:jc w:val="center"/>
              <w:rPr>
                <w:spacing w:val="20"/>
                <w:sz w:val="28"/>
                <w:lang w:val="uk-UA"/>
              </w:rPr>
            </w:pPr>
            <w:r w:rsidRPr="00FD75DE">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89"/>
        </w:trPr>
        <w:tc>
          <w:tcPr>
            <w:tcW w:w="2376" w:type="dxa"/>
            <w:gridSpan w:val="3"/>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284" w:type="dxa"/>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6946" w:type="dxa"/>
            <w:tcBorders>
              <w:top w:val="nil"/>
              <w:left w:val="nil"/>
              <w:bottom w:val="nil"/>
              <w:right w:val="nil"/>
            </w:tcBorders>
          </w:tcPr>
          <w:p w:rsidR="006744EB" w:rsidRPr="00FD75DE" w:rsidRDefault="006744EB" w:rsidP="00990BA1">
            <w:pPr>
              <w:widowControl w:val="0"/>
              <w:spacing w:line="216" w:lineRule="auto"/>
              <w:jc w:val="center"/>
              <w:rPr>
                <w:sz w:val="22"/>
                <w:szCs w:val="22"/>
                <w:vertAlign w:val="superscript"/>
                <w:lang w:val="uk-UA"/>
              </w:rPr>
            </w:pPr>
            <w:r w:rsidRPr="00FD75DE">
              <w:rPr>
                <w:sz w:val="22"/>
                <w:szCs w:val="22"/>
                <w:vertAlign w:val="superscript"/>
                <w:lang w:val="uk-UA"/>
              </w:rPr>
              <w:t xml:space="preserve">(освітньо-професійна або </w:t>
            </w:r>
            <w:proofErr w:type="spellStart"/>
            <w:r w:rsidRPr="00FD75DE">
              <w:rPr>
                <w:sz w:val="22"/>
                <w:szCs w:val="22"/>
                <w:vertAlign w:val="superscript"/>
                <w:lang w:val="uk-UA"/>
              </w:rPr>
              <w:t>освітньо</w:t>
            </w:r>
            <w:proofErr w:type="spellEnd"/>
            <w:r w:rsidRPr="00FD75DE">
              <w:rPr>
                <w:sz w:val="22"/>
                <w:szCs w:val="22"/>
                <w:vertAlign w:val="superscript"/>
                <w:lang w:val="uk-UA"/>
              </w:rPr>
              <w:t>-наукова)</w:t>
            </w:r>
          </w:p>
        </w:tc>
      </w:tr>
      <w:tr w:rsidR="006744EB" w:rsidRPr="00FD75DE" w:rsidTr="00990BA1">
        <w:trPr>
          <w:trHeight w:val="296"/>
        </w:trPr>
        <w:tc>
          <w:tcPr>
            <w:tcW w:w="2376" w:type="dxa"/>
            <w:gridSpan w:val="3"/>
            <w:tcBorders>
              <w:top w:val="nil"/>
              <w:left w:val="nil"/>
              <w:bottom w:val="nil"/>
              <w:right w:val="nil"/>
            </w:tcBorders>
            <w:vAlign w:val="bottom"/>
          </w:tcPr>
          <w:p w:rsidR="006744EB" w:rsidRPr="00FD75DE" w:rsidRDefault="006744EB" w:rsidP="00990BA1">
            <w:pPr>
              <w:widowControl w:val="0"/>
              <w:rPr>
                <w:sz w:val="28"/>
                <w:lang w:val="uk-UA"/>
              </w:rPr>
            </w:pPr>
            <w:r w:rsidRPr="00FD75DE">
              <w:rPr>
                <w:sz w:val="28"/>
                <w:lang w:val="uk-UA"/>
              </w:rPr>
              <w:t>Освітня програма</w:t>
            </w:r>
          </w:p>
        </w:tc>
        <w:tc>
          <w:tcPr>
            <w:tcW w:w="284" w:type="dxa"/>
            <w:tcBorders>
              <w:top w:val="nil"/>
              <w:left w:val="nil"/>
              <w:bottom w:val="single" w:sz="2" w:space="0" w:color="auto"/>
              <w:right w:val="nil"/>
            </w:tcBorders>
            <w:vAlign w:val="bottom"/>
          </w:tcPr>
          <w:p w:rsidR="006744EB" w:rsidRPr="00FD75DE" w:rsidRDefault="006744EB" w:rsidP="00990BA1">
            <w:pPr>
              <w:widowControl w:val="0"/>
              <w:rPr>
                <w:sz w:val="28"/>
                <w:lang w:val="uk-UA"/>
              </w:rPr>
            </w:pPr>
          </w:p>
        </w:tc>
        <w:tc>
          <w:tcPr>
            <w:tcW w:w="6946" w:type="dxa"/>
            <w:tcBorders>
              <w:top w:val="nil"/>
              <w:left w:val="nil"/>
              <w:bottom w:val="single" w:sz="2" w:space="0" w:color="auto"/>
              <w:right w:val="nil"/>
            </w:tcBorders>
            <w:vAlign w:val="bottom"/>
          </w:tcPr>
          <w:p w:rsidR="006744EB" w:rsidRPr="00FD75DE" w:rsidRDefault="006744EB" w:rsidP="00990BA1">
            <w:pPr>
              <w:widowControl w:val="0"/>
              <w:jc w:val="center"/>
              <w:rPr>
                <w:sz w:val="28"/>
                <w:szCs w:val="28"/>
                <w:lang w:val="uk-UA"/>
              </w:rPr>
            </w:pPr>
            <w:r w:rsidRPr="00FD75DE">
              <w:rPr>
                <w:sz w:val="28"/>
                <w:szCs w:val="28"/>
                <w:lang w:val="uk-UA"/>
              </w:rPr>
              <w:fldChar w:fldCharType="begin">
                <w:ffData>
                  <w:name w:val=""/>
                  <w:enabled/>
                  <w:calcOnExit w:val="0"/>
                  <w:ddList>
                    <w:listEntry w:val="Системне програмування"/>
                    <w:listEntry w:val="!!!ВИБЕРІТЬ З ПЕРЕЛІКУ!!!"/>
                    <w:listEntry w:val="Комп’ютерні системи та мережі"/>
                  </w:ddList>
                </w:ffData>
              </w:fldChar>
            </w:r>
            <w:r w:rsidRPr="00FD75DE">
              <w:rPr>
                <w:sz w:val="28"/>
                <w:szCs w:val="28"/>
                <w:lang w:val="uk-UA"/>
              </w:rPr>
              <w:instrText xml:space="preserve"> FORMDROPDOWN </w:instrText>
            </w:r>
            <w:r w:rsidR="007D601C">
              <w:rPr>
                <w:sz w:val="28"/>
                <w:szCs w:val="28"/>
                <w:lang w:val="uk-UA"/>
              </w:rPr>
            </w:r>
            <w:r w:rsidR="007D601C">
              <w:rPr>
                <w:sz w:val="28"/>
                <w:szCs w:val="28"/>
                <w:lang w:val="uk-UA"/>
              </w:rPr>
              <w:fldChar w:fldCharType="separate"/>
            </w:r>
            <w:r w:rsidRPr="00FD75DE">
              <w:rPr>
                <w:sz w:val="28"/>
                <w:szCs w:val="28"/>
                <w:lang w:val="uk-UA"/>
              </w:rPr>
              <w:fldChar w:fldCharType="end"/>
            </w:r>
          </w:p>
        </w:tc>
      </w:tr>
      <w:tr w:rsidR="006744EB" w:rsidRPr="00FD75DE" w:rsidTr="00990BA1">
        <w:trPr>
          <w:trHeight w:val="212"/>
        </w:trPr>
        <w:tc>
          <w:tcPr>
            <w:tcW w:w="2376" w:type="dxa"/>
            <w:gridSpan w:val="3"/>
            <w:tcBorders>
              <w:top w:val="nil"/>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rsidR="006744EB" w:rsidRPr="00FD75DE" w:rsidRDefault="006744EB" w:rsidP="00990BA1">
            <w:pPr>
              <w:widowControl w:val="0"/>
              <w:spacing w:line="216" w:lineRule="auto"/>
              <w:rPr>
                <w:sz w:val="16"/>
                <w:szCs w:val="16"/>
                <w:lang w:val="uk-UA"/>
              </w:rPr>
            </w:pPr>
          </w:p>
        </w:tc>
        <w:tc>
          <w:tcPr>
            <w:tcW w:w="6946" w:type="dxa"/>
            <w:tcBorders>
              <w:top w:val="single" w:sz="2" w:space="0" w:color="auto"/>
              <w:left w:val="nil"/>
              <w:bottom w:val="nil"/>
              <w:right w:val="nil"/>
            </w:tcBorders>
          </w:tcPr>
          <w:p w:rsidR="006744EB" w:rsidRPr="00FD75DE" w:rsidRDefault="006744EB" w:rsidP="00990BA1">
            <w:pPr>
              <w:widowControl w:val="0"/>
              <w:spacing w:line="216" w:lineRule="auto"/>
              <w:jc w:val="center"/>
              <w:rPr>
                <w:sz w:val="22"/>
                <w:szCs w:val="22"/>
                <w:vertAlign w:val="superscript"/>
                <w:lang w:val="uk-UA"/>
              </w:rPr>
            </w:pPr>
            <w:r w:rsidRPr="00FD75DE">
              <w:rPr>
                <w:sz w:val="22"/>
                <w:szCs w:val="22"/>
                <w:vertAlign w:val="superscript"/>
                <w:lang w:val="uk-UA"/>
              </w:rPr>
              <w:t>(повна назва)</w:t>
            </w:r>
          </w:p>
        </w:tc>
      </w:tr>
    </w:tbl>
    <w:p w:rsidR="006744EB" w:rsidRPr="00FD75DE" w:rsidRDefault="006744EB" w:rsidP="006744EB">
      <w:pPr>
        <w:pStyle w:val="2"/>
        <w:keepNext w:val="0"/>
        <w:widowControl w:val="0"/>
        <w:spacing w:after="120"/>
      </w:pPr>
      <w:bookmarkStart w:id="14" w:name="_Toc27579063"/>
      <w:bookmarkStart w:id="15" w:name="_Toc27579112"/>
      <w:r w:rsidRPr="00FD75DE">
        <w:t>Харківський національний університет радіоелектроніки</w:t>
      </w:r>
      <w:bookmarkEnd w:id="14"/>
      <w:bookmarkEnd w:id="15"/>
    </w:p>
    <w:p w:rsidR="006744EB" w:rsidRPr="00FD75DE" w:rsidRDefault="006744EB" w:rsidP="006744EB">
      <w:pPr>
        <w:pStyle w:val="a9"/>
        <w:rPr>
          <w:sz w:val="22"/>
          <w:lang w:val="uk-UA"/>
        </w:rPr>
      </w:pPr>
    </w:p>
    <w:p w:rsidR="006744EB" w:rsidRPr="00FD75DE" w:rsidRDefault="006744EB" w:rsidP="006744EB">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6744EB" w:rsidRPr="00FD75DE" w:rsidTr="00990BA1">
        <w:trPr>
          <w:trHeight w:val="224"/>
        </w:trPr>
        <w:tc>
          <w:tcPr>
            <w:tcW w:w="3487" w:type="dxa"/>
            <w:gridSpan w:val="8"/>
            <w:tcBorders>
              <w:top w:val="nil"/>
              <w:left w:val="nil"/>
              <w:bottom w:val="nil"/>
              <w:right w:val="nil"/>
            </w:tcBorders>
            <w:tcMar>
              <w:left w:w="57" w:type="dxa"/>
              <w:right w:w="57" w:type="dxa"/>
            </w:tcMar>
            <w:vAlign w:val="bottom"/>
          </w:tcPr>
          <w:p w:rsidR="006744EB" w:rsidRPr="00FD75DE" w:rsidRDefault="006744EB" w:rsidP="00990BA1">
            <w:pPr>
              <w:widowControl w:val="0"/>
              <w:jc w:val="both"/>
              <w:rPr>
                <w:sz w:val="28"/>
                <w:szCs w:val="28"/>
                <w:lang w:val="uk-UA"/>
              </w:rPr>
            </w:pPr>
            <w:r w:rsidRPr="00FD75DE">
              <w:rPr>
                <w:sz w:val="28"/>
                <w:szCs w:val="28"/>
                <w:lang w:val="uk-UA"/>
              </w:rPr>
              <w:t>ЗАТВЕРДЖУЮ:</w:t>
            </w:r>
          </w:p>
        </w:tc>
      </w:tr>
      <w:tr w:rsidR="006744EB" w:rsidRPr="00FD75DE" w:rsidTr="00990BA1">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6744EB" w:rsidRPr="00FD75DE" w:rsidRDefault="006744EB" w:rsidP="00990BA1">
            <w:pPr>
              <w:rPr>
                <w:lang w:val="uk-UA"/>
              </w:rPr>
            </w:pPr>
            <w:r w:rsidRPr="00FD75DE">
              <w:rPr>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6744EB" w:rsidRPr="00FD75DE" w:rsidRDefault="006744EB" w:rsidP="00990BA1">
            <w:pPr>
              <w:rPr>
                <w:b/>
                <w:lang w:val="uk-UA"/>
              </w:rPr>
            </w:pPr>
          </w:p>
        </w:tc>
      </w:tr>
      <w:tr w:rsidR="006744EB" w:rsidRPr="00FD75DE" w:rsidTr="00990BA1">
        <w:tblPrEx>
          <w:tblCellMar>
            <w:left w:w="0" w:type="dxa"/>
            <w:right w:w="0" w:type="dxa"/>
          </w:tblCellMar>
        </w:tblPrEx>
        <w:tc>
          <w:tcPr>
            <w:tcW w:w="1502" w:type="dxa"/>
            <w:gridSpan w:val="4"/>
            <w:tcBorders>
              <w:top w:val="nil"/>
              <w:left w:val="nil"/>
              <w:bottom w:val="nil"/>
              <w:right w:val="nil"/>
            </w:tcBorders>
            <w:vAlign w:val="bottom"/>
          </w:tcPr>
          <w:p w:rsidR="006744EB" w:rsidRPr="00FD75DE" w:rsidRDefault="006744EB" w:rsidP="00990BA1">
            <w:pPr>
              <w:rPr>
                <w:b/>
                <w:sz w:val="22"/>
                <w:vertAlign w:val="superscript"/>
                <w:lang w:val="uk-UA"/>
              </w:rPr>
            </w:pPr>
          </w:p>
        </w:tc>
        <w:tc>
          <w:tcPr>
            <w:tcW w:w="1985" w:type="dxa"/>
            <w:gridSpan w:val="4"/>
            <w:tcBorders>
              <w:top w:val="nil"/>
              <w:left w:val="nil"/>
              <w:bottom w:val="nil"/>
              <w:right w:val="nil"/>
            </w:tcBorders>
            <w:vAlign w:val="bottom"/>
          </w:tcPr>
          <w:p w:rsidR="006744EB" w:rsidRPr="00FD75DE" w:rsidRDefault="006744EB" w:rsidP="00990BA1">
            <w:pPr>
              <w:rPr>
                <w:b/>
                <w:sz w:val="22"/>
                <w:vertAlign w:val="superscript"/>
                <w:lang w:val="uk-UA"/>
              </w:rPr>
            </w:pPr>
            <w:r w:rsidRPr="00FD75DE">
              <w:rPr>
                <w:b/>
                <w:sz w:val="22"/>
                <w:vertAlign w:val="superscript"/>
                <w:lang w:val="uk-UA"/>
              </w:rPr>
              <w:t>(підпис)</w:t>
            </w:r>
          </w:p>
        </w:tc>
      </w:tr>
      <w:tr w:rsidR="006744EB" w:rsidRPr="00FD75DE" w:rsidTr="00990BA1">
        <w:tblPrEx>
          <w:tblCellMar>
            <w:left w:w="0" w:type="dxa"/>
            <w:right w:w="0" w:type="dxa"/>
          </w:tblCellMar>
        </w:tblPrEx>
        <w:trPr>
          <w:trHeight w:val="282"/>
        </w:trPr>
        <w:tc>
          <w:tcPr>
            <w:tcW w:w="142" w:type="dxa"/>
            <w:tcBorders>
              <w:top w:val="nil"/>
              <w:left w:val="nil"/>
              <w:bottom w:val="nil"/>
              <w:right w:val="nil"/>
            </w:tcBorders>
            <w:vAlign w:val="bottom"/>
          </w:tcPr>
          <w:p w:rsidR="006744EB" w:rsidRPr="00FD75DE" w:rsidRDefault="006744EB" w:rsidP="00990BA1">
            <w:pPr>
              <w:rPr>
                <w:lang w:val="uk-UA"/>
              </w:rPr>
            </w:pPr>
            <w:r w:rsidRPr="00FD75DE">
              <w:rPr>
                <w:lang w:val="uk-UA"/>
              </w:rPr>
              <w:t>“</w:t>
            </w:r>
          </w:p>
        </w:tc>
        <w:tc>
          <w:tcPr>
            <w:tcW w:w="510" w:type="dxa"/>
            <w:tcBorders>
              <w:top w:val="nil"/>
              <w:left w:val="nil"/>
              <w:bottom w:val="single" w:sz="2" w:space="0" w:color="auto"/>
              <w:right w:val="nil"/>
            </w:tcBorders>
            <w:vAlign w:val="bottom"/>
          </w:tcPr>
          <w:p w:rsidR="006744EB" w:rsidRPr="00FD75DE" w:rsidRDefault="006744EB" w:rsidP="00990BA1">
            <w:pPr>
              <w:rPr>
                <w:lang w:val="uk-UA"/>
              </w:rPr>
            </w:pPr>
          </w:p>
        </w:tc>
        <w:tc>
          <w:tcPr>
            <w:tcW w:w="141" w:type="dxa"/>
            <w:tcBorders>
              <w:top w:val="nil"/>
              <w:left w:val="nil"/>
              <w:bottom w:val="nil"/>
              <w:right w:val="nil"/>
            </w:tcBorders>
            <w:vAlign w:val="bottom"/>
          </w:tcPr>
          <w:p w:rsidR="006744EB" w:rsidRPr="00FD75DE" w:rsidRDefault="006744EB" w:rsidP="00990BA1">
            <w:pPr>
              <w:rPr>
                <w:lang w:val="uk-UA"/>
              </w:rPr>
            </w:pPr>
            <w:r w:rsidRPr="00FD75DE">
              <w:rPr>
                <w:lang w:val="uk-UA"/>
              </w:rPr>
              <w:t>”</w:t>
            </w:r>
          </w:p>
        </w:tc>
        <w:tc>
          <w:tcPr>
            <w:tcW w:w="1860" w:type="dxa"/>
            <w:gridSpan w:val="2"/>
            <w:tcBorders>
              <w:top w:val="nil"/>
              <w:left w:val="nil"/>
              <w:bottom w:val="single" w:sz="2" w:space="0" w:color="auto"/>
              <w:right w:val="nil"/>
            </w:tcBorders>
            <w:vAlign w:val="bottom"/>
          </w:tcPr>
          <w:p w:rsidR="006744EB" w:rsidRPr="00FD75DE" w:rsidRDefault="006744EB" w:rsidP="00990BA1">
            <w:pPr>
              <w:jc w:val="right"/>
              <w:rPr>
                <w:lang w:val="uk-UA"/>
              </w:rPr>
            </w:pPr>
          </w:p>
        </w:tc>
        <w:tc>
          <w:tcPr>
            <w:tcW w:w="323" w:type="dxa"/>
            <w:tcBorders>
              <w:top w:val="nil"/>
              <w:left w:val="nil"/>
              <w:bottom w:val="nil"/>
              <w:right w:val="nil"/>
            </w:tcBorders>
            <w:vAlign w:val="bottom"/>
          </w:tcPr>
          <w:p w:rsidR="006744EB" w:rsidRPr="00FD75DE" w:rsidRDefault="006744EB" w:rsidP="00990BA1">
            <w:pPr>
              <w:jc w:val="right"/>
              <w:rPr>
                <w:lang w:val="uk-UA"/>
              </w:rPr>
            </w:pPr>
            <w:r w:rsidRPr="00FD75DE">
              <w:rPr>
                <w:lang w:val="uk-UA"/>
              </w:rPr>
              <w:t>20</w:t>
            </w:r>
            <w:r w:rsidRPr="00FD75DE">
              <w:rPr>
                <w:u w:val="single"/>
                <w:lang w:val="uk-UA"/>
              </w:rPr>
              <w:t xml:space="preserve">    </w:t>
            </w:r>
            <w:r w:rsidRPr="00FD75DE">
              <w:rPr>
                <w:lang w:val="uk-UA"/>
              </w:rPr>
              <w:t xml:space="preserve"> </w:t>
            </w:r>
          </w:p>
        </w:tc>
        <w:tc>
          <w:tcPr>
            <w:tcW w:w="284" w:type="dxa"/>
            <w:tcBorders>
              <w:top w:val="nil"/>
              <w:left w:val="nil"/>
              <w:bottom w:val="single" w:sz="2" w:space="0" w:color="auto"/>
              <w:right w:val="nil"/>
            </w:tcBorders>
            <w:vAlign w:val="bottom"/>
          </w:tcPr>
          <w:p w:rsidR="006744EB" w:rsidRPr="00FD75DE" w:rsidRDefault="006744EB" w:rsidP="00990BA1">
            <w:pPr>
              <w:jc w:val="right"/>
              <w:rPr>
                <w:lang w:val="uk-UA"/>
              </w:rPr>
            </w:pPr>
          </w:p>
        </w:tc>
        <w:tc>
          <w:tcPr>
            <w:tcW w:w="227" w:type="dxa"/>
            <w:tcBorders>
              <w:top w:val="nil"/>
              <w:left w:val="nil"/>
              <w:bottom w:val="nil"/>
              <w:right w:val="nil"/>
            </w:tcBorders>
            <w:vAlign w:val="bottom"/>
          </w:tcPr>
          <w:p w:rsidR="006744EB" w:rsidRPr="00FD75DE" w:rsidRDefault="006744EB" w:rsidP="00990BA1">
            <w:pPr>
              <w:jc w:val="right"/>
              <w:rPr>
                <w:lang w:val="uk-UA"/>
              </w:rPr>
            </w:pPr>
            <w:r w:rsidRPr="00FD75DE">
              <w:rPr>
                <w:lang w:val="uk-UA"/>
              </w:rPr>
              <w:t>р.</w:t>
            </w:r>
          </w:p>
        </w:tc>
      </w:tr>
    </w:tbl>
    <w:p w:rsidR="006744EB" w:rsidRPr="00FD75DE" w:rsidRDefault="006744EB" w:rsidP="006744EB">
      <w:pPr>
        <w:rPr>
          <w:lang w:val="uk-UA"/>
        </w:rPr>
      </w:pPr>
    </w:p>
    <w:p w:rsidR="006744EB" w:rsidRPr="00FD75DE" w:rsidRDefault="006744EB" w:rsidP="006744EB">
      <w:pPr>
        <w:rPr>
          <w:lang w:val="uk-UA"/>
        </w:rPr>
      </w:pPr>
    </w:p>
    <w:p w:rsidR="006744EB" w:rsidRPr="00FD75DE" w:rsidRDefault="006744EB" w:rsidP="006744EB">
      <w:pPr>
        <w:pStyle w:val="a9"/>
        <w:spacing w:after="0"/>
        <w:rPr>
          <w:b/>
          <w:lang w:val="uk-UA"/>
        </w:rPr>
      </w:pPr>
      <w:r w:rsidRPr="00FD75DE">
        <w:rPr>
          <w:b/>
          <w:lang w:val="uk-UA"/>
        </w:rPr>
        <w:t>ЗАВДАННЯ</w:t>
      </w:r>
    </w:p>
    <w:p w:rsidR="006744EB" w:rsidRPr="00FD75DE" w:rsidRDefault="006744EB" w:rsidP="006744EB">
      <w:pPr>
        <w:pStyle w:val="5"/>
        <w:keepNext w:val="0"/>
        <w:widowControl w:val="0"/>
        <w:tabs>
          <w:tab w:val="clear" w:pos="6804"/>
        </w:tabs>
        <w:spacing w:after="120"/>
        <w:ind w:firstLine="0"/>
        <w:jc w:val="center"/>
        <w:rPr>
          <w:spacing w:val="0"/>
        </w:rPr>
      </w:pPr>
      <w:r w:rsidRPr="00FD75DE">
        <w:rPr>
          <w:spacing w:val="0"/>
        </w:rPr>
        <w:t>НА АТЕСТАЦІЙНУ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6744EB" w:rsidRPr="00FD75DE" w:rsidTr="00990BA1">
        <w:trPr>
          <w:trHeight w:hRule="exact" w:val="323"/>
        </w:trPr>
        <w:tc>
          <w:tcPr>
            <w:tcW w:w="1333" w:type="dxa"/>
            <w:vAlign w:val="bottom"/>
          </w:tcPr>
          <w:p w:rsidR="006744EB" w:rsidRPr="00FD75DE" w:rsidRDefault="006744EB" w:rsidP="00990BA1">
            <w:pPr>
              <w:pStyle w:val="BodyText21"/>
              <w:tabs>
                <w:tab w:val="center" w:pos="4854"/>
              </w:tabs>
              <w:rPr>
                <w:sz w:val="28"/>
                <w:lang w:val="uk-UA"/>
              </w:rPr>
            </w:pPr>
            <w:r w:rsidRPr="00FD75DE">
              <w:rPr>
                <w:lang w:val="uk-UA"/>
              </w:rPr>
              <w:t>студентові</w:t>
            </w:r>
          </w:p>
        </w:tc>
        <w:tc>
          <w:tcPr>
            <w:tcW w:w="8314" w:type="dxa"/>
            <w:gridSpan w:val="12"/>
            <w:tcBorders>
              <w:bottom w:val="single" w:sz="2" w:space="0" w:color="auto"/>
            </w:tcBorders>
            <w:vAlign w:val="bottom"/>
          </w:tcPr>
          <w:p w:rsidR="006744EB" w:rsidRPr="00FD75DE" w:rsidRDefault="006744EB" w:rsidP="00990BA1">
            <w:pPr>
              <w:pStyle w:val="BodyText21"/>
              <w:jc w:val="center"/>
              <w:rPr>
                <w:sz w:val="28"/>
                <w:lang w:val="uk-UA"/>
              </w:rPr>
            </w:pPr>
            <w:proofErr w:type="spellStart"/>
            <w:r w:rsidRPr="00FD75DE">
              <w:rPr>
                <w:sz w:val="28"/>
                <w:lang w:val="uk-UA"/>
              </w:rPr>
              <w:t>Рослякову</w:t>
            </w:r>
            <w:proofErr w:type="spellEnd"/>
            <w:r w:rsidRPr="00FD75DE">
              <w:rPr>
                <w:sz w:val="28"/>
                <w:lang w:val="uk-UA"/>
              </w:rPr>
              <w:t xml:space="preserve"> Ігорю Миколайовичу</w:t>
            </w:r>
          </w:p>
        </w:tc>
      </w:tr>
      <w:tr w:rsidR="006744EB" w:rsidRPr="00FD75DE" w:rsidTr="00990BA1">
        <w:tc>
          <w:tcPr>
            <w:tcW w:w="1333" w:type="dxa"/>
            <w:vAlign w:val="bottom"/>
          </w:tcPr>
          <w:p w:rsidR="006744EB" w:rsidRPr="00FD75DE" w:rsidRDefault="006744EB" w:rsidP="00990BA1">
            <w:pPr>
              <w:widowControl w:val="0"/>
              <w:jc w:val="center"/>
              <w:rPr>
                <w:sz w:val="22"/>
                <w:szCs w:val="22"/>
                <w:vertAlign w:val="superscript"/>
                <w:lang w:val="uk-UA"/>
              </w:rPr>
            </w:pPr>
          </w:p>
        </w:tc>
        <w:tc>
          <w:tcPr>
            <w:tcW w:w="8314" w:type="dxa"/>
            <w:gridSpan w:val="12"/>
            <w:vAlign w:val="bottom"/>
          </w:tcPr>
          <w:p w:rsidR="006744EB" w:rsidRPr="00FD75DE" w:rsidRDefault="006744EB" w:rsidP="00990BA1">
            <w:pPr>
              <w:widowControl w:val="0"/>
              <w:jc w:val="center"/>
              <w:rPr>
                <w:sz w:val="22"/>
                <w:szCs w:val="22"/>
                <w:vertAlign w:val="superscript"/>
                <w:lang w:val="uk-UA"/>
              </w:rPr>
            </w:pPr>
            <w:r w:rsidRPr="00FD75DE">
              <w:rPr>
                <w:sz w:val="22"/>
                <w:szCs w:val="22"/>
                <w:vertAlign w:val="superscript"/>
                <w:lang w:val="uk-UA"/>
              </w:rPr>
              <w:t>(прізвище, ім’я, по батькові)</w:t>
            </w:r>
          </w:p>
        </w:tc>
      </w:tr>
      <w:tr w:rsidR="006744EB" w:rsidRPr="00FD75DE" w:rsidTr="00990BA1">
        <w:trPr>
          <w:trHeight w:hRule="exact" w:val="284"/>
        </w:trPr>
        <w:tc>
          <w:tcPr>
            <w:tcW w:w="1617" w:type="dxa"/>
            <w:gridSpan w:val="2"/>
            <w:vAlign w:val="bottom"/>
          </w:tcPr>
          <w:p w:rsidR="006744EB" w:rsidRPr="00FD75DE" w:rsidRDefault="006744EB" w:rsidP="00990BA1">
            <w:pPr>
              <w:pStyle w:val="BodyText21"/>
              <w:rPr>
                <w:lang w:val="uk-UA"/>
              </w:rPr>
            </w:pPr>
            <w:r w:rsidRPr="00FD75DE">
              <w:rPr>
                <w:lang w:val="uk-UA"/>
              </w:rPr>
              <w:t>1. Тема роботи</w:t>
            </w:r>
          </w:p>
        </w:tc>
        <w:tc>
          <w:tcPr>
            <w:tcW w:w="8030" w:type="dxa"/>
            <w:gridSpan w:val="11"/>
            <w:tcBorders>
              <w:bottom w:val="single" w:sz="2" w:space="0" w:color="auto"/>
            </w:tcBorders>
            <w:tcMar>
              <w:left w:w="57" w:type="dxa"/>
            </w:tcMar>
            <w:vAlign w:val="bottom"/>
          </w:tcPr>
          <w:p w:rsidR="006744EB" w:rsidRPr="00FD75DE" w:rsidRDefault="006744EB" w:rsidP="00990BA1">
            <w:pPr>
              <w:pStyle w:val="BodyText21"/>
              <w:rPr>
                <w:lang w:val="uk-UA"/>
              </w:rPr>
            </w:pPr>
            <w:r w:rsidRPr="00FD75DE">
              <w:rPr>
                <w:bCs/>
                <w:lang w:val="uk-UA"/>
              </w:rPr>
              <w:t>Дослідження методів підвищення ефективності розробки додатків з</w:t>
            </w:r>
          </w:p>
        </w:tc>
      </w:tr>
      <w:tr w:rsidR="006744EB" w:rsidRPr="00FD75DE" w:rsidTr="00990BA1">
        <w:trPr>
          <w:trHeight w:hRule="exact" w:val="323"/>
        </w:trPr>
        <w:tc>
          <w:tcPr>
            <w:tcW w:w="9647" w:type="dxa"/>
            <w:gridSpan w:val="13"/>
            <w:tcBorders>
              <w:bottom w:val="single" w:sz="2" w:space="0" w:color="auto"/>
            </w:tcBorders>
            <w:tcMar>
              <w:left w:w="57" w:type="dxa"/>
            </w:tcMar>
            <w:vAlign w:val="bottom"/>
          </w:tcPr>
          <w:p w:rsidR="006744EB" w:rsidRPr="00FD75DE" w:rsidRDefault="006744EB" w:rsidP="00990BA1">
            <w:pPr>
              <w:widowControl w:val="0"/>
              <w:rPr>
                <w:sz w:val="26"/>
                <w:lang w:val="uk-UA"/>
              </w:rPr>
            </w:pPr>
            <w:r w:rsidRPr="00FD75DE">
              <w:rPr>
                <w:bCs/>
                <w:lang w:val="uk-UA"/>
              </w:rPr>
              <w:t xml:space="preserve">модульною архітектурою на платформі </w:t>
            </w:r>
            <w:proofErr w:type="spellStart"/>
            <w:r w:rsidRPr="00FD75DE">
              <w:rPr>
                <w:bCs/>
                <w:lang w:val="uk-UA"/>
              </w:rPr>
              <w:t>NodeJS</w:t>
            </w:r>
            <w:proofErr w:type="spellEnd"/>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rPr>
                <w:lang w:val="uk-UA"/>
              </w:rPr>
            </w:pPr>
          </w:p>
        </w:tc>
      </w:tr>
      <w:tr w:rsidR="006744EB" w:rsidRPr="00FD75DE" w:rsidTr="00990BA1">
        <w:trPr>
          <w:trHeight w:hRule="exact" w:val="323"/>
        </w:trPr>
        <w:tc>
          <w:tcPr>
            <w:tcW w:w="4539" w:type="dxa"/>
            <w:gridSpan w:val="4"/>
            <w:tcBorders>
              <w:top w:val="single" w:sz="2" w:space="0" w:color="auto"/>
            </w:tcBorders>
            <w:vAlign w:val="bottom"/>
          </w:tcPr>
          <w:p w:rsidR="006744EB" w:rsidRPr="00FD75DE" w:rsidRDefault="006744EB" w:rsidP="00990BA1">
            <w:pPr>
              <w:pStyle w:val="BodyText21"/>
              <w:jc w:val="both"/>
              <w:rPr>
                <w:lang w:val="uk-UA"/>
              </w:rPr>
            </w:pPr>
            <w:r w:rsidRPr="00FD75DE">
              <w:rPr>
                <w:lang w:val="uk-UA"/>
              </w:rPr>
              <w:t>затверджена наказом по університету від</w:t>
            </w:r>
          </w:p>
        </w:tc>
        <w:tc>
          <w:tcPr>
            <w:tcW w:w="141" w:type="dxa"/>
            <w:tcBorders>
              <w:top w:val="single" w:sz="2" w:space="0" w:color="auto"/>
            </w:tcBorders>
            <w:vAlign w:val="bottom"/>
          </w:tcPr>
          <w:p w:rsidR="006744EB" w:rsidRPr="00FD75DE" w:rsidRDefault="006744EB" w:rsidP="00990BA1">
            <w:pPr>
              <w:pStyle w:val="BodyText21"/>
              <w:tabs>
                <w:tab w:val="center" w:pos="4002"/>
                <w:tab w:val="right" w:pos="4711"/>
              </w:tabs>
              <w:jc w:val="both"/>
              <w:rPr>
                <w:lang w:val="uk-UA"/>
              </w:rPr>
            </w:pPr>
            <w:r w:rsidRPr="00FD75DE">
              <w:rPr>
                <w:lang w:val="uk-UA"/>
              </w:rPr>
              <w:t>“</w:t>
            </w:r>
          </w:p>
        </w:tc>
        <w:tc>
          <w:tcPr>
            <w:tcW w:w="426" w:type="dxa"/>
            <w:tcBorders>
              <w:bottom w:val="single" w:sz="2" w:space="0" w:color="auto"/>
            </w:tcBorders>
            <w:vAlign w:val="bottom"/>
          </w:tcPr>
          <w:p w:rsidR="006744EB" w:rsidRPr="00FD75DE" w:rsidRDefault="006744EB" w:rsidP="00990BA1">
            <w:pPr>
              <w:pStyle w:val="BodyText21"/>
              <w:tabs>
                <w:tab w:val="center" w:pos="4002"/>
                <w:tab w:val="right" w:pos="4711"/>
              </w:tabs>
              <w:jc w:val="center"/>
              <w:rPr>
                <w:lang w:val="uk-UA"/>
              </w:rPr>
            </w:pPr>
            <w:r w:rsidRPr="00FD75DE">
              <w:rPr>
                <w:lang w:val="uk-UA"/>
              </w:rPr>
              <w:t>01</w:t>
            </w:r>
          </w:p>
        </w:tc>
        <w:tc>
          <w:tcPr>
            <w:tcW w:w="141" w:type="dxa"/>
            <w:tcBorders>
              <w:top w:val="single" w:sz="2" w:space="0" w:color="auto"/>
            </w:tcBorders>
            <w:vAlign w:val="bottom"/>
          </w:tcPr>
          <w:p w:rsidR="006744EB" w:rsidRPr="00FD75DE" w:rsidRDefault="006744EB" w:rsidP="00990BA1">
            <w:pPr>
              <w:pStyle w:val="BodyText21"/>
              <w:tabs>
                <w:tab w:val="center" w:pos="4002"/>
                <w:tab w:val="right" w:pos="4711"/>
              </w:tabs>
              <w:jc w:val="both"/>
              <w:rPr>
                <w:lang w:val="uk-UA"/>
              </w:rPr>
            </w:pPr>
            <w:r w:rsidRPr="00FD75DE">
              <w:rPr>
                <w:lang w:val="uk-UA"/>
              </w:rPr>
              <w:t>”</w:t>
            </w:r>
          </w:p>
        </w:tc>
        <w:tc>
          <w:tcPr>
            <w:tcW w:w="1560" w:type="dxa"/>
            <w:gridSpan w:val="3"/>
            <w:tcBorders>
              <w:bottom w:val="single" w:sz="2" w:space="0" w:color="auto"/>
            </w:tcBorders>
            <w:vAlign w:val="bottom"/>
          </w:tcPr>
          <w:p w:rsidR="006744EB" w:rsidRPr="00FD75DE" w:rsidRDefault="006744EB" w:rsidP="00990BA1">
            <w:pPr>
              <w:pStyle w:val="BodyText21"/>
              <w:tabs>
                <w:tab w:val="center" w:pos="4002"/>
                <w:tab w:val="right" w:pos="4711"/>
              </w:tabs>
              <w:jc w:val="center"/>
              <w:rPr>
                <w:lang w:val="uk-UA"/>
              </w:rPr>
            </w:pPr>
            <w:r w:rsidRPr="00FD75DE">
              <w:rPr>
                <w:lang w:val="uk-UA"/>
              </w:rPr>
              <w:fldChar w:fldCharType="begin">
                <w:ffData>
                  <w:name w:val="ТекстовоеПоле11"/>
                  <w:enabled/>
                  <w:calcOnExit w:val="0"/>
                  <w:textInput>
                    <w:default w:val="листопада"/>
                  </w:textInput>
                </w:ffData>
              </w:fldChar>
            </w:r>
            <w:bookmarkStart w:id="16" w:name="ТекстовоеПоле11"/>
            <w:r w:rsidRPr="00FD75DE">
              <w:rPr>
                <w:lang w:val="uk-UA"/>
              </w:rPr>
              <w:instrText xml:space="preserve"> FORMTEXT </w:instrText>
            </w:r>
            <w:r w:rsidRPr="00FD75DE">
              <w:rPr>
                <w:lang w:val="uk-UA"/>
              </w:rPr>
            </w:r>
            <w:r w:rsidRPr="00FD75DE">
              <w:rPr>
                <w:lang w:val="uk-UA"/>
              </w:rPr>
              <w:fldChar w:fldCharType="separate"/>
            </w:r>
            <w:r w:rsidRPr="00FD75DE">
              <w:rPr>
                <w:lang w:val="uk-UA"/>
              </w:rPr>
              <w:t>листопада</w:t>
            </w:r>
            <w:r w:rsidRPr="00FD75DE">
              <w:rPr>
                <w:lang w:val="uk-UA"/>
              </w:rPr>
              <w:fldChar w:fldCharType="end"/>
            </w:r>
            <w:bookmarkEnd w:id="16"/>
          </w:p>
        </w:tc>
        <w:tc>
          <w:tcPr>
            <w:tcW w:w="850" w:type="dxa"/>
            <w:tcBorders>
              <w:top w:val="single" w:sz="2" w:space="0" w:color="auto"/>
            </w:tcBorders>
            <w:vAlign w:val="bottom"/>
          </w:tcPr>
          <w:p w:rsidR="006744EB" w:rsidRPr="00FD75DE" w:rsidRDefault="006744EB" w:rsidP="00990BA1">
            <w:pPr>
              <w:pStyle w:val="BodyText21"/>
              <w:tabs>
                <w:tab w:val="center" w:pos="4002"/>
                <w:tab w:val="right" w:pos="4711"/>
              </w:tabs>
              <w:jc w:val="both"/>
              <w:rPr>
                <w:lang w:val="uk-UA"/>
              </w:rPr>
            </w:pPr>
            <w:r w:rsidRPr="00FD75DE">
              <w:rPr>
                <w:lang w:val="uk-UA"/>
              </w:rPr>
              <w:t>2019 р.</w:t>
            </w:r>
          </w:p>
        </w:tc>
        <w:tc>
          <w:tcPr>
            <w:tcW w:w="284" w:type="dxa"/>
            <w:tcBorders>
              <w:top w:val="single" w:sz="2" w:space="0" w:color="auto"/>
            </w:tcBorders>
            <w:vAlign w:val="bottom"/>
          </w:tcPr>
          <w:p w:rsidR="006744EB" w:rsidRPr="00FD75DE" w:rsidRDefault="006744EB" w:rsidP="00990BA1">
            <w:pPr>
              <w:pStyle w:val="BodyText21"/>
              <w:tabs>
                <w:tab w:val="center" w:pos="4002"/>
                <w:tab w:val="right" w:pos="4711"/>
              </w:tabs>
              <w:jc w:val="both"/>
              <w:rPr>
                <w:lang w:val="uk-UA"/>
              </w:rPr>
            </w:pPr>
            <w:r w:rsidRPr="00FD75DE">
              <w:rPr>
                <w:lang w:val="uk-UA"/>
              </w:rPr>
              <w:t>№</w:t>
            </w:r>
          </w:p>
        </w:tc>
        <w:tc>
          <w:tcPr>
            <w:tcW w:w="1706" w:type="dxa"/>
            <w:tcBorders>
              <w:bottom w:val="single" w:sz="2" w:space="0" w:color="auto"/>
            </w:tcBorders>
            <w:vAlign w:val="bottom"/>
          </w:tcPr>
          <w:p w:rsidR="006744EB" w:rsidRPr="00FD75DE" w:rsidRDefault="006744EB" w:rsidP="00990BA1">
            <w:pPr>
              <w:pStyle w:val="BodyText21"/>
              <w:tabs>
                <w:tab w:val="center" w:pos="4002"/>
                <w:tab w:val="right" w:pos="4711"/>
              </w:tabs>
              <w:jc w:val="center"/>
              <w:rPr>
                <w:lang w:val="uk-UA"/>
              </w:rPr>
            </w:pPr>
            <w:r w:rsidRPr="00FD75DE">
              <w:rPr>
                <w:lang w:val="uk-UA"/>
              </w:rPr>
              <w:t>1615Ст</w:t>
            </w:r>
          </w:p>
        </w:tc>
      </w:tr>
      <w:tr w:rsidR="006744EB" w:rsidRPr="00FD75DE" w:rsidTr="00990BA1">
        <w:trPr>
          <w:trHeight w:hRule="exact" w:val="323"/>
        </w:trPr>
        <w:tc>
          <w:tcPr>
            <w:tcW w:w="6578" w:type="dxa"/>
            <w:gridSpan w:val="9"/>
            <w:vAlign w:val="bottom"/>
          </w:tcPr>
          <w:p w:rsidR="006744EB" w:rsidRPr="00FD75DE" w:rsidRDefault="006744EB" w:rsidP="00990BA1">
            <w:pPr>
              <w:pStyle w:val="BodyText21"/>
              <w:rPr>
                <w:lang w:val="uk-UA"/>
              </w:rPr>
            </w:pPr>
            <w:r w:rsidRPr="00FD75DE">
              <w:rPr>
                <w:lang w:val="uk-UA"/>
              </w:rPr>
              <w:t>2. Термін подання студентом роботи до екзаменаційної комісії</w:t>
            </w:r>
          </w:p>
        </w:tc>
        <w:tc>
          <w:tcPr>
            <w:tcW w:w="3069" w:type="dxa"/>
            <w:gridSpan w:val="4"/>
            <w:tcBorders>
              <w:bottom w:val="single" w:sz="2" w:space="0" w:color="auto"/>
            </w:tcBorders>
            <w:vAlign w:val="bottom"/>
          </w:tcPr>
          <w:p w:rsidR="006744EB" w:rsidRPr="00FD75DE" w:rsidRDefault="006744EB" w:rsidP="00990BA1">
            <w:pPr>
              <w:widowControl w:val="0"/>
              <w:jc w:val="center"/>
              <w:rPr>
                <w:sz w:val="26"/>
                <w:lang w:val="uk-UA"/>
              </w:rPr>
            </w:pPr>
            <w:r w:rsidRPr="00FD75DE">
              <w:rPr>
                <w:bCs/>
                <w:lang w:val="uk-UA"/>
              </w:rPr>
              <w:fldChar w:fldCharType="begin">
                <w:ffData>
                  <w:name w:val=""/>
                  <w:enabled/>
                  <w:calcOnExit w:val="0"/>
                  <w:textInput>
                    <w:default w:val="18 грудня 2019 р."/>
                  </w:textInput>
                </w:ffData>
              </w:fldChar>
            </w:r>
            <w:r w:rsidRPr="00FD75DE">
              <w:rPr>
                <w:bCs/>
                <w:lang w:val="uk-UA"/>
              </w:rPr>
              <w:instrText xml:space="preserve"> FORMTEXT </w:instrText>
            </w:r>
            <w:r w:rsidRPr="00FD75DE">
              <w:rPr>
                <w:bCs/>
                <w:lang w:val="uk-UA"/>
              </w:rPr>
            </w:r>
            <w:r w:rsidRPr="00FD75DE">
              <w:rPr>
                <w:bCs/>
                <w:lang w:val="uk-UA"/>
              </w:rPr>
              <w:fldChar w:fldCharType="separate"/>
            </w:r>
            <w:r w:rsidRPr="00FD75DE">
              <w:rPr>
                <w:bCs/>
                <w:lang w:val="uk-UA"/>
              </w:rPr>
              <w:t>18 грудня 2019 р.</w:t>
            </w:r>
            <w:r w:rsidRPr="00FD75DE">
              <w:rPr>
                <w:bCs/>
                <w:lang w:val="uk-UA"/>
              </w:rPr>
              <w:fldChar w:fldCharType="end"/>
            </w:r>
          </w:p>
        </w:tc>
      </w:tr>
      <w:tr w:rsidR="006744EB" w:rsidRPr="00FD75DE" w:rsidTr="00990BA1">
        <w:trPr>
          <w:trHeight w:hRule="exact" w:val="323"/>
        </w:trPr>
        <w:tc>
          <w:tcPr>
            <w:tcW w:w="2609" w:type="dxa"/>
            <w:gridSpan w:val="3"/>
            <w:vAlign w:val="bottom"/>
          </w:tcPr>
          <w:p w:rsidR="006744EB" w:rsidRPr="00FD75DE" w:rsidRDefault="006744EB" w:rsidP="00990BA1">
            <w:pPr>
              <w:widowControl w:val="0"/>
              <w:rPr>
                <w:lang w:val="uk-UA"/>
              </w:rPr>
            </w:pPr>
            <w:r w:rsidRPr="00FD75DE">
              <w:rPr>
                <w:lang w:val="uk-UA"/>
              </w:rPr>
              <w:t>3. Вхідні дані до роботи</w:t>
            </w:r>
          </w:p>
        </w:tc>
        <w:tc>
          <w:tcPr>
            <w:tcW w:w="7038" w:type="dxa"/>
            <w:gridSpan w:val="10"/>
            <w:tcBorders>
              <w:bottom w:val="single" w:sz="2" w:space="0" w:color="auto"/>
            </w:tcBorders>
            <w:tcMar>
              <w:left w:w="57" w:type="dxa"/>
            </w:tcMar>
            <w:vAlign w:val="bottom"/>
          </w:tcPr>
          <w:p w:rsidR="006744EB" w:rsidRPr="00FD75DE" w:rsidRDefault="006744EB" w:rsidP="00990BA1">
            <w:pPr>
              <w:widowControl w:val="0"/>
              <w:rPr>
                <w:lang w:val="uk-UA"/>
              </w:rPr>
            </w:pPr>
          </w:p>
        </w:tc>
      </w:tr>
      <w:tr w:rsidR="006744EB" w:rsidRPr="00FD75DE" w:rsidTr="00990BA1">
        <w:trPr>
          <w:trHeight w:hRule="exact" w:val="323"/>
        </w:trPr>
        <w:tc>
          <w:tcPr>
            <w:tcW w:w="9647" w:type="dxa"/>
            <w:gridSpan w:val="13"/>
            <w:tcBorders>
              <w:bottom w:val="single" w:sz="2" w:space="0" w:color="auto"/>
            </w:tcBorders>
            <w:tcMar>
              <w:left w:w="57" w:type="dxa"/>
            </w:tcMar>
            <w:vAlign w:val="bottom"/>
          </w:tcPr>
          <w:p w:rsidR="006744EB" w:rsidRPr="00FD75DE" w:rsidRDefault="006744EB" w:rsidP="00990BA1">
            <w:pPr>
              <w:widowControl w:val="0"/>
              <w:ind w:firstLine="142"/>
              <w:rPr>
                <w:lang w:val="uk-UA"/>
              </w:rPr>
            </w:pPr>
            <w:r w:rsidRPr="00FD75DE">
              <w:rPr>
                <w:lang w:val="uk-UA"/>
              </w:rPr>
              <w:t xml:space="preserve">1. Цільова платформа: </w:t>
            </w:r>
            <w:proofErr w:type="spellStart"/>
            <w:r w:rsidR="00375869" w:rsidRPr="00FD75DE">
              <w:rPr>
                <w:lang w:val="uk-UA"/>
              </w:rPr>
              <w:t>NodeJS</w:t>
            </w:r>
            <w:proofErr w:type="spellEnd"/>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r w:rsidRPr="00FD75DE">
              <w:rPr>
                <w:lang w:val="uk-UA"/>
              </w:rPr>
              <w:t xml:space="preserve">2. Засоби користувацького </w:t>
            </w:r>
            <w:proofErr w:type="spellStart"/>
            <w:r w:rsidRPr="00FD75DE">
              <w:rPr>
                <w:lang w:val="uk-UA"/>
              </w:rPr>
              <w:t>інтерфейсу</w:t>
            </w:r>
            <w:proofErr w:type="spellEnd"/>
            <w:r w:rsidRPr="00FD75DE">
              <w:rPr>
                <w:lang w:val="uk-UA"/>
              </w:rPr>
              <w:t>: мишка</w:t>
            </w: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r w:rsidRPr="00FD75DE">
              <w:rPr>
                <w:lang w:val="uk-UA"/>
              </w:rPr>
              <w:t>3. Баз</w:t>
            </w:r>
            <w:r w:rsidR="00375869" w:rsidRPr="00FD75DE">
              <w:rPr>
                <w:lang w:val="uk-UA"/>
              </w:rPr>
              <w:t>и</w:t>
            </w:r>
            <w:r w:rsidRPr="00FD75DE">
              <w:rPr>
                <w:lang w:val="uk-UA"/>
              </w:rPr>
              <w:t xml:space="preserve"> даних </w:t>
            </w:r>
            <w:r w:rsidR="00036DF6" w:rsidRPr="00FD75DE">
              <w:rPr>
                <w:lang w:val="uk-UA"/>
              </w:rPr>
              <w:t xml:space="preserve">готелів та </w:t>
            </w:r>
            <w:r w:rsidR="00375869" w:rsidRPr="00FD75DE">
              <w:rPr>
                <w:lang w:val="uk-UA"/>
              </w:rPr>
              <w:t>польотів</w:t>
            </w: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5586" w:type="dxa"/>
            <w:gridSpan w:val="8"/>
            <w:tcBorders>
              <w:top w:val="single" w:sz="2" w:space="0" w:color="auto"/>
            </w:tcBorders>
            <w:vAlign w:val="bottom"/>
          </w:tcPr>
          <w:p w:rsidR="006744EB" w:rsidRPr="00FD75DE" w:rsidRDefault="006744EB" w:rsidP="00990BA1">
            <w:pPr>
              <w:widowControl w:val="0"/>
              <w:rPr>
                <w:lang w:val="uk-UA"/>
              </w:rPr>
            </w:pPr>
            <w:r w:rsidRPr="00FD75DE">
              <w:rPr>
                <w:lang w:val="uk-UA"/>
              </w:rPr>
              <w:t>4. 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6744EB" w:rsidRPr="00FD75DE" w:rsidRDefault="006744EB" w:rsidP="00990BA1">
            <w:pPr>
              <w:widowControl w:val="0"/>
              <w:rPr>
                <w:lang w:val="uk-UA"/>
              </w:rPr>
            </w:pPr>
          </w:p>
        </w:tc>
      </w:tr>
      <w:tr w:rsidR="00F47DD7" w:rsidRPr="00FD75DE" w:rsidTr="00F47DD7">
        <w:trPr>
          <w:trHeight w:hRule="exact" w:val="323"/>
        </w:trPr>
        <w:tc>
          <w:tcPr>
            <w:tcW w:w="9647" w:type="dxa"/>
            <w:gridSpan w:val="13"/>
            <w:tcBorders>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pacing w:val="-10"/>
                <w:sz w:val="24"/>
                <w:szCs w:val="24"/>
                <w:lang w:val="uk-UA"/>
              </w:rPr>
            </w:pPr>
            <w:r w:rsidRPr="00FD75DE">
              <w:rPr>
                <w:noProof w:val="0"/>
                <w:color w:val="000000"/>
                <w:spacing w:val="-10"/>
                <w:sz w:val="24"/>
                <w:szCs w:val="24"/>
                <w:lang w:val="uk-UA"/>
              </w:rPr>
              <w:t xml:space="preserve">Аналіз </w:t>
            </w:r>
            <w:r w:rsidRPr="00FD75DE">
              <w:rPr>
                <w:noProof w:val="0"/>
                <w:spacing w:val="-10"/>
                <w:sz w:val="24"/>
                <w:szCs w:val="24"/>
                <w:lang w:val="uk-UA"/>
              </w:rPr>
              <w:t xml:space="preserve">архітектурних підходів для платформи </w:t>
            </w:r>
            <w:proofErr w:type="spellStart"/>
            <w:r w:rsidRPr="00FD75DE">
              <w:rPr>
                <w:noProof w:val="0"/>
                <w:spacing w:val="-10"/>
                <w:sz w:val="24"/>
                <w:szCs w:val="24"/>
                <w:lang w:val="uk-UA"/>
              </w:rPr>
              <w:t>NodeJS</w:t>
            </w:r>
            <w:proofErr w:type="spellEnd"/>
            <w:r w:rsidRPr="00FD75DE">
              <w:rPr>
                <w:noProof w:val="0"/>
                <w:color w:val="000000"/>
                <w:spacing w:val="-10"/>
                <w:sz w:val="24"/>
                <w:szCs w:val="24"/>
                <w:lang w:val="uk-UA"/>
              </w:rPr>
              <w:t>.</w:t>
            </w: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pacing w:val="-10"/>
                <w:sz w:val="24"/>
                <w:szCs w:val="24"/>
                <w:lang w:val="uk-UA"/>
              </w:rPr>
            </w:pPr>
            <w:r w:rsidRPr="00FD75DE">
              <w:rPr>
                <w:noProof w:val="0"/>
                <w:color w:val="000000"/>
                <w:spacing w:val="-10"/>
                <w:sz w:val="24"/>
                <w:szCs w:val="24"/>
                <w:lang w:val="uk-UA"/>
              </w:rPr>
              <w:t xml:space="preserve">Розробка веб-додатку із </w:t>
            </w:r>
            <w:proofErr w:type="spellStart"/>
            <w:r w:rsidRPr="00FD75DE">
              <w:rPr>
                <w:noProof w:val="0"/>
                <w:color w:val="000000"/>
                <w:spacing w:val="-10"/>
                <w:sz w:val="24"/>
                <w:szCs w:val="24"/>
                <w:lang w:val="uk-UA"/>
              </w:rPr>
              <w:t>однопоточною</w:t>
            </w:r>
            <w:proofErr w:type="spellEnd"/>
            <w:r w:rsidRPr="00FD75DE">
              <w:rPr>
                <w:noProof w:val="0"/>
                <w:color w:val="000000"/>
                <w:spacing w:val="-10"/>
                <w:sz w:val="24"/>
                <w:szCs w:val="24"/>
                <w:lang w:val="uk-UA"/>
              </w:rPr>
              <w:t xml:space="preserve"> та </w:t>
            </w:r>
            <w:proofErr w:type="spellStart"/>
            <w:r w:rsidRPr="00FD75DE">
              <w:rPr>
                <w:noProof w:val="0"/>
                <w:color w:val="000000"/>
                <w:spacing w:val="-10"/>
                <w:sz w:val="24"/>
                <w:szCs w:val="24"/>
                <w:lang w:val="uk-UA"/>
              </w:rPr>
              <w:t>багатопоточною</w:t>
            </w:r>
            <w:proofErr w:type="spellEnd"/>
            <w:r w:rsidRPr="00FD75DE">
              <w:rPr>
                <w:noProof w:val="0"/>
                <w:color w:val="000000"/>
                <w:spacing w:val="-10"/>
                <w:sz w:val="24"/>
                <w:szCs w:val="24"/>
                <w:lang w:val="uk-UA"/>
              </w:rPr>
              <w:t xml:space="preserve"> архітектурою.</w:t>
            </w: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pacing w:val="-10"/>
                <w:sz w:val="24"/>
                <w:szCs w:val="24"/>
                <w:lang w:val="uk-UA"/>
              </w:rPr>
            </w:pPr>
            <w:r w:rsidRPr="00FD75DE">
              <w:rPr>
                <w:noProof w:val="0"/>
                <w:color w:val="000000"/>
                <w:spacing w:val="-10"/>
                <w:sz w:val="24"/>
                <w:szCs w:val="24"/>
                <w:lang w:val="uk-UA"/>
              </w:rPr>
              <w:t xml:space="preserve">Оцінка прискорення та ефективності </w:t>
            </w:r>
            <w:r w:rsidRPr="00FD75DE">
              <w:rPr>
                <w:noProof w:val="0"/>
                <w:spacing w:val="-10"/>
                <w:sz w:val="24"/>
                <w:szCs w:val="24"/>
                <w:lang w:val="uk-UA"/>
              </w:rPr>
              <w:t>архітектурних підходів</w:t>
            </w:r>
            <w:r w:rsidRPr="00FD75DE">
              <w:rPr>
                <w:noProof w:val="0"/>
                <w:color w:val="000000"/>
                <w:spacing w:val="-10"/>
                <w:sz w:val="24"/>
                <w:szCs w:val="24"/>
                <w:lang w:val="uk-UA"/>
              </w:rPr>
              <w:t xml:space="preserve"> MVC, HMVC та MOVE.</w:t>
            </w: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pacing w:val="-10"/>
                <w:sz w:val="24"/>
                <w:szCs w:val="24"/>
                <w:lang w:val="uk-UA"/>
              </w:rPr>
            </w:pPr>
            <w:r w:rsidRPr="00FD75DE">
              <w:rPr>
                <w:noProof w:val="0"/>
                <w:color w:val="000000"/>
                <w:spacing w:val="-10"/>
                <w:sz w:val="24"/>
                <w:szCs w:val="24"/>
                <w:lang w:val="uk-UA"/>
              </w:rPr>
              <w:t>Аналіз отриманих результатів , розробка рекомендацій для підвищення ефективності додатків.</w:t>
            </w: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rPr>
                <w:spacing w:val="-10"/>
                <w:lang w:val="uk-UA"/>
              </w:rPr>
            </w:pPr>
            <w:r w:rsidRPr="00FD75DE">
              <w:rPr>
                <w:color w:val="000000"/>
                <w:spacing w:val="-10"/>
                <w:lang w:val="uk-UA"/>
              </w:rPr>
              <w:t>Розробка модульної архітектури веб-додатку із підвищеною ефективністю.</w:t>
            </w: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z w:val="24"/>
                <w:szCs w:val="24"/>
                <w:lang w:val="uk-UA"/>
              </w:rPr>
            </w:pPr>
          </w:p>
        </w:tc>
      </w:tr>
      <w:tr w:rsidR="00F47DD7" w:rsidRPr="00FD75DE" w:rsidTr="00F47DD7">
        <w:trPr>
          <w:trHeight w:hRule="exact" w:val="323"/>
        </w:trPr>
        <w:tc>
          <w:tcPr>
            <w:tcW w:w="9647" w:type="dxa"/>
            <w:gridSpan w:val="13"/>
            <w:tcBorders>
              <w:top w:val="single" w:sz="2" w:space="0" w:color="auto"/>
              <w:bottom w:val="single" w:sz="2" w:space="0" w:color="auto"/>
            </w:tcBorders>
            <w:tcMar>
              <w:left w:w="57" w:type="dxa"/>
            </w:tcMar>
          </w:tcPr>
          <w:p w:rsidR="00F47DD7" w:rsidRPr="00FD75DE" w:rsidRDefault="00F47DD7" w:rsidP="00F47DD7">
            <w:pPr>
              <w:pStyle w:val="afff9"/>
              <w:tabs>
                <w:tab w:val="left" w:pos="993"/>
              </w:tabs>
              <w:ind w:firstLine="0"/>
              <w:jc w:val="left"/>
              <w:rPr>
                <w:noProof w:val="0"/>
                <w:color w:val="000000"/>
                <w:sz w:val="24"/>
                <w:szCs w:val="24"/>
                <w:lang w:val="uk-UA"/>
              </w:rPr>
            </w:pPr>
          </w:p>
        </w:tc>
      </w:tr>
      <w:tr w:rsidR="006744EB" w:rsidRPr="00FD75DE" w:rsidTr="00990BA1">
        <w:trPr>
          <w:trHeight w:hRule="exact" w:val="323"/>
        </w:trPr>
        <w:tc>
          <w:tcPr>
            <w:tcW w:w="9647" w:type="dxa"/>
            <w:gridSpan w:val="13"/>
            <w:tcBorders>
              <w:top w:val="single" w:sz="2" w:space="0" w:color="auto"/>
              <w:bottom w:val="single" w:sz="2" w:space="0" w:color="auto"/>
            </w:tcBorders>
            <w:tcMar>
              <w:left w:w="57" w:type="dxa"/>
            </w:tcMar>
            <w:vAlign w:val="bottom"/>
          </w:tcPr>
          <w:p w:rsidR="006744EB" w:rsidRPr="00FD75DE" w:rsidRDefault="006744EB" w:rsidP="00F47DD7">
            <w:pPr>
              <w:widowControl w:val="0"/>
              <w:rPr>
                <w:lang w:val="uk-UA"/>
              </w:rPr>
            </w:pPr>
          </w:p>
        </w:tc>
      </w:tr>
    </w:tbl>
    <w:p w:rsidR="006744EB" w:rsidRPr="00FD75DE" w:rsidRDefault="006744EB" w:rsidP="006744EB">
      <w:pPr>
        <w:widowControl w:val="0"/>
        <w:jc w:val="center"/>
        <w:rPr>
          <w:lang w:val="uk-UA"/>
        </w:rPr>
        <w:sectPr w:rsidR="006744EB" w:rsidRPr="00FD75DE" w:rsidSect="001728BF">
          <w:headerReference w:type="default" r:id="rId10"/>
          <w:pgSz w:w="11907" w:h="16840" w:code="9"/>
          <w:pgMar w:top="856" w:right="567" w:bottom="709" w:left="1701" w:header="720" w:footer="720" w:gutter="0"/>
          <w:pgNumType w:start="4" w:chapSep="colon"/>
          <w:cols w:space="720"/>
        </w:sect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6744EB" w:rsidRPr="00FD75DE" w:rsidTr="00990BA1">
        <w:trPr>
          <w:trHeight w:hRule="exact" w:val="323"/>
        </w:trPr>
        <w:tc>
          <w:tcPr>
            <w:tcW w:w="9639" w:type="dxa"/>
            <w:gridSpan w:val="2"/>
            <w:tcMar>
              <w:left w:w="57" w:type="dxa"/>
            </w:tcMar>
            <w:vAlign w:val="bottom"/>
          </w:tcPr>
          <w:p w:rsidR="006744EB" w:rsidRPr="00FD75DE" w:rsidRDefault="006744EB" w:rsidP="00990BA1">
            <w:pPr>
              <w:widowControl w:val="0"/>
              <w:rPr>
                <w:lang w:val="uk-UA"/>
              </w:rPr>
            </w:pPr>
            <w:r w:rsidRPr="00FD75DE">
              <w:rPr>
                <w:lang w:val="uk-UA"/>
              </w:rPr>
              <w:lastRenderedPageBreak/>
              <w:br w:type="page"/>
            </w:r>
            <w:r w:rsidRPr="00FD75DE">
              <w:rPr>
                <w:lang w:val="uk-UA"/>
              </w:rPr>
              <w:br w:type="page"/>
            </w:r>
            <w:r w:rsidRPr="00FD75DE">
              <w:rPr>
                <w:lang w:val="uk-UA"/>
              </w:rPr>
              <w:br w:type="page"/>
            </w:r>
            <w:r w:rsidRPr="00FD75DE">
              <w:rPr>
                <w:lang w:val="uk-UA"/>
              </w:rPr>
              <w:br w:type="page"/>
            </w:r>
            <w:r w:rsidRPr="00FD75DE">
              <w:rPr>
                <w:lang w:val="uk-UA"/>
              </w:rPr>
              <w:br w:type="page"/>
              <w:t>5. Перелік графічного матеріалу із зазначенням креслеників, схем, плакатів, комп’ютерних</w:t>
            </w:r>
          </w:p>
        </w:tc>
      </w:tr>
      <w:tr w:rsidR="006744EB" w:rsidRPr="00FD75DE" w:rsidTr="00990BA1">
        <w:trPr>
          <w:trHeight w:hRule="exact" w:val="323"/>
        </w:trPr>
        <w:tc>
          <w:tcPr>
            <w:tcW w:w="2467" w:type="dxa"/>
            <w:tcBorders>
              <w:bottom w:val="single" w:sz="6" w:space="0" w:color="FFFFFF"/>
            </w:tcBorders>
            <w:vAlign w:val="bottom"/>
          </w:tcPr>
          <w:p w:rsidR="006744EB" w:rsidRPr="00FD75DE" w:rsidRDefault="006744EB" w:rsidP="00990BA1">
            <w:pPr>
              <w:widowControl w:val="0"/>
              <w:ind w:firstLine="284"/>
              <w:rPr>
                <w:lang w:val="uk-UA"/>
              </w:rPr>
            </w:pPr>
            <w:r w:rsidRPr="00FD75DE">
              <w:rPr>
                <w:lang w:val="uk-UA"/>
              </w:rPr>
              <w:t>ілюстрацій (слайдів)</w:t>
            </w:r>
          </w:p>
        </w:tc>
        <w:tc>
          <w:tcPr>
            <w:tcW w:w="7172" w:type="dxa"/>
            <w:tcBorders>
              <w:bottom w:val="single" w:sz="2" w:space="0" w:color="auto"/>
            </w:tcBorders>
            <w:tcMar>
              <w:left w:w="57" w:type="dxa"/>
            </w:tcMar>
            <w:vAlign w:val="bottom"/>
          </w:tcPr>
          <w:p w:rsidR="006744EB" w:rsidRPr="00FD75DE" w:rsidRDefault="006744EB" w:rsidP="00990BA1">
            <w:pPr>
              <w:widowControl w:val="0"/>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r w:rsidR="006744EB" w:rsidRPr="00FD75DE" w:rsidTr="00990BA1">
        <w:trPr>
          <w:trHeight w:hRule="exact" w:val="323"/>
        </w:trPr>
        <w:tc>
          <w:tcPr>
            <w:tcW w:w="9639" w:type="dxa"/>
            <w:gridSpan w:val="2"/>
            <w:tcBorders>
              <w:top w:val="single" w:sz="2" w:space="0" w:color="auto"/>
              <w:bottom w:val="single" w:sz="2" w:space="0" w:color="auto"/>
            </w:tcBorders>
            <w:vAlign w:val="bottom"/>
          </w:tcPr>
          <w:p w:rsidR="006744EB" w:rsidRPr="00FD75DE" w:rsidRDefault="006744EB" w:rsidP="00990BA1">
            <w:pPr>
              <w:widowControl w:val="0"/>
              <w:ind w:firstLine="142"/>
              <w:rPr>
                <w:lang w:val="uk-UA"/>
              </w:rPr>
            </w:pPr>
          </w:p>
        </w:tc>
      </w:tr>
    </w:tbl>
    <w:p w:rsidR="006744EB" w:rsidRPr="00FD75DE" w:rsidRDefault="006744EB" w:rsidP="006744EB">
      <w:pPr>
        <w:pStyle w:val="BodyText21"/>
        <w:rPr>
          <w:sz w:val="20"/>
          <w:lang w:val="uk-UA"/>
        </w:rPr>
      </w:pPr>
    </w:p>
    <w:p w:rsidR="006744EB" w:rsidRPr="00FD75DE" w:rsidRDefault="006744EB" w:rsidP="006744EB">
      <w:pPr>
        <w:widowControl w:val="0"/>
        <w:rPr>
          <w:lang w:val="uk-UA"/>
        </w:rPr>
      </w:pPr>
      <w:r w:rsidRPr="00FD75DE">
        <w:rPr>
          <w:lang w:val="uk-UA"/>
        </w:rPr>
        <w:t>6. Консультанти розділів роботи (заповнюється за наявності консультантів згідно з наказом, зазначеним у п.1 )</w:t>
      </w:r>
    </w:p>
    <w:p w:rsidR="006744EB" w:rsidRPr="00FD75DE" w:rsidRDefault="006744EB" w:rsidP="006744EB">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744EB" w:rsidRPr="00FD75DE" w:rsidTr="00990BA1">
        <w:trPr>
          <w:cantSplit/>
          <w:jc w:val="center"/>
        </w:trPr>
        <w:tc>
          <w:tcPr>
            <w:tcW w:w="2527" w:type="dxa"/>
            <w:vMerge w:val="restart"/>
            <w:tcBorders>
              <w:right w:val="single" w:sz="2" w:space="0" w:color="auto"/>
            </w:tcBorders>
            <w:vAlign w:val="center"/>
          </w:tcPr>
          <w:p w:rsidR="006744EB" w:rsidRPr="00FD75DE" w:rsidRDefault="006744EB" w:rsidP="00990BA1">
            <w:pPr>
              <w:widowControl w:val="0"/>
              <w:jc w:val="center"/>
              <w:rPr>
                <w:lang w:val="uk-UA"/>
              </w:rPr>
            </w:pPr>
            <w:r w:rsidRPr="00FD75DE">
              <w:rPr>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rsidR="006744EB" w:rsidRPr="00FD75DE" w:rsidRDefault="006744EB" w:rsidP="00990BA1">
            <w:pPr>
              <w:widowControl w:val="0"/>
              <w:jc w:val="center"/>
              <w:rPr>
                <w:lang w:val="uk-UA"/>
              </w:rPr>
            </w:pPr>
            <w:r w:rsidRPr="00FD75DE">
              <w:rPr>
                <w:lang w:val="uk-UA"/>
              </w:rPr>
              <w:t>Консультант</w:t>
            </w:r>
          </w:p>
          <w:p w:rsidR="006744EB" w:rsidRPr="00FD75DE" w:rsidRDefault="006744EB" w:rsidP="00990BA1">
            <w:pPr>
              <w:widowControl w:val="0"/>
              <w:jc w:val="center"/>
              <w:rPr>
                <w:lang w:val="uk-UA"/>
              </w:rPr>
            </w:pPr>
            <w:r w:rsidRPr="00FD75DE">
              <w:rPr>
                <w:lang w:val="uk-UA"/>
              </w:rPr>
              <w:t>(посада, прізвище, ім’я, по батькові)</w:t>
            </w:r>
          </w:p>
        </w:tc>
        <w:tc>
          <w:tcPr>
            <w:tcW w:w="3117" w:type="dxa"/>
            <w:gridSpan w:val="2"/>
            <w:tcBorders>
              <w:left w:val="single" w:sz="2" w:space="0" w:color="auto"/>
            </w:tcBorders>
            <w:vAlign w:val="center"/>
          </w:tcPr>
          <w:p w:rsidR="006744EB" w:rsidRPr="00FD75DE" w:rsidRDefault="006744EB" w:rsidP="00990BA1">
            <w:pPr>
              <w:widowControl w:val="0"/>
              <w:jc w:val="center"/>
              <w:rPr>
                <w:lang w:val="uk-UA"/>
              </w:rPr>
            </w:pPr>
            <w:r w:rsidRPr="00FD75DE">
              <w:rPr>
                <w:lang w:val="uk-UA"/>
              </w:rPr>
              <w:t>Позначка консультанта</w:t>
            </w:r>
            <w:r w:rsidRPr="00FD75DE">
              <w:rPr>
                <w:lang w:val="uk-UA"/>
              </w:rPr>
              <w:br/>
              <w:t>про виконання розділу</w:t>
            </w:r>
          </w:p>
        </w:tc>
      </w:tr>
      <w:tr w:rsidR="006744EB" w:rsidRPr="00FD75DE" w:rsidTr="00990BA1">
        <w:trPr>
          <w:cantSplit/>
          <w:jc w:val="center"/>
        </w:trPr>
        <w:tc>
          <w:tcPr>
            <w:tcW w:w="2527" w:type="dxa"/>
            <w:vMerge/>
            <w:tcBorders>
              <w:right w:val="single" w:sz="2" w:space="0" w:color="auto"/>
            </w:tcBorders>
            <w:vAlign w:val="bottom"/>
          </w:tcPr>
          <w:p w:rsidR="006744EB" w:rsidRPr="00FD75DE" w:rsidRDefault="006744EB" w:rsidP="00990BA1">
            <w:pPr>
              <w:widowControl w:val="0"/>
              <w:rPr>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rsidR="006744EB" w:rsidRPr="00FD75DE" w:rsidRDefault="006744EB" w:rsidP="00990BA1">
            <w:pPr>
              <w:widowControl w:val="0"/>
              <w:rPr>
                <w:lang w:val="uk-UA"/>
              </w:rPr>
            </w:pPr>
          </w:p>
        </w:tc>
        <w:tc>
          <w:tcPr>
            <w:tcW w:w="1391" w:type="dxa"/>
            <w:tcBorders>
              <w:left w:val="single" w:sz="2" w:space="0" w:color="auto"/>
            </w:tcBorders>
            <w:vAlign w:val="center"/>
          </w:tcPr>
          <w:p w:rsidR="006744EB" w:rsidRPr="00FD75DE" w:rsidRDefault="006744EB" w:rsidP="00990BA1">
            <w:pPr>
              <w:widowControl w:val="0"/>
              <w:jc w:val="center"/>
              <w:rPr>
                <w:lang w:val="uk-UA"/>
              </w:rPr>
            </w:pPr>
            <w:r w:rsidRPr="00FD75DE">
              <w:rPr>
                <w:lang w:val="uk-UA"/>
              </w:rPr>
              <w:t>підпис</w:t>
            </w:r>
          </w:p>
        </w:tc>
        <w:tc>
          <w:tcPr>
            <w:tcW w:w="1726" w:type="dxa"/>
            <w:vAlign w:val="center"/>
          </w:tcPr>
          <w:p w:rsidR="006744EB" w:rsidRPr="00FD75DE" w:rsidRDefault="006744EB" w:rsidP="00990BA1">
            <w:pPr>
              <w:widowControl w:val="0"/>
              <w:jc w:val="center"/>
              <w:rPr>
                <w:lang w:val="uk-UA"/>
              </w:rPr>
            </w:pPr>
            <w:r w:rsidRPr="00FD75DE">
              <w:rPr>
                <w:lang w:val="uk-UA"/>
              </w:rPr>
              <w:t>дата</w:t>
            </w:r>
          </w:p>
        </w:tc>
      </w:tr>
      <w:tr w:rsidR="006744EB" w:rsidRPr="00FD75DE" w:rsidTr="00990BA1">
        <w:trPr>
          <w:trHeight w:hRule="exact" w:val="323"/>
          <w:jc w:val="center"/>
        </w:trPr>
        <w:tc>
          <w:tcPr>
            <w:tcW w:w="2527" w:type="dxa"/>
            <w:vAlign w:val="bottom"/>
          </w:tcPr>
          <w:p w:rsidR="006744EB" w:rsidRPr="00FD75DE" w:rsidRDefault="006744EB" w:rsidP="00990BA1">
            <w:pPr>
              <w:widowControl w:val="0"/>
              <w:rPr>
                <w:lang w:val="uk-UA"/>
              </w:rPr>
            </w:pPr>
          </w:p>
        </w:tc>
        <w:tc>
          <w:tcPr>
            <w:tcW w:w="3995" w:type="dxa"/>
            <w:tcBorders>
              <w:top w:val="single" w:sz="2" w:space="0" w:color="auto"/>
            </w:tcBorders>
            <w:vAlign w:val="bottom"/>
          </w:tcPr>
          <w:p w:rsidR="006744EB" w:rsidRPr="00FD75DE" w:rsidRDefault="006744EB" w:rsidP="00990BA1">
            <w:pPr>
              <w:widowControl w:val="0"/>
              <w:rPr>
                <w:lang w:val="uk-UA"/>
              </w:rPr>
            </w:pPr>
          </w:p>
        </w:tc>
        <w:tc>
          <w:tcPr>
            <w:tcW w:w="1391" w:type="dxa"/>
            <w:vAlign w:val="bottom"/>
          </w:tcPr>
          <w:p w:rsidR="006744EB" w:rsidRPr="00FD75DE" w:rsidRDefault="006744EB" w:rsidP="00990BA1">
            <w:pPr>
              <w:widowControl w:val="0"/>
              <w:rPr>
                <w:highlight w:val="yellow"/>
                <w:lang w:val="uk-UA"/>
              </w:rPr>
            </w:pPr>
          </w:p>
        </w:tc>
        <w:tc>
          <w:tcPr>
            <w:tcW w:w="1726" w:type="dxa"/>
            <w:vAlign w:val="bottom"/>
          </w:tcPr>
          <w:p w:rsidR="006744EB" w:rsidRPr="00FD75DE" w:rsidRDefault="006744EB" w:rsidP="00990BA1">
            <w:pPr>
              <w:widowControl w:val="0"/>
              <w:rPr>
                <w:highlight w:val="yellow"/>
                <w:lang w:val="uk-UA"/>
              </w:rPr>
            </w:pPr>
          </w:p>
        </w:tc>
      </w:tr>
      <w:tr w:rsidR="006744EB" w:rsidRPr="00FD75DE" w:rsidTr="00990BA1">
        <w:trPr>
          <w:trHeight w:hRule="exact" w:val="323"/>
          <w:jc w:val="center"/>
        </w:trPr>
        <w:tc>
          <w:tcPr>
            <w:tcW w:w="2527" w:type="dxa"/>
            <w:vAlign w:val="bottom"/>
          </w:tcPr>
          <w:p w:rsidR="006744EB" w:rsidRPr="00FD75DE" w:rsidRDefault="006744EB" w:rsidP="00990BA1">
            <w:pPr>
              <w:widowControl w:val="0"/>
              <w:rPr>
                <w:lang w:val="uk-UA"/>
              </w:rPr>
            </w:pPr>
          </w:p>
        </w:tc>
        <w:tc>
          <w:tcPr>
            <w:tcW w:w="3995" w:type="dxa"/>
            <w:vAlign w:val="bottom"/>
          </w:tcPr>
          <w:p w:rsidR="006744EB" w:rsidRPr="00FD75DE" w:rsidRDefault="006744EB" w:rsidP="00990BA1">
            <w:pPr>
              <w:widowControl w:val="0"/>
              <w:rPr>
                <w:lang w:val="uk-UA"/>
              </w:rPr>
            </w:pPr>
          </w:p>
        </w:tc>
        <w:tc>
          <w:tcPr>
            <w:tcW w:w="1391" w:type="dxa"/>
            <w:vAlign w:val="bottom"/>
          </w:tcPr>
          <w:p w:rsidR="006744EB" w:rsidRPr="00FD75DE" w:rsidRDefault="006744EB" w:rsidP="00990BA1">
            <w:pPr>
              <w:widowControl w:val="0"/>
              <w:rPr>
                <w:highlight w:val="yellow"/>
                <w:lang w:val="uk-UA"/>
              </w:rPr>
            </w:pPr>
          </w:p>
        </w:tc>
        <w:tc>
          <w:tcPr>
            <w:tcW w:w="1726" w:type="dxa"/>
            <w:vAlign w:val="bottom"/>
          </w:tcPr>
          <w:p w:rsidR="006744EB" w:rsidRPr="00FD75DE" w:rsidRDefault="006744EB" w:rsidP="00990BA1">
            <w:pPr>
              <w:widowControl w:val="0"/>
              <w:rPr>
                <w:highlight w:val="yellow"/>
                <w:lang w:val="uk-UA"/>
              </w:rPr>
            </w:pPr>
          </w:p>
        </w:tc>
      </w:tr>
    </w:tbl>
    <w:p w:rsidR="006744EB" w:rsidRPr="00FD75DE" w:rsidRDefault="006744EB" w:rsidP="006744EB">
      <w:pPr>
        <w:widowControl w:val="0"/>
        <w:rPr>
          <w:lang w:val="uk-UA"/>
        </w:rPr>
      </w:pPr>
    </w:p>
    <w:p w:rsidR="006744EB" w:rsidRPr="00FD75DE" w:rsidRDefault="006744EB" w:rsidP="006744EB">
      <w:pPr>
        <w:pStyle w:val="2c"/>
        <w:rPr>
          <w:sz w:val="24"/>
          <w:lang w:val="uk-UA"/>
        </w:rPr>
      </w:pPr>
    </w:p>
    <w:p w:rsidR="006744EB" w:rsidRPr="00FD75DE" w:rsidRDefault="006744EB" w:rsidP="006744EB">
      <w:pPr>
        <w:pStyle w:val="2c"/>
        <w:rPr>
          <w:sz w:val="24"/>
          <w:lang w:val="uk-UA"/>
        </w:rPr>
      </w:pPr>
    </w:p>
    <w:p w:rsidR="006744EB" w:rsidRPr="00FD75DE" w:rsidRDefault="006744EB" w:rsidP="006744EB">
      <w:pPr>
        <w:pStyle w:val="2c"/>
        <w:rPr>
          <w:sz w:val="24"/>
          <w:lang w:val="uk-UA"/>
        </w:rPr>
      </w:pPr>
      <w:r w:rsidRPr="00FD75DE">
        <w:rPr>
          <w:sz w:val="24"/>
          <w:lang w:val="uk-UA"/>
        </w:rPr>
        <w:t>КАЛЕНДАРНИЙ ПЛАН</w:t>
      </w:r>
    </w:p>
    <w:p w:rsidR="006744EB" w:rsidRPr="00FD75DE" w:rsidRDefault="006744EB" w:rsidP="006744EB">
      <w:pPr>
        <w:pStyle w:val="2c"/>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744EB" w:rsidRPr="00FD75DE" w:rsidTr="00990BA1">
        <w:trPr>
          <w:jc w:val="center"/>
        </w:trPr>
        <w:tc>
          <w:tcPr>
            <w:tcW w:w="575" w:type="dxa"/>
            <w:vAlign w:val="center"/>
          </w:tcPr>
          <w:p w:rsidR="006744EB" w:rsidRPr="00FD75DE" w:rsidRDefault="006744EB" w:rsidP="00990BA1">
            <w:pPr>
              <w:widowControl w:val="0"/>
              <w:jc w:val="center"/>
              <w:rPr>
                <w:lang w:val="uk-UA"/>
              </w:rPr>
            </w:pPr>
            <w:r w:rsidRPr="00FD75DE">
              <w:rPr>
                <w:lang w:val="uk-UA"/>
              </w:rPr>
              <w:t>№</w:t>
            </w:r>
          </w:p>
        </w:tc>
        <w:tc>
          <w:tcPr>
            <w:tcW w:w="4962" w:type="dxa"/>
            <w:vAlign w:val="center"/>
          </w:tcPr>
          <w:p w:rsidR="006744EB" w:rsidRPr="00FD75DE" w:rsidRDefault="006744EB" w:rsidP="00990BA1">
            <w:pPr>
              <w:pStyle w:val="1"/>
              <w:keepNext w:val="0"/>
              <w:widowControl w:val="0"/>
              <w:spacing w:before="0"/>
              <w:rPr>
                <w:rFonts w:ascii="Times New Roman" w:hAnsi="Times New Roman"/>
                <w:sz w:val="24"/>
                <w:lang w:val="uk-UA"/>
              </w:rPr>
            </w:pPr>
            <w:bookmarkStart w:id="17" w:name="_Toc27579064"/>
            <w:bookmarkStart w:id="18" w:name="_Toc27579113"/>
            <w:r w:rsidRPr="00FD75DE">
              <w:rPr>
                <w:rFonts w:ascii="Times New Roman" w:hAnsi="Times New Roman"/>
                <w:sz w:val="24"/>
                <w:lang w:val="uk-UA"/>
              </w:rPr>
              <w:t>Назва етапів роботи</w:t>
            </w:r>
            <w:bookmarkEnd w:id="17"/>
            <w:bookmarkEnd w:id="18"/>
          </w:p>
        </w:tc>
        <w:tc>
          <w:tcPr>
            <w:tcW w:w="2409" w:type="dxa"/>
            <w:vAlign w:val="center"/>
          </w:tcPr>
          <w:p w:rsidR="006744EB" w:rsidRPr="00FD75DE" w:rsidRDefault="006744EB" w:rsidP="00990BA1">
            <w:pPr>
              <w:pStyle w:val="1"/>
              <w:keepNext w:val="0"/>
              <w:widowControl w:val="0"/>
              <w:spacing w:before="0"/>
              <w:rPr>
                <w:rFonts w:ascii="Times New Roman" w:hAnsi="Times New Roman"/>
                <w:sz w:val="24"/>
                <w:lang w:val="uk-UA"/>
              </w:rPr>
            </w:pPr>
            <w:bookmarkStart w:id="19" w:name="_Toc27579065"/>
            <w:bookmarkStart w:id="20" w:name="_Toc27579114"/>
            <w:r w:rsidRPr="00FD75DE">
              <w:rPr>
                <w:rFonts w:ascii="Times New Roman" w:hAnsi="Times New Roman"/>
                <w:sz w:val="24"/>
                <w:lang w:val="uk-UA"/>
              </w:rPr>
              <w:t>Термін</w:t>
            </w:r>
            <w:r w:rsidRPr="00FD75DE">
              <w:rPr>
                <w:rFonts w:ascii="Times New Roman" w:hAnsi="Times New Roman"/>
                <w:sz w:val="24"/>
                <w:lang w:val="uk-UA"/>
              </w:rPr>
              <w:br/>
              <w:t>виконання етапів роботи</w:t>
            </w:r>
            <w:bookmarkEnd w:id="19"/>
            <w:bookmarkEnd w:id="20"/>
          </w:p>
        </w:tc>
        <w:tc>
          <w:tcPr>
            <w:tcW w:w="1701" w:type="dxa"/>
            <w:vAlign w:val="center"/>
          </w:tcPr>
          <w:p w:rsidR="006744EB" w:rsidRPr="00FD75DE" w:rsidRDefault="006744EB" w:rsidP="00990BA1">
            <w:pPr>
              <w:widowControl w:val="0"/>
              <w:jc w:val="center"/>
              <w:rPr>
                <w:lang w:val="uk-UA"/>
              </w:rPr>
            </w:pPr>
            <w:r w:rsidRPr="00FD75DE">
              <w:rPr>
                <w:lang w:val="uk-UA"/>
              </w:rPr>
              <w:t>Примітка</w:t>
            </w: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1</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Огляд методів масштабування та підвищення</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04.11.19-14.11.19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 xml:space="preserve">продуктивності </w:t>
            </w:r>
            <w:proofErr w:type="spellStart"/>
            <w:r w:rsidRPr="00FD75DE">
              <w:rPr>
                <w:sz w:val="24"/>
              </w:rPr>
              <w:t>серверноі</w:t>
            </w:r>
            <w:proofErr w:type="spellEnd"/>
            <w:r w:rsidRPr="00FD75DE">
              <w:rPr>
                <w:sz w:val="24"/>
              </w:rPr>
              <w:t>̈ частини додатка</w:t>
            </w: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2</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Вибір та обґрунтування методики дослідження</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15.11.19-21.11.19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3</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Вибір інструментальних засобів</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22.11.19-27.11.19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4</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t>Проведення експериментів</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28.11.19-05.12.19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5</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 xml:space="preserve">Оформлення матеріалів </w:t>
            </w:r>
            <w:proofErr w:type="spellStart"/>
            <w:r w:rsidRPr="00FD75DE">
              <w:rPr>
                <w:sz w:val="24"/>
              </w:rPr>
              <w:t>атестаційноі</w:t>
            </w:r>
            <w:proofErr w:type="spellEnd"/>
            <w:r w:rsidRPr="00FD75DE">
              <w:rPr>
                <w:sz w:val="24"/>
              </w:rPr>
              <w:t>̈ роботи</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06.12.19-11.12.19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6</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 xml:space="preserve">Подання </w:t>
            </w:r>
            <w:proofErr w:type="spellStart"/>
            <w:r w:rsidRPr="00FD75DE">
              <w:rPr>
                <w:sz w:val="24"/>
              </w:rPr>
              <w:t>атестаційноі</w:t>
            </w:r>
            <w:proofErr w:type="spellEnd"/>
            <w:r w:rsidRPr="00FD75DE">
              <w:rPr>
                <w:sz w:val="24"/>
              </w:rPr>
              <w:t>̈ роботи керівникові та</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12.12.19-13.12.19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proofErr w:type="spellStart"/>
            <w:r w:rsidRPr="00FD75DE">
              <w:rPr>
                <w:sz w:val="24"/>
              </w:rPr>
              <w:t>їі</w:t>
            </w:r>
            <w:proofErr w:type="spellEnd"/>
            <w:r w:rsidRPr="00FD75DE">
              <w:rPr>
                <w:sz w:val="24"/>
              </w:rPr>
              <w:t xml:space="preserve">̈ </w:t>
            </w:r>
            <w:proofErr w:type="spellStart"/>
            <w:r w:rsidRPr="00FD75DE">
              <w:rPr>
                <w:sz w:val="24"/>
              </w:rPr>
              <w:t>попередніи</w:t>
            </w:r>
            <w:proofErr w:type="spellEnd"/>
            <w:r w:rsidRPr="00FD75DE">
              <w:rPr>
                <w:sz w:val="24"/>
              </w:rPr>
              <w:t>̆ захист</w:t>
            </w: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r w:rsidRPr="00FD75DE">
              <w:rPr>
                <w:sz w:val="24"/>
              </w:rPr>
              <w:t>7</w:t>
            </w:r>
          </w:p>
        </w:tc>
        <w:tc>
          <w:tcPr>
            <w:tcW w:w="4962" w:type="dxa"/>
            <w:tcMar>
              <w:left w:w="57" w:type="dxa"/>
            </w:tcMar>
            <w:vAlign w:val="center"/>
          </w:tcPr>
          <w:p w:rsidR="006744EB" w:rsidRPr="00FD75DE" w:rsidRDefault="006744EB" w:rsidP="00990BA1">
            <w:pPr>
              <w:pStyle w:val="9"/>
              <w:keepNext w:val="0"/>
              <w:widowControl w:val="0"/>
              <w:ind w:firstLine="0"/>
              <w:rPr>
                <w:sz w:val="24"/>
              </w:rPr>
            </w:pPr>
            <w:r w:rsidRPr="00FD75DE">
              <w:rPr>
                <w:sz w:val="24"/>
              </w:rPr>
              <w:t xml:space="preserve">Подання </w:t>
            </w:r>
            <w:proofErr w:type="spellStart"/>
            <w:r w:rsidRPr="00FD75DE">
              <w:rPr>
                <w:sz w:val="24"/>
              </w:rPr>
              <w:t>атестаційноі</w:t>
            </w:r>
            <w:proofErr w:type="spellEnd"/>
            <w:r w:rsidRPr="00FD75DE">
              <w:rPr>
                <w:sz w:val="24"/>
              </w:rPr>
              <w:t>̈ роботи на рецензування</w:t>
            </w:r>
          </w:p>
        </w:tc>
        <w:tc>
          <w:tcPr>
            <w:tcW w:w="2409" w:type="dxa"/>
            <w:vAlign w:val="center"/>
          </w:tcPr>
          <w:p w:rsidR="006744EB" w:rsidRPr="00FD75DE" w:rsidRDefault="006744EB" w:rsidP="00990BA1">
            <w:pPr>
              <w:pStyle w:val="9"/>
              <w:keepNext w:val="0"/>
              <w:widowControl w:val="0"/>
              <w:ind w:firstLine="0"/>
              <w:jc w:val="center"/>
              <w:rPr>
                <w:sz w:val="24"/>
              </w:rPr>
            </w:pPr>
            <w:r w:rsidRPr="00FD75DE">
              <w:rPr>
                <w:sz w:val="24"/>
              </w:rPr>
              <w:t>14.12.19-15.12.19</w:t>
            </w: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r w:rsidR="006744EB" w:rsidRPr="00FD75DE" w:rsidTr="00990BA1">
        <w:trPr>
          <w:trHeight w:hRule="exact" w:val="340"/>
          <w:jc w:val="center"/>
        </w:trPr>
        <w:tc>
          <w:tcPr>
            <w:tcW w:w="575" w:type="dxa"/>
            <w:vAlign w:val="center"/>
          </w:tcPr>
          <w:p w:rsidR="006744EB" w:rsidRPr="00FD75DE" w:rsidRDefault="006744EB" w:rsidP="00990BA1">
            <w:pPr>
              <w:pStyle w:val="9"/>
              <w:keepNext w:val="0"/>
              <w:widowControl w:val="0"/>
              <w:ind w:firstLine="57"/>
              <w:jc w:val="center"/>
              <w:rPr>
                <w:sz w:val="24"/>
              </w:rPr>
            </w:pPr>
          </w:p>
        </w:tc>
        <w:tc>
          <w:tcPr>
            <w:tcW w:w="4962" w:type="dxa"/>
            <w:tcMar>
              <w:left w:w="57" w:type="dxa"/>
            </w:tcMar>
            <w:vAlign w:val="center"/>
          </w:tcPr>
          <w:p w:rsidR="006744EB" w:rsidRPr="00FD75DE" w:rsidRDefault="006744EB" w:rsidP="00990BA1">
            <w:pPr>
              <w:pStyle w:val="9"/>
              <w:keepNext w:val="0"/>
              <w:widowControl w:val="0"/>
              <w:ind w:firstLine="0"/>
              <w:rPr>
                <w:sz w:val="24"/>
              </w:rPr>
            </w:pPr>
          </w:p>
        </w:tc>
        <w:tc>
          <w:tcPr>
            <w:tcW w:w="2409" w:type="dxa"/>
            <w:vAlign w:val="center"/>
          </w:tcPr>
          <w:p w:rsidR="006744EB" w:rsidRPr="00FD75DE" w:rsidRDefault="006744EB" w:rsidP="00990BA1">
            <w:pPr>
              <w:pStyle w:val="9"/>
              <w:keepNext w:val="0"/>
              <w:widowControl w:val="0"/>
              <w:ind w:firstLine="0"/>
              <w:jc w:val="center"/>
              <w:rPr>
                <w:sz w:val="24"/>
              </w:rPr>
            </w:pPr>
          </w:p>
        </w:tc>
        <w:tc>
          <w:tcPr>
            <w:tcW w:w="1701" w:type="dxa"/>
            <w:vAlign w:val="center"/>
          </w:tcPr>
          <w:p w:rsidR="006744EB" w:rsidRPr="00FD75DE" w:rsidRDefault="006744EB" w:rsidP="00990BA1">
            <w:pPr>
              <w:pStyle w:val="9"/>
              <w:keepNext w:val="0"/>
              <w:widowControl w:val="0"/>
              <w:ind w:firstLine="0"/>
              <w:jc w:val="center"/>
              <w:rPr>
                <w:sz w:val="24"/>
              </w:rPr>
            </w:pPr>
          </w:p>
        </w:tc>
      </w:tr>
    </w:tbl>
    <w:p w:rsidR="006744EB" w:rsidRPr="00FD75DE" w:rsidRDefault="006744EB" w:rsidP="006744EB">
      <w:pPr>
        <w:widowControl w:val="0"/>
        <w:tabs>
          <w:tab w:val="center" w:pos="3828"/>
          <w:tab w:val="left" w:pos="5103"/>
        </w:tabs>
        <w:spacing w:after="120"/>
        <w:rPr>
          <w:lang w:val="uk-UA"/>
        </w:rPr>
      </w:pPr>
    </w:p>
    <w:p w:rsidR="006744EB" w:rsidRPr="00FD75DE" w:rsidRDefault="006744EB" w:rsidP="006744EB">
      <w:pPr>
        <w:widowControl w:val="0"/>
        <w:tabs>
          <w:tab w:val="center" w:pos="3402"/>
          <w:tab w:val="left" w:pos="4536"/>
        </w:tabs>
        <w:spacing w:after="120"/>
        <w:rPr>
          <w:lang w:val="uk-UA"/>
        </w:rPr>
      </w:pPr>
      <w:r w:rsidRPr="00FD75DE">
        <w:rPr>
          <w:lang w:val="uk-UA"/>
        </w:rPr>
        <w:t xml:space="preserve">Дата видачі завдання </w:t>
      </w:r>
      <w:r w:rsidR="00E93FF7" w:rsidRPr="00FD75DE">
        <w:rPr>
          <w:u w:val="single"/>
          <w:lang w:val="uk-UA"/>
        </w:rPr>
        <w:tab/>
        <w:t>04</w:t>
      </w:r>
      <w:r w:rsidRPr="00FD75DE">
        <w:rPr>
          <w:u w:val="single"/>
          <w:lang w:val="uk-UA"/>
        </w:rPr>
        <w:t xml:space="preserve"> листопада 2019 р.</w:t>
      </w:r>
      <w:r w:rsidRPr="00FD75DE">
        <w:rPr>
          <w:u w:val="single"/>
          <w:lang w:val="uk-UA"/>
        </w:rPr>
        <w:tab/>
      </w:r>
    </w:p>
    <w:p w:rsidR="006744EB" w:rsidRPr="00FD75DE" w:rsidRDefault="006744EB" w:rsidP="006744EB">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6744EB" w:rsidRPr="00FD75DE" w:rsidTr="00990BA1">
        <w:trPr>
          <w:gridAfter w:val="3"/>
          <w:wAfter w:w="5222" w:type="dxa"/>
          <w:trHeight w:hRule="exact" w:val="323"/>
        </w:trPr>
        <w:tc>
          <w:tcPr>
            <w:tcW w:w="1132" w:type="dxa"/>
            <w:vAlign w:val="bottom"/>
          </w:tcPr>
          <w:p w:rsidR="006744EB" w:rsidRPr="00FD75DE" w:rsidRDefault="006744EB" w:rsidP="00990BA1">
            <w:pPr>
              <w:widowControl w:val="0"/>
              <w:rPr>
                <w:lang w:val="uk-UA"/>
              </w:rPr>
            </w:pPr>
            <w:r w:rsidRPr="00FD75DE">
              <w:rPr>
                <w:lang w:val="uk-UA"/>
              </w:rPr>
              <w:t>Студент</w:t>
            </w:r>
          </w:p>
        </w:tc>
        <w:tc>
          <w:tcPr>
            <w:tcW w:w="2128" w:type="dxa"/>
            <w:gridSpan w:val="2"/>
            <w:tcBorders>
              <w:bottom w:val="single" w:sz="2" w:space="0" w:color="auto"/>
            </w:tcBorders>
            <w:vAlign w:val="bottom"/>
          </w:tcPr>
          <w:p w:rsidR="006744EB" w:rsidRPr="00FD75DE" w:rsidRDefault="006744EB" w:rsidP="00990BA1">
            <w:pPr>
              <w:pStyle w:val="BodyText21"/>
              <w:spacing w:after="60"/>
              <w:rPr>
                <w:lang w:val="uk-UA"/>
              </w:rPr>
            </w:pPr>
          </w:p>
        </w:tc>
      </w:tr>
      <w:tr w:rsidR="006744EB" w:rsidRPr="00FD75DE" w:rsidTr="00990BA1">
        <w:trPr>
          <w:gridAfter w:val="3"/>
          <w:wAfter w:w="5222" w:type="dxa"/>
        </w:trPr>
        <w:tc>
          <w:tcPr>
            <w:tcW w:w="1132" w:type="dxa"/>
          </w:tcPr>
          <w:p w:rsidR="006744EB" w:rsidRPr="00FD75DE" w:rsidRDefault="006744EB" w:rsidP="00990BA1">
            <w:pPr>
              <w:widowControl w:val="0"/>
              <w:rPr>
                <w:sz w:val="22"/>
                <w:szCs w:val="22"/>
                <w:vertAlign w:val="superscript"/>
                <w:lang w:val="uk-UA"/>
              </w:rPr>
            </w:pPr>
          </w:p>
        </w:tc>
        <w:tc>
          <w:tcPr>
            <w:tcW w:w="2128" w:type="dxa"/>
            <w:gridSpan w:val="2"/>
            <w:tcBorders>
              <w:top w:val="single" w:sz="2" w:space="0" w:color="auto"/>
            </w:tcBorders>
          </w:tcPr>
          <w:p w:rsidR="006744EB" w:rsidRPr="00FD75DE" w:rsidRDefault="006744EB" w:rsidP="00990BA1">
            <w:pPr>
              <w:widowControl w:val="0"/>
              <w:jc w:val="center"/>
              <w:rPr>
                <w:sz w:val="22"/>
                <w:szCs w:val="22"/>
                <w:vertAlign w:val="superscript"/>
                <w:lang w:val="uk-UA"/>
              </w:rPr>
            </w:pPr>
            <w:r w:rsidRPr="00FD75DE">
              <w:rPr>
                <w:sz w:val="22"/>
                <w:szCs w:val="22"/>
                <w:vertAlign w:val="superscript"/>
                <w:lang w:val="uk-UA"/>
              </w:rPr>
              <w:t>(підпис)</w:t>
            </w:r>
          </w:p>
        </w:tc>
      </w:tr>
      <w:tr w:rsidR="006744EB" w:rsidRPr="00FD75DE" w:rsidTr="00990BA1">
        <w:tc>
          <w:tcPr>
            <w:tcW w:w="1981" w:type="dxa"/>
            <w:gridSpan w:val="2"/>
            <w:vAlign w:val="bottom"/>
          </w:tcPr>
          <w:p w:rsidR="006744EB" w:rsidRPr="00FD75DE" w:rsidRDefault="006744EB" w:rsidP="00990BA1">
            <w:pPr>
              <w:widowControl w:val="0"/>
              <w:rPr>
                <w:lang w:val="uk-UA"/>
              </w:rPr>
            </w:pPr>
            <w:r w:rsidRPr="00FD75DE">
              <w:rPr>
                <w:lang w:val="uk-UA"/>
              </w:rPr>
              <w:t xml:space="preserve">Керівник </w:t>
            </w:r>
            <w:permStart w:id="1494163930" w:edGrp="everyone"/>
            <w:permEnd w:id="1494163930"/>
            <w:r w:rsidRPr="00FD75DE">
              <w:rPr>
                <w:lang w:val="uk-UA"/>
              </w:rPr>
              <w:t>роботи</w:t>
            </w:r>
          </w:p>
        </w:tc>
        <w:tc>
          <w:tcPr>
            <w:tcW w:w="2126" w:type="dxa"/>
            <w:gridSpan w:val="2"/>
            <w:tcBorders>
              <w:bottom w:val="single" w:sz="2" w:space="0" w:color="auto"/>
            </w:tcBorders>
            <w:vAlign w:val="bottom"/>
          </w:tcPr>
          <w:p w:rsidR="006744EB" w:rsidRPr="00FD75DE" w:rsidRDefault="006744EB" w:rsidP="00990BA1">
            <w:pPr>
              <w:widowControl w:val="0"/>
              <w:spacing w:after="60"/>
              <w:rPr>
                <w:lang w:val="uk-UA"/>
              </w:rPr>
            </w:pPr>
          </w:p>
        </w:tc>
        <w:tc>
          <w:tcPr>
            <w:tcW w:w="134" w:type="dxa"/>
            <w:tcMar>
              <w:left w:w="57" w:type="dxa"/>
              <w:right w:w="57" w:type="dxa"/>
            </w:tcMar>
            <w:vAlign w:val="bottom"/>
          </w:tcPr>
          <w:p w:rsidR="006744EB" w:rsidRPr="00FD75DE" w:rsidRDefault="006744EB" w:rsidP="00990BA1">
            <w:pPr>
              <w:widowControl w:val="0"/>
              <w:spacing w:after="60"/>
              <w:rPr>
                <w:lang w:val="uk-UA"/>
              </w:rPr>
            </w:pPr>
          </w:p>
        </w:tc>
        <w:tc>
          <w:tcPr>
            <w:tcW w:w="4241" w:type="dxa"/>
            <w:tcBorders>
              <w:bottom w:val="single" w:sz="2" w:space="0" w:color="auto"/>
            </w:tcBorders>
            <w:vAlign w:val="bottom"/>
          </w:tcPr>
          <w:p w:rsidR="006744EB" w:rsidRPr="00FD75DE" w:rsidRDefault="006744EB" w:rsidP="00990BA1">
            <w:pPr>
              <w:widowControl w:val="0"/>
              <w:jc w:val="center"/>
              <w:rPr>
                <w:lang w:val="uk-UA"/>
              </w:rPr>
            </w:pPr>
            <w:r w:rsidRPr="00FD75DE">
              <w:rPr>
                <w:lang w:val="uk-UA"/>
              </w:rPr>
              <w:t xml:space="preserve">доц. </w:t>
            </w:r>
            <w:proofErr w:type="spellStart"/>
            <w:r w:rsidRPr="00FD75DE">
              <w:rPr>
                <w:lang w:val="uk-UA"/>
              </w:rPr>
              <w:t>Барковська</w:t>
            </w:r>
            <w:proofErr w:type="spellEnd"/>
            <w:r w:rsidRPr="00FD75DE">
              <w:rPr>
                <w:lang w:val="uk-UA"/>
              </w:rPr>
              <w:t xml:space="preserve"> О.Ю.</w:t>
            </w:r>
          </w:p>
        </w:tc>
      </w:tr>
      <w:tr w:rsidR="006744EB" w:rsidRPr="00FD75DE" w:rsidTr="00990BA1">
        <w:tc>
          <w:tcPr>
            <w:tcW w:w="1981" w:type="dxa"/>
            <w:gridSpan w:val="2"/>
          </w:tcPr>
          <w:p w:rsidR="006744EB" w:rsidRPr="00FD75DE" w:rsidRDefault="006744EB" w:rsidP="00990BA1">
            <w:pPr>
              <w:widowControl w:val="0"/>
              <w:spacing w:after="60" w:line="180" w:lineRule="auto"/>
              <w:rPr>
                <w:sz w:val="22"/>
                <w:szCs w:val="22"/>
                <w:vertAlign w:val="superscript"/>
                <w:lang w:val="uk-UA"/>
              </w:rPr>
            </w:pPr>
          </w:p>
        </w:tc>
        <w:tc>
          <w:tcPr>
            <w:tcW w:w="2126" w:type="dxa"/>
            <w:gridSpan w:val="2"/>
          </w:tcPr>
          <w:p w:rsidR="006744EB" w:rsidRPr="00FD75DE" w:rsidRDefault="006744EB" w:rsidP="00990BA1">
            <w:pPr>
              <w:widowControl w:val="0"/>
              <w:jc w:val="center"/>
              <w:rPr>
                <w:sz w:val="22"/>
                <w:szCs w:val="22"/>
                <w:vertAlign w:val="superscript"/>
                <w:lang w:val="uk-UA"/>
              </w:rPr>
            </w:pPr>
            <w:r w:rsidRPr="00FD75DE">
              <w:rPr>
                <w:sz w:val="22"/>
                <w:szCs w:val="22"/>
                <w:vertAlign w:val="superscript"/>
                <w:lang w:val="uk-UA"/>
              </w:rPr>
              <w:t>(підпис)</w:t>
            </w:r>
          </w:p>
        </w:tc>
        <w:tc>
          <w:tcPr>
            <w:tcW w:w="134" w:type="dxa"/>
            <w:tcMar>
              <w:left w:w="57" w:type="dxa"/>
              <w:right w:w="57" w:type="dxa"/>
            </w:tcMar>
          </w:tcPr>
          <w:p w:rsidR="006744EB" w:rsidRPr="00FD75DE" w:rsidRDefault="006744EB" w:rsidP="00990BA1">
            <w:pPr>
              <w:widowControl w:val="0"/>
              <w:jc w:val="center"/>
              <w:rPr>
                <w:sz w:val="22"/>
                <w:szCs w:val="22"/>
                <w:vertAlign w:val="superscript"/>
                <w:lang w:val="uk-UA"/>
              </w:rPr>
            </w:pPr>
          </w:p>
        </w:tc>
        <w:tc>
          <w:tcPr>
            <w:tcW w:w="4241" w:type="dxa"/>
          </w:tcPr>
          <w:p w:rsidR="006744EB" w:rsidRPr="00FD75DE" w:rsidRDefault="006744EB" w:rsidP="00990BA1">
            <w:pPr>
              <w:widowControl w:val="0"/>
              <w:jc w:val="center"/>
              <w:rPr>
                <w:sz w:val="22"/>
                <w:szCs w:val="22"/>
                <w:vertAlign w:val="superscript"/>
                <w:lang w:val="uk-UA"/>
              </w:rPr>
            </w:pPr>
            <w:r w:rsidRPr="00FD75DE">
              <w:rPr>
                <w:sz w:val="22"/>
                <w:szCs w:val="22"/>
                <w:vertAlign w:val="superscript"/>
                <w:lang w:val="uk-UA"/>
              </w:rPr>
              <w:t>(посада, прізвище, ініціали)</w:t>
            </w:r>
          </w:p>
        </w:tc>
      </w:tr>
    </w:tbl>
    <w:p w:rsidR="006744EB" w:rsidRPr="00FD75DE" w:rsidRDefault="006744EB" w:rsidP="006744EB">
      <w:pPr>
        <w:pStyle w:val="2c"/>
        <w:jc w:val="left"/>
        <w:rPr>
          <w:b w:val="0"/>
          <w:szCs w:val="28"/>
          <w:lang w:val="uk-UA"/>
        </w:rPr>
        <w:sectPr w:rsidR="006744EB" w:rsidRPr="00FD75DE" w:rsidSect="00E76175">
          <w:pgSz w:w="11907" w:h="16840" w:code="9"/>
          <w:pgMar w:top="856" w:right="1418" w:bottom="709" w:left="851" w:header="720" w:footer="720" w:gutter="0"/>
          <w:pgNumType w:start="4" w:chapSep="colon"/>
          <w:cols w:space="720"/>
        </w:sectPr>
      </w:pPr>
    </w:p>
    <w:p w:rsidR="006744EB" w:rsidRPr="00FD75DE" w:rsidRDefault="006744EB" w:rsidP="006744EB">
      <w:pPr>
        <w:pStyle w:val="2c"/>
        <w:rPr>
          <w:b w:val="0"/>
          <w:i/>
          <w:szCs w:val="28"/>
          <w:lang w:val="uk-UA"/>
        </w:rPr>
      </w:pPr>
      <w:r w:rsidRPr="00FD75DE">
        <w:rPr>
          <w:b w:val="0"/>
          <w:szCs w:val="28"/>
          <w:lang w:val="uk-UA"/>
        </w:rPr>
        <w:lastRenderedPageBreak/>
        <w:t>РЕФЕРАТ</w:t>
      </w: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p>
    <w:p w:rsidR="006744EB" w:rsidRPr="00FD75DE" w:rsidRDefault="006744EB" w:rsidP="006744EB">
      <w:pPr>
        <w:pStyle w:val="afff9"/>
        <w:rPr>
          <w:noProof w:val="0"/>
          <w:color w:val="FF0000"/>
          <w:lang w:val="uk-UA"/>
        </w:rPr>
      </w:pPr>
      <w:r w:rsidRPr="00FD75DE">
        <w:rPr>
          <w:noProof w:val="0"/>
          <w:lang w:val="uk-UA"/>
        </w:rPr>
        <w:t xml:space="preserve">Пояснювальна записка атестаційної роботи: </w:t>
      </w:r>
      <w:r w:rsidR="00CF25B6" w:rsidRPr="00FD75DE">
        <w:rPr>
          <w:noProof w:val="0"/>
          <w:color w:val="000000" w:themeColor="text1"/>
          <w:lang w:val="uk-UA"/>
        </w:rPr>
        <w:t>7</w:t>
      </w:r>
      <w:r w:rsidR="007E2EED" w:rsidRPr="009D0A22">
        <w:rPr>
          <w:noProof w:val="0"/>
          <w:color w:val="000000" w:themeColor="text1"/>
          <w:lang w:val="ru-RU"/>
        </w:rPr>
        <w:t>1</w:t>
      </w:r>
      <w:r w:rsidRPr="00FD75DE">
        <w:rPr>
          <w:noProof w:val="0"/>
          <w:color w:val="000000" w:themeColor="text1"/>
          <w:lang w:val="uk-UA"/>
        </w:rPr>
        <w:t xml:space="preserve"> с., </w:t>
      </w:r>
      <w:r w:rsidR="000A7FAD" w:rsidRPr="00FD75DE">
        <w:rPr>
          <w:noProof w:val="0"/>
          <w:color w:val="000000" w:themeColor="text1"/>
          <w:lang w:val="uk-UA"/>
        </w:rPr>
        <w:t>33</w:t>
      </w:r>
      <w:r w:rsidRPr="00FD75DE">
        <w:rPr>
          <w:noProof w:val="0"/>
          <w:color w:val="000000" w:themeColor="text1"/>
          <w:lang w:val="uk-UA"/>
        </w:rPr>
        <w:t xml:space="preserve"> рис., </w:t>
      </w:r>
      <w:r w:rsidR="000A7FAD" w:rsidRPr="00FD75DE">
        <w:rPr>
          <w:noProof w:val="0"/>
          <w:color w:val="000000" w:themeColor="text1"/>
          <w:lang w:val="uk-UA"/>
        </w:rPr>
        <w:t xml:space="preserve">5 </w:t>
      </w:r>
      <w:r w:rsidRPr="00FD75DE">
        <w:rPr>
          <w:noProof w:val="0"/>
          <w:color w:val="000000" w:themeColor="text1"/>
          <w:lang w:val="uk-UA"/>
        </w:rPr>
        <w:t xml:space="preserve">табл., </w:t>
      </w:r>
      <w:r w:rsidR="000A7FAD" w:rsidRPr="00FD75DE">
        <w:rPr>
          <w:noProof w:val="0"/>
          <w:color w:val="000000" w:themeColor="text1"/>
          <w:lang w:val="uk-UA"/>
        </w:rPr>
        <w:t>1</w:t>
      </w:r>
      <w:r w:rsidRPr="00FD75DE">
        <w:rPr>
          <w:noProof w:val="0"/>
          <w:color w:val="000000" w:themeColor="text1"/>
          <w:lang w:val="uk-UA"/>
        </w:rPr>
        <w:t xml:space="preserve"> дод., </w:t>
      </w:r>
      <w:r w:rsidR="005C1CFC" w:rsidRPr="00FD75DE">
        <w:rPr>
          <w:noProof w:val="0"/>
          <w:color w:val="000000" w:themeColor="text1"/>
          <w:lang w:val="uk-UA"/>
        </w:rPr>
        <w:t>35</w:t>
      </w:r>
      <w:r w:rsidRPr="00FD75DE">
        <w:rPr>
          <w:noProof w:val="0"/>
          <w:color w:val="000000" w:themeColor="text1"/>
          <w:lang w:val="uk-UA"/>
        </w:rPr>
        <w:t xml:space="preserve"> джерел.</w:t>
      </w: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r w:rsidRPr="00FD75DE">
        <w:rPr>
          <w:noProof w:val="0"/>
          <w:lang w:val="uk-UA"/>
        </w:rPr>
        <w:t>NODE.JS, JAVASCRIPT, ВЕБ-ДОДАТОК, THREAD, ВОРКЕР, HTTP, FS, MVC, HMVC, MOVE.</w:t>
      </w:r>
    </w:p>
    <w:p w:rsidR="006744EB" w:rsidRPr="00FD75DE" w:rsidRDefault="006744EB" w:rsidP="006744EB">
      <w:pPr>
        <w:pStyle w:val="afff9"/>
        <w:rPr>
          <w:noProof w:val="0"/>
          <w:lang w:val="uk-UA"/>
        </w:rPr>
      </w:pPr>
    </w:p>
    <w:p w:rsidR="00FE27D8" w:rsidRDefault="00FE27D8" w:rsidP="006744EB">
      <w:pPr>
        <w:pStyle w:val="afff9"/>
        <w:rPr>
          <w:noProof w:val="0"/>
          <w:lang w:val="uk-UA"/>
        </w:rPr>
      </w:pPr>
      <w:r w:rsidRPr="00FE27D8">
        <w:rPr>
          <w:noProof w:val="0"/>
          <w:lang w:val="uk-UA"/>
        </w:rPr>
        <w:t xml:space="preserve">Метою атестаційної роботи є розробка архітектури додатків з модульною структурою для платформи Node.JS, яка забезпечує підвищену ефективність та прискорення. </w:t>
      </w:r>
    </w:p>
    <w:p w:rsidR="006744EB" w:rsidRPr="00FD75DE" w:rsidRDefault="006744EB" w:rsidP="006744EB">
      <w:pPr>
        <w:pStyle w:val="afff9"/>
        <w:rPr>
          <w:noProof w:val="0"/>
          <w:highlight w:val="red"/>
          <w:lang w:val="uk-UA"/>
        </w:rPr>
      </w:pPr>
      <w:r w:rsidRPr="00FD75DE">
        <w:rPr>
          <w:noProof w:val="0"/>
          <w:lang w:val="uk-UA"/>
        </w:rPr>
        <w:t xml:space="preserve">У ході виконання атестаційної роботи було розроблено додатки для  дослідження </w:t>
      </w:r>
      <w:r w:rsidRPr="00FD75DE">
        <w:rPr>
          <w:noProof w:val="0"/>
          <w:color w:val="000000"/>
          <w:lang w:val="uk-UA"/>
        </w:rPr>
        <w:t xml:space="preserve">ефективності та продуктивності архітектурних рішень, створених із використанням програмної платформи Node.js, а також проаналізовано вплив </w:t>
      </w:r>
      <w:proofErr w:type="spellStart"/>
      <w:r w:rsidRPr="00FD75DE">
        <w:rPr>
          <w:noProof w:val="0"/>
          <w:color w:val="000000"/>
          <w:lang w:val="uk-UA"/>
        </w:rPr>
        <w:t>багатопоточності</w:t>
      </w:r>
      <w:proofErr w:type="spellEnd"/>
      <w:r w:rsidRPr="00FD75DE">
        <w:rPr>
          <w:noProof w:val="0"/>
          <w:color w:val="000000"/>
          <w:lang w:val="uk-UA"/>
        </w:rPr>
        <w:t xml:space="preserve"> та наявності індексування полів таблиць БД при пошуку даних на час обробки запиту у наведених архітектурних рішеннях.</w:t>
      </w: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p>
    <w:p w:rsidR="006744EB" w:rsidRPr="00FD75DE" w:rsidRDefault="006744EB" w:rsidP="006744EB">
      <w:pPr>
        <w:pStyle w:val="Normal1"/>
        <w:widowControl w:val="0"/>
        <w:spacing w:before="0" w:after="0" w:line="360" w:lineRule="auto"/>
        <w:jc w:val="center"/>
        <w:rPr>
          <w:sz w:val="28"/>
          <w:szCs w:val="28"/>
          <w:lang w:val="uk-UA"/>
        </w:rPr>
      </w:pPr>
      <w:r w:rsidRPr="00FD75DE">
        <w:rPr>
          <w:szCs w:val="28"/>
          <w:lang w:val="uk-UA"/>
        </w:rPr>
        <w:br w:type="page"/>
      </w:r>
      <w:r w:rsidRPr="00FD75DE">
        <w:rPr>
          <w:sz w:val="28"/>
          <w:szCs w:val="28"/>
          <w:lang w:val="uk-UA"/>
        </w:rPr>
        <w:lastRenderedPageBreak/>
        <w:t>ABSTRACT</w:t>
      </w: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r w:rsidRPr="00FD75DE">
        <w:rPr>
          <w:noProof w:val="0"/>
          <w:lang w:val="uk-UA"/>
        </w:rPr>
        <w:fldChar w:fldCharType="begin">
          <w:ffData>
            <w:name w:val=""/>
            <w:enabled/>
            <w:calcOnExit w:val="0"/>
            <w:ddList>
              <w:listEntry w:val="Master’s thesis"/>
              <w:listEntry w:val="!!!ВИБЕРІТЬ З ПЕРЕЛІКУ!!!"/>
              <w:listEntry w:val="Bachelor’s thesis"/>
            </w:ddList>
          </w:ffData>
        </w:fldChar>
      </w:r>
      <w:r w:rsidRPr="00FD75DE">
        <w:rPr>
          <w:noProof w:val="0"/>
          <w:lang w:val="uk-UA"/>
        </w:rPr>
        <w:instrText xml:space="preserve"> FORMDROPDOWN </w:instrText>
      </w:r>
      <w:r w:rsidR="007D601C">
        <w:rPr>
          <w:noProof w:val="0"/>
          <w:lang w:val="uk-UA"/>
        </w:rPr>
      </w:r>
      <w:r w:rsidR="007D601C">
        <w:rPr>
          <w:noProof w:val="0"/>
          <w:lang w:val="uk-UA"/>
        </w:rPr>
        <w:fldChar w:fldCharType="separate"/>
      </w:r>
      <w:r w:rsidRPr="00FD75DE">
        <w:rPr>
          <w:noProof w:val="0"/>
          <w:lang w:val="uk-UA"/>
        </w:rPr>
        <w:fldChar w:fldCharType="end"/>
      </w:r>
      <w:r w:rsidRPr="00FD75DE">
        <w:rPr>
          <w:noProof w:val="0"/>
          <w:lang w:val="uk-UA"/>
        </w:rPr>
        <w:t xml:space="preserve">: </w:t>
      </w:r>
      <w:r w:rsidR="00CF25B6" w:rsidRPr="00FD75DE">
        <w:rPr>
          <w:noProof w:val="0"/>
          <w:lang w:val="uk-UA"/>
        </w:rPr>
        <w:t>7</w:t>
      </w:r>
      <w:r w:rsidR="007E2EED">
        <w:rPr>
          <w:noProof w:val="0"/>
        </w:rPr>
        <w:t>1</w:t>
      </w:r>
      <w:r w:rsidRPr="00FD75DE">
        <w:rPr>
          <w:noProof w:val="0"/>
          <w:lang w:val="uk-UA"/>
        </w:rPr>
        <w:t> </w:t>
      </w:r>
      <w:proofErr w:type="spellStart"/>
      <w:r w:rsidRPr="00FD75DE">
        <w:rPr>
          <w:noProof w:val="0"/>
          <w:lang w:val="uk-UA"/>
        </w:rPr>
        <w:t>pages</w:t>
      </w:r>
      <w:proofErr w:type="spellEnd"/>
      <w:r w:rsidRPr="00FD75DE">
        <w:rPr>
          <w:noProof w:val="0"/>
          <w:lang w:val="uk-UA"/>
        </w:rPr>
        <w:t xml:space="preserve">, </w:t>
      </w:r>
      <w:r w:rsidR="000A7FAD" w:rsidRPr="00FD75DE">
        <w:rPr>
          <w:noProof w:val="0"/>
          <w:lang w:val="uk-UA"/>
        </w:rPr>
        <w:t>33</w:t>
      </w:r>
      <w:r w:rsidRPr="00FD75DE">
        <w:rPr>
          <w:noProof w:val="0"/>
          <w:lang w:val="uk-UA"/>
        </w:rPr>
        <w:t> </w:t>
      </w:r>
      <w:proofErr w:type="spellStart"/>
      <w:r w:rsidRPr="00FD75DE">
        <w:rPr>
          <w:noProof w:val="0"/>
          <w:lang w:val="uk-UA"/>
        </w:rPr>
        <w:t>figures</w:t>
      </w:r>
      <w:proofErr w:type="spellEnd"/>
      <w:r w:rsidRPr="00FD75DE">
        <w:rPr>
          <w:noProof w:val="0"/>
          <w:lang w:val="uk-UA"/>
        </w:rPr>
        <w:t xml:space="preserve">, </w:t>
      </w:r>
      <w:r w:rsidR="000A7FAD" w:rsidRPr="00FD75DE">
        <w:rPr>
          <w:noProof w:val="0"/>
          <w:lang w:val="uk-UA"/>
        </w:rPr>
        <w:t xml:space="preserve">5 </w:t>
      </w:r>
      <w:proofErr w:type="spellStart"/>
      <w:r w:rsidRPr="00FD75DE">
        <w:rPr>
          <w:noProof w:val="0"/>
          <w:lang w:val="uk-UA"/>
        </w:rPr>
        <w:t>tables</w:t>
      </w:r>
      <w:proofErr w:type="spellEnd"/>
      <w:r w:rsidRPr="00FD75DE">
        <w:rPr>
          <w:noProof w:val="0"/>
          <w:lang w:val="uk-UA"/>
        </w:rPr>
        <w:t xml:space="preserve">, </w:t>
      </w:r>
      <w:r w:rsidR="000A7FAD" w:rsidRPr="00FD75DE">
        <w:rPr>
          <w:noProof w:val="0"/>
          <w:lang w:val="uk-UA"/>
        </w:rPr>
        <w:t>1</w:t>
      </w:r>
      <w:r w:rsidRPr="00FD75DE">
        <w:rPr>
          <w:noProof w:val="0"/>
          <w:lang w:val="uk-UA"/>
        </w:rPr>
        <w:t> </w:t>
      </w:r>
      <w:proofErr w:type="spellStart"/>
      <w:r w:rsidRPr="00FD75DE">
        <w:rPr>
          <w:noProof w:val="0"/>
          <w:lang w:val="uk-UA"/>
        </w:rPr>
        <w:t>appendices</w:t>
      </w:r>
      <w:proofErr w:type="spellEnd"/>
      <w:r w:rsidRPr="00FD75DE">
        <w:rPr>
          <w:noProof w:val="0"/>
          <w:lang w:val="uk-UA"/>
        </w:rPr>
        <w:t xml:space="preserve">, </w:t>
      </w:r>
      <w:r w:rsidR="005C1CFC" w:rsidRPr="00FD75DE">
        <w:rPr>
          <w:noProof w:val="0"/>
          <w:lang w:val="uk-UA"/>
        </w:rPr>
        <w:t>35</w:t>
      </w:r>
      <w:r w:rsidRPr="00FD75DE">
        <w:rPr>
          <w:noProof w:val="0"/>
          <w:lang w:val="uk-UA"/>
        </w:rPr>
        <w:t> </w:t>
      </w:r>
      <w:proofErr w:type="spellStart"/>
      <w:r w:rsidRPr="00FD75DE">
        <w:rPr>
          <w:noProof w:val="0"/>
          <w:lang w:val="uk-UA"/>
        </w:rPr>
        <w:t>sources</w:t>
      </w:r>
      <w:proofErr w:type="spellEnd"/>
      <w:r w:rsidRPr="00FD75DE">
        <w:rPr>
          <w:noProof w:val="0"/>
          <w:lang w:val="uk-UA"/>
        </w:rPr>
        <w:t>.</w:t>
      </w:r>
    </w:p>
    <w:p w:rsidR="006744EB" w:rsidRPr="00FD75DE" w:rsidRDefault="006744EB" w:rsidP="006744EB">
      <w:pPr>
        <w:pStyle w:val="afff9"/>
        <w:rPr>
          <w:noProof w:val="0"/>
          <w:lang w:val="uk-UA"/>
        </w:rPr>
      </w:pPr>
    </w:p>
    <w:p w:rsidR="006744EB" w:rsidRPr="00FD75DE" w:rsidRDefault="006744EB" w:rsidP="006744EB">
      <w:pPr>
        <w:pStyle w:val="afff9"/>
        <w:rPr>
          <w:noProof w:val="0"/>
          <w:lang w:val="uk-UA"/>
        </w:rPr>
      </w:pPr>
      <w:r w:rsidRPr="00FD75DE">
        <w:rPr>
          <w:noProof w:val="0"/>
          <w:lang w:val="uk-UA"/>
        </w:rPr>
        <w:t>NODE.JS, JAVASCRIPT, WEB-APPLICATION, THREAD, WORKER, HTTP, FS, MVC, HMVC, MOVE.</w:t>
      </w:r>
    </w:p>
    <w:p w:rsidR="006744EB" w:rsidRPr="00FD75DE" w:rsidRDefault="006744EB" w:rsidP="006744EB">
      <w:pPr>
        <w:pStyle w:val="afff9"/>
        <w:rPr>
          <w:noProof w:val="0"/>
          <w:lang w:val="uk-UA"/>
        </w:rPr>
      </w:pPr>
    </w:p>
    <w:p w:rsidR="00FE27D8" w:rsidRDefault="00FE27D8" w:rsidP="006744EB">
      <w:pPr>
        <w:pStyle w:val="afff9"/>
        <w:rPr>
          <w:noProof w:val="0"/>
          <w:lang w:val="uk-UA"/>
        </w:rPr>
      </w:pPr>
      <w:proofErr w:type="spellStart"/>
      <w:r w:rsidRPr="00FE27D8">
        <w:rPr>
          <w:noProof w:val="0"/>
          <w:lang w:val="uk-UA"/>
        </w:rPr>
        <w:t>The</w:t>
      </w:r>
      <w:proofErr w:type="spellEnd"/>
      <w:r w:rsidRPr="00FE27D8">
        <w:rPr>
          <w:noProof w:val="0"/>
          <w:lang w:val="uk-UA"/>
        </w:rPr>
        <w:t xml:space="preserve"> </w:t>
      </w:r>
      <w:r w:rsidR="00EE612E">
        <w:rPr>
          <w:noProof w:val="0"/>
        </w:rPr>
        <w:t>major goal of this thesis is develops</w:t>
      </w:r>
      <w:r w:rsidRPr="00FE27D8">
        <w:rPr>
          <w:noProof w:val="0"/>
          <w:lang w:val="uk-UA"/>
        </w:rPr>
        <w:t xml:space="preserve"> </w:t>
      </w:r>
      <w:proofErr w:type="spellStart"/>
      <w:r w:rsidRPr="00FE27D8">
        <w:rPr>
          <w:noProof w:val="0"/>
          <w:lang w:val="uk-UA"/>
        </w:rPr>
        <w:t>architectural</w:t>
      </w:r>
      <w:proofErr w:type="spellEnd"/>
      <w:r w:rsidRPr="00FE27D8">
        <w:rPr>
          <w:noProof w:val="0"/>
          <w:lang w:val="uk-UA"/>
        </w:rPr>
        <w:t xml:space="preserve"> </w:t>
      </w:r>
      <w:proofErr w:type="spellStart"/>
      <w:r w:rsidRPr="00FE27D8">
        <w:rPr>
          <w:noProof w:val="0"/>
          <w:lang w:val="uk-UA"/>
        </w:rPr>
        <w:t>components</w:t>
      </w:r>
      <w:proofErr w:type="spellEnd"/>
      <w:r w:rsidRPr="00FE27D8">
        <w:rPr>
          <w:noProof w:val="0"/>
          <w:lang w:val="uk-UA"/>
        </w:rPr>
        <w:t xml:space="preserve">, </w:t>
      </w:r>
      <w:proofErr w:type="spellStart"/>
      <w:r w:rsidRPr="00FE27D8">
        <w:rPr>
          <w:noProof w:val="0"/>
          <w:lang w:val="uk-UA"/>
        </w:rPr>
        <w:t>supplemented</w:t>
      </w:r>
      <w:proofErr w:type="spellEnd"/>
      <w:r w:rsidRPr="00FE27D8">
        <w:rPr>
          <w:noProof w:val="0"/>
          <w:lang w:val="uk-UA"/>
        </w:rPr>
        <w:t xml:space="preserve"> </w:t>
      </w:r>
      <w:proofErr w:type="spellStart"/>
      <w:r w:rsidRPr="00FE27D8">
        <w:rPr>
          <w:noProof w:val="0"/>
          <w:lang w:val="uk-UA"/>
        </w:rPr>
        <w:t>by</w:t>
      </w:r>
      <w:proofErr w:type="spellEnd"/>
      <w:r w:rsidRPr="00FE27D8">
        <w:rPr>
          <w:noProof w:val="0"/>
          <w:lang w:val="uk-UA"/>
        </w:rPr>
        <w:t xml:space="preserve"> a </w:t>
      </w:r>
      <w:proofErr w:type="spellStart"/>
      <w:r w:rsidRPr="00FE27D8">
        <w:rPr>
          <w:noProof w:val="0"/>
          <w:lang w:val="uk-UA"/>
        </w:rPr>
        <w:t>modular</w:t>
      </w:r>
      <w:proofErr w:type="spellEnd"/>
      <w:r w:rsidRPr="00FE27D8">
        <w:rPr>
          <w:noProof w:val="0"/>
          <w:lang w:val="uk-UA"/>
        </w:rPr>
        <w:t xml:space="preserve"> </w:t>
      </w:r>
      <w:proofErr w:type="spellStart"/>
      <w:r w:rsidRPr="00FE27D8">
        <w:rPr>
          <w:noProof w:val="0"/>
          <w:lang w:val="uk-UA"/>
        </w:rPr>
        <w:t>structure</w:t>
      </w:r>
      <w:proofErr w:type="spellEnd"/>
      <w:r w:rsidRPr="00FE27D8">
        <w:rPr>
          <w:noProof w:val="0"/>
          <w:lang w:val="uk-UA"/>
        </w:rPr>
        <w:t xml:space="preserve"> </w:t>
      </w:r>
      <w:proofErr w:type="spellStart"/>
      <w:r w:rsidRPr="00FE27D8">
        <w:rPr>
          <w:noProof w:val="0"/>
          <w:lang w:val="uk-UA"/>
        </w:rPr>
        <w:t>for</w:t>
      </w:r>
      <w:proofErr w:type="spellEnd"/>
      <w:r w:rsidRPr="00FE27D8">
        <w:rPr>
          <w:noProof w:val="0"/>
          <w:lang w:val="uk-UA"/>
        </w:rPr>
        <w:t xml:space="preserve"> </w:t>
      </w:r>
      <w:proofErr w:type="spellStart"/>
      <w:r w:rsidRPr="00FE27D8">
        <w:rPr>
          <w:noProof w:val="0"/>
          <w:lang w:val="uk-UA"/>
        </w:rPr>
        <w:t>the</w:t>
      </w:r>
      <w:proofErr w:type="spellEnd"/>
      <w:r w:rsidRPr="00FE27D8">
        <w:rPr>
          <w:noProof w:val="0"/>
          <w:lang w:val="uk-UA"/>
        </w:rPr>
        <w:t xml:space="preserve"> Node.JS </w:t>
      </w:r>
      <w:proofErr w:type="spellStart"/>
      <w:r w:rsidRPr="00FE27D8">
        <w:rPr>
          <w:noProof w:val="0"/>
          <w:lang w:val="uk-UA"/>
        </w:rPr>
        <w:t>platform</w:t>
      </w:r>
      <w:proofErr w:type="spellEnd"/>
      <w:r w:rsidRPr="00FE27D8">
        <w:rPr>
          <w:noProof w:val="0"/>
          <w:lang w:val="uk-UA"/>
        </w:rPr>
        <w:t xml:space="preserve">, </w:t>
      </w:r>
      <w:proofErr w:type="spellStart"/>
      <w:r w:rsidRPr="00FE27D8">
        <w:rPr>
          <w:noProof w:val="0"/>
          <w:lang w:val="uk-UA"/>
        </w:rPr>
        <w:t>which</w:t>
      </w:r>
      <w:proofErr w:type="spellEnd"/>
      <w:r w:rsidRPr="00FE27D8">
        <w:rPr>
          <w:noProof w:val="0"/>
          <w:lang w:val="uk-UA"/>
        </w:rPr>
        <w:t xml:space="preserve"> </w:t>
      </w:r>
      <w:proofErr w:type="spellStart"/>
      <w:r w:rsidRPr="00FE27D8">
        <w:rPr>
          <w:noProof w:val="0"/>
          <w:lang w:val="uk-UA"/>
        </w:rPr>
        <w:t>has</w:t>
      </w:r>
      <w:proofErr w:type="spellEnd"/>
      <w:r w:rsidRPr="00FE27D8">
        <w:rPr>
          <w:noProof w:val="0"/>
          <w:lang w:val="uk-UA"/>
        </w:rPr>
        <w:t xml:space="preserve"> </w:t>
      </w:r>
      <w:proofErr w:type="spellStart"/>
      <w:r w:rsidRPr="00FE27D8">
        <w:rPr>
          <w:noProof w:val="0"/>
          <w:lang w:val="uk-UA"/>
        </w:rPr>
        <w:t>great</w:t>
      </w:r>
      <w:proofErr w:type="spellEnd"/>
      <w:r w:rsidRPr="00FE27D8">
        <w:rPr>
          <w:noProof w:val="0"/>
          <w:lang w:val="uk-UA"/>
        </w:rPr>
        <w:t xml:space="preserve"> </w:t>
      </w:r>
      <w:proofErr w:type="spellStart"/>
      <w:r w:rsidRPr="00FE27D8">
        <w:rPr>
          <w:noProof w:val="0"/>
          <w:lang w:val="uk-UA"/>
        </w:rPr>
        <w:t>efficiency</w:t>
      </w:r>
      <w:proofErr w:type="spellEnd"/>
      <w:r w:rsidRPr="00FE27D8">
        <w:rPr>
          <w:noProof w:val="0"/>
          <w:lang w:val="uk-UA"/>
        </w:rPr>
        <w:t xml:space="preserve"> </w:t>
      </w:r>
      <w:proofErr w:type="spellStart"/>
      <w:r w:rsidRPr="00FE27D8">
        <w:rPr>
          <w:noProof w:val="0"/>
          <w:lang w:val="uk-UA"/>
        </w:rPr>
        <w:t>and</w:t>
      </w:r>
      <w:proofErr w:type="spellEnd"/>
      <w:r w:rsidRPr="00FE27D8">
        <w:rPr>
          <w:noProof w:val="0"/>
          <w:lang w:val="uk-UA"/>
        </w:rPr>
        <w:t xml:space="preserve"> </w:t>
      </w:r>
      <w:proofErr w:type="spellStart"/>
      <w:r w:rsidRPr="00FE27D8">
        <w:rPr>
          <w:noProof w:val="0"/>
          <w:lang w:val="uk-UA"/>
        </w:rPr>
        <w:t>acceleration</w:t>
      </w:r>
      <w:proofErr w:type="spellEnd"/>
      <w:r w:rsidRPr="00FE27D8">
        <w:rPr>
          <w:noProof w:val="0"/>
          <w:lang w:val="uk-UA"/>
        </w:rPr>
        <w:t>.</w:t>
      </w:r>
    </w:p>
    <w:p w:rsidR="006744EB" w:rsidRPr="00FD75DE" w:rsidRDefault="006744EB" w:rsidP="006744EB">
      <w:pPr>
        <w:pStyle w:val="afff9"/>
        <w:rPr>
          <w:noProof w:val="0"/>
          <w:lang w:val="uk-UA"/>
        </w:rPr>
      </w:pPr>
      <w:proofErr w:type="spellStart"/>
      <w:r w:rsidRPr="00FD75DE">
        <w:rPr>
          <w:noProof w:val="0"/>
          <w:lang w:val="uk-UA"/>
        </w:rPr>
        <w:t>In</w:t>
      </w:r>
      <w:proofErr w:type="spellEnd"/>
      <w:r w:rsidRPr="00FD75DE">
        <w:rPr>
          <w:noProof w:val="0"/>
          <w:lang w:val="uk-UA"/>
        </w:rPr>
        <w:t xml:space="preserve"> </w:t>
      </w:r>
      <w:proofErr w:type="spellStart"/>
      <w:r w:rsidRPr="00FD75DE">
        <w:rPr>
          <w:noProof w:val="0"/>
          <w:lang w:val="uk-UA"/>
        </w:rPr>
        <w:t>the</w:t>
      </w:r>
      <w:proofErr w:type="spellEnd"/>
      <w:r w:rsidRPr="00FD75DE">
        <w:rPr>
          <w:noProof w:val="0"/>
          <w:lang w:val="uk-UA"/>
        </w:rPr>
        <w:t xml:space="preserve"> </w:t>
      </w:r>
      <w:proofErr w:type="spellStart"/>
      <w:r w:rsidRPr="00FD75DE">
        <w:rPr>
          <w:noProof w:val="0"/>
          <w:lang w:val="uk-UA"/>
        </w:rPr>
        <w:t>course</w:t>
      </w:r>
      <w:proofErr w:type="spellEnd"/>
      <w:r w:rsidRPr="00FD75DE">
        <w:rPr>
          <w:noProof w:val="0"/>
          <w:lang w:val="uk-UA"/>
        </w:rPr>
        <w:t xml:space="preserve"> </w:t>
      </w:r>
      <w:proofErr w:type="spellStart"/>
      <w:r w:rsidRPr="00FD75DE">
        <w:rPr>
          <w:noProof w:val="0"/>
          <w:lang w:val="uk-UA"/>
        </w:rPr>
        <w:t>of</w:t>
      </w:r>
      <w:proofErr w:type="spellEnd"/>
      <w:r w:rsidRPr="00FD75DE">
        <w:rPr>
          <w:noProof w:val="0"/>
          <w:lang w:val="uk-UA"/>
        </w:rPr>
        <w:t xml:space="preserve"> </w:t>
      </w:r>
      <w:proofErr w:type="spellStart"/>
      <w:r w:rsidRPr="00FD75DE">
        <w:rPr>
          <w:noProof w:val="0"/>
          <w:lang w:val="uk-UA"/>
        </w:rPr>
        <w:t>performance</w:t>
      </w:r>
      <w:proofErr w:type="spellEnd"/>
      <w:r w:rsidRPr="00FD75DE">
        <w:rPr>
          <w:noProof w:val="0"/>
          <w:lang w:val="uk-UA"/>
        </w:rPr>
        <w:t xml:space="preserve"> </w:t>
      </w:r>
      <w:proofErr w:type="spellStart"/>
      <w:r w:rsidRPr="00FD75DE">
        <w:rPr>
          <w:noProof w:val="0"/>
          <w:lang w:val="uk-UA"/>
        </w:rPr>
        <w:t>appraisal</w:t>
      </w:r>
      <w:proofErr w:type="spellEnd"/>
      <w:r w:rsidRPr="00FD75DE">
        <w:rPr>
          <w:noProof w:val="0"/>
          <w:lang w:val="uk-UA"/>
        </w:rPr>
        <w:t xml:space="preserve">, </w:t>
      </w:r>
      <w:proofErr w:type="spellStart"/>
      <w:r w:rsidRPr="00FD75DE">
        <w:rPr>
          <w:noProof w:val="0"/>
          <w:lang w:val="uk-UA"/>
        </w:rPr>
        <w:t>applications</w:t>
      </w:r>
      <w:proofErr w:type="spellEnd"/>
      <w:r w:rsidRPr="00FD75DE">
        <w:rPr>
          <w:noProof w:val="0"/>
          <w:lang w:val="uk-UA"/>
        </w:rPr>
        <w:t xml:space="preserve"> </w:t>
      </w:r>
      <w:proofErr w:type="spellStart"/>
      <w:r w:rsidRPr="00FD75DE">
        <w:rPr>
          <w:noProof w:val="0"/>
          <w:lang w:val="uk-UA"/>
        </w:rPr>
        <w:t>were</w:t>
      </w:r>
      <w:proofErr w:type="spellEnd"/>
      <w:r w:rsidRPr="00FD75DE">
        <w:rPr>
          <w:noProof w:val="0"/>
          <w:lang w:val="uk-UA"/>
        </w:rPr>
        <w:t xml:space="preserve"> </w:t>
      </w:r>
      <w:proofErr w:type="spellStart"/>
      <w:r w:rsidRPr="00FD75DE">
        <w:rPr>
          <w:noProof w:val="0"/>
          <w:lang w:val="uk-UA"/>
        </w:rPr>
        <w:t>developed</w:t>
      </w:r>
      <w:proofErr w:type="spellEnd"/>
      <w:r w:rsidRPr="00FD75DE">
        <w:rPr>
          <w:noProof w:val="0"/>
          <w:lang w:val="uk-UA"/>
        </w:rPr>
        <w:t xml:space="preserve"> </w:t>
      </w:r>
      <w:proofErr w:type="spellStart"/>
      <w:r w:rsidRPr="00FD75DE">
        <w:rPr>
          <w:noProof w:val="0"/>
          <w:lang w:val="uk-UA"/>
        </w:rPr>
        <w:t>to</w:t>
      </w:r>
      <w:proofErr w:type="spellEnd"/>
      <w:r w:rsidRPr="00FD75DE">
        <w:rPr>
          <w:noProof w:val="0"/>
          <w:lang w:val="uk-UA"/>
        </w:rPr>
        <w:t xml:space="preserve"> </w:t>
      </w:r>
      <w:proofErr w:type="spellStart"/>
      <w:r w:rsidRPr="00FD75DE">
        <w:rPr>
          <w:noProof w:val="0"/>
          <w:lang w:val="uk-UA"/>
        </w:rPr>
        <w:t>investigate</w:t>
      </w:r>
      <w:proofErr w:type="spellEnd"/>
      <w:r w:rsidRPr="00FD75DE">
        <w:rPr>
          <w:noProof w:val="0"/>
          <w:lang w:val="uk-UA"/>
        </w:rPr>
        <w:t xml:space="preserve"> </w:t>
      </w:r>
      <w:proofErr w:type="spellStart"/>
      <w:r w:rsidRPr="00FD75DE">
        <w:rPr>
          <w:noProof w:val="0"/>
          <w:lang w:val="uk-UA"/>
        </w:rPr>
        <w:t>the</w:t>
      </w:r>
      <w:proofErr w:type="spellEnd"/>
      <w:r w:rsidRPr="00FD75DE">
        <w:rPr>
          <w:noProof w:val="0"/>
          <w:lang w:val="uk-UA"/>
        </w:rPr>
        <w:t xml:space="preserve"> </w:t>
      </w:r>
      <w:proofErr w:type="spellStart"/>
      <w:r w:rsidRPr="00FD75DE">
        <w:rPr>
          <w:noProof w:val="0"/>
          <w:lang w:val="uk-UA"/>
        </w:rPr>
        <w:t>efficiency</w:t>
      </w:r>
      <w:proofErr w:type="spellEnd"/>
      <w:r w:rsidRPr="00FD75DE">
        <w:rPr>
          <w:noProof w:val="0"/>
          <w:lang w:val="uk-UA"/>
        </w:rPr>
        <w:t xml:space="preserve"> </w:t>
      </w:r>
      <w:proofErr w:type="spellStart"/>
      <w:r w:rsidRPr="00FD75DE">
        <w:rPr>
          <w:noProof w:val="0"/>
          <w:lang w:val="uk-UA"/>
        </w:rPr>
        <w:t>and</w:t>
      </w:r>
      <w:proofErr w:type="spellEnd"/>
      <w:r w:rsidRPr="00FD75DE">
        <w:rPr>
          <w:noProof w:val="0"/>
          <w:lang w:val="uk-UA"/>
        </w:rPr>
        <w:t xml:space="preserve"> </w:t>
      </w:r>
      <w:proofErr w:type="spellStart"/>
      <w:r w:rsidRPr="00FD75DE">
        <w:rPr>
          <w:noProof w:val="0"/>
          <w:lang w:val="uk-UA"/>
        </w:rPr>
        <w:t>productivity</w:t>
      </w:r>
      <w:proofErr w:type="spellEnd"/>
      <w:r w:rsidRPr="00FD75DE">
        <w:rPr>
          <w:noProof w:val="0"/>
          <w:lang w:val="uk-UA"/>
        </w:rPr>
        <w:t xml:space="preserve"> </w:t>
      </w:r>
      <w:proofErr w:type="spellStart"/>
      <w:r w:rsidRPr="00FD75DE">
        <w:rPr>
          <w:noProof w:val="0"/>
          <w:lang w:val="uk-UA"/>
        </w:rPr>
        <w:t>of</w:t>
      </w:r>
      <w:proofErr w:type="spellEnd"/>
      <w:r w:rsidRPr="00FD75DE">
        <w:rPr>
          <w:noProof w:val="0"/>
          <w:lang w:val="uk-UA"/>
        </w:rPr>
        <w:t xml:space="preserve"> </w:t>
      </w:r>
      <w:proofErr w:type="spellStart"/>
      <w:r w:rsidRPr="00FD75DE">
        <w:rPr>
          <w:noProof w:val="0"/>
          <w:lang w:val="uk-UA"/>
        </w:rPr>
        <w:t>architectural</w:t>
      </w:r>
      <w:proofErr w:type="spellEnd"/>
      <w:r w:rsidRPr="00FD75DE">
        <w:rPr>
          <w:noProof w:val="0"/>
          <w:lang w:val="uk-UA"/>
        </w:rPr>
        <w:t xml:space="preserve"> </w:t>
      </w:r>
      <w:proofErr w:type="spellStart"/>
      <w:r w:rsidRPr="00FD75DE">
        <w:rPr>
          <w:noProof w:val="0"/>
          <w:lang w:val="uk-UA"/>
        </w:rPr>
        <w:t>solutions</w:t>
      </w:r>
      <w:proofErr w:type="spellEnd"/>
      <w:r w:rsidRPr="00FD75DE">
        <w:rPr>
          <w:noProof w:val="0"/>
          <w:lang w:val="uk-UA"/>
        </w:rPr>
        <w:t xml:space="preserve"> </w:t>
      </w:r>
      <w:proofErr w:type="spellStart"/>
      <w:r w:rsidRPr="00FD75DE">
        <w:rPr>
          <w:noProof w:val="0"/>
          <w:lang w:val="uk-UA"/>
        </w:rPr>
        <w:t>created</w:t>
      </w:r>
      <w:proofErr w:type="spellEnd"/>
      <w:r w:rsidRPr="00FD75DE">
        <w:rPr>
          <w:noProof w:val="0"/>
          <w:lang w:val="uk-UA"/>
        </w:rPr>
        <w:t xml:space="preserve"> </w:t>
      </w:r>
      <w:proofErr w:type="spellStart"/>
      <w:r w:rsidRPr="00FD75DE">
        <w:rPr>
          <w:noProof w:val="0"/>
          <w:lang w:val="uk-UA"/>
        </w:rPr>
        <w:t>using</w:t>
      </w:r>
      <w:proofErr w:type="spellEnd"/>
      <w:r w:rsidRPr="00FD75DE">
        <w:rPr>
          <w:noProof w:val="0"/>
          <w:lang w:val="uk-UA"/>
        </w:rPr>
        <w:t xml:space="preserve"> </w:t>
      </w:r>
      <w:proofErr w:type="spellStart"/>
      <w:r w:rsidRPr="00FD75DE">
        <w:rPr>
          <w:noProof w:val="0"/>
          <w:lang w:val="uk-UA"/>
        </w:rPr>
        <w:t>the</w:t>
      </w:r>
      <w:proofErr w:type="spellEnd"/>
      <w:r w:rsidRPr="00FD75DE">
        <w:rPr>
          <w:noProof w:val="0"/>
          <w:lang w:val="uk-UA"/>
        </w:rPr>
        <w:t xml:space="preserve"> Node.js </w:t>
      </w:r>
      <w:proofErr w:type="spellStart"/>
      <w:r w:rsidRPr="00FD75DE">
        <w:rPr>
          <w:noProof w:val="0"/>
          <w:lang w:val="uk-UA"/>
        </w:rPr>
        <w:t>software</w:t>
      </w:r>
      <w:proofErr w:type="spellEnd"/>
      <w:r w:rsidRPr="00FD75DE">
        <w:rPr>
          <w:noProof w:val="0"/>
          <w:lang w:val="uk-UA"/>
        </w:rPr>
        <w:t xml:space="preserve"> </w:t>
      </w:r>
      <w:proofErr w:type="spellStart"/>
      <w:r w:rsidRPr="00FD75DE">
        <w:rPr>
          <w:noProof w:val="0"/>
          <w:lang w:val="uk-UA"/>
        </w:rPr>
        <w:t>platform</w:t>
      </w:r>
      <w:proofErr w:type="spellEnd"/>
      <w:r w:rsidRPr="00FD75DE">
        <w:rPr>
          <w:noProof w:val="0"/>
          <w:lang w:val="uk-UA"/>
        </w:rPr>
        <w:t xml:space="preserve">, </w:t>
      </w:r>
      <w:proofErr w:type="spellStart"/>
      <w:r w:rsidRPr="00FD75DE">
        <w:rPr>
          <w:noProof w:val="0"/>
          <w:lang w:val="uk-UA"/>
        </w:rPr>
        <w:t>as</w:t>
      </w:r>
      <w:proofErr w:type="spellEnd"/>
      <w:r w:rsidRPr="00FD75DE">
        <w:rPr>
          <w:noProof w:val="0"/>
          <w:lang w:val="uk-UA"/>
        </w:rPr>
        <w:t xml:space="preserve"> </w:t>
      </w:r>
      <w:proofErr w:type="spellStart"/>
      <w:r w:rsidRPr="00FD75DE">
        <w:rPr>
          <w:noProof w:val="0"/>
          <w:lang w:val="uk-UA"/>
        </w:rPr>
        <w:t>well</w:t>
      </w:r>
      <w:proofErr w:type="spellEnd"/>
      <w:r w:rsidRPr="00FD75DE">
        <w:rPr>
          <w:noProof w:val="0"/>
          <w:lang w:val="uk-UA"/>
        </w:rPr>
        <w:t xml:space="preserve"> </w:t>
      </w:r>
      <w:proofErr w:type="spellStart"/>
      <w:r w:rsidRPr="00FD75DE">
        <w:rPr>
          <w:noProof w:val="0"/>
          <w:lang w:val="uk-UA"/>
        </w:rPr>
        <w:t>as</w:t>
      </w:r>
      <w:proofErr w:type="spellEnd"/>
      <w:r w:rsidRPr="00FD75DE">
        <w:rPr>
          <w:noProof w:val="0"/>
          <w:lang w:val="uk-UA"/>
        </w:rPr>
        <w:t xml:space="preserve"> </w:t>
      </w:r>
      <w:proofErr w:type="spellStart"/>
      <w:r w:rsidRPr="00FD75DE">
        <w:rPr>
          <w:noProof w:val="0"/>
          <w:lang w:val="uk-UA"/>
        </w:rPr>
        <w:t>to</w:t>
      </w:r>
      <w:proofErr w:type="spellEnd"/>
      <w:r w:rsidRPr="00FD75DE">
        <w:rPr>
          <w:noProof w:val="0"/>
          <w:lang w:val="uk-UA"/>
        </w:rPr>
        <w:t xml:space="preserve"> </w:t>
      </w:r>
      <w:proofErr w:type="spellStart"/>
      <w:r w:rsidRPr="00FD75DE">
        <w:rPr>
          <w:noProof w:val="0"/>
          <w:lang w:val="uk-UA"/>
        </w:rPr>
        <w:t>analyze</w:t>
      </w:r>
      <w:proofErr w:type="spellEnd"/>
      <w:r w:rsidRPr="00FD75DE">
        <w:rPr>
          <w:noProof w:val="0"/>
          <w:lang w:val="uk-UA"/>
        </w:rPr>
        <w:t xml:space="preserve"> </w:t>
      </w:r>
      <w:proofErr w:type="spellStart"/>
      <w:r w:rsidRPr="00FD75DE">
        <w:rPr>
          <w:noProof w:val="0"/>
          <w:lang w:val="uk-UA"/>
        </w:rPr>
        <w:t>the</w:t>
      </w:r>
      <w:proofErr w:type="spellEnd"/>
      <w:r w:rsidRPr="00FD75DE">
        <w:rPr>
          <w:noProof w:val="0"/>
          <w:lang w:val="uk-UA"/>
        </w:rPr>
        <w:t xml:space="preserve"> </w:t>
      </w:r>
      <w:proofErr w:type="spellStart"/>
      <w:r w:rsidRPr="00FD75DE">
        <w:rPr>
          <w:noProof w:val="0"/>
          <w:lang w:val="uk-UA"/>
        </w:rPr>
        <w:t>impact</w:t>
      </w:r>
      <w:proofErr w:type="spellEnd"/>
      <w:r w:rsidRPr="00FD75DE">
        <w:rPr>
          <w:noProof w:val="0"/>
          <w:lang w:val="uk-UA"/>
        </w:rPr>
        <w:t xml:space="preserve"> </w:t>
      </w:r>
      <w:proofErr w:type="spellStart"/>
      <w:r w:rsidRPr="00FD75DE">
        <w:rPr>
          <w:noProof w:val="0"/>
          <w:lang w:val="uk-UA"/>
        </w:rPr>
        <w:t>of</w:t>
      </w:r>
      <w:proofErr w:type="spellEnd"/>
      <w:r w:rsidRPr="00FD75DE">
        <w:rPr>
          <w:noProof w:val="0"/>
          <w:lang w:val="uk-UA"/>
        </w:rPr>
        <w:t xml:space="preserve"> </w:t>
      </w:r>
      <w:proofErr w:type="spellStart"/>
      <w:r w:rsidRPr="00FD75DE">
        <w:rPr>
          <w:noProof w:val="0"/>
          <w:lang w:val="uk-UA"/>
        </w:rPr>
        <w:t>multithreading</w:t>
      </w:r>
      <w:proofErr w:type="spellEnd"/>
      <w:r w:rsidRPr="00FD75DE">
        <w:rPr>
          <w:noProof w:val="0"/>
          <w:lang w:val="uk-UA"/>
        </w:rPr>
        <w:t xml:space="preserve"> </w:t>
      </w:r>
      <w:proofErr w:type="spellStart"/>
      <w:r w:rsidRPr="00FD75DE">
        <w:rPr>
          <w:noProof w:val="0"/>
          <w:lang w:val="uk-UA"/>
        </w:rPr>
        <w:t>and</w:t>
      </w:r>
      <w:proofErr w:type="spellEnd"/>
      <w:r w:rsidRPr="00FD75DE">
        <w:rPr>
          <w:noProof w:val="0"/>
          <w:lang w:val="uk-UA"/>
        </w:rPr>
        <w:t xml:space="preserve"> </w:t>
      </w:r>
      <w:proofErr w:type="spellStart"/>
      <w:r w:rsidRPr="00FD75DE">
        <w:rPr>
          <w:noProof w:val="0"/>
          <w:lang w:val="uk-UA"/>
        </w:rPr>
        <w:t>indexing</w:t>
      </w:r>
      <w:proofErr w:type="spellEnd"/>
      <w:r w:rsidRPr="00FD75DE">
        <w:rPr>
          <w:noProof w:val="0"/>
          <w:lang w:val="uk-UA"/>
        </w:rPr>
        <w:t xml:space="preserve"> </w:t>
      </w:r>
      <w:proofErr w:type="spellStart"/>
      <w:r w:rsidRPr="00FD75DE">
        <w:rPr>
          <w:noProof w:val="0"/>
          <w:lang w:val="uk-UA"/>
        </w:rPr>
        <w:t>of</w:t>
      </w:r>
      <w:proofErr w:type="spellEnd"/>
      <w:r w:rsidRPr="00FD75DE">
        <w:rPr>
          <w:noProof w:val="0"/>
          <w:lang w:val="uk-UA"/>
        </w:rPr>
        <w:t xml:space="preserve"> </w:t>
      </w:r>
      <w:proofErr w:type="spellStart"/>
      <w:r w:rsidRPr="00FD75DE">
        <w:rPr>
          <w:noProof w:val="0"/>
          <w:lang w:val="uk-UA"/>
        </w:rPr>
        <w:t>database</w:t>
      </w:r>
      <w:proofErr w:type="spellEnd"/>
      <w:r w:rsidRPr="00FD75DE">
        <w:rPr>
          <w:noProof w:val="0"/>
          <w:lang w:val="uk-UA"/>
        </w:rPr>
        <w:t xml:space="preserve"> </w:t>
      </w:r>
      <w:proofErr w:type="spellStart"/>
      <w:r w:rsidRPr="00FD75DE">
        <w:rPr>
          <w:noProof w:val="0"/>
          <w:lang w:val="uk-UA"/>
        </w:rPr>
        <w:t>table</w:t>
      </w:r>
      <w:proofErr w:type="spellEnd"/>
      <w:r w:rsidRPr="00FD75DE">
        <w:rPr>
          <w:noProof w:val="0"/>
          <w:lang w:val="uk-UA"/>
        </w:rPr>
        <w:t xml:space="preserve"> </w:t>
      </w:r>
      <w:proofErr w:type="spellStart"/>
      <w:r w:rsidRPr="00FD75DE">
        <w:rPr>
          <w:noProof w:val="0"/>
          <w:lang w:val="uk-UA"/>
        </w:rPr>
        <w:t>fields</w:t>
      </w:r>
      <w:proofErr w:type="spellEnd"/>
      <w:r w:rsidRPr="00FD75DE">
        <w:rPr>
          <w:noProof w:val="0"/>
          <w:lang w:val="uk-UA"/>
        </w:rPr>
        <w:t xml:space="preserve"> </w:t>
      </w:r>
      <w:proofErr w:type="spellStart"/>
      <w:r w:rsidRPr="00FD75DE">
        <w:rPr>
          <w:noProof w:val="0"/>
          <w:lang w:val="uk-UA"/>
        </w:rPr>
        <w:t>when</w:t>
      </w:r>
      <w:proofErr w:type="spellEnd"/>
      <w:r w:rsidRPr="00FD75DE">
        <w:rPr>
          <w:noProof w:val="0"/>
          <w:lang w:val="uk-UA"/>
        </w:rPr>
        <w:t xml:space="preserve"> </w:t>
      </w:r>
      <w:proofErr w:type="spellStart"/>
      <w:r w:rsidRPr="00FD75DE">
        <w:rPr>
          <w:noProof w:val="0"/>
          <w:lang w:val="uk-UA"/>
        </w:rPr>
        <w:t>searching</w:t>
      </w:r>
      <w:proofErr w:type="spellEnd"/>
      <w:r w:rsidRPr="00FD75DE">
        <w:rPr>
          <w:noProof w:val="0"/>
          <w:lang w:val="uk-UA"/>
        </w:rPr>
        <w:t xml:space="preserve"> </w:t>
      </w:r>
      <w:proofErr w:type="spellStart"/>
      <w:r w:rsidRPr="00FD75DE">
        <w:rPr>
          <w:noProof w:val="0"/>
          <w:lang w:val="uk-UA"/>
        </w:rPr>
        <w:t>for</w:t>
      </w:r>
      <w:proofErr w:type="spellEnd"/>
      <w:r w:rsidRPr="00FD75DE">
        <w:rPr>
          <w:noProof w:val="0"/>
          <w:lang w:val="uk-UA"/>
        </w:rPr>
        <w:t xml:space="preserve"> </w:t>
      </w:r>
      <w:proofErr w:type="spellStart"/>
      <w:r w:rsidRPr="00FD75DE">
        <w:rPr>
          <w:noProof w:val="0"/>
          <w:lang w:val="uk-UA"/>
        </w:rPr>
        <w:t>data</w:t>
      </w:r>
      <w:proofErr w:type="spellEnd"/>
      <w:r w:rsidRPr="00FD75DE">
        <w:rPr>
          <w:noProof w:val="0"/>
          <w:lang w:val="uk-UA"/>
        </w:rPr>
        <w:t xml:space="preserve"> </w:t>
      </w:r>
      <w:proofErr w:type="spellStart"/>
      <w:r w:rsidRPr="00FD75DE">
        <w:rPr>
          <w:noProof w:val="0"/>
          <w:lang w:val="uk-UA"/>
        </w:rPr>
        <w:t>during</w:t>
      </w:r>
      <w:proofErr w:type="spellEnd"/>
      <w:r w:rsidRPr="00FD75DE">
        <w:rPr>
          <w:noProof w:val="0"/>
          <w:lang w:val="uk-UA"/>
        </w:rPr>
        <w:t xml:space="preserve"> </w:t>
      </w:r>
      <w:proofErr w:type="spellStart"/>
      <w:r w:rsidRPr="00FD75DE">
        <w:rPr>
          <w:noProof w:val="0"/>
          <w:lang w:val="uk-UA"/>
        </w:rPr>
        <w:t>query</w:t>
      </w:r>
      <w:proofErr w:type="spellEnd"/>
      <w:r w:rsidRPr="00FD75DE">
        <w:rPr>
          <w:noProof w:val="0"/>
          <w:lang w:val="uk-UA"/>
        </w:rPr>
        <w:t xml:space="preserve"> </w:t>
      </w:r>
      <w:proofErr w:type="spellStart"/>
      <w:r w:rsidRPr="00FD75DE">
        <w:rPr>
          <w:noProof w:val="0"/>
          <w:lang w:val="uk-UA"/>
        </w:rPr>
        <w:t>processing</w:t>
      </w:r>
      <w:proofErr w:type="spellEnd"/>
      <w:r w:rsidRPr="00FD75DE">
        <w:rPr>
          <w:noProof w:val="0"/>
          <w:lang w:val="uk-UA"/>
        </w:rPr>
        <w:t xml:space="preserve"> </w:t>
      </w:r>
      <w:proofErr w:type="spellStart"/>
      <w:r w:rsidRPr="00FD75DE">
        <w:rPr>
          <w:noProof w:val="0"/>
          <w:lang w:val="uk-UA"/>
        </w:rPr>
        <w:t>in</w:t>
      </w:r>
      <w:proofErr w:type="spellEnd"/>
      <w:r w:rsidRPr="00FD75DE">
        <w:rPr>
          <w:noProof w:val="0"/>
          <w:lang w:val="uk-UA"/>
        </w:rPr>
        <w:t xml:space="preserve"> </w:t>
      </w:r>
      <w:proofErr w:type="spellStart"/>
      <w:r w:rsidRPr="00FD75DE">
        <w:rPr>
          <w:noProof w:val="0"/>
          <w:lang w:val="uk-UA"/>
        </w:rPr>
        <w:t>the</w:t>
      </w:r>
      <w:proofErr w:type="spellEnd"/>
      <w:r w:rsidRPr="00FD75DE">
        <w:rPr>
          <w:noProof w:val="0"/>
          <w:lang w:val="uk-UA"/>
        </w:rPr>
        <w:t xml:space="preserve"> </w:t>
      </w:r>
      <w:proofErr w:type="spellStart"/>
      <w:r w:rsidRPr="00FD75DE">
        <w:rPr>
          <w:noProof w:val="0"/>
          <w:lang w:val="uk-UA"/>
        </w:rPr>
        <w:t>architectural</w:t>
      </w:r>
      <w:proofErr w:type="spellEnd"/>
      <w:r w:rsidRPr="00FD75DE">
        <w:rPr>
          <w:noProof w:val="0"/>
          <w:lang w:val="uk-UA"/>
        </w:rPr>
        <w:t xml:space="preserve"> </w:t>
      </w:r>
      <w:proofErr w:type="spellStart"/>
      <w:r w:rsidRPr="00FD75DE">
        <w:rPr>
          <w:noProof w:val="0"/>
          <w:lang w:val="uk-UA"/>
        </w:rPr>
        <w:t>solutions</w:t>
      </w:r>
      <w:proofErr w:type="spellEnd"/>
      <w:r w:rsidRPr="00FD75DE">
        <w:rPr>
          <w:noProof w:val="0"/>
          <w:lang w:val="uk-UA"/>
        </w:rPr>
        <w:t xml:space="preserve"> </w:t>
      </w:r>
      <w:proofErr w:type="spellStart"/>
      <w:r w:rsidRPr="00FD75DE">
        <w:rPr>
          <w:noProof w:val="0"/>
          <w:lang w:val="uk-UA"/>
        </w:rPr>
        <w:t>provided</w:t>
      </w:r>
      <w:proofErr w:type="spellEnd"/>
      <w:r w:rsidRPr="00FD75DE">
        <w:rPr>
          <w:noProof w:val="0"/>
          <w:lang w:val="uk-UA"/>
        </w:rPr>
        <w:t>.</w:t>
      </w:r>
    </w:p>
    <w:p w:rsidR="00561A7D" w:rsidRPr="00FD75DE" w:rsidRDefault="003A55CA" w:rsidP="00561A7D">
      <w:pPr>
        <w:pStyle w:val="10"/>
        <w:tabs>
          <w:tab w:val="right" w:leader="dot" w:pos="9072"/>
        </w:tabs>
        <w:spacing w:line="360" w:lineRule="auto"/>
        <w:rPr>
          <w:caps/>
          <w:color w:val="C00000"/>
          <w:szCs w:val="28"/>
          <w:lang w:val="uk-UA"/>
        </w:rPr>
      </w:pPr>
      <w:r w:rsidRPr="00FD75DE">
        <w:rPr>
          <w:szCs w:val="28"/>
          <w:lang w:val="uk-UA"/>
        </w:rPr>
        <w:br w:type="page"/>
      </w:r>
      <w:bookmarkStart w:id="21" w:name="_Toc310272310"/>
    </w:p>
    <w:bookmarkEnd w:id="21"/>
    <w:p w:rsidR="009108BE" w:rsidRPr="00FD75DE" w:rsidRDefault="009108BE" w:rsidP="009108BE">
      <w:pPr>
        <w:widowControl w:val="0"/>
        <w:tabs>
          <w:tab w:val="right" w:leader="dot" w:pos="9072"/>
        </w:tabs>
        <w:spacing w:line="360" w:lineRule="auto"/>
        <w:jc w:val="center"/>
        <w:rPr>
          <w:sz w:val="28"/>
          <w:szCs w:val="28"/>
          <w:lang w:val="uk-UA"/>
        </w:rPr>
      </w:pPr>
      <w:r w:rsidRPr="00FD75DE">
        <w:rPr>
          <w:sz w:val="28"/>
          <w:szCs w:val="28"/>
          <w:lang w:val="uk-UA"/>
        </w:rPr>
        <w:lastRenderedPageBreak/>
        <w:t>ЗМІСТ</w:t>
      </w:r>
    </w:p>
    <w:p w:rsidR="009108BE" w:rsidRPr="00FD75DE" w:rsidRDefault="009108BE" w:rsidP="009108BE">
      <w:pPr>
        <w:widowControl w:val="0"/>
        <w:autoSpaceDE w:val="0"/>
        <w:autoSpaceDN w:val="0"/>
        <w:spacing w:line="360" w:lineRule="auto"/>
        <w:ind w:firstLine="709"/>
        <w:jc w:val="both"/>
        <w:rPr>
          <w:sz w:val="28"/>
          <w:szCs w:val="28"/>
          <w:lang w:val="uk-UA"/>
        </w:rPr>
      </w:pPr>
    </w:p>
    <w:p w:rsidR="009108BE" w:rsidRPr="00FD75DE" w:rsidRDefault="009108BE" w:rsidP="009108BE">
      <w:pPr>
        <w:widowControl w:val="0"/>
        <w:autoSpaceDE w:val="0"/>
        <w:autoSpaceDN w:val="0"/>
        <w:spacing w:line="360" w:lineRule="auto"/>
        <w:ind w:firstLine="709"/>
        <w:jc w:val="both"/>
        <w:rPr>
          <w:sz w:val="28"/>
          <w:szCs w:val="28"/>
          <w:lang w:val="uk-UA"/>
        </w:rPr>
      </w:pPr>
    </w:p>
    <w:p w:rsidR="00646EC6" w:rsidRPr="00646EC6" w:rsidRDefault="009108BE"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bCs w:val="0"/>
          <w:caps/>
          <w:sz w:val="28"/>
          <w:szCs w:val="28"/>
          <w:lang w:val="uk-UA"/>
        </w:rPr>
        <w:fldChar w:fldCharType="begin"/>
      </w:r>
      <w:r w:rsidRPr="00646EC6">
        <w:rPr>
          <w:rFonts w:ascii="Times New Roman" w:hAnsi="Times New Roman" w:cs="Times New Roman"/>
          <w:b w:val="0"/>
          <w:bCs w:val="0"/>
          <w:sz w:val="28"/>
          <w:szCs w:val="28"/>
          <w:lang w:val="uk-UA"/>
        </w:rPr>
        <w:instrText xml:space="preserve"> TOC \t "З_1;1;З_2;2;З_3;3;З_4;4" </w:instrText>
      </w:r>
      <w:r w:rsidRPr="00646EC6">
        <w:rPr>
          <w:rFonts w:ascii="Times New Roman" w:hAnsi="Times New Roman" w:cs="Times New Roman"/>
          <w:b w:val="0"/>
          <w:bCs w:val="0"/>
          <w:caps/>
          <w:sz w:val="28"/>
          <w:szCs w:val="28"/>
          <w:lang w:val="uk-UA"/>
        </w:rPr>
        <w:fldChar w:fldCharType="separate"/>
      </w:r>
      <w:r w:rsidR="00646EC6" w:rsidRPr="00646EC6">
        <w:rPr>
          <w:rFonts w:ascii="Times New Roman" w:hAnsi="Times New Roman" w:cs="Times New Roman"/>
          <w:b w:val="0"/>
          <w:noProof/>
          <w:sz w:val="28"/>
          <w:szCs w:val="28"/>
          <w:lang w:val="uk-UA"/>
        </w:rPr>
        <w:t>ПЕРЕЛІК УМОВНИХ ПОЗНАЧЕНЬ, СИМВОЛІВ, ОДИНИЦЬ, СКОРОЧЕНЬ І ТЕРМІНІВ</w:t>
      </w:r>
      <w:r w:rsidR="00646EC6" w:rsidRPr="00646EC6">
        <w:rPr>
          <w:rFonts w:ascii="Times New Roman" w:hAnsi="Times New Roman" w:cs="Times New Roman"/>
          <w:b w:val="0"/>
          <w:noProof/>
          <w:sz w:val="28"/>
          <w:szCs w:val="28"/>
        </w:rPr>
        <w:tab/>
      </w:r>
      <w:r w:rsidR="00646EC6" w:rsidRPr="00646EC6">
        <w:rPr>
          <w:rFonts w:ascii="Times New Roman" w:hAnsi="Times New Roman" w:cs="Times New Roman"/>
          <w:b w:val="0"/>
          <w:noProof/>
          <w:sz w:val="28"/>
          <w:szCs w:val="28"/>
        </w:rPr>
        <w:fldChar w:fldCharType="begin"/>
      </w:r>
      <w:r w:rsidR="00646EC6" w:rsidRPr="00646EC6">
        <w:rPr>
          <w:rFonts w:ascii="Times New Roman" w:hAnsi="Times New Roman" w:cs="Times New Roman"/>
          <w:b w:val="0"/>
          <w:noProof/>
          <w:sz w:val="28"/>
          <w:szCs w:val="28"/>
        </w:rPr>
        <w:instrText xml:space="preserve"> PAGEREF _Toc27579745 \h </w:instrText>
      </w:r>
      <w:r w:rsidR="00646EC6" w:rsidRPr="00646EC6">
        <w:rPr>
          <w:rFonts w:ascii="Times New Roman" w:hAnsi="Times New Roman" w:cs="Times New Roman"/>
          <w:b w:val="0"/>
          <w:noProof/>
          <w:sz w:val="28"/>
          <w:szCs w:val="28"/>
        </w:rPr>
      </w:r>
      <w:r w:rsidR="00646EC6" w:rsidRPr="00646EC6">
        <w:rPr>
          <w:rFonts w:ascii="Times New Roman" w:hAnsi="Times New Roman" w:cs="Times New Roman"/>
          <w:b w:val="0"/>
          <w:noProof/>
          <w:sz w:val="28"/>
          <w:szCs w:val="28"/>
        </w:rPr>
        <w:fldChar w:fldCharType="separate"/>
      </w:r>
      <w:r w:rsidR="00646EC6" w:rsidRPr="00646EC6">
        <w:rPr>
          <w:rFonts w:ascii="Times New Roman" w:hAnsi="Times New Roman" w:cs="Times New Roman"/>
          <w:b w:val="0"/>
          <w:noProof/>
          <w:sz w:val="28"/>
          <w:szCs w:val="28"/>
        </w:rPr>
        <w:t>7</w:t>
      </w:r>
      <w:r w:rsidR="00646EC6" w:rsidRPr="00646EC6">
        <w:rPr>
          <w:rFonts w:ascii="Times New Roman" w:hAnsi="Times New Roman" w:cs="Times New Roman"/>
          <w:b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ВСТУП</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_Toc27579746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8</w:t>
      </w:r>
      <w:r w:rsidRPr="00646EC6">
        <w:rPr>
          <w:rFonts w:ascii="Times New Roman" w:hAnsi="Times New Roman" w:cs="Times New Roman"/>
          <w:b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1 АНАЛІЗ ПРЕДМЕТНОЇ ОБЛАСТІ</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_Toc27579747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9</w:t>
      </w:r>
      <w:r w:rsidRPr="00646EC6">
        <w:rPr>
          <w:rFonts w:ascii="Times New Roman" w:hAnsi="Times New Roman" w:cs="Times New Roman"/>
          <w:b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1.1</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Типізація паралельних обчислювальних архітектур</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_Toc27579748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9</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1.2</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Архітектурні особливості платформи Node.JS</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_Toc27579749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13</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1.3</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Постановка задачі</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_Toc27579750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17</w:t>
      </w:r>
      <w:r w:rsidRPr="00646EC6">
        <w:rPr>
          <w:rFonts w:ascii="Times New Roman" w:hAnsi="Times New Roman" w:cs="Times New Roman"/>
          <w:i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2 ОГЛЯД ВИКОРИСТАНИХ ТЕХНОЛОГІЙ</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_Toc27579751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18</w:t>
      </w:r>
      <w:r w:rsidRPr="00646EC6">
        <w:rPr>
          <w:rFonts w:ascii="Times New Roman" w:hAnsi="Times New Roman" w:cs="Times New Roman"/>
          <w:b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2.1</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Різновид архітектурних підходів для платформи NodeJS</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_Toc27579752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18</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2.2</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Реалізація багатопоточності в платформі NodeJS</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_Toc27579753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24</w:t>
      </w:r>
      <w:r w:rsidRPr="00646EC6">
        <w:rPr>
          <w:rFonts w:ascii="Times New Roman" w:hAnsi="Times New Roman" w:cs="Times New Roman"/>
          <w:i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 xml:space="preserve">3 ОЦІНКА ЕФЕКТИВНОСТІ АРХІТЕКТУР </w:t>
      </w:r>
      <w:r w:rsidRPr="00646EC6">
        <w:rPr>
          <w:rFonts w:ascii="Times New Roman" w:hAnsi="Times New Roman" w:cs="Times New Roman"/>
          <w:b w:val="0"/>
          <w:noProof/>
          <w:sz w:val="28"/>
          <w:szCs w:val="28"/>
        </w:rPr>
        <w:t>MVC</w:t>
      </w:r>
      <w:r w:rsidRPr="00646EC6">
        <w:rPr>
          <w:rFonts w:ascii="Times New Roman" w:hAnsi="Times New Roman" w:cs="Times New Roman"/>
          <w:b w:val="0"/>
          <w:noProof/>
          <w:sz w:val="28"/>
          <w:szCs w:val="28"/>
          <w:lang w:val="uk-UA"/>
        </w:rPr>
        <w:t xml:space="preserve">, </w:t>
      </w:r>
      <w:r w:rsidRPr="00646EC6">
        <w:rPr>
          <w:rFonts w:ascii="Times New Roman" w:hAnsi="Times New Roman" w:cs="Times New Roman"/>
          <w:b w:val="0"/>
          <w:noProof/>
          <w:sz w:val="28"/>
          <w:szCs w:val="28"/>
        </w:rPr>
        <w:t>HMVC</w:t>
      </w:r>
      <w:r w:rsidRPr="00646EC6">
        <w:rPr>
          <w:rFonts w:ascii="Times New Roman" w:hAnsi="Times New Roman" w:cs="Times New Roman"/>
          <w:b w:val="0"/>
          <w:noProof/>
          <w:sz w:val="28"/>
          <w:szCs w:val="28"/>
          <w:lang w:val="uk-UA"/>
        </w:rPr>
        <w:t xml:space="preserve"> ТА </w:t>
      </w:r>
      <w:r w:rsidRPr="00646EC6">
        <w:rPr>
          <w:rFonts w:ascii="Times New Roman" w:hAnsi="Times New Roman" w:cs="Times New Roman"/>
          <w:b w:val="0"/>
          <w:noProof/>
          <w:sz w:val="28"/>
          <w:szCs w:val="28"/>
        </w:rPr>
        <w:t>MOVE</w:t>
      </w:r>
      <w:r w:rsidRPr="00646EC6">
        <w:rPr>
          <w:rFonts w:ascii="Times New Roman" w:hAnsi="Times New Roman" w:cs="Times New Roman"/>
          <w:b w:val="0"/>
          <w:noProof/>
          <w:sz w:val="28"/>
          <w:szCs w:val="28"/>
          <w:lang w:val="uk-UA"/>
        </w:rPr>
        <w:t xml:space="preserve"> НА ОСНОВІ РОЗРОБЛЕНИХ ОДНОПОТОЧНИХ ТА БАГАТОПОТОЧНИХ ВЕБ-ДОДАТКІВ</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_Toc27579754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30</w:t>
      </w:r>
      <w:r w:rsidRPr="00646EC6">
        <w:rPr>
          <w:rFonts w:ascii="Times New Roman" w:hAnsi="Times New Roman" w:cs="Times New Roman"/>
          <w:b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3.1</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Структура програмного продукту з архітектурою MVC</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_Toc27579755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30</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sz w:val="28"/>
          <w:szCs w:val="28"/>
          <w:lang w:val="uk-UA"/>
        </w:rPr>
        <w:t>3.2</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z w:val="28"/>
          <w:szCs w:val="28"/>
          <w:lang w:val="uk-UA"/>
        </w:rPr>
        <w:t>Структура програмного продукту з архітектури HMVC</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_Toc27579756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32</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3.3</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Структура програмного продукту з архітектури MOVE</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_Toc27579757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34</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3.4</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Дослідження ефективності архітектурі MVC</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_Toc27579758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37</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3.5</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Дослідження ефективності архітектурі HMVC</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_Toc27579759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40</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3.6</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Дослідження ефективності архітектурі MOVE</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_Toc27579760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43</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3.7</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Аналіз отриманих результатів</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_Toc27579761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46</w:t>
      </w:r>
      <w:r w:rsidRPr="00646EC6">
        <w:rPr>
          <w:rFonts w:ascii="Times New Roman" w:hAnsi="Times New Roman" w:cs="Times New Roman"/>
          <w:i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 xml:space="preserve">4 </w:t>
      </w:r>
      <w:r w:rsidRPr="00646EC6">
        <w:rPr>
          <w:rFonts w:ascii="Times New Roman" w:hAnsi="Times New Roman" w:cs="Times New Roman"/>
          <w:b w:val="0"/>
          <w:noProof/>
          <w:sz w:val="28"/>
          <w:szCs w:val="28"/>
        </w:rPr>
        <w:t>РОЗРОБКА ТА ДОСЛІДЖЕННЯ ЗАПРОПОНОВАНОЇ МОДУЛЬНОЇ АРХІТЕКТУРИ ВЕБ-ДОДАТКУ</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_Toc27579762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49</w:t>
      </w:r>
      <w:r w:rsidRPr="00646EC6">
        <w:rPr>
          <w:rFonts w:ascii="Times New Roman" w:hAnsi="Times New Roman" w:cs="Times New Roman"/>
          <w:b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pacing w:val="-6"/>
          <w:sz w:val="28"/>
          <w:szCs w:val="28"/>
          <w:lang w:val="uk-UA"/>
        </w:rPr>
        <w:t>4.1</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spacing w:val="-6"/>
          <w:sz w:val="28"/>
          <w:szCs w:val="28"/>
          <w:lang w:val="uk-UA"/>
        </w:rPr>
        <w:t>Запропонована архітектура для</w:t>
      </w:r>
      <w:r w:rsidRPr="00646EC6">
        <w:rPr>
          <w:rFonts w:ascii="Times New Roman" w:hAnsi="Times New Roman" w:cs="Times New Roman"/>
          <w:i w:val="0"/>
          <w:noProof/>
          <w:color w:val="000000" w:themeColor="text1"/>
          <w:spacing w:val="-6"/>
          <w:sz w:val="28"/>
          <w:szCs w:val="28"/>
          <w:lang w:val="uk-UA"/>
        </w:rPr>
        <w:t xml:space="preserve"> додатків з модульною архітектурою</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_Toc27579763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49</w:t>
      </w:r>
      <w:r w:rsidRPr="00646EC6">
        <w:rPr>
          <w:rFonts w:ascii="Times New Roman" w:hAnsi="Times New Roman" w:cs="Times New Roman"/>
          <w:i w:val="0"/>
          <w:noProof/>
          <w:sz w:val="28"/>
          <w:szCs w:val="28"/>
        </w:rPr>
        <w:fldChar w:fldCharType="end"/>
      </w:r>
    </w:p>
    <w:p w:rsidR="00646EC6" w:rsidRPr="00646EC6" w:rsidRDefault="00646EC6" w:rsidP="00402CB1">
      <w:pPr>
        <w:pStyle w:val="27"/>
        <w:tabs>
          <w:tab w:val="left" w:pos="720"/>
          <w:tab w:val="right" w:leader="dot" w:pos="9345"/>
        </w:tabs>
        <w:spacing w:before="0" w:line="360" w:lineRule="auto"/>
        <w:jc w:val="both"/>
        <w:rPr>
          <w:rFonts w:ascii="Times New Roman" w:eastAsiaTheme="minorEastAsia" w:hAnsi="Times New Roman" w:cs="Times New Roman"/>
          <w:i w:val="0"/>
          <w:iCs w:val="0"/>
          <w:noProof/>
          <w:sz w:val="28"/>
          <w:szCs w:val="28"/>
        </w:rPr>
      </w:pPr>
      <w:r w:rsidRPr="00646EC6">
        <w:rPr>
          <w:rFonts w:ascii="Times New Roman" w:hAnsi="Times New Roman" w:cs="Times New Roman"/>
          <w:i w:val="0"/>
          <w:noProof/>
          <w:color w:val="000000" w:themeColor="text1"/>
          <w:sz w:val="28"/>
          <w:szCs w:val="28"/>
          <w:lang w:val="uk-UA"/>
        </w:rPr>
        <w:t>4.2</w:t>
      </w:r>
      <w:r w:rsidRPr="00646EC6">
        <w:rPr>
          <w:rFonts w:ascii="Times New Roman" w:eastAsiaTheme="minorEastAsia" w:hAnsi="Times New Roman" w:cs="Times New Roman"/>
          <w:i w:val="0"/>
          <w:iCs w:val="0"/>
          <w:noProof/>
          <w:sz w:val="28"/>
          <w:szCs w:val="28"/>
        </w:rPr>
        <w:tab/>
      </w:r>
      <w:r w:rsidRPr="00646EC6">
        <w:rPr>
          <w:rFonts w:ascii="Times New Roman" w:hAnsi="Times New Roman" w:cs="Times New Roman"/>
          <w:i w:val="0"/>
          <w:noProof/>
          <w:color w:val="000000" w:themeColor="text1"/>
          <w:sz w:val="28"/>
          <w:szCs w:val="28"/>
          <w:lang w:val="uk-UA"/>
        </w:rPr>
        <w:t>Дослідження ефективності запропонованої модульної архітектури</w:t>
      </w:r>
      <w:r w:rsidRPr="00646EC6">
        <w:rPr>
          <w:rFonts w:ascii="Times New Roman" w:hAnsi="Times New Roman" w:cs="Times New Roman"/>
          <w:i w:val="0"/>
          <w:noProof/>
          <w:sz w:val="28"/>
          <w:szCs w:val="28"/>
        </w:rPr>
        <w:tab/>
      </w:r>
      <w:r w:rsidRPr="00646EC6">
        <w:rPr>
          <w:rFonts w:ascii="Times New Roman" w:hAnsi="Times New Roman" w:cs="Times New Roman"/>
          <w:i w:val="0"/>
          <w:noProof/>
          <w:sz w:val="28"/>
          <w:szCs w:val="28"/>
        </w:rPr>
        <w:fldChar w:fldCharType="begin"/>
      </w:r>
      <w:r w:rsidRPr="00646EC6">
        <w:rPr>
          <w:rFonts w:ascii="Times New Roman" w:hAnsi="Times New Roman" w:cs="Times New Roman"/>
          <w:i w:val="0"/>
          <w:noProof/>
          <w:sz w:val="28"/>
          <w:szCs w:val="28"/>
        </w:rPr>
        <w:instrText xml:space="preserve"> PAGEREF _Toc27579764 \h </w:instrText>
      </w:r>
      <w:r w:rsidRPr="00646EC6">
        <w:rPr>
          <w:rFonts w:ascii="Times New Roman" w:hAnsi="Times New Roman" w:cs="Times New Roman"/>
          <w:i w:val="0"/>
          <w:noProof/>
          <w:sz w:val="28"/>
          <w:szCs w:val="28"/>
        </w:rPr>
      </w:r>
      <w:r w:rsidRPr="00646EC6">
        <w:rPr>
          <w:rFonts w:ascii="Times New Roman" w:hAnsi="Times New Roman" w:cs="Times New Roman"/>
          <w:i w:val="0"/>
          <w:noProof/>
          <w:sz w:val="28"/>
          <w:szCs w:val="28"/>
        </w:rPr>
        <w:fldChar w:fldCharType="separate"/>
      </w:r>
      <w:r w:rsidRPr="00646EC6">
        <w:rPr>
          <w:rFonts w:ascii="Times New Roman" w:hAnsi="Times New Roman" w:cs="Times New Roman"/>
          <w:i w:val="0"/>
          <w:noProof/>
          <w:sz w:val="28"/>
          <w:szCs w:val="28"/>
        </w:rPr>
        <w:t>53</w:t>
      </w:r>
      <w:r w:rsidRPr="00646EC6">
        <w:rPr>
          <w:rFonts w:ascii="Times New Roman" w:hAnsi="Times New Roman" w:cs="Times New Roman"/>
          <w:i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ВИСНОВКИ</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_Toc27579765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58</w:t>
      </w:r>
      <w:r w:rsidRPr="00646EC6">
        <w:rPr>
          <w:rFonts w:ascii="Times New Roman" w:hAnsi="Times New Roman" w:cs="Times New Roman"/>
          <w:b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ПЕРЕЛІК ДЖЕРЕЛ ПОСИЛАННЯ</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_Toc27579766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60</w:t>
      </w:r>
      <w:r w:rsidRPr="00646EC6">
        <w:rPr>
          <w:rFonts w:ascii="Times New Roman" w:hAnsi="Times New Roman" w:cs="Times New Roman"/>
          <w:b w:val="0"/>
          <w:noProof/>
          <w:sz w:val="28"/>
          <w:szCs w:val="28"/>
        </w:rPr>
        <w:fldChar w:fldCharType="end"/>
      </w:r>
    </w:p>
    <w:p w:rsidR="00646EC6" w:rsidRPr="00646EC6" w:rsidRDefault="00646EC6" w:rsidP="00402CB1">
      <w:pPr>
        <w:pStyle w:val="15"/>
        <w:tabs>
          <w:tab w:val="right" w:leader="dot" w:pos="9345"/>
        </w:tabs>
        <w:spacing w:before="0" w:after="0" w:line="360" w:lineRule="auto"/>
        <w:jc w:val="both"/>
        <w:rPr>
          <w:rFonts w:ascii="Times New Roman" w:eastAsiaTheme="minorEastAsia" w:hAnsi="Times New Roman" w:cs="Times New Roman"/>
          <w:b w:val="0"/>
          <w:bCs w:val="0"/>
          <w:noProof/>
          <w:sz w:val="28"/>
          <w:szCs w:val="28"/>
        </w:rPr>
      </w:pPr>
      <w:r w:rsidRPr="00646EC6">
        <w:rPr>
          <w:rFonts w:ascii="Times New Roman" w:hAnsi="Times New Roman" w:cs="Times New Roman"/>
          <w:b w:val="0"/>
          <w:noProof/>
          <w:sz w:val="28"/>
          <w:szCs w:val="28"/>
          <w:lang w:val="uk-UA"/>
        </w:rPr>
        <w:t>ДОДАТОК А</w:t>
      </w:r>
      <w:r w:rsidRPr="00646EC6">
        <w:rPr>
          <w:rFonts w:ascii="Times New Roman" w:hAnsi="Times New Roman" w:cs="Times New Roman"/>
          <w:b w:val="0"/>
          <w:noProof/>
          <w:sz w:val="28"/>
          <w:szCs w:val="28"/>
          <w:lang w:val="uk-UA" w:eastAsia="uk-UA"/>
        </w:rPr>
        <w:t xml:space="preserve"> </w:t>
      </w:r>
      <w:r w:rsidRPr="00646EC6">
        <w:rPr>
          <w:rFonts w:ascii="Times New Roman" w:hAnsi="Times New Roman" w:cs="Times New Roman"/>
          <w:b w:val="0"/>
          <w:noProof/>
          <w:sz w:val="28"/>
          <w:szCs w:val="28"/>
          <w:lang w:val="uk-UA"/>
        </w:rPr>
        <w:t>Графічний матеріал атестаційної роботи</w:t>
      </w:r>
      <w:r w:rsidRPr="00646EC6">
        <w:rPr>
          <w:rFonts w:ascii="Times New Roman" w:hAnsi="Times New Roman" w:cs="Times New Roman"/>
          <w:b w:val="0"/>
          <w:noProof/>
          <w:sz w:val="28"/>
          <w:szCs w:val="28"/>
        </w:rPr>
        <w:tab/>
      </w:r>
      <w:r w:rsidRPr="00646EC6">
        <w:rPr>
          <w:rFonts w:ascii="Times New Roman" w:hAnsi="Times New Roman" w:cs="Times New Roman"/>
          <w:b w:val="0"/>
          <w:noProof/>
          <w:sz w:val="28"/>
          <w:szCs w:val="28"/>
        </w:rPr>
        <w:fldChar w:fldCharType="begin"/>
      </w:r>
      <w:r w:rsidRPr="00646EC6">
        <w:rPr>
          <w:rFonts w:ascii="Times New Roman" w:hAnsi="Times New Roman" w:cs="Times New Roman"/>
          <w:b w:val="0"/>
          <w:noProof/>
          <w:sz w:val="28"/>
          <w:szCs w:val="28"/>
        </w:rPr>
        <w:instrText xml:space="preserve"> PAGEREF _Toc27579767 \h </w:instrText>
      </w:r>
      <w:r w:rsidRPr="00646EC6">
        <w:rPr>
          <w:rFonts w:ascii="Times New Roman" w:hAnsi="Times New Roman" w:cs="Times New Roman"/>
          <w:b w:val="0"/>
          <w:noProof/>
          <w:sz w:val="28"/>
          <w:szCs w:val="28"/>
        </w:rPr>
      </w:r>
      <w:r w:rsidRPr="00646EC6">
        <w:rPr>
          <w:rFonts w:ascii="Times New Roman" w:hAnsi="Times New Roman" w:cs="Times New Roman"/>
          <w:b w:val="0"/>
          <w:noProof/>
          <w:sz w:val="28"/>
          <w:szCs w:val="28"/>
        </w:rPr>
        <w:fldChar w:fldCharType="separate"/>
      </w:r>
      <w:r w:rsidRPr="00646EC6">
        <w:rPr>
          <w:rFonts w:ascii="Times New Roman" w:hAnsi="Times New Roman" w:cs="Times New Roman"/>
          <w:b w:val="0"/>
          <w:noProof/>
          <w:sz w:val="28"/>
          <w:szCs w:val="28"/>
        </w:rPr>
        <w:t>63</w:t>
      </w:r>
      <w:r w:rsidRPr="00646EC6">
        <w:rPr>
          <w:rFonts w:ascii="Times New Roman" w:hAnsi="Times New Roman" w:cs="Times New Roman"/>
          <w:b w:val="0"/>
          <w:noProof/>
          <w:sz w:val="28"/>
          <w:szCs w:val="28"/>
        </w:rPr>
        <w:fldChar w:fldCharType="end"/>
      </w:r>
    </w:p>
    <w:p w:rsidR="009108BE" w:rsidRPr="00FD75DE" w:rsidRDefault="009108BE" w:rsidP="006524BF">
      <w:pPr>
        <w:pStyle w:val="afff9"/>
        <w:ind w:firstLine="0"/>
        <w:outlineLvl w:val="0"/>
        <w:rPr>
          <w:lang w:val="uk-UA"/>
        </w:rPr>
        <w:sectPr w:rsidR="009108BE" w:rsidRPr="00FD75DE" w:rsidSect="00441FDB">
          <w:headerReference w:type="default" r:id="rId11"/>
          <w:pgSz w:w="11907" w:h="16840" w:code="9"/>
          <w:pgMar w:top="1134" w:right="851" w:bottom="1134" w:left="1701" w:header="567" w:footer="720" w:gutter="0"/>
          <w:pgNumType w:start="8"/>
          <w:cols w:space="720"/>
        </w:sectPr>
      </w:pPr>
      <w:r w:rsidRPr="00646EC6">
        <w:rPr>
          <w:noProof w:val="0"/>
          <w:lang w:val="uk-UA"/>
        </w:rPr>
        <w:lastRenderedPageBreak/>
        <w:fldChar w:fldCharType="end"/>
      </w:r>
    </w:p>
    <w:p w:rsidR="009108BE" w:rsidRPr="00FD75DE" w:rsidRDefault="009108BE" w:rsidP="009108BE">
      <w:pPr>
        <w:pStyle w:val="16"/>
        <w:rPr>
          <w:lang w:val="uk-UA"/>
        </w:rPr>
      </w:pPr>
      <w:bookmarkStart w:id="22" w:name="_Toc501312003"/>
      <w:bookmarkStart w:id="23" w:name="_Toc27127557"/>
      <w:bookmarkStart w:id="24" w:name="_Toc27579745"/>
      <w:r w:rsidRPr="00FD75DE">
        <w:rPr>
          <w:lang w:val="uk-UA"/>
        </w:rPr>
        <w:lastRenderedPageBreak/>
        <w:t>ПЕРЕЛІК УМОВНИХ ПОЗНАЧЕНЬ, СИМВОЛІВ, ОДИНИЦЬ, СКОРОЧЕНЬ І ТЕРМІНІВ</w:t>
      </w:r>
      <w:bookmarkEnd w:id="22"/>
      <w:bookmarkEnd w:id="23"/>
      <w:bookmarkEnd w:id="24"/>
    </w:p>
    <w:p w:rsidR="002C2211" w:rsidRPr="00FD75DE" w:rsidRDefault="002C2211" w:rsidP="00A47766">
      <w:pPr>
        <w:pStyle w:val="afff9"/>
        <w:ind w:firstLine="0"/>
        <w:rPr>
          <w:noProof w:val="0"/>
          <w:lang w:val="uk-UA"/>
        </w:rPr>
      </w:pPr>
    </w:p>
    <w:p w:rsidR="00A47766" w:rsidRPr="00FD75DE" w:rsidRDefault="00A47766" w:rsidP="00A47766">
      <w:pPr>
        <w:pStyle w:val="afff9"/>
        <w:ind w:firstLine="0"/>
        <w:rPr>
          <w:noProof w:val="0"/>
          <w:lang w:val="uk-UA"/>
        </w:rPr>
      </w:pPr>
    </w:p>
    <w:p w:rsidR="00376E2D" w:rsidRPr="00FD75DE" w:rsidRDefault="00376E2D" w:rsidP="00376E2D">
      <w:pPr>
        <w:pStyle w:val="afff9"/>
        <w:rPr>
          <w:noProof w:val="0"/>
          <w:color w:val="000000"/>
          <w:lang w:val="uk-UA"/>
        </w:rPr>
      </w:pPr>
      <w:r w:rsidRPr="00FD75DE">
        <w:rPr>
          <w:noProof w:val="0"/>
          <w:color w:val="000000"/>
          <w:lang w:val="uk-UA"/>
        </w:rPr>
        <w:t xml:space="preserve">CLUSTER </w:t>
      </w:r>
      <w:r w:rsidRPr="00FD75DE">
        <w:rPr>
          <w:rStyle w:val="b"/>
          <w:noProof w:val="0"/>
          <w:color w:val="000000"/>
          <w:lang w:val="uk-UA"/>
        </w:rPr>
        <w:t>– кластер</w:t>
      </w:r>
    </w:p>
    <w:p w:rsidR="00376E2D" w:rsidRPr="00FD75DE" w:rsidRDefault="00376E2D" w:rsidP="00376E2D">
      <w:pPr>
        <w:pStyle w:val="afff9"/>
        <w:rPr>
          <w:rStyle w:val="b"/>
          <w:noProof w:val="0"/>
          <w:color w:val="000000"/>
          <w:lang w:val="uk-UA"/>
        </w:rPr>
      </w:pPr>
      <w:r w:rsidRPr="00FD75DE">
        <w:rPr>
          <w:noProof w:val="0"/>
          <w:color w:val="000000"/>
          <w:lang w:val="uk-UA"/>
        </w:rPr>
        <w:t xml:space="preserve">EVENT LOOP </w:t>
      </w:r>
      <w:r w:rsidRPr="00FD75DE">
        <w:rPr>
          <w:rStyle w:val="b"/>
          <w:noProof w:val="0"/>
          <w:color w:val="000000"/>
          <w:lang w:val="uk-UA"/>
        </w:rPr>
        <w:t>– цикл подій</w:t>
      </w:r>
    </w:p>
    <w:p w:rsidR="00376E2D" w:rsidRPr="00FD75DE" w:rsidRDefault="00376E2D" w:rsidP="00376E2D">
      <w:pPr>
        <w:pStyle w:val="afff9"/>
        <w:rPr>
          <w:rStyle w:val="b"/>
          <w:noProof w:val="0"/>
          <w:color w:val="000000"/>
          <w:lang w:val="uk-UA"/>
        </w:rPr>
      </w:pPr>
      <w:r w:rsidRPr="00FD75DE">
        <w:rPr>
          <w:noProof w:val="0"/>
          <w:color w:val="000000"/>
          <w:lang w:val="uk-UA"/>
        </w:rPr>
        <w:t xml:space="preserve">FS </w:t>
      </w:r>
      <w:r w:rsidRPr="00FD75DE">
        <w:rPr>
          <w:rStyle w:val="b"/>
          <w:noProof w:val="0"/>
          <w:color w:val="000000"/>
          <w:lang w:val="uk-UA"/>
        </w:rPr>
        <w:t xml:space="preserve">– файлова система </w:t>
      </w:r>
      <w:r w:rsidRPr="00FD75DE">
        <w:rPr>
          <w:noProof w:val="0"/>
          <w:lang w:val="uk-UA"/>
        </w:rPr>
        <w:t>(</w:t>
      </w:r>
      <w:proofErr w:type="spellStart"/>
      <w:r w:rsidRPr="00FD75DE">
        <w:rPr>
          <w:noProof w:val="0"/>
          <w:lang w:val="uk-UA"/>
        </w:rPr>
        <w:t>англ</w:t>
      </w:r>
      <w:proofErr w:type="spellEnd"/>
      <w:r w:rsidRPr="00FD75DE">
        <w:rPr>
          <w:noProof w:val="0"/>
          <w:lang w:val="uk-UA"/>
        </w:rPr>
        <w:t xml:space="preserve">., </w:t>
      </w:r>
      <w:proofErr w:type="spellStart"/>
      <w:r w:rsidRPr="00FD75DE">
        <w:rPr>
          <w:rStyle w:val="b"/>
          <w:noProof w:val="0"/>
          <w:color w:val="000000"/>
          <w:lang w:val="uk-UA"/>
        </w:rPr>
        <w:t>File</w:t>
      </w:r>
      <w:proofErr w:type="spellEnd"/>
      <w:r w:rsidRPr="00FD75DE">
        <w:rPr>
          <w:rStyle w:val="b"/>
          <w:noProof w:val="0"/>
          <w:color w:val="000000"/>
          <w:lang w:val="uk-UA"/>
        </w:rPr>
        <w:t xml:space="preserve"> </w:t>
      </w:r>
      <w:proofErr w:type="spellStart"/>
      <w:r w:rsidRPr="00FD75DE">
        <w:rPr>
          <w:rStyle w:val="b"/>
          <w:noProof w:val="0"/>
          <w:color w:val="000000"/>
          <w:lang w:val="uk-UA"/>
        </w:rPr>
        <w:t>System</w:t>
      </w:r>
      <w:proofErr w:type="spellEnd"/>
      <w:r w:rsidRPr="00FD75DE">
        <w:rPr>
          <w:rStyle w:val="b"/>
          <w:noProof w:val="0"/>
          <w:color w:val="000000"/>
          <w:lang w:val="uk-UA"/>
        </w:rPr>
        <w:t>)</w:t>
      </w:r>
    </w:p>
    <w:p w:rsidR="00376E2D" w:rsidRPr="00FD75DE" w:rsidRDefault="00376E2D" w:rsidP="00376E2D">
      <w:pPr>
        <w:pStyle w:val="afff9"/>
        <w:rPr>
          <w:noProof w:val="0"/>
          <w:color w:val="000000"/>
          <w:lang w:val="uk-UA"/>
        </w:rPr>
      </w:pPr>
      <w:r w:rsidRPr="00FD75DE">
        <w:rPr>
          <w:rStyle w:val="b"/>
          <w:noProof w:val="0"/>
          <w:color w:val="000000"/>
          <w:lang w:val="uk-UA"/>
        </w:rPr>
        <w:t>JS</w:t>
      </w:r>
      <w:r w:rsidRPr="00FD75DE">
        <w:rPr>
          <w:noProof w:val="0"/>
          <w:color w:val="000000"/>
          <w:lang w:val="uk-UA"/>
        </w:rPr>
        <w:t xml:space="preserve"> </w:t>
      </w:r>
      <w:r w:rsidRPr="00FD75DE">
        <w:rPr>
          <w:rStyle w:val="b"/>
          <w:noProof w:val="0"/>
          <w:color w:val="000000"/>
          <w:lang w:val="uk-UA"/>
        </w:rPr>
        <w:t xml:space="preserve">–  мова програмування </w:t>
      </w:r>
      <w:r w:rsidRPr="00FD75DE">
        <w:rPr>
          <w:noProof w:val="0"/>
          <w:lang w:val="uk-UA"/>
        </w:rPr>
        <w:t>(</w:t>
      </w:r>
      <w:proofErr w:type="spellStart"/>
      <w:r w:rsidRPr="00FD75DE">
        <w:rPr>
          <w:noProof w:val="0"/>
          <w:lang w:val="uk-UA"/>
        </w:rPr>
        <w:t>англ</w:t>
      </w:r>
      <w:proofErr w:type="spellEnd"/>
      <w:r w:rsidRPr="00FD75DE">
        <w:rPr>
          <w:noProof w:val="0"/>
          <w:lang w:val="uk-UA"/>
        </w:rPr>
        <w:t xml:space="preserve">., </w:t>
      </w:r>
      <w:r w:rsidRPr="00FD75DE">
        <w:rPr>
          <w:rStyle w:val="b"/>
          <w:noProof w:val="0"/>
          <w:color w:val="000000"/>
          <w:lang w:val="uk-UA"/>
        </w:rPr>
        <w:t xml:space="preserve"> </w:t>
      </w:r>
      <w:proofErr w:type="spellStart"/>
      <w:r w:rsidRPr="00FD75DE">
        <w:rPr>
          <w:rStyle w:val="b"/>
          <w:noProof w:val="0"/>
          <w:color w:val="000000"/>
          <w:lang w:val="uk-UA"/>
        </w:rPr>
        <w:t>JavaScript</w:t>
      </w:r>
      <w:proofErr w:type="spellEnd"/>
      <w:r w:rsidRPr="00FD75DE">
        <w:rPr>
          <w:rStyle w:val="b"/>
          <w:noProof w:val="0"/>
          <w:color w:val="000000"/>
          <w:lang w:val="uk-UA"/>
        </w:rPr>
        <w:t>)</w:t>
      </w:r>
    </w:p>
    <w:p w:rsidR="009A5516" w:rsidRPr="00FD75DE" w:rsidRDefault="009A5516" w:rsidP="009A5516">
      <w:pPr>
        <w:pStyle w:val="afff9"/>
        <w:rPr>
          <w:noProof w:val="0"/>
          <w:color w:val="000000"/>
          <w:lang w:val="uk-UA"/>
        </w:rPr>
      </w:pPr>
      <w:r w:rsidRPr="00FD75DE">
        <w:rPr>
          <w:noProof w:val="0"/>
          <w:color w:val="000000"/>
          <w:lang w:val="uk-UA"/>
        </w:rPr>
        <w:t xml:space="preserve">HTTP </w:t>
      </w:r>
      <w:r w:rsidRPr="00FD75DE">
        <w:rPr>
          <w:rStyle w:val="b"/>
          <w:noProof w:val="0"/>
          <w:color w:val="000000"/>
          <w:lang w:val="uk-UA"/>
        </w:rPr>
        <w:t>–</w:t>
      </w:r>
      <w:r w:rsidRPr="00FD75DE">
        <w:rPr>
          <w:noProof w:val="0"/>
          <w:color w:val="000000"/>
          <w:lang w:val="uk-UA"/>
        </w:rPr>
        <w:t xml:space="preserve"> </w:t>
      </w:r>
      <w:r w:rsidR="00425BE3" w:rsidRPr="00FD75DE">
        <w:rPr>
          <w:noProof w:val="0"/>
          <w:color w:val="000000"/>
          <w:lang w:val="uk-UA"/>
        </w:rPr>
        <w:t xml:space="preserve">протокол передачі даних </w:t>
      </w:r>
      <w:r w:rsidR="00425BE3" w:rsidRPr="00FD75DE">
        <w:rPr>
          <w:noProof w:val="0"/>
          <w:lang w:val="uk-UA"/>
        </w:rPr>
        <w:t>(</w:t>
      </w:r>
      <w:proofErr w:type="spellStart"/>
      <w:r w:rsidR="00425BE3" w:rsidRPr="00FD75DE">
        <w:rPr>
          <w:noProof w:val="0"/>
          <w:lang w:val="uk-UA"/>
        </w:rPr>
        <w:t>англ</w:t>
      </w:r>
      <w:proofErr w:type="spellEnd"/>
      <w:r w:rsidR="00425BE3" w:rsidRPr="00FD75DE">
        <w:rPr>
          <w:noProof w:val="0"/>
          <w:lang w:val="uk-UA"/>
        </w:rPr>
        <w:t xml:space="preserve">., </w:t>
      </w:r>
      <w:proofErr w:type="spellStart"/>
      <w:r w:rsidR="00A47766" w:rsidRPr="00FD75DE">
        <w:rPr>
          <w:noProof w:val="0"/>
          <w:color w:val="000000"/>
          <w:lang w:val="uk-UA"/>
        </w:rPr>
        <w:t>Hypertext</w:t>
      </w:r>
      <w:proofErr w:type="spellEnd"/>
      <w:r w:rsidR="00A47766" w:rsidRPr="00FD75DE">
        <w:rPr>
          <w:noProof w:val="0"/>
          <w:color w:val="000000"/>
          <w:lang w:val="uk-UA"/>
        </w:rPr>
        <w:t xml:space="preserve"> </w:t>
      </w:r>
      <w:proofErr w:type="spellStart"/>
      <w:r w:rsidR="00A47766" w:rsidRPr="00FD75DE">
        <w:rPr>
          <w:noProof w:val="0"/>
          <w:color w:val="000000"/>
          <w:lang w:val="uk-UA"/>
        </w:rPr>
        <w:t>Transfer</w:t>
      </w:r>
      <w:proofErr w:type="spellEnd"/>
      <w:r w:rsidR="00A47766" w:rsidRPr="00FD75DE">
        <w:rPr>
          <w:noProof w:val="0"/>
          <w:color w:val="000000"/>
          <w:lang w:val="uk-UA"/>
        </w:rPr>
        <w:t xml:space="preserve"> </w:t>
      </w:r>
      <w:proofErr w:type="spellStart"/>
      <w:r w:rsidR="00A47766" w:rsidRPr="00FD75DE">
        <w:rPr>
          <w:noProof w:val="0"/>
          <w:color w:val="000000"/>
          <w:lang w:val="uk-UA"/>
        </w:rPr>
        <w:t>P</w:t>
      </w:r>
      <w:r w:rsidRPr="00FD75DE">
        <w:rPr>
          <w:noProof w:val="0"/>
          <w:color w:val="000000"/>
          <w:lang w:val="uk-UA"/>
        </w:rPr>
        <w:t>rotocol</w:t>
      </w:r>
      <w:proofErr w:type="spellEnd"/>
      <w:r w:rsidR="00425BE3" w:rsidRPr="00FD75DE">
        <w:rPr>
          <w:noProof w:val="0"/>
          <w:color w:val="000000"/>
          <w:lang w:val="uk-UA"/>
        </w:rPr>
        <w:t>)</w:t>
      </w:r>
    </w:p>
    <w:p w:rsidR="009A5516" w:rsidRPr="00FD75DE" w:rsidRDefault="00425BE3" w:rsidP="009A5516">
      <w:pPr>
        <w:pStyle w:val="afff9"/>
        <w:rPr>
          <w:noProof w:val="0"/>
          <w:color w:val="000000"/>
          <w:lang w:val="uk-UA"/>
        </w:rPr>
      </w:pPr>
      <w:r w:rsidRPr="00FD75DE">
        <w:rPr>
          <w:rStyle w:val="b"/>
          <w:noProof w:val="0"/>
          <w:color w:val="000000"/>
          <w:lang w:val="uk-UA"/>
        </w:rPr>
        <w:t xml:space="preserve">HMVC – </w:t>
      </w:r>
      <w:r w:rsidR="00645430" w:rsidRPr="00FD75DE">
        <w:rPr>
          <w:rStyle w:val="b"/>
          <w:noProof w:val="0"/>
          <w:color w:val="000000"/>
          <w:lang w:val="uk-UA"/>
        </w:rPr>
        <w:t xml:space="preserve">архітектурний </w:t>
      </w:r>
      <w:r w:rsidR="003811A4" w:rsidRPr="00FD75DE">
        <w:rPr>
          <w:rStyle w:val="b"/>
          <w:noProof w:val="0"/>
          <w:color w:val="000000"/>
          <w:lang w:val="uk-UA"/>
        </w:rPr>
        <w:t>підхід Ієрархічні-</w:t>
      </w:r>
      <w:r w:rsidRPr="00FD75DE">
        <w:rPr>
          <w:rStyle w:val="b"/>
          <w:noProof w:val="0"/>
          <w:color w:val="000000"/>
          <w:lang w:val="uk-UA"/>
        </w:rPr>
        <w:t>Модель-</w:t>
      </w:r>
      <w:r w:rsidRPr="00FD75DE">
        <w:rPr>
          <w:noProof w:val="0"/>
          <w:lang w:val="uk-UA"/>
        </w:rPr>
        <w:t>Подання</w:t>
      </w:r>
      <w:r w:rsidRPr="00FD75DE">
        <w:rPr>
          <w:rStyle w:val="b"/>
          <w:noProof w:val="0"/>
          <w:color w:val="000000"/>
          <w:lang w:val="uk-UA"/>
        </w:rPr>
        <w:t xml:space="preserve">-Контролер </w:t>
      </w:r>
      <w:r w:rsidRPr="00FD75DE">
        <w:rPr>
          <w:noProof w:val="0"/>
          <w:lang w:val="uk-UA"/>
        </w:rPr>
        <w:t>(</w:t>
      </w:r>
      <w:proofErr w:type="spellStart"/>
      <w:r w:rsidRPr="00FD75DE">
        <w:rPr>
          <w:noProof w:val="0"/>
          <w:lang w:val="uk-UA"/>
        </w:rPr>
        <w:t>англ</w:t>
      </w:r>
      <w:proofErr w:type="spellEnd"/>
      <w:r w:rsidRPr="00FD75DE">
        <w:rPr>
          <w:noProof w:val="0"/>
          <w:lang w:val="uk-UA"/>
        </w:rPr>
        <w:t xml:space="preserve">., </w:t>
      </w:r>
      <w:proofErr w:type="spellStart"/>
      <w:r w:rsidR="009A5516" w:rsidRPr="00FD75DE">
        <w:rPr>
          <w:noProof w:val="0"/>
          <w:color w:val="000000"/>
          <w:lang w:val="uk-UA"/>
        </w:rPr>
        <w:t>Hierarchical-Model-View-Controller</w:t>
      </w:r>
      <w:proofErr w:type="spellEnd"/>
      <w:r w:rsidRPr="00FD75DE">
        <w:rPr>
          <w:noProof w:val="0"/>
          <w:color w:val="000000"/>
          <w:lang w:val="uk-UA"/>
        </w:rPr>
        <w:t>)</w:t>
      </w:r>
      <w:r w:rsidR="009A5516" w:rsidRPr="00FD75DE">
        <w:rPr>
          <w:noProof w:val="0"/>
          <w:color w:val="000000"/>
          <w:lang w:val="uk-UA"/>
        </w:rPr>
        <w:t xml:space="preserve"> </w:t>
      </w:r>
    </w:p>
    <w:p w:rsidR="009A5516" w:rsidRPr="00FD75DE" w:rsidRDefault="009A5516" w:rsidP="009A5516">
      <w:pPr>
        <w:pStyle w:val="afff9"/>
        <w:rPr>
          <w:noProof w:val="0"/>
          <w:color w:val="000000"/>
          <w:lang w:val="uk-UA"/>
        </w:rPr>
      </w:pPr>
      <w:r w:rsidRPr="00FD75DE">
        <w:rPr>
          <w:rStyle w:val="b"/>
          <w:noProof w:val="0"/>
          <w:color w:val="000000"/>
          <w:lang w:val="uk-UA"/>
        </w:rPr>
        <w:t>MOVE</w:t>
      </w:r>
      <w:r w:rsidR="00425BE3" w:rsidRPr="00FD75DE">
        <w:rPr>
          <w:rStyle w:val="b"/>
          <w:noProof w:val="0"/>
          <w:color w:val="000000"/>
          <w:lang w:val="uk-UA"/>
        </w:rPr>
        <w:t xml:space="preserve"> – </w:t>
      </w:r>
      <w:r w:rsidR="00645430" w:rsidRPr="00FD75DE">
        <w:rPr>
          <w:rStyle w:val="b"/>
          <w:noProof w:val="0"/>
          <w:color w:val="000000"/>
          <w:lang w:val="uk-UA"/>
        </w:rPr>
        <w:t xml:space="preserve">архітектурний </w:t>
      </w:r>
      <w:r w:rsidR="00425BE3" w:rsidRPr="00FD75DE">
        <w:rPr>
          <w:rStyle w:val="b"/>
          <w:noProof w:val="0"/>
          <w:color w:val="000000"/>
          <w:lang w:val="uk-UA"/>
        </w:rPr>
        <w:t>підхід Модель-Операції-Подання-</w:t>
      </w:r>
      <w:r w:rsidR="00425BE3" w:rsidRPr="00FD75DE">
        <w:rPr>
          <w:noProof w:val="0"/>
          <w:lang w:val="uk-UA"/>
        </w:rPr>
        <w:t>Події</w:t>
      </w:r>
      <w:r w:rsidR="005839BD" w:rsidRPr="00FD75DE">
        <w:rPr>
          <w:noProof w:val="0"/>
          <w:lang w:val="uk-UA"/>
        </w:rPr>
        <w:t xml:space="preserve"> </w:t>
      </w:r>
      <w:r w:rsidR="00425BE3" w:rsidRPr="00FD75DE">
        <w:rPr>
          <w:noProof w:val="0"/>
          <w:lang w:val="uk-UA"/>
        </w:rPr>
        <w:t>(</w:t>
      </w:r>
      <w:proofErr w:type="spellStart"/>
      <w:r w:rsidR="00425BE3" w:rsidRPr="00FD75DE">
        <w:rPr>
          <w:noProof w:val="0"/>
          <w:lang w:val="uk-UA"/>
        </w:rPr>
        <w:t>англ</w:t>
      </w:r>
      <w:proofErr w:type="spellEnd"/>
      <w:r w:rsidR="00425BE3" w:rsidRPr="00FD75DE">
        <w:rPr>
          <w:noProof w:val="0"/>
          <w:lang w:val="uk-UA"/>
        </w:rPr>
        <w:t xml:space="preserve">., </w:t>
      </w:r>
      <w:proofErr w:type="spellStart"/>
      <w:r w:rsidRPr="00FD75DE">
        <w:rPr>
          <w:noProof w:val="0"/>
          <w:color w:val="000000"/>
          <w:lang w:val="uk-UA"/>
        </w:rPr>
        <w:t>Models-Operations-Views-Events</w:t>
      </w:r>
      <w:proofErr w:type="spellEnd"/>
      <w:r w:rsidR="00425BE3" w:rsidRPr="00FD75DE">
        <w:rPr>
          <w:noProof w:val="0"/>
          <w:color w:val="000000"/>
          <w:lang w:val="uk-UA"/>
        </w:rPr>
        <w:t>)</w:t>
      </w:r>
    </w:p>
    <w:p w:rsidR="00376E2D" w:rsidRPr="00FD75DE" w:rsidRDefault="00376E2D" w:rsidP="00376E2D">
      <w:pPr>
        <w:pStyle w:val="afff9"/>
        <w:rPr>
          <w:noProof w:val="0"/>
          <w:color w:val="000000"/>
          <w:lang w:val="uk-UA"/>
        </w:rPr>
      </w:pPr>
      <w:r w:rsidRPr="00FD75DE">
        <w:rPr>
          <w:rStyle w:val="b"/>
          <w:noProof w:val="0"/>
          <w:color w:val="000000"/>
          <w:lang w:val="uk-UA"/>
        </w:rPr>
        <w:t xml:space="preserve">MVC – </w:t>
      </w:r>
      <w:r w:rsidR="00645430" w:rsidRPr="00FD75DE">
        <w:rPr>
          <w:rStyle w:val="b"/>
          <w:noProof w:val="0"/>
          <w:color w:val="000000"/>
          <w:lang w:val="uk-UA"/>
        </w:rPr>
        <w:t>архітектурний</w:t>
      </w:r>
      <w:r w:rsidRPr="00FD75DE">
        <w:rPr>
          <w:rStyle w:val="b"/>
          <w:noProof w:val="0"/>
          <w:color w:val="000000"/>
          <w:lang w:val="uk-UA"/>
        </w:rPr>
        <w:t xml:space="preserve"> підхід Модель-</w:t>
      </w:r>
      <w:r w:rsidRPr="00FD75DE">
        <w:rPr>
          <w:noProof w:val="0"/>
          <w:lang w:val="uk-UA"/>
        </w:rPr>
        <w:t>Подання</w:t>
      </w:r>
      <w:r w:rsidRPr="00FD75DE">
        <w:rPr>
          <w:rStyle w:val="b"/>
          <w:noProof w:val="0"/>
          <w:color w:val="000000"/>
          <w:lang w:val="uk-UA"/>
        </w:rPr>
        <w:t xml:space="preserve">-Контролер </w:t>
      </w:r>
      <w:r w:rsidRPr="00FD75DE">
        <w:rPr>
          <w:noProof w:val="0"/>
          <w:lang w:val="uk-UA"/>
        </w:rPr>
        <w:t>(</w:t>
      </w:r>
      <w:proofErr w:type="spellStart"/>
      <w:r w:rsidRPr="00FD75DE">
        <w:rPr>
          <w:noProof w:val="0"/>
          <w:lang w:val="uk-UA"/>
        </w:rPr>
        <w:t>англ</w:t>
      </w:r>
      <w:proofErr w:type="spellEnd"/>
      <w:r w:rsidRPr="00FD75DE">
        <w:rPr>
          <w:noProof w:val="0"/>
          <w:lang w:val="uk-UA"/>
        </w:rPr>
        <w:t xml:space="preserve">., </w:t>
      </w:r>
      <w:proofErr w:type="spellStart"/>
      <w:r w:rsidRPr="00FD75DE">
        <w:rPr>
          <w:noProof w:val="0"/>
          <w:color w:val="000000"/>
          <w:lang w:val="uk-UA"/>
        </w:rPr>
        <w:t>Model-View-Controller</w:t>
      </w:r>
      <w:proofErr w:type="spellEnd"/>
      <w:r w:rsidRPr="00FD75DE">
        <w:rPr>
          <w:noProof w:val="0"/>
          <w:color w:val="000000"/>
          <w:lang w:val="uk-UA"/>
        </w:rPr>
        <w:t>)</w:t>
      </w:r>
    </w:p>
    <w:p w:rsidR="00376E2D" w:rsidRPr="00FD75DE" w:rsidRDefault="00376E2D" w:rsidP="00376E2D">
      <w:pPr>
        <w:pStyle w:val="afff9"/>
        <w:rPr>
          <w:noProof w:val="0"/>
          <w:color w:val="000000"/>
          <w:lang w:val="uk-UA"/>
        </w:rPr>
      </w:pPr>
      <w:r w:rsidRPr="00FD75DE">
        <w:rPr>
          <w:noProof w:val="0"/>
          <w:color w:val="000000"/>
          <w:lang w:val="uk-UA"/>
        </w:rPr>
        <w:t xml:space="preserve">THREAD </w:t>
      </w:r>
      <w:r w:rsidRPr="00FD75DE">
        <w:rPr>
          <w:rStyle w:val="b"/>
          <w:noProof w:val="0"/>
          <w:color w:val="000000"/>
          <w:lang w:val="uk-UA"/>
        </w:rPr>
        <w:t>– потік</w:t>
      </w:r>
    </w:p>
    <w:p w:rsidR="002C2211" w:rsidRPr="00FD75DE" w:rsidRDefault="002C2211" w:rsidP="0092248C">
      <w:pPr>
        <w:pStyle w:val="16"/>
        <w:rPr>
          <w:lang w:val="uk-UA"/>
        </w:rPr>
      </w:pPr>
      <w:r w:rsidRPr="00FD75DE">
        <w:rPr>
          <w:lang w:val="uk-UA"/>
        </w:rPr>
        <w:br w:type="page"/>
      </w:r>
      <w:bookmarkStart w:id="25" w:name="_Toc310272311"/>
      <w:bookmarkStart w:id="26" w:name="_Toc501312004"/>
      <w:bookmarkStart w:id="27" w:name="_Toc27127558"/>
      <w:bookmarkStart w:id="28" w:name="_Toc27579116"/>
      <w:bookmarkStart w:id="29" w:name="_Toc27579204"/>
      <w:bookmarkStart w:id="30" w:name="_Toc27579746"/>
      <w:r w:rsidR="00646EC6" w:rsidRPr="00FD75DE">
        <w:rPr>
          <w:caps w:val="0"/>
          <w:lang w:val="uk-UA"/>
        </w:rPr>
        <w:lastRenderedPageBreak/>
        <w:t>В</w:t>
      </w:r>
      <w:bookmarkEnd w:id="25"/>
      <w:r w:rsidR="00646EC6" w:rsidRPr="00FD75DE">
        <w:rPr>
          <w:caps w:val="0"/>
          <w:lang w:val="uk-UA"/>
        </w:rPr>
        <w:t>СТУП</w:t>
      </w:r>
      <w:bookmarkEnd w:id="26"/>
      <w:bookmarkEnd w:id="27"/>
      <w:bookmarkEnd w:id="28"/>
      <w:bookmarkEnd w:id="29"/>
      <w:bookmarkEnd w:id="30"/>
    </w:p>
    <w:p w:rsidR="002C2211" w:rsidRPr="00FD75DE" w:rsidRDefault="002C2211" w:rsidP="0092248C">
      <w:pPr>
        <w:pStyle w:val="afff9"/>
        <w:rPr>
          <w:noProof w:val="0"/>
          <w:lang w:val="uk-UA"/>
        </w:rPr>
      </w:pPr>
    </w:p>
    <w:p w:rsidR="002D0229" w:rsidRPr="00FD75DE" w:rsidRDefault="002D0229" w:rsidP="0092248C">
      <w:pPr>
        <w:pStyle w:val="afff9"/>
        <w:rPr>
          <w:noProof w:val="0"/>
          <w:lang w:val="uk-UA"/>
        </w:rPr>
      </w:pPr>
    </w:p>
    <w:p w:rsidR="00425BE3" w:rsidRPr="00FD75DE" w:rsidRDefault="00425BE3" w:rsidP="00425BE3">
      <w:pPr>
        <w:pStyle w:val="afff9"/>
        <w:rPr>
          <w:noProof w:val="0"/>
          <w:color w:val="000000"/>
          <w:lang w:val="uk-UA"/>
        </w:rPr>
      </w:pPr>
      <w:r w:rsidRPr="00FD75DE">
        <w:rPr>
          <w:noProof w:val="0"/>
          <w:lang w:val="uk-UA"/>
        </w:rPr>
        <w:t xml:space="preserve">Під час проектування та розробки програмних комплексів </w:t>
      </w:r>
      <w:r w:rsidRPr="00FD75DE">
        <w:rPr>
          <w:noProof w:val="0"/>
          <w:color w:val="000000"/>
          <w:lang w:val="uk-UA"/>
        </w:rPr>
        <w:t>необхідно враховувати архітектурні аспекти платформи Node</w:t>
      </w:r>
      <w:r w:rsidR="00574B62" w:rsidRPr="00FD75DE">
        <w:rPr>
          <w:noProof w:val="0"/>
          <w:color w:val="000000"/>
          <w:lang w:val="uk-UA"/>
        </w:rPr>
        <w:t>.</w:t>
      </w:r>
      <w:r w:rsidRPr="00FD75DE">
        <w:rPr>
          <w:noProof w:val="0"/>
          <w:color w:val="000000"/>
          <w:lang w:val="uk-UA"/>
        </w:rPr>
        <w:t>JS</w:t>
      </w:r>
      <w:r w:rsidR="00574B62" w:rsidRPr="00FD75DE">
        <w:rPr>
          <w:noProof w:val="0"/>
          <w:color w:val="000000"/>
          <w:lang w:val="uk-UA"/>
        </w:rPr>
        <w:t xml:space="preserve"> </w:t>
      </w:r>
      <w:r w:rsidRPr="00FD75DE">
        <w:rPr>
          <w:noProof w:val="0"/>
          <w:color w:val="000000"/>
          <w:lang w:val="uk-UA"/>
        </w:rPr>
        <w:t>[1</w:t>
      </w:r>
      <w:r w:rsidR="009E0F83" w:rsidRPr="00FD75DE">
        <w:rPr>
          <w:noProof w:val="0"/>
          <w:color w:val="000000"/>
          <w:lang w:val="uk-UA"/>
        </w:rPr>
        <w:t>-2</w:t>
      </w:r>
      <w:r w:rsidRPr="00FD75DE">
        <w:rPr>
          <w:noProof w:val="0"/>
          <w:color w:val="000000"/>
          <w:lang w:val="uk-UA"/>
        </w:rPr>
        <w:t xml:space="preserve">]. Це необхідно </w:t>
      </w:r>
      <w:r w:rsidRPr="00FD75DE">
        <w:rPr>
          <w:noProof w:val="0"/>
          <w:lang w:val="uk-UA"/>
        </w:rPr>
        <w:t xml:space="preserve">скоріш за все, для того, щоб збільшити продуктивність праці розробників і зменшити ризик виникнення непередбаченої роботи програми, яку можна швидко ідентифікувати і налагодити. Для зменшення ризиків під час розробки необхідно провести </w:t>
      </w:r>
      <w:r w:rsidRPr="00FD75DE">
        <w:rPr>
          <w:noProof w:val="0"/>
          <w:color w:val="000000"/>
          <w:lang w:val="uk-UA"/>
        </w:rPr>
        <w:t>дослідження методів підвищення ефективності проектування додатків з модульною архітектурою.</w:t>
      </w:r>
    </w:p>
    <w:p w:rsidR="0070335B" w:rsidRPr="00FD75DE" w:rsidRDefault="00425BE3" w:rsidP="00425BE3">
      <w:pPr>
        <w:pStyle w:val="afff9"/>
        <w:rPr>
          <w:noProof w:val="0"/>
          <w:lang w:val="uk-UA"/>
        </w:rPr>
      </w:pPr>
      <w:r w:rsidRPr="00FD75DE">
        <w:rPr>
          <w:noProof w:val="0"/>
          <w:lang w:val="uk-UA"/>
        </w:rPr>
        <w:t>Приступаючи до розробки кожної програми ПЗ, слід зважати на те, що як правило, є великою системою, тому ми повинні прийняти заходи для її спрощення. Для цього розробляють програмний комплекс по частинах, які мають назву модульна архітектура. Сам такий підхід до розробки програм має альтернативну назву - модульне програмування. Програмний модуль - це будь-який фрагмент, що оформляється як самостійний програмний продукт, придатний для використання в описах процесу. Це означає, що кожен програмний модуль програмується, компілюється і налаштовується окремо від інших модулів програми, і тим самим, фізично роздільний з іншими модулями програми. Більш того, кожен розроблений програмний модуль може включатися до складу різних програм, якщо виконані умови його використання, що декларують в документації по цьому модулю. Таким чином, програмний модуль може розглядатися і як засіб боротьби з складністю програм, і як засіб боротьби з дублюванням в програмуванні (тобто як засіб накопичення і багатократного використання знань програмістів)</w:t>
      </w:r>
      <w:r w:rsidR="0001186D" w:rsidRPr="00FD75DE">
        <w:rPr>
          <w:noProof w:val="0"/>
          <w:lang w:val="uk-UA"/>
        </w:rPr>
        <w:t>.</w:t>
      </w:r>
    </w:p>
    <w:p w:rsidR="00794483" w:rsidRPr="00FD75DE" w:rsidRDefault="002C2211" w:rsidP="0092248C">
      <w:pPr>
        <w:pStyle w:val="16"/>
        <w:rPr>
          <w:lang w:val="uk-UA"/>
        </w:rPr>
      </w:pPr>
      <w:r w:rsidRPr="00FD75DE">
        <w:rPr>
          <w:lang w:val="uk-UA"/>
        </w:rPr>
        <w:br w:type="page"/>
      </w:r>
      <w:bookmarkStart w:id="31" w:name="_Toc310272312"/>
      <w:bookmarkStart w:id="32" w:name="_Toc501312005"/>
      <w:bookmarkStart w:id="33" w:name="_Toc27127559"/>
      <w:bookmarkStart w:id="34" w:name="_Toc27579117"/>
      <w:bookmarkStart w:id="35" w:name="_Toc27579205"/>
      <w:bookmarkStart w:id="36" w:name="_Toc27579747"/>
      <w:r w:rsidR="00794483" w:rsidRPr="00FD75DE">
        <w:rPr>
          <w:lang w:val="uk-UA"/>
        </w:rPr>
        <w:lastRenderedPageBreak/>
        <w:t xml:space="preserve">1 </w:t>
      </w:r>
      <w:bookmarkEnd w:id="31"/>
      <w:bookmarkEnd w:id="32"/>
      <w:r w:rsidR="00425BE3" w:rsidRPr="00FD75DE">
        <w:rPr>
          <w:lang w:val="uk-UA"/>
        </w:rPr>
        <w:t>АНАЛІЗ ПРЕДМЕТНОЇ ОБЛАСТІ</w:t>
      </w:r>
      <w:bookmarkEnd w:id="33"/>
      <w:bookmarkEnd w:id="34"/>
      <w:bookmarkEnd w:id="35"/>
      <w:bookmarkEnd w:id="36"/>
    </w:p>
    <w:p w:rsidR="00794483" w:rsidRPr="00FD75DE" w:rsidRDefault="00794483" w:rsidP="0092248C">
      <w:pPr>
        <w:pStyle w:val="afff9"/>
        <w:rPr>
          <w:noProof w:val="0"/>
          <w:lang w:val="uk-UA"/>
        </w:rPr>
      </w:pPr>
    </w:p>
    <w:p w:rsidR="00711C35" w:rsidRPr="00FD75DE" w:rsidRDefault="00711C35" w:rsidP="0092248C">
      <w:pPr>
        <w:pStyle w:val="afff9"/>
        <w:rPr>
          <w:noProof w:val="0"/>
          <w:lang w:val="uk-UA"/>
        </w:rPr>
      </w:pPr>
    </w:p>
    <w:p w:rsidR="00425BE3" w:rsidRPr="00FD75DE" w:rsidRDefault="00425BE3" w:rsidP="00425BE3">
      <w:pPr>
        <w:pStyle w:val="afff9"/>
        <w:rPr>
          <w:noProof w:val="0"/>
          <w:lang w:val="uk-UA"/>
        </w:rPr>
      </w:pPr>
      <w:r w:rsidRPr="00FD75DE">
        <w:rPr>
          <w:noProof w:val="0"/>
          <w:lang w:val="uk-UA"/>
        </w:rPr>
        <w:t>Модульне програмування це забезпечення незалежності компонентів системи і використання ієрархічних структур. На початковому етапі формуються певні вимоги, які повинні задовольняти програмний модуль, тобто виявляти основні характеристики. Здебільшого, для втілення використовується деревовидна модульна структура програм, шо може включа</w:t>
      </w:r>
      <w:r w:rsidR="00711C35" w:rsidRPr="00FD75DE">
        <w:rPr>
          <w:noProof w:val="0"/>
          <w:lang w:val="uk-UA"/>
        </w:rPr>
        <w:t>ти дерева із зрощеними гілками.</w:t>
      </w:r>
    </w:p>
    <w:p w:rsidR="00425BE3" w:rsidRPr="00FD75DE" w:rsidRDefault="00425BE3" w:rsidP="00425BE3">
      <w:pPr>
        <w:pStyle w:val="afff9"/>
        <w:rPr>
          <w:noProof w:val="0"/>
          <w:lang w:val="uk-UA"/>
        </w:rPr>
      </w:pPr>
      <w:r w:rsidRPr="00FD75DE">
        <w:rPr>
          <w:noProof w:val="0"/>
          <w:lang w:val="uk-UA"/>
        </w:rPr>
        <w:t>Перш ніж розглянемо аналіз ефективної архітектури додатку в Node</w:t>
      </w:r>
      <w:r w:rsidR="00F56E3D" w:rsidRPr="00FD75DE">
        <w:rPr>
          <w:noProof w:val="0"/>
          <w:lang w:val="uk-UA"/>
        </w:rPr>
        <w:t>.</w:t>
      </w:r>
      <w:r w:rsidRPr="00FD75DE">
        <w:rPr>
          <w:noProof w:val="0"/>
          <w:lang w:val="uk-UA"/>
        </w:rPr>
        <w:t>JS</w:t>
      </w:r>
      <w:r w:rsidR="007D6AE4" w:rsidRPr="00FD75DE">
        <w:rPr>
          <w:noProof w:val="0"/>
          <w:lang w:val="uk-UA"/>
        </w:rPr>
        <w:t> </w:t>
      </w:r>
      <w:r w:rsidRPr="00FD75DE">
        <w:rPr>
          <w:noProof w:val="0"/>
          <w:lang w:val="uk-UA"/>
        </w:rPr>
        <w:t>[</w:t>
      </w:r>
      <w:r w:rsidR="009E0F83" w:rsidRPr="00FD75DE">
        <w:rPr>
          <w:noProof w:val="0"/>
          <w:lang w:val="uk-UA"/>
        </w:rPr>
        <w:t>3</w:t>
      </w:r>
      <w:r w:rsidRPr="00FD75DE">
        <w:rPr>
          <w:noProof w:val="0"/>
          <w:lang w:val="uk-UA"/>
        </w:rPr>
        <w:t>-</w:t>
      </w:r>
      <w:r w:rsidR="009E0F83" w:rsidRPr="00FD75DE">
        <w:rPr>
          <w:noProof w:val="0"/>
          <w:lang w:val="uk-UA"/>
        </w:rPr>
        <w:t>4</w:t>
      </w:r>
      <w:r w:rsidRPr="00FD75DE">
        <w:rPr>
          <w:noProof w:val="0"/>
          <w:lang w:val="uk-UA"/>
        </w:rPr>
        <w:t>], потрібно розглянуті більш детальніше модульність. Як відомо, Node</w:t>
      </w:r>
      <w:r w:rsidR="007D6AE4" w:rsidRPr="00FD75DE">
        <w:rPr>
          <w:noProof w:val="0"/>
          <w:lang w:val="uk-UA"/>
        </w:rPr>
        <w:t>.</w:t>
      </w:r>
      <w:r w:rsidRPr="00FD75DE">
        <w:rPr>
          <w:noProof w:val="0"/>
          <w:lang w:val="uk-UA"/>
        </w:rPr>
        <w:t>JS</w:t>
      </w:r>
      <w:r w:rsidR="00F56E3D" w:rsidRPr="00FD75DE">
        <w:rPr>
          <w:noProof w:val="0"/>
          <w:color w:val="000000"/>
          <w:lang w:val="uk-UA"/>
        </w:rPr>
        <w:t xml:space="preserve"> </w:t>
      </w:r>
      <w:r w:rsidR="00F56E3D" w:rsidRPr="00FD75DE">
        <w:rPr>
          <w:rStyle w:val="b"/>
          <w:noProof w:val="0"/>
          <w:color w:val="000000"/>
          <w:lang w:val="uk-UA"/>
        </w:rPr>
        <w:t xml:space="preserve">– </w:t>
      </w:r>
      <w:r w:rsidRPr="00FD75DE">
        <w:rPr>
          <w:noProof w:val="0"/>
          <w:lang w:val="uk-UA"/>
        </w:rPr>
        <w:t>це модульна платформа, в якій все працює за принципом «</w:t>
      </w:r>
      <w:proofErr w:type="spellStart"/>
      <w:r w:rsidRPr="00FD75DE">
        <w:rPr>
          <w:noProof w:val="0"/>
          <w:lang w:val="uk-UA"/>
        </w:rPr>
        <w:t>лего</w:t>
      </w:r>
      <w:proofErr w:type="spellEnd"/>
      <w:r w:rsidRPr="00FD75DE">
        <w:rPr>
          <w:noProof w:val="0"/>
          <w:lang w:val="uk-UA"/>
        </w:rPr>
        <w:t>».</w:t>
      </w:r>
    </w:p>
    <w:p w:rsidR="00425BE3" w:rsidRPr="00FD75DE" w:rsidRDefault="00425BE3" w:rsidP="00425BE3">
      <w:pPr>
        <w:pStyle w:val="afff9"/>
        <w:rPr>
          <w:noProof w:val="0"/>
          <w:lang w:val="uk-UA"/>
        </w:rPr>
      </w:pPr>
      <w:r w:rsidRPr="00FD75DE">
        <w:rPr>
          <w:noProof w:val="0"/>
          <w:lang w:val="uk-UA"/>
        </w:rPr>
        <w:t>Платформа Node</w:t>
      </w:r>
      <w:r w:rsidR="007D6AE4" w:rsidRPr="00FD75DE">
        <w:rPr>
          <w:noProof w:val="0"/>
          <w:lang w:val="uk-UA"/>
        </w:rPr>
        <w:t>.</w:t>
      </w:r>
      <w:r w:rsidRPr="00FD75DE">
        <w:rPr>
          <w:noProof w:val="0"/>
          <w:lang w:val="uk-UA"/>
        </w:rPr>
        <w:t>JS</w:t>
      </w:r>
      <w:r w:rsidR="009E0F83" w:rsidRPr="00FD75DE">
        <w:rPr>
          <w:noProof w:val="0"/>
          <w:lang w:val="uk-UA"/>
        </w:rPr>
        <w:t xml:space="preserve"> [5]</w:t>
      </w:r>
      <w:r w:rsidRPr="00FD75DE">
        <w:rPr>
          <w:noProof w:val="0"/>
          <w:lang w:val="uk-UA"/>
        </w:rPr>
        <w:t xml:space="preserve"> має стандартний набір модулів для розробки. Наприклад, модуль «</w:t>
      </w:r>
      <w:proofErr w:type="spellStart"/>
      <w:r w:rsidRPr="00FD75DE">
        <w:rPr>
          <w:noProof w:val="0"/>
          <w:lang w:val="uk-UA"/>
        </w:rPr>
        <w:t>http</w:t>
      </w:r>
      <w:proofErr w:type="spellEnd"/>
      <w:r w:rsidRPr="00FD75DE">
        <w:rPr>
          <w:noProof w:val="0"/>
          <w:lang w:val="uk-UA"/>
        </w:rPr>
        <w:t>», що використовується для прийому і відправлення запитів а також модуль «</w:t>
      </w:r>
      <w:proofErr w:type="spellStart"/>
      <w:r w:rsidRPr="00FD75DE">
        <w:rPr>
          <w:noProof w:val="0"/>
          <w:lang w:val="uk-UA"/>
        </w:rPr>
        <w:t>fs</w:t>
      </w:r>
      <w:proofErr w:type="spellEnd"/>
      <w:r w:rsidRPr="00FD75DE">
        <w:rPr>
          <w:noProof w:val="0"/>
          <w:lang w:val="uk-UA"/>
        </w:rPr>
        <w:t>» який потрібен Node</w:t>
      </w:r>
      <w:r w:rsidR="007D6AE4" w:rsidRPr="00FD75DE">
        <w:rPr>
          <w:noProof w:val="0"/>
          <w:lang w:val="uk-UA"/>
        </w:rPr>
        <w:t>.</w:t>
      </w:r>
      <w:r w:rsidRPr="00FD75DE">
        <w:rPr>
          <w:noProof w:val="0"/>
          <w:lang w:val="uk-UA"/>
        </w:rPr>
        <w:t>JS для роботи з файловою системою комп'ютера. Але це не означає, що платформа Node</w:t>
      </w:r>
      <w:r w:rsidR="007D6AE4" w:rsidRPr="00FD75DE">
        <w:rPr>
          <w:noProof w:val="0"/>
          <w:lang w:val="uk-UA"/>
        </w:rPr>
        <w:t>.</w:t>
      </w:r>
      <w:r w:rsidRPr="00FD75DE">
        <w:rPr>
          <w:noProof w:val="0"/>
          <w:lang w:val="uk-UA"/>
        </w:rPr>
        <w:t>JS містить модулі для вирішення всіх завдань, які зустрічаються у розробників під час проектування та розробки, наприклад, до платформи Node</w:t>
      </w:r>
      <w:r w:rsidR="007D6AE4" w:rsidRPr="00FD75DE">
        <w:rPr>
          <w:noProof w:val="0"/>
          <w:lang w:val="uk-UA"/>
        </w:rPr>
        <w:t>.</w:t>
      </w:r>
      <w:r w:rsidRPr="00FD75DE">
        <w:rPr>
          <w:noProof w:val="0"/>
          <w:lang w:val="uk-UA"/>
        </w:rPr>
        <w:t>JS не входить модуль для роботи з «socket.io» для постійного обміну даними між сервером та клієнтами і для цього нам потрібно його встановити додатково.</w:t>
      </w:r>
    </w:p>
    <w:p w:rsidR="002D0229" w:rsidRPr="00FD75DE" w:rsidRDefault="002D0229" w:rsidP="0092248C">
      <w:pPr>
        <w:pStyle w:val="afff9"/>
        <w:rPr>
          <w:noProof w:val="0"/>
          <w:lang w:val="uk-UA"/>
        </w:rPr>
      </w:pPr>
    </w:p>
    <w:p w:rsidR="00425BE3" w:rsidRPr="00FD75DE" w:rsidRDefault="00425BE3" w:rsidP="009A0457">
      <w:pPr>
        <w:pStyle w:val="28"/>
        <w:numPr>
          <w:ilvl w:val="1"/>
          <w:numId w:val="7"/>
        </w:numPr>
        <w:rPr>
          <w:lang w:val="uk-UA"/>
        </w:rPr>
      </w:pPr>
      <w:bookmarkStart w:id="37" w:name="_Toc23155402"/>
      <w:bookmarkStart w:id="38" w:name="_Toc27127560"/>
      <w:bookmarkStart w:id="39" w:name="_Toc27579118"/>
      <w:bookmarkStart w:id="40" w:name="_Toc27579206"/>
      <w:bookmarkStart w:id="41" w:name="_Toc27579748"/>
      <w:r w:rsidRPr="00FD75DE">
        <w:rPr>
          <w:lang w:val="uk-UA"/>
        </w:rPr>
        <w:t xml:space="preserve">Типізація паралельних обчислювальних </w:t>
      </w:r>
      <w:bookmarkEnd w:id="37"/>
      <w:bookmarkEnd w:id="38"/>
      <w:proofErr w:type="spellStart"/>
      <w:r w:rsidR="0088715D" w:rsidRPr="00FD75DE">
        <w:rPr>
          <w:lang w:val="uk-UA"/>
        </w:rPr>
        <w:t>архітектур</w:t>
      </w:r>
      <w:bookmarkEnd w:id="39"/>
      <w:bookmarkEnd w:id="40"/>
      <w:bookmarkEnd w:id="41"/>
      <w:proofErr w:type="spellEnd"/>
    </w:p>
    <w:p w:rsidR="002E09A7" w:rsidRPr="00FD75DE" w:rsidRDefault="002E09A7" w:rsidP="0092248C">
      <w:pPr>
        <w:pStyle w:val="afff9"/>
        <w:rPr>
          <w:noProof w:val="0"/>
          <w:lang w:val="uk-UA"/>
        </w:rPr>
      </w:pPr>
    </w:p>
    <w:p w:rsidR="00425BE3" w:rsidRPr="00FD75DE" w:rsidRDefault="002D0572" w:rsidP="00425BE3">
      <w:pPr>
        <w:pStyle w:val="afff9"/>
        <w:rPr>
          <w:noProof w:val="0"/>
          <w:lang w:val="uk-UA"/>
        </w:rPr>
      </w:pPr>
      <w:r w:rsidRPr="00FD75DE">
        <w:rPr>
          <w:noProof w:val="0"/>
          <w:lang w:val="uk-UA"/>
        </w:rPr>
        <w:t xml:space="preserve">Паралельні обчислення – </w:t>
      </w:r>
      <w:r w:rsidR="00425BE3" w:rsidRPr="00FD75DE">
        <w:rPr>
          <w:noProof w:val="0"/>
          <w:lang w:val="uk-UA"/>
        </w:rPr>
        <w:t>обчислення, які можна реалізувати на багатопроцесорних системах з використанням можливості одночасного виконання багатьох дій, що породжуються процесом вирішення однієї або багатьох завдань.</w:t>
      </w:r>
    </w:p>
    <w:p w:rsidR="00425BE3" w:rsidRPr="00FD75DE" w:rsidRDefault="00425BE3" w:rsidP="00425BE3">
      <w:pPr>
        <w:pStyle w:val="afff9"/>
        <w:rPr>
          <w:noProof w:val="0"/>
          <w:lang w:val="uk-UA"/>
        </w:rPr>
      </w:pPr>
      <w:r w:rsidRPr="00FD75DE">
        <w:rPr>
          <w:noProof w:val="0"/>
          <w:lang w:val="uk-UA"/>
        </w:rPr>
        <w:t xml:space="preserve">Основною метою паралельних обчислень є зменшення часу виконання завдання, а також можливість обробки великого обсягу даних . Відзначимо, що збільшення числа процесорів не обов'язково призводить до зменшення </w:t>
      </w:r>
      <w:r w:rsidRPr="00FD75DE">
        <w:rPr>
          <w:noProof w:val="0"/>
          <w:lang w:val="uk-UA"/>
        </w:rPr>
        <w:lastRenderedPageBreak/>
        <w:t>часу виконання завдання. Використа</w:t>
      </w:r>
      <w:r w:rsidR="002D0572" w:rsidRPr="00FD75DE">
        <w:rPr>
          <w:noProof w:val="0"/>
          <w:lang w:val="uk-UA"/>
        </w:rPr>
        <w:t xml:space="preserve">ння паралельної обробки даних – </w:t>
      </w:r>
      <w:r w:rsidRPr="00FD75DE">
        <w:rPr>
          <w:noProof w:val="0"/>
          <w:lang w:val="uk-UA"/>
        </w:rPr>
        <w:t>не єдиний шлях збільшити швид</w:t>
      </w:r>
      <w:r w:rsidR="002D0572" w:rsidRPr="00FD75DE">
        <w:rPr>
          <w:noProof w:val="0"/>
          <w:lang w:val="uk-UA"/>
        </w:rPr>
        <w:t xml:space="preserve">кість обчислень. Інший підхід – </w:t>
      </w:r>
      <w:r w:rsidRPr="00FD75DE">
        <w:rPr>
          <w:noProof w:val="0"/>
          <w:lang w:val="uk-UA"/>
        </w:rPr>
        <w:t>збільшувати потужність процесорних пристроїв. Обмеженнями такого підходу є:</w:t>
      </w:r>
    </w:p>
    <w:p w:rsidR="00425BE3" w:rsidRPr="00FD75DE" w:rsidRDefault="00425BE3" w:rsidP="00FB31A9">
      <w:pPr>
        <w:pStyle w:val="a0"/>
        <w:numPr>
          <w:ilvl w:val="0"/>
          <w:numId w:val="18"/>
        </w:numPr>
        <w:ind w:left="0" w:firstLine="709"/>
        <w:rPr>
          <w:noProof w:val="0"/>
          <w:lang w:val="uk-UA"/>
        </w:rPr>
      </w:pPr>
      <w:r w:rsidRPr="00FD75DE">
        <w:rPr>
          <w:noProof w:val="0"/>
          <w:lang w:val="uk-UA"/>
        </w:rPr>
        <w:t>Обмеження швидкості перемикання. Навіть при найшв</w:t>
      </w:r>
      <w:r w:rsidR="002D0572" w:rsidRPr="00FD75DE">
        <w:rPr>
          <w:noProof w:val="0"/>
          <w:lang w:val="uk-UA"/>
        </w:rPr>
        <w:t xml:space="preserve">идших комунікаціях – оптичних – </w:t>
      </w:r>
      <w:r w:rsidRPr="00FD75DE">
        <w:rPr>
          <w:noProof w:val="0"/>
          <w:lang w:val="uk-UA"/>
        </w:rPr>
        <w:t>швидкість перемикання не може перевищувати швидкість світла.</w:t>
      </w:r>
    </w:p>
    <w:p w:rsidR="00425BE3" w:rsidRPr="00FD75DE" w:rsidRDefault="00425BE3" w:rsidP="00FB31A9">
      <w:pPr>
        <w:pStyle w:val="a0"/>
        <w:numPr>
          <w:ilvl w:val="0"/>
          <w:numId w:val="18"/>
        </w:numPr>
        <w:ind w:left="0" w:firstLine="709"/>
        <w:rPr>
          <w:noProof w:val="0"/>
          <w:lang w:val="uk-UA"/>
        </w:rPr>
      </w:pPr>
      <w:r w:rsidRPr="00FD75DE">
        <w:rPr>
          <w:noProof w:val="0"/>
          <w:lang w:val="uk-UA"/>
        </w:rPr>
        <w:t>Обмеження розмірів перемикачів. Чим менше розмір компонентів пристрою, тим швидше пристрій може працювати. Однак існує фізичний межа на розмір компонентів, що пов'язано з їх молекулярною і атомним будовою.</w:t>
      </w:r>
    </w:p>
    <w:p w:rsidR="00425BE3" w:rsidRPr="00FD75DE" w:rsidRDefault="00425BE3" w:rsidP="00FB31A9">
      <w:pPr>
        <w:pStyle w:val="a0"/>
        <w:numPr>
          <w:ilvl w:val="0"/>
          <w:numId w:val="18"/>
        </w:numPr>
        <w:ind w:left="0" w:firstLine="709"/>
        <w:rPr>
          <w:noProof w:val="0"/>
          <w:lang w:val="uk-UA"/>
        </w:rPr>
      </w:pPr>
      <w:r w:rsidRPr="00FD75DE">
        <w:rPr>
          <w:noProof w:val="0"/>
          <w:lang w:val="uk-UA"/>
        </w:rPr>
        <w:t>Економічне обмеження. Для збільшення швидкості процесора, щільності упаковки, числа шарів в кристалі доводиться вирішувати все ускладняються наукові, інженерні, виробничі проблеми. Ось чому кожне нове покоління процесорів дорого коштує.</w:t>
      </w:r>
    </w:p>
    <w:p w:rsidR="00425BE3" w:rsidRPr="00FD75DE" w:rsidRDefault="00425BE3" w:rsidP="00425BE3">
      <w:pPr>
        <w:pStyle w:val="afff9"/>
        <w:rPr>
          <w:noProof w:val="0"/>
          <w:lang w:val="uk-UA"/>
        </w:rPr>
      </w:pPr>
      <w:r w:rsidRPr="00FD75DE">
        <w:rPr>
          <w:noProof w:val="0"/>
          <w:lang w:val="uk-UA"/>
        </w:rPr>
        <w:t>Завдання паралельних обчислень є створення ресурсу паралелізму (</w:t>
      </w:r>
      <w:r w:rsidR="00100A42" w:rsidRPr="00FD75DE">
        <w:rPr>
          <w:noProof w:val="0"/>
          <w:lang w:val="uk-UA"/>
        </w:rPr>
        <w:t>о</w:t>
      </w:r>
      <w:r w:rsidRPr="00FD75DE">
        <w:rPr>
          <w:noProof w:val="0"/>
          <w:lang w:val="uk-UA"/>
        </w:rPr>
        <w:t>тримання паралельного алгоритму) в процесах вирішення завдань і управління реалізацією цього паралелізму з метою досягнення найбільшої ефективності використання багатопроцесорної обчислювальної техніки.</w:t>
      </w:r>
    </w:p>
    <w:p w:rsidR="00425BE3" w:rsidRPr="00FD75DE" w:rsidRDefault="00425BE3" w:rsidP="00425BE3">
      <w:pPr>
        <w:pStyle w:val="afff9"/>
        <w:rPr>
          <w:noProof w:val="0"/>
          <w:lang w:val="uk-UA"/>
        </w:rPr>
      </w:pPr>
      <w:r w:rsidRPr="00FD75DE">
        <w:rPr>
          <w:noProof w:val="0"/>
          <w:lang w:val="uk-UA"/>
        </w:rPr>
        <w:t xml:space="preserve">Отримати паралельний алгоритм розв'язання задачі можна шляхом </w:t>
      </w:r>
      <w:proofErr w:type="spellStart"/>
      <w:r w:rsidRPr="00FD75DE">
        <w:rPr>
          <w:noProof w:val="0"/>
          <w:lang w:val="uk-UA"/>
        </w:rPr>
        <w:t>розпаралелювання</w:t>
      </w:r>
      <w:proofErr w:type="spellEnd"/>
      <w:r w:rsidRPr="00FD75DE">
        <w:rPr>
          <w:noProof w:val="0"/>
          <w:lang w:val="uk-UA"/>
        </w:rPr>
        <w:t xml:space="preserve"> наявного послідовного алгоритму або шляхом розробки нового паралельного алгоритму. Можливо, для здійснення </w:t>
      </w:r>
      <w:proofErr w:type="spellStart"/>
      <w:r w:rsidRPr="00FD75DE">
        <w:rPr>
          <w:noProof w:val="0"/>
          <w:lang w:val="uk-UA"/>
        </w:rPr>
        <w:t>розпаралелювання</w:t>
      </w:r>
      <w:proofErr w:type="spellEnd"/>
      <w:r w:rsidRPr="00FD75DE">
        <w:rPr>
          <w:noProof w:val="0"/>
          <w:lang w:val="uk-UA"/>
        </w:rPr>
        <w:t xml:space="preserve"> алгоритм вирішення задачі доведеться замінити або модифікувати (наприклад, усунути деякі залежності між операціями).</w:t>
      </w:r>
    </w:p>
    <w:p w:rsidR="00425BE3" w:rsidRPr="00FD75DE" w:rsidRDefault="00425BE3" w:rsidP="00425BE3">
      <w:pPr>
        <w:pStyle w:val="afff9"/>
        <w:rPr>
          <w:noProof w:val="0"/>
          <w:lang w:val="uk-UA"/>
        </w:rPr>
      </w:pPr>
      <w:r w:rsidRPr="00FD75DE">
        <w:rPr>
          <w:noProof w:val="0"/>
          <w:lang w:val="uk-UA"/>
        </w:rPr>
        <w:t xml:space="preserve">Під термінологією паралельних обчислювальних </w:t>
      </w:r>
      <w:proofErr w:type="spellStart"/>
      <w:r w:rsidRPr="00FD75DE">
        <w:rPr>
          <w:noProof w:val="0"/>
          <w:lang w:val="uk-UA"/>
        </w:rPr>
        <w:t>архітектур</w:t>
      </w:r>
      <w:proofErr w:type="spellEnd"/>
      <w:r w:rsidRPr="00FD75DE">
        <w:rPr>
          <w:noProof w:val="0"/>
          <w:lang w:val="uk-UA"/>
        </w:rPr>
        <w:t xml:space="preserve"> розуміють:</w:t>
      </w:r>
    </w:p>
    <w:p w:rsidR="00425BE3" w:rsidRPr="00FD75DE" w:rsidRDefault="00A50DDA" w:rsidP="00376E2D">
      <w:pPr>
        <w:pStyle w:val="a0"/>
        <w:rPr>
          <w:noProof w:val="0"/>
          <w:lang w:val="uk-UA"/>
        </w:rPr>
      </w:pPr>
      <w:r>
        <w:rPr>
          <w:noProof w:val="0"/>
        </w:rPr>
        <w:t>c</w:t>
      </w:r>
      <w:proofErr w:type="spellStart"/>
      <w:r w:rsidR="002D0572" w:rsidRPr="00FD75DE">
        <w:rPr>
          <w:noProof w:val="0"/>
          <w:lang w:val="uk-UA"/>
        </w:rPr>
        <w:t>уперкомп'ютер</w:t>
      </w:r>
      <w:proofErr w:type="spellEnd"/>
      <w:r w:rsidR="002D0572" w:rsidRPr="00FD75DE">
        <w:rPr>
          <w:noProof w:val="0"/>
          <w:lang w:val="uk-UA"/>
        </w:rPr>
        <w:t xml:space="preserve"> – </w:t>
      </w:r>
      <w:r w:rsidR="00425BE3" w:rsidRPr="00FD75DE">
        <w:rPr>
          <w:noProof w:val="0"/>
          <w:lang w:val="uk-UA"/>
        </w:rPr>
        <w:t>обчислювальна машина, значно перевершує за своїми технічними параметрами більшість існуючих комп'ютерів</w:t>
      </w:r>
      <w:r>
        <w:rPr>
          <w:noProof w:val="0"/>
          <w:lang w:val="ru-RU"/>
        </w:rPr>
        <w:t>;</w:t>
      </w:r>
    </w:p>
    <w:p w:rsidR="00425BE3" w:rsidRPr="00FD75DE" w:rsidRDefault="00A50DDA" w:rsidP="00376E2D">
      <w:pPr>
        <w:pStyle w:val="a0"/>
        <w:rPr>
          <w:noProof w:val="0"/>
          <w:lang w:val="uk-UA"/>
        </w:rPr>
      </w:pPr>
      <w:r>
        <w:rPr>
          <w:noProof w:val="0"/>
        </w:rPr>
        <w:t>r</w:t>
      </w:r>
      <w:proofErr w:type="spellStart"/>
      <w:r w:rsidR="002D0572" w:rsidRPr="00FD75DE">
        <w:rPr>
          <w:noProof w:val="0"/>
          <w:lang w:val="uk-UA"/>
        </w:rPr>
        <w:t>ластер</w:t>
      </w:r>
      <w:proofErr w:type="spellEnd"/>
      <w:r w:rsidR="002D0572" w:rsidRPr="00FD75DE">
        <w:rPr>
          <w:noProof w:val="0"/>
          <w:lang w:val="uk-UA"/>
        </w:rPr>
        <w:t xml:space="preserve"> – </w:t>
      </w:r>
      <w:r w:rsidR="00425BE3" w:rsidRPr="00FD75DE">
        <w:rPr>
          <w:noProof w:val="0"/>
          <w:lang w:val="uk-UA"/>
        </w:rPr>
        <w:t>група комп'ютерів, об'єднаних в локальну обчислювальну мережу і здатних працювати в якості єдиного обчислювального ресурсу.</w:t>
      </w:r>
    </w:p>
    <w:p w:rsidR="00425BE3" w:rsidRPr="00FD75DE" w:rsidRDefault="00425BE3" w:rsidP="00425BE3">
      <w:pPr>
        <w:pStyle w:val="afff9"/>
        <w:rPr>
          <w:noProof w:val="0"/>
          <w:lang w:val="uk-UA"/>
        </w:rPr>
      </w:pPr>
      <w:r w:rsidRPr="00FD75DE">
        <w:rPr>
          <w:noProof w:val="0"/>
          <w:lang w:val="uk-UA"/>
        </w:rPr>
        <w:t xml:space="preserve">Кластер передбачає більш високу надійність і ефективність, ніж просто локальна обчислювальну мережу. Кластер використовує типові апаратні і програмні рішення і тому має істотно більш низьку вартість в порівнянні з </w:t>
      </w:r>
      <w:r w:rsidRPr="00FD75DE">
        <w:rPr>
          <w:noProof w:val="0"/>
          <w:lang w:val="uk-UA"/>
        </w:rPr>
        <w:lastRenderedPageBreak/>
        <w:t>іншими типами паралельних обчислювальних систем.</w:t>
      </w:r>
    </w:p>
    <w:p w:rsidR="00425BE3" w:rsidRPr="00FD75DE" w:rsidRDefault="00425BE3" w:rsidP="00425BE3">
      <w:pPr>
        <w:pStyle w:val="afff9"/>
        <w:rPr>
          <w:noProof w:val="0"/>
          <w:lang w:val="uk-UA"/>
        </w:rPr>
      </w:pPr>
      <w:r w:rsidRPr="00FD75DE">
        <w:rPr>
          <w:noProof w:val="0"/>
          <w:lang w:val="uk-UA"/>
        </w:rPr>
        <w:t>Розподіле</w:t>
      </w:r>
      <w:r w:rsidR="002D0572" w:rsidRPr="00FD75DE">
        <w:rPr>
          <w:noProof w:val="0"/>
          <w:lang w:val="uk-UA"/>
        </w:rPr>
        <w:t xml:space="preserve">ні обчислення – </w:t>
      </w:r>
      <w:r w:rsidRPr="00FD75DE">
        <w:rPr>
          <w:noProof w:val="0"/>
          <w:lang w:val="uk-UA"/>
        </w:rPr>
        <w:t>спосіб вирішення трудомістких обчислювальних завдань з використанням декількох комп'ютерів, об'єднаних в паралельну обчислювальну систему.</w:t>
      </w:r>
      <w:r w:rsidRPr="00FD75DE">
        <w:rPr>
          <w:noProof w:val="0"/>
          <w:color w:val="FF0000"/>
          <w:lang w:val="uk-UA"/>
        </w:rPr>
        <w:t xml:space="preserve"> </w:t>
      </w:r>
      <w:r w:rsidRPr="00FD75DE">
        <w:rPr>
          <w:noProof w:val="0"/>
          <w:lang w:val="uk-UA"/>
        </w:rPr>
        <w:t xml:space="preserve">Гетерогенні обчислювальні системи виділяють в окремий клас розподілених систем - </w:t>
      </w:r>
      <w:proofErr w:type="spellStart"/>
      <w:r w:rsidRPr="00FD75DE">
        <w:rPr>
          <w:noProof w:val="0"/>
          <w:lang w:val="uk-UA"/>
        </w:rPr>
        <w:t>Grid</w:t>
      </w:r>
      <w:proofErr w:type="spellEnd"/>
      <w:r w:rsidRPr="00FD75DE">
        <w:rPr>
          <w:noProof w:val="0"/>
          <w:lang w:val="uk-UA"/>
        </w:rPr>
        <w:t>.</w:t>
      </w:r>
    </w:p>
    <w:p w:rsidR="00425BE3" w:rsidRPr="00FD75DE" w:rsidRDefault="00425BE3" w:rsidP="00425BE3">
      <w:pPr>
        <w:pStyle w:val="afff9"/>
        <w:rPr>
          <w:noProof w:val="0"/>
          <w:lang w:val="uk-UA"/>
        </w:rPr>
      </w:pPr>
      <w:r w:rsidRPr="00FD75DE">
        <w:rPr>
          <w:noProof w:val="0"/>
          <w:lang w:val="uk-UA"/>
        </w:rPr>
        <w:t>Розподілені об</w:t>
      </w:r>
      <w:r w:rsidR="002D0572" w:rsidRPr="00FD75DE">
        <w:rPr>
          <w:noProof w:val="0"/>
          <w:lang w:val="uk-UA"/>
        </w:rPr>
        <w:t xml:space="preserve">числення – </w:t>
      </w:r>
      <w:r w:rsidRPr="00FD75DE">
        <w:rPr>
          <w:noProof w:val="0"/>
          <w:lang w:val="uk-UA"/>
        </w:rPr>
        <w:t>технологія обробки даних, в якій велике завдання розподіляється для виконання між безліччю комп'ютерів, об'єднаних обчислювальної мережею або інтернетом.</w:t>
      </w:r>
    </w:p>
    <w:p w:rsidR="00425BE3" w:rsidRPr="00FD75DE" w:rsidRDefault="002D0572" w:rsidP="00425BE3">
      <w:pPr>
        <w:pStyle w:val="afff9"/>
        <w:rPr>
          <w:noProof w:val="0"/>
          <w:lang w:val="uk-UA"/>
        </w:rPr>
      </w:pPr>
      <w:r w:rsidRPr="00FD75DE">
        <w:rPr>
          <w:noProof w:val="0"/>
          <w:lang w:val="uk-UA"/>
        </w:rPr>
        <w:t xml:space="preserve">Хмарні обчислення – </w:t>
      </w:r>
      <w:r w:rsidR="00425BE3" w:rsidRPr="00FD75DE">
        <w:rPr>
          <w:noProof w:val="0"/>
          <w:lang w:val="uk-UA"/>
        </w:rPr>
        <w:t>технологія обробки даних, в якій комп'ютерні ресурси і потужності надаються як інтернет-сервіс.</w:t>
      </w:r>
    </w:p>
    <w:p w:rsidR="00425BE3" w:rsidRPr="00FD75DE" w:rsidRDefault="00425BE3" w:rsidP="00425BE3">
      <w:pPr>
        <w:pStyle w:val="afff9"/>
        <w:rPr>
          <w:noProof w:val="0"/>
          <w:lang w:val="uk-UA"/>
        </w:rPr>
      </w:pPr>
      <w:r w:rsidRPr="00FD75DE">
        <w:rPr>
          <w:noProof w:val="0"/>
          <w:lang w:val="uk-UA"/>
        </w:rPr>
        <w:t>Таким чином, розподілені і хмарні обчислення є окремим випадком паралельних обчислень. Паралельні обчислення можуть виконуватися як на одному комп'ютері (суперкомп’ютер або багатоядерному комп'ютері), так і на багатьох комп'ютерах. Розподілені і хмарні обчислення на одному комп'ютері проводитися не можуть.</w:t>
      </w:r>
    </w:p>
    <w:p w:rsidR="00425BE3" w:rsidRPr="00FD75DE" w:rsidRDefault="002D0572" w:rsidP="00425BE3">
      <w:pPr>
        <w:pStyle w:val="afff9"/>
        <w:rPr>
          <w:noProof w:val="0"/>
          <w:lang w:val="uk-UA"/>
        </w:rPr>
      </w:pPr>
      <w:r w:rsidRPr="00FD75DE">
        <w:rPr>
          <w:noProof w:val="0"/>
          <w:lang w:val="uk-UA"/>
        </w:rPr>
        <w:t xml:space="preserve">Паралельний алгоритм – </w:t>
      </w:r>
      <w:r w:rsidR="00425BE3" w:rsidRPr="00FD75DE">
        <w:rPr>
          <w:noProof w:val="0"/>
          <w:lang w:val="uk-UA"/>
        </w:rPr>
        <w:t xml:space="preserve">алгоритм, операції якого можуть виконуватися одночасно, мається на увазі, що в явному або неявному вигляді вказані одночасно виконуються операції або безлічі операцій. </w:t>
      </w:r>
    </w:p>
    <w:p w:rsidR="00425BE3" w:rsidRPr="00FD75DE" w:rsidRDefault="002D0572" w:rsidP="00425BE3">
      <w:pPr>
        <w:pStyle w:val="afff9"/>
        <w:rPr>
          <w:noProof w:val="0"/>
          <w:lang w:val="uk-UA"/>
        </w:rPr>
      </w:pPr>
      <w:r w:rsidRPr="00FD75DE">
        <w:rPr>
          <w:noProof w:val="0"/>
          <w:lang w:val="uk-UA"/>
        </w:rPr>
        <w:t xml:space="preserve">Паралельна програма – </w:t>
      </w:r>
      <w:r w:rsidR="00425BE3" w:rsidRPr="00FD75DE">
        <w:rPr>
          <w:noProof w:val="0"/>
          <w:lang w:val="uk-UA"/>
        </w:rPr>
        <w:t>паралельний алгоритм, записаний в деякій системі програмування, орієнтованої на обчислювальні системи паралельної архітектури.</w:t>
      </w:r>
    </w:p>
    <w:p w:rsidR="00425BE3" w:rsidRPr="00FD75DE" w:rsidRDefault="00425BE3" w:rsidP="00425BE3">
      <w:pPr>
        <w:pStyle w:val="afff9"/>
        <w:rPr>
          <w:noProof w:val="0"/>
          <w:lang w:val="uk-UA"/>
        </w:rPr>
      </w:pPr>
      <w:r w:rsidRPr="00FD75DE">
        <w:rPr>
          <w:noProof w:val="0"/>
          <w:lang w:val="uk-UA"/>
        </w:rPr>
        <w:t xml:space="preserve">Паралелізм даних. Якщо при вирішенні деякої задачі процесори виконують однакову послідовність обчислень, але використовують різні дані, то говорять про паралелізм даних. Наприклад, при пошуку по базі даних кожен процесор може працювати зі своєю частиною бази даних. </w:t>
      </w:r>
    </w:p>
    <w:p w:rsidR="00425BE3" w:rsidRPr="00FD75DE" w:rsidRDefault="00425BE3" w:rsidP="00425BE3">
      <w:pPr>
        <w:pStyle w:val="afff9"/>
        <w:rPr>
          <w:noProof w:val="0"/>
          <w:lang w:val="uk-UA"/>
        </w:rPr>
      </w:pPr>
      <w:r w:rsidRPr="00FD75DE">
        <w:rPr>
          <w:noProof w:val="0"/>
          <w:lang w:val="uk-UA"/>
        </w:rPr>
        <w:t xml:space="preserve">Паралелізм задач (функціональний паралелізм). Якщо процесори виконують різні задачі одного завдання, виконують різні функції, то говорять про функціональне паралелізм. </w:t>
      </w:r>
    </w:p>
    <w:p w:rsidR="00425BE3" w:rsidRPr="00FD75DE" w:rsidRDefault="00425BE3" w:rsidP="00425BE3">
      <w:pPr>
        <w:pStyle w:val="afff9"/>
        <w:rPr>
          <w:noProof w:val="0"/>
          <w:lang w:val="uk-UA"/>
        </w:rPr>
      </w:pPr>
      <w:r w:rsidRPr="00FD75DE">
        <w:rPr>
          <w:noProof w:val="0"/>
          <w:lang w:val="uk-UA"/>
        </w:rPr>
        <w:t>Реальна продукти</w:t>
      </w:r>
      <w:r w:rsidR="002D0572" w:rsidRPr="00FD75DE">
        <w:rPr>
          <w:noProof w:val="0"/>
          <w:lang w:val="uk-UA"/>
        </w:rPr>
        <w:t xml:space="preserve">вність обчислювальної системи – </w:t>
      </w:r>
      <w:r w:rsidRPr="00FD75DE">
        <w:rPr>
          <w:noProof w:val="0"/>
          <w:lang w:val="uk-UA"/>
        </w:rPr>
        <w:t>кількість операцій, реально виконуваних в середньому за одиницю часу.</w:t>
      </w:r>
    </w:p>
    <w:p w:rsidR="00425BE3" w:rsidRPr="00FD75DE" w:rsidRDefault="00425BE3" w:rsidP="00425BE3">
      <w:pPr>
        <w:pStyle w:val="afff9"/>
        <w:rPr>
          <w:noProof w:val="0"/>
          <w:lang w:val="uk-UA"/>
        </w:rPr>
      </w:pPr>
      <w:r w:rsidRPr="00FD75DE">
        <w:rPr>
          <w:noProof w:val="0"/>
          <w:lang w:val="uk-UA"/>
        </w:rPr>
        <w:lastRenderedPageBreak/>
        <w:t>Пікова продуктивність обчислювальної системи</w:t>
      </w:r>
      <w:r w:rsidR="002D0572" w:rsidRPr="00FD75DE">
        <w:rPr>
          <w:noProof w:val="0"/>
          <w:lang w:val="uk-UA"/>
        </w:rPr>
        <w:t xml:space="preserve"> – </w:t>
      </w:r>
      <w:r w:rsidRPr="00FD75DE">
        <w:rPr>
          <w:noProof w:val="0"/>
          <w:lang w:val="uk-UA"/>
        </w:rPr>
        <w:t>максимальна кількість операцій, яке може бути виконане системою за одиницю часу.</w:t>
      </w:r>
    </w:p>
    <w:p w:rsidR="00425BE3" w:rsidRPr="00FD75DE" w:rsidRDefault="00425BE3" w:rsidP="00425BE3">
      <w:pPr>
        <w:pStyle w:val="afff9"/>
        <w:rPr>
          <w:noProof w:val="0"/>
          <w:lang w:val="uk-UA"/>
        </w:rPr>
      </w:pPr>
      <w:r w:rsidRPr="00FD75DE">
        <w:rPr>
          <w:noProof w:val="0"/>
          <w:lang w:val="uk-UA"/>
        </w:rPr>
        <w:t>Пікову продуктивність ще називають теоретичною продуктивністю. Таку назву підкреслює, що на реальній програмі продуктивність не тільки не перевищить, але ніколи і не досягне цього значення.</w:t>
      </w:r>
    </w:p>
    <w:p w:rsidR="00425BE3" w:rsidRPr="00FD75DE" w:rsidRDefault="00425BE3" w:rsidP="00425BE3">
      <w:pPr>
        <w:pStyle w:val="afff9"/>
        <w:rPr>
          <w:noProof w:val="0"/>
          <w:lang w:val="uk-UA"/>
        </w:rPr>
      </w:pPr>
      <w:r w:rsidRPr="00FD75DE">
        <w:rPr>
          <w:noProof w:val="0"/>
          <w:lang w:val="uk-UA"/>
        </w:rPr>
        <w:t>Завантаженість процесора на даному відрізку часу - відношення часу реальної роботи процесора на даному відрізку до довжини всього відрізка. Завантаженість обчислювальної системи, що складається з однакових процесорів</w:t>
      </w:r>
      <w:r w:rsidR="00F56E3D" w:rsidRPr="00FD75DE">
        <w:rPr>
          <w:noProof w:val="0"/>
          <w:color w:val="000000"/>
          <w:lang w:val="uk-UA"/>
        </w:rPr>
        <w:t xml:space="preserve"> </w:t>
      </w:r>
      <w:r w:rsidR="00F56E3D" w:rsidRPr="00FD75DE">
        <w:rPr>
          <w:rStyle w:val="b"/>
          <w:noProof w:val="0"/>
          <w:color w:val="000000"/>
          <w:lang w:val="uk-UA"/>
        </w:rPr>
        <w:t xml:space="preserve">– </w:t>
      </w:r>
      <w:r w:rsidRPr="00FD75DE">
        <w:rPr>
          <w:noProof w:val="0"/>
          <w:lang w:val="uk-UA"/>
        </w:rPr>
        <w:t>середнє арифметичне завантаженість всіх процесорів.</w:t>
      </w:r>
    </w:p>
    <w:p w:rsidR="00425BE3" w:rsidRPr="00FD75DE" w:rsidRDefault="00425BE3" w:rsidP="00425BE3">
      <w:pPr>
        <w:pStyle w:val="afff9"/>
        <w:rPr>
          <w:noProof w:val="0"/>
          <w:lang w:val="uk-UA"/>
        </w:rPr>
      </w:pPr>
      <w:r w:rsidRPr="00FD75DE">
        <w:rPr>
          <w:noProof w:val="0"/>
          <w:lang w:val="uk-UA"/>
        </w:rPr>
        <w:t>Прискорення реалізації алгоритму на обчислювальній системі, що склад</w:t>
      </w:r>
      <w:r w:rsidR="002D0572" w:rsidRPr="00FD75DE">
        <w:rPr>
          <w:noProof w:val="0"/>
          <w:lang w:val="uk-UA"/>
        </w:rPr>
        <w:t xml:space="preserve">ається з однакових процесорів – </w:t>
      </w:r>
      <w:r w:rsidRPr="00FD75DE">
        <w:rPr>
          <w:noProof w:val="0"/>
          <w:lang w:val="uk-UA"/>
        </w:rPr>
        <w:t>відношення часу виконання алгоритму на одному процесорі (на одному ядрі процесора) до часу паралельного виконання. Прискорення залежить від вибору паралельного алгоритму і від того, наскільки цей алгоритм адекватний архітектурі обчислювальної системи.</w:t>
      </w:r>
    </w:p>
    <w:p w:rsidR="00425BE3" w:rsidRPr="00FD75DE" w:rsidRDefault="00425BE3" w:rsidP="00425BE3">
      <w:pPr>
        <w:pStyle w:val="afff9"/>
        <w:rPr>
          <w:noProof w:val="0"/>
          <w:lang w:val="uk-UA"/>
        </w:rPr>
      </w:pPr>
      <w:r w:rsidRPr="00FD75DE">
        <w:rPr>
          <w:noProof w:val="0"/>
          <w:lang w:val="uk-UA"/>
        </w:rPr>
        <w:t xml:space="preserve">Ефективність реалізації алгоритму на обчислювальній системі, що складається з </w:t>
      </w:r>
      <w:r w:rsidR="009F3AF9" w:rsidRPr="00FD75DE">
        <w:rPr>
          <w:noProof w:val="0"/>
          <w:lang w:val="uk-UA"/>
        </w:rPr>
        <w:t>«S»</w:t>
      </w:r>
      <w:r w:rsidRPr="00FD75DE">
        <w:rPr>
          <w:noProof w:val="0"/>
          <w:lang w:val="uk-UA"/>
        </w:rPr>
        <w:t xml:space="preserve"> однакових процесорів - відношення прискорення до </w:t>
      </w:r>
      <w:r w:rsidR="009F3AF9" w:rsidRPr="00FD75DE">
        <w:rPr>
          <w:noProof w:val="0"/>
          <w:lang w:val="uk-UA"/>
        </w:rPr>
        <w:t>«S»</w:t>
      </w:r>
      <w:r w:rsidRPr="00FD75DE">
        <w:rPr>
          <w:noProof w:val="0"/>
          <w:lang w:val="uk-UA"/>
        </w:rPr>
        <w:t>.</w:t>
      </w:r>
    </w:p>
    <w:p w:rsidR="00425BE3" w:rsidRPr="00FD75DE" w:rsidRDefault="00425BE3" w:rsidP="00425BE3">
      <w:pPr>
        <w:pStyle w:val="afff9"/>
        <w:rPr>
          <w:noProof w:val="0"/>
          <w:lang w:val="uk-UA"/>
        </w:rPr>
      </w:pPr>
      <w:r w:rsidRPr="00FD75DE">
        <w:rPr>
          <w:noProof w:val="0"/>
          <w:lang w:val="uk-UA"/>
        </w:rPr>
        <w:t xml:space="preserve">Потік, </w:t>
      </w:r>
      <w:r w:rsidR="002D0572" w:rsidRPr="00FD75DE">
        <w:rPr>
          <w:noProof w:val="0"/>
          <w:lang w:val="uk-UA"/>
        </w:rPr>
        <w:t>нитка (</w:t>
      </w:r>
      <w:proofErr w:type="spellStart"/>
      <w:r w:rsidR="002D0572" w:rsidRPr="00FD75DE">
        <w:rPr>
          <w:noProof w:val="0"/>
          <w:lang w:val="uk-UA"/>
        </w:rPr>
        <w:t>thread</w:t>
      </w:r>
      <w:proofErr w:type="spellEnd"/>
      <w:r w:rsidR="002D0572" w:rsidRPr="00FD75DE">
        <w:rPr>
          <w:noProof w:val="0"/>
          <w:lang w:val="uk-UA"/>
        </w:rPr>
        <w:t xml:space="preserve">), легкий процес – </w:t>
      </w:r>
      <w:r w:rsidRPr="00FD75DE">
        <w:rPr>
          <w:noProof w:val="0"/>
          <w:lang w:val="uk-UA"/>
        </w:rPr>
        <w:t>створюваний операційною системою об'</w:t>
      </w:r>
      <w:r w:rsidR="002D0572" w:rsidRPr="00FD75DE">
        <w:rPr>
          <w:noProof w:val="0"/>
          <w:lang w:val="uk-UA"/>
        </w:rPr>
        <w:t xml:space="preserve">єкт всередині процесу (процес – </w:t>
      </w:r>
      <w:r w:rsidRPr="00FD75DE">
        <w:rPr>
          <w:noProof w:val="0"/>
          <w:lang w:val="uk-UA"/>
        </w:rPr>
        <w:t>виконується додаток з власним віртуальним адресним простором), який виконує інструкції програми. Процес може мати один або кілька потоків, які виконуються в контексті даного процесу. Потоки (</w:t>
      </w:r>
      <w:proofErr w:type="spellStart"/>
      <w:r w:rsidRPr="00FD75DE">
        <w:rPr>
          <w:noProof w:val="0"/>
          <w:lang w:val="uk-UA"/>
        </w:rPr>
        <w:t>thread</w:t>
      </w:r>
      <w:proofErr w:type="spellEnd"/>
      <w:r w:rsidRPr="00FD75DE">
        <w:rPr>
          <w:noProof w:val="0"/>
          <w:lang w:val="uk-UA"/>
        </w:rPr>
        <w:t>) дозволяють здійснювати паралельне виконання процесів і одночасне виконання одним процесом різних частин програми на різних процесорах (</w:t>
      </w:r>
      <w:proofErr w:type="spellStart"/>
      <w:r w:rsidRPr="00FD75DE">
        <w:rPr>
          <w:noProof w:val="0"/>
          <w:lang w:val="uk-UA"/>
        </w:rPr>
        <w:t>багатопоточність</w:t>
      </w:r>
      <w:proofErr w:type="spellEnd"/>
      <w:r w:rsidRPr="00FD75DE">
        <w:rPr>
          <w:noProof w:val="0"/>
          <w:lang w:val="uk-UA"/>
        </w:rPr>
        <w:t>).</w:t>
      </w:r>
    </w:p>
    <w:p w:rsidR="00425BE3" w:rsidRPr="00FD75DE" w:rsidRDefault="00425BE3" w:rsidP="00425BE3">
      <w:pPr>
        <w:pStyle w:val="afff9"/>
        <w:rPr>
          <w:noProof w:val="0"/>
          <w:lang w:val="uk-UA"/>
        </w:rPr>
      </w:pPr>
      <w:r w:rsidRPr="00FD75DE">
        <w:rPr>
          <w:noProof w:val="0"/>
          <w:lang w:val="uk-UA"/>
        </w:rPr>
        <w:t>Внутрішній паралелізм. Алгоритм що має внутрішнє паралелізмом, якщо його можна розбити на паралельно (але не обов'язково незалежно) виконуються частини.</w:t>
      </w:r>
    </w:p>
    <w:p w:rsidR="00425BE3" w:rsidRPr="00FD75DE" w:rsidRDefault="002D0572" w:rsidP="00425BE3">
      <w:pPr>
        <w:pStyle w:val="afff9"/>
        <w:rPr>
          <w:noProof w:val="0"/>
          <w:lang w:val="uk-UA"/>
        </w:rPr>
      </w:pPr>
      <w:proofErr w:type="spellStart"/>
      <w:r w:rsidRPr="00FD75DE">
        <w:rPr>
          <w:noProof w:val="0"/>
          <w:lang w:val="uk-UA"/>
        </w:rPr>
        <w:t>Розпаралелювання</w:t>
      </w:r>
      <w:proofErr w:type="spellEnd"/>
      <w:r w:rsidRPr="00FD75DE">
        <w:rPr>
          <w:noProof w:val="0"/>
          <w:lang w:val="uk-UA"/>
        </w:rPr>
        <w:t xml:space="preserve"> – </w:t>
      </w:r>
      <w:r w:rsidR="00425BE3" w:rsidRPr="00FD75DE">
        <w:rPr>
          <w:noProof w:val="0"/>
          <w:lang w:val="uk-UA"/>
        </w:rPr>
        <w:t>виявлення (вказівка) операцій або множин операцій послідовного алгоритму, які можуть виконуватися одночасно.</w:t>
      </w:r>
    </w:p>
    <w:p w:rsidR="00425BE3" w:rsidRPr="00FD75DE" w:rsidRDefault="002D0572" w:rsidP="00425BE3">
      <w:pPr>
        <w:pStyle w:val="afff9"/>
        <w:rPr>
          <w:noProof w:val="0"/>
          <w:lang w:val="uk-UA"/>
        </w:rPr>
      </w:pPr>
      <w:r w:rsidRPr="00FD75DE">
        <w:rPr>
          <w:noProof w:val="0"/>
          <w:lang w:val="uk-UA"/>
        </w:rPr>
        <w:t xml:space="preserve">Статична </w:t>
      </w:r>
      <w:proofErr w:type="spellStart"/>
      <w:r w:rsidRPr="00FD75DE">
        <w:rPr>
          <w:noProof w:val="0"/>
          <w:lang w:val="uk-UA"/>
        </w:rPr>
        <w:t>розпаралелювання</w:t>
      </w:r>
      <w:proofErr w:type="spellEnd"/>
      <w:r w:rsidRPr="00FD75DE">
        <w:rPr>
          <w:noProof w:val="0"/>
          <w:lang w:val="uk-UA"/>
        </w:rPr>
        <w:t xml:space="preserve"> – </w:t>
      </w:r>
      <w:proofErr w:type="spellStart"/>
      <w:r w:rsidR="00425BE3" w:rsidRPr="00FD75DE">
        <w:rPr>
          <w:noProof w:val="0"/>
          <w:lang w:val="uk-UA"/>
        </w:rPr>
        <w:t>розпаралелювання</w:t>
      </w:r>
      <w:proofErr w:type="spellEnd"/>
      <w:r w:rsidR="00425BE3" w:rsidRPr="00FD75DE">
        <w:rPr>
          <w:noProof w:val="0"/>
          <w:lang w:val="uk-UA"/>
        </w:rPr>
        <w:t>, здійснюване до початку виконання алгоритму (програми).</w:t>
      </w:r>
      <w:r w:rsidRPr="00FD75DE">
        <w:rPr>
          <w:noProof w:val="0"/>
          <w:color w:val="FF0000"/>
          <w:lang w:val="uk-UA"/>
        </w:rPr>
        <w:t xml:space="preserve"> </w:t>
      </w:r>
      <w:r w:rsidR="00425BE3" w:rsidRPr="00FD75DE">
        <w:rPr>
          <w:noProof w:val="0"/>
          <w:lang w:val="uk-UA"/>
        </w:rPr>
        <w:t xml:space="preserve">Динамічне </w:t>
      </w:r>
      <w:proofErr w:type="spellStart"/>
      <w:r w:rsidR="00425BE3" w:rsidRPr="00FD75DE">
        <w:rPr>
          <w:noProof w:val="0"/>
          <w:lang w:val="uk-UA"/>
        </w:rPr>
        <w:t>розпаралелювання</w:t>
      </w:r>
      <w:proofErr w:type="spellEnd"/>
      <w:r w:rsidR="00425BE3" w:rsidRPr="00FD75DE">
        <w:rPr>
          <w:noProof w:val="0"/>
          <w:lang w:val="uk-UA"/>
        </w:rPr>
        <w:t xml:space="preserve"> </w:t>
      </w:r>
      <w:r w:rsidR="00425BE3" w:rsidRPr="00FD75DE">
        <w:rPr>
          <w:noProof w:val="0"/>
          <w:lang w:val="uk-UA"/>
        </w:rPr>
        <w:lastRenderedPageBreak/>
        <w:t>здійснюване під час виконання алгоритму (програми).</w:t>
      </w:r>
    </w:p>
    <w:p w:rsidR="00425BE3" w:rsidRPr="00FD75DE" w:rsidRDefault="00425BE3" w:rsidP="00425BE3">
      <w:pPr>
        <w:pStyle w:val="afff9"/>
        <w:rPr>
          <w:noProof w:val="0"/>
          <w:lang w:val="uk-UA"/>
        </w:rPr>
      </w:pPr>
      <w:r w:rsidRPr="00FD75DE">
        <w:rPr>
          <w:noProof w:val="0"/>
          <w:lang w:val="uk-UA"/>
        </w:rPr>
        <w:t>В даній дослідницькі роботі буде досліджено ефективність реалізації алгоритму.</w:t>
      </w:r>
    </w:p>
    <w:p w:rsidR="00425BE3" w:rsidRPr="00FD75DE" w:rsidRDefault="00425BE3" w:rsidP="00425BE3">
      <w:pPr>
        <w:pStyle w:val="afff9"/>
        <w:rPr>
          <w:noProof w:val="0"/>
          <w:lang w:val="uk-UA"/>
        </w:rPr>
      </w:pPr>
      <w:r w:rsidRPr="00FD75DE">
        <w:rPr>
          <w:noProof w:val="0"/>
          <w:lang w:val="uk-UA"/>
        </w:rPr>
        <w:t>Аналіз ефективності паралельних обчислень буде обчислюватись за формулою:</w:t>
      </w:r>
    </w:p>
    <w:p w:rsidR="00040AE4" w:rsidRPr="00FD75DE" w:rsidRDefault="007D601C" w:rsidP="009F3AF9">
      <w:pPr>
        <w:pStyle w:val="18"/>
        <w:rPr>
          <w:szCs w:val="28"/>
          <w:lang w:val="uk-UA"/>
        </w:rPr>
      </w:pPr>
      <m:oMathPara>
        <m:oMath>
          <m:sSub>
            <m:sSubPr>
              <m:ctrlPr>
                <w:rPr>
                  <w:rFonts w:ascii="Cambria Math" w:hAnsi="Cambria Math"/>
                  <w:szCs w:val="28"/>
                  <w:lang w:val="uk-UA"/>
                </w:rPr>
              </m:ctrlPr>
            </m:sSubPr>
            <m:e>
              <m:r>
                <m:rPr>
                  <m:sty m:val="p"/>
                </m:rPr>
                <w:rPr>
                  <w:rFonts w:ascii="Cambria Math" w:hAnsi="Cambria Math"/>
                  <w:szCs w:val="28"/>
                  <w:lang w:val="uk-UA"/>
                </w:rPr>
                <m:t>S</m:t>
              </m:r>
            </m:e>
            <m:sub>
              <m:r>
                <m:rPr>
                  <m:sty m:val="p"/>
                </m:rPr>
                <w:rPr>
                  <w:rFonts w:ascii="Cambria Math" w:hAnsi="Cambria Math"/>
                  <w:szCs w:val="28"/>
                  <w:lang w:val="uk-UA"/>
                </w:rPr>
                <m:t>p</m:t>
              </m:r>
            </m:sub>
          </m:sSub>
          <m:r>
            <m:rPr>
              <m:sty m:val="p"/>
            </m:rPr>
            <w:rPr>
              <w:rFonts w:ascii="Cambria Math" w:hAnsi="Cambria Math"/>
              <w:szCs w:val="28"/>
              <w:lang w:val="uk-UA"/>
            </w:rPr>
            <m:t>=</m:t>
          </m:r>
          <m:f>
            <m:fPr>
              <m:ctrlPr>
                <w:rPr>
                  <w:rFonts w:ascii="Cambria Math" w:hAnsi="Cambria Math"/>
                  <w:szCs w:val="28"/>
                  <w:lang w:val="uk-UA"/>
                </w:rPr>
              </m:ctrlPr>
            </m:fPr>
            <m:num>
              <m:sSub>
                <m:sSubPr>
                  <m:ctrlPr>
                    <w:rPr>
                      <w:rFonts w:ascii="Cambria Math" w:hAnsi="Cambria Math"/>
                      <w:szCs w:val="28"/>
                      <w:lang w:val="uk-UA"/>
                    </w:rPr>
                  </m:ctrlPr>
                </m:sSubPr>
                <m:e>
                  <m:r>
                    <m:rPr>
                      <m:sty m:val="p"/>
                    </m:rPr>
                    <w:rPr>
                      <w:rFonts w:ascii="Cambria Math" w:hAnsi="Cambria Math"/>
                      <w:szCs w:val="28"/>
                      <w:lang w:val="uk-UA"/>
                    </w:rPr>
                    <m:t>T</m:t>
                  </m:r>
                </m:e>
                <m:sub>
                  <m:r>
                    <m:rPr>
                      <m:sty m:val="p"/>
                    </m:rPr>
                    <w:rPr>
                      <w:rFonts w:ascii="Cambria Math" w:hAnsi="Cambria Math"/>
                      <w:szCs w:val="28"/>
                      <w:lang w:val="uk-UA"/>
                    </w:rPr>
                    <m:t>1</m:t>
                  </m:r>
                </m:sub>
              </m:sSub>
            </m:num>
            <m:den>
              <m:sSub>
                <m:sSubPr>
                  <m:ctrlPr>
                    <w:rPr>
                      <w:rFonts w:ascii="Cambria Math" w:hAnsi="Cambria Math"/>
                      <w:szCs w:val="28"/>
                      <w:lang w:val="uk-UA"/>
                    </w:rPr>
                  </m:ctrlPr>
                </m:sSubPr>
                <m:e>
                  <m:r>
                    <m:rPr>
                      <m:sty m:val="p"/>
                    </m:rPr>
                    <w:rPr>
                      <w:rFonts w:ascii="Cambria Math" w:hAnsi="Cambria Math"/>
                      <w:szCs w:val="28"/>
                      <w:lang w:val="uk-UA"/>
                    </w:rPr>
                    <m:t>T</m:t>
                  </m:r>
                </m:e>
                <m:sub>
                  <m:r>
                    <m:rPr>
                      <m:sty m:val="p"/>
                    </m:rPr>
                    <w:rPr>
                      <w:rFonts w:ascii="Cambria Math" w:hAnsi="Cambria Math"/>
                      <w:szCs w:val="28"/>
                      <w:lang w:val="uk-UA"/>
                    </w:rPr>
                    <m:t>p</m:t>
                  </m:r>
                </m:sub>
              </m:sSub>
            </m:den>
          </m:f>
        </m:oMath>
      </m:oMathPara>
    </w:p>
    <w:p w:rsidR="005839BD" w:rsidRPr="00FD75DE" w:rsidRDefault="005839BD" w:rsidP="00425BE3">
      <w:pPr>
        <w:pStyle w:val="afff9"/>
        <w:rPr>
          <w:noProof w:val="0"/>
          <w:lang w:val="uk-UA"/>
        </w:rPr>
      </w:pPr>
    </w:p>
    <w:p w:rsidR="00425BE3" w:rsidRPr="00FD75DE" w:rsidRDefault="00425BE3" w:rsidP="00425BE3">
      <w:pPr>
        <w:pStyle w:val="afff9"/>
        <w:rPr>
          <w:noProof w:val="0"/>
          <w:lang w:val="uk-UA"/>
        </w:rPr>
      </w:pPr>
      <w:r w:rsidRPr="00FD75DE">
        <w:rPr>
          <w:noProof w:val="0"/>
          <w:lang w:val="uk-UA"/>
        </w:rPr>
        <w:t>Ефективність паралельного алгоритму визначається наступним чином:</w:t>
      </w:r>
    </w:p>
    <w:p w:rsidR="009F3AF9" w:rsidRPr="00FD75DE" w:rsidRDefault="009F3AF9" w:rsidP="00425BE3">
      <w:pPr>
        <w:pStyle w:val="afff9"/>
        <w:rPr>
          <w:noProof w:val="0"/>
          <w:lang w:val="uk-UA"/>
        </w:rPr>
      </w:pPr>
    </w:p>
    <w:p w:rsidR="001703A0" w:rsidRPr="00FD75DE" w:rsidRDefault="007D601C" w:rsidP="009F3AF9">
      <w:pPr>
        <w:pStyle w:val="18"/>
        <w:rPr>
          <w:iCs/>
          <w:lang w:val="uk-UA"/>
        </w:rPr>
      </w:pPr>
      <m:oMathPara>
        <m:oMath>
          <m:sSub>
            <m:sSubPr>
              <m:ctrlPr>
                <w:rPr>
                  <w:rFonts w:ascii="Cambria Math" w:hAnsi="Cambria Math"/>
                  <w:iCs/>
                  <w:lang w:val="uk-UA"/>
                </w:rPr>
              </m:ctrlPr>
            </m:sSubPr>
            <m:e>
              <m:r>
                <m:rPr>
                  <m:sty m:val="p"/>
                </m:rPr>
                <w:rPr>
                  <w:rFonts w:ascii="Cambria Math" w:hAnsi="Cambria Math"/>
                  <w:lang w:val="uk-UA"/>
                </w:rPr>
                <m:t>E</m:t>
              </m:r>
            </m:e>
            <m:sub>
              <m:r>
                <m:rPr>
                  <m:sty m:val="p"/>
                </m:rPr>
                <w:rPr>
                  <w:rFonts w:ascii="Cambria Math" w:hAnsi="Cambria Math"/>
                  <w:lang w:val="uk-UA"/>
                </w:rPr>
                <m:t>p</m:t>
              </m:r>
            </m:sub>
          </m:sSub>
          <m:r>
            <m:rPr>
              <m:sty m:val="p"/>
            </m:rPr>
            <w:rPr>
              <w:rFonts w:ascii="Cambria Math" w:hAnsi="Cambria Math"/>
              <w:lang w:val="uk-UA"/>
            </w:rPr>
            <m:t xml:space="preserve">= </m:t>
          </m:r>
          <m:f>
            <m:fPr>
              <m:ctrlPr>
                <w:rPr>
                  <w:rFonts w:ascii="Cambria Math" w:hAnsi="Cambria Math"/>
                  <w:iCs/>
                  <w:lang w:val="uk-UA"/>
                </w:rPr>
              </m:ctrlPr>
            </m:fPr>
            <m:num>
              <m:sSub>
                <m:sSubPr>
                  <m:ctrlPr>
                    <w:rPr>
                      <w:rFonts w:ascii="Cambria Math" w:hAnsi="Cambria Math"/>
                      <w:iCs/>
                      <w:lang w:val="uk-UA"/>
                    </w:rPr>
                  </m:ctrlPr>
                </m:sSubPr>
                <m:e>
                  <m:r>
                    <m:rPr>
                      <m:sty m:val="p"/>
                    </m:rPr>
                    <w:rPr>
                      <w:rFonts w:ascii="Cambria Math" w:hAnsi="Cambria Math"/>
                      <w:lang w:val="uk-UA"/>
                    </w:rPr>
                    <m:t>T</m:t>
                  </m:r>
                </m:e>
                <m:sub>
                  <m:r>
                    <m:rPr>
                      <m:sty m:val="p"/>
                    </m:rPr>
                    <w:rPr>
                      <w:rFonts w:ascii="Cambria Math" w:hAnsi="Cambria Math"/>
                      <w:lang w:val="uk-UA"/>
                    </w:rPr>
                    <m:t>1</m:t>
                  </m:r>
                </m:sub>
              </m:sSub>
            </m:num>
            <m:den>
              <m:r>
                <m:rPr>
                  <m:sty m:val="p"/>
                </m:rPr>
                <w:rPr>
                  <w:rFonts w:ascii="Cambria Math" w:hAnsi="Cambria Math"/>
                  <w:lang w:val="uk-UA"/>
                </w:rPr>
                <m:t>p*</m:t>
              </m:r>
              <m:sSub>
                <m:sSubPr>
                  <m:ctrlPr>
                    <w:rPr>
                      <w:rFonts w:ascii="Cambria Math" w:hAnsi="Cambria Math"/>
                      <w:iCs/>
                      <w:lang w:val="uk-UA"/>
                    </w:rPr>
                  </m:ctrlPr>
                </m:sSubPr>
                <m:e>
                  <m:r>
                    <m:rPr>
                      <m:sty m:val="p"/>
                    </m:rPr>
                    <w:rPr>
                      <w:rFonts w:ascii="Cambria Math" w:hAnsi="Cambria Math"/>
                      <w:lang w:val="uk-UA"/>
                    </w:rPr>
                    <m:t>T</m:t>
                  </m:r>
                </m:e>
                <m:sub>
                  <m:r>
                    <m:rPr>
                      <m:sty m:val="p"/>
                    </m:rPr>
                    <w:rPr>
                      <w:rFonts w:ascii="Cambria Math" w:hAnsi="Cambria Math"/>
                      <w:lang w:val="uk-UA"/>
                    </w:rPr>
                    <m:t>p</m:t>
                  </m:r>
                </m:sub>
              </m:sSub>
            </m:den>
          </m:f>
          <m:r>
            <m:rPr>
              <m:sty m:val="p"/>
            </m:rPr>
            <w:rPr>
              <w:rFonts w:ascii="Cambria Math" w:hAnsi="Cambria Math"/>
              <w:lang w:val="uk-UA"/>
            </w:rPr>
            <m:t>=</m:t>
          </m:r>
          <m:f>
            <m:fPr>
              <m:ctrlPr>
                <w:rPr>
                  <w:rFonts w:ascii="Cambria Math" w:hAnsi="Cambria Math"/>
                  <w:iCs/>
                  <w:lang w:val="uk-UA"/>
                </w:rPr>
              </m:ctrlPr>
            </m:fPr>
            <m:num>
              <m:sSub>
                <m:sSubPr>
                  <m:ctrlPr>
                    <w:rPr>
                      <w:rFonts w:ascii="Cambria Math" w:hAnsi="Cambria Math"/>
                      <w:iCs/>
                      <w:lang w:val="uk-UA"/>
                    </w:rPr>
                  </m:ctrlPr>
                </m:sSubPr>
                <m:e>
                  <m:r>
                    <m:rPr>
                      <m:sty m:val="p"/>
                    </m:rPr>
                    <w:rPr>
                      <w:rFonts w:ascii="Cambria Math" w:hAnsi="Cambria Math"/>
                      <w:lang w:val="uk-UA"/>
                    </w:rPr>
                    <m:t>S</m:t>
                  </m:r>
                </m:e>
                <m:sub>
                  <m:r>
                    <m:rPr>
                      <m:sty m:val="p"/>
                    </m:rPr>
                    <w:rPr>
                      <w:rFonts w:ascii="Cambria Math" w:hAnsi="Cambria Math"/>
                      <w:lang w:val="uk-UA"/>
                    </w:rPr>
                    <m:t>p</m:t>
                  </m:r>
                </m:sub>
              </m:sSub>
            </m:num>
            <m:den>
              <m:r>
                <m:rPr>
                  <m:sty m:val="p"/>
                </m:rPr>
                <w:rPr>
                  <w:rFonts w:ascii="Cambria Math" w:hAnsi="Cambria Math"/>
                  <w:lang w:val="uk-UA"/>
                </w:rPr>
                <m:t>p</m:t>
              </m:r>
            </m:den>
          </m:f>
        </m:oMath>
      </m:oMathPara>
    </w:p>
    <w:p w:rsidR="00425BE3" w:rsidRPr="00FD75DE" w:rsidRDefault="00425BE3" w:rsidP="001703A0">
      <w:pPr>
        <w:pStyle w:val="affff3"/>
        <w:jc w:val="left"/>
        <w:rPr>
          <w:noProof w:val="0"/>
          <w:color w:val="000000"/>
          <w:lang w:val="uk-UA"/>
        </w:rPr>
      </w:pPr>
    </w:p>
    <w:p w:rsidR="00425BE3" w:rsidRPr="00FD75DE" w:rsidRDefault="00425BE3" w:rsidP="00425BE3">
      <w:pPr>
        <w:pStyle w:val="afff9"/>
        <w:rPr>
          <w:noProof w:val="0"/>
          <w:lang w:val="uk-UA"/>
        </w:rPr>
      </w:pPr>
      <w:r w:rsidRPr="00FD75DE">
        <w:rPr>
          <w:noProof w:val="0"/>
          <w:lang w:val="uk-UA"/>
        </w:rPr>
        <w:t>Ефективність показує, наскільки задіяні обчислювальні ресурси системи; ідеальне теоретичне значення ефективності дорівнює одиниці.</w:t>
      </w:r>
    </w:p>
    <w:p w:rsidR="00711C35" w:rsidRPr="00FD75DE" w:rsidRDefault="00711C35" w:rsidP="00425BE3">
      <w:pPr>
        <w:pStyle w:val="afff9"/>
        <w:rPr>
          <w:noProof w:val="0"/>
          <w:lang w:val="uk-UA"/>
        </w:rPr>
      </w:pPr>
    </w:p>
    <w:p w:rsidR="00711C35" w:rsidRPr="00FD75DE" w:rsidRDefault="001703A0" w:rsidP="009A0457">
      <w:pPr>
        <w:pStyle w:val="28"/>
        <w:numPr>
          <w:ilvl w:val="1"/>
          <w:numId w:val="7"/>
        </w:numPr>
        <w:rPr>
          <w:lang w:val="uk-UA"/>
        </w:rPr>
      </w:pPr>
      <w:bookmarkStart w:id="42" w:name="_Toc27127561"/>
      <w:bookmarkStart w:id="43" w:name="_Toc27579119"/>
      <w:bookmarkStart w:id="44" w:name="_Toc27579207"/>
      <w:bookmarkStart w:id="45" w:name="_Toc27579749"/>
      <w:r w:rsidRPr="00FD75DE">
        <w:rPr>
          <w:lang w:val="uk-UA"/>
        </w:rPr>
        <w:t>Архітектурні особливості платформи Node.JS</w:t>
      </w:r>
      <w:bookmarkEnd w:id="42"/>
      <w:bookmarkEnd w:id="43"/>
      <w:bookmarkEnd w:id="44"/>
      <w:bookmarkEnd w:id="45"/>
    </w:p>
    <w:p w:rsidR="001703A0" w:rsidRPr="00FD75DE" w:rsidRDefault="001703A0" w:rsidP="001703A0">
      <w:pPr>
        <w:pStyle w:val="28"/>
        <w:ind w:left="709" w:firstLine="0"/>
        <w:rPr>
          <w:lang w:val="uk-UA"/>
        </w:rPr>
      </w:pPr>
    </w:p>
    <w:p w:rsidR="001703A0" w:rsidRPr="00FD75DE" w:rsidRDefault="001703A0" w:rsidP="001703A0">
      <w:pPr>
        <w:pStyle w:val="afff9"/>
        <w:rPr>
          <w:noProof w:val="0"/>
          <w:lang w:val="uk-UA"/>
        </w:rPr>
      </w:pPr>
      <w:r w:rsidRPr="00FD75DE">
        <w:rPr>
          <w:noProof w:val="0"/>
          <w:lang w:val="uk-UA"/>
        </w:rPr>
        <w:t>Платформа Node.JS [</w:t>
      </w:r>
      <w:r w:rsidR="009E0F83" w:rsidRPr="00FD75DE">
        <w:rPr>
          <w:noProof w:val="0"/>
          <w:lang w:val="uk-UA"/>
        </w:rPr>
        <w:t>6</w:t>
      </w:r>
      <w:r w:rsidRPr="00FD75DE">
        <w:rPr>
          <w:noProof w:val="0"/>
          <w:lang w:val="uk-UA"/>
        </w:rPr>
        <w:t>-</w:t>
      </w:r>
      <w:r w:rsidR="009E0F83" w:rsidRPr="00FD75DE">
        <w:rPr>
          <w:noProof w:val="0"/>
          <w:lang w:val="uk-UA"/>
        </w:rPr>
        <w:t>7</w:t>
      </w:r>
      <w:r w:rsidRPr="00FD75DE">
        <w:rPr>
          <w:noProof w:val="0"/>
          <w:lang w:val="uk-UA"/>
        </w:rPr>
        <w:t>] використовує архітектуру "</w:t>
      </w:r>
      <w:proofErr w:type="spellStart"/>
      <w:r w:rsidRPr="00FD75DE">
        <w:rPr>
          <w:noProof w:val="0"/>
          <w:lang w:val="uk-UA"/>
        </w:rPr>
        <w:t>Single</w:t>
      </w:r>
      <w:proofErr w:type="spellEnd"/>
      <w:r w:rsidRPr="00FD75DE">
        <w:rPr>
          <w:noProof w:val="0"/>
          <w:lang w:val="uk-UA"/>
        </w:rPr>
        <w:t xml:space="preserve"> </w:t>
      </w:r>
      <w:proofErr w:type="spellStart"/>
      <w:r w:rsidRPr="00FD75DE">
        <w:rPr>
          <w:noProof w:val="0"/>
          <w:lang w:val="uk-UA"/>
        </w:rPr>
        <w:t>Threaded</w:t>
      </w:r>
      <w:proofErr w:type="spellEnd"/>
      <w:r w:rsidRPr="00FD75DE">
        <w:rPr>
          <w:noProof w:val="0"/>
          <w:lang w:val="uk-UA"/>
        </w:rPr>
        <w:t xml:space="preserve"> </w:t>
      </w:r>
      <w:proofErr w:type="spellStart"/>
      <w:r w:rsidRPr="00FD75DE">
        <w:rPr>
          <w:noProof w:val="0"/>
          <w:lang w:val="uk-UA"/>
        </w:rPr>
        <w:t>Loop</w:t>
      </w:r>
      <w:proofErr w:type="spellEnd"/>
      <w:r w:rsidRPr="00FD75DE">
        <w:rPr>
          <w:noProof w:val="0"/>
          <w:lang w:val="uk-UA"/>
        </w:rPr>
        <w:t>" для обробки кількох запитів одночасних клієнтів. Тоді як він справді опрацьовує паралельні запити клієнтів без використання декількох потоків.</w:t>
      </w:r>
    </w:p>
    <w:p w:rsidR="001703A0" w:rsidRPr="00FD75DE" w:rsidRDefault="001703A0" w:rsidP="001703A0">
      <w:pPr>
        <w:pStyle w:val="afff9"/>
        <w:rPr>
          <w:noProof w:val="0"/>
          <w:lang w:val="uk-UA"/>
        </w:rPr>
      </w:pPr>
      <w:r w:rsidRPr="00FD75DE">
        <w:rPr>
          <w:noProof w:val="0"/>
          <w:lang w:val="uk-UA"/>
        </w:rPr>
        <w:t>Перш ніж обговорити архітектуру “</w:t>
      </w:r>
      <w:proofErr w:type="spellStart"/>
      <w:r w:rsidRPr="00FD75DE">
        <w:rPr>
          <w:noProof w:val="0"/>
          <w:lang w:val="uk-UA"/>
        </w:rPr>
        <w:t>Single</w:t>
      </w:r>
      <w:proofErr w:type="spellEnd"/>
      <w:r w:rsidRPr="00FD75DE">
        <w:rPr>
          <w:noProof w:val="0"/>
          <w:lang w:val="uk-UA"/>
        </w:rPr>
        <w:t xml:space="preserve"> </w:t>
      </w:r>
      <w:proofErr w:type="spellStart"/>
      <w:r w:rsidRPr="00FD75DE">
        <w:rPr>
          <w:noProof w:val="0"/>
          <w:lang w:val="uk-UA"/>
        </w:rPr>
        <w:t>Threeded</w:t>
      </w:r>
      <w:proofErr w:type="spellEnd"/>
      <w:r w:rsidRPr="00FD75DE">
        <w:rPr>
          <w:noProof w:val="0"/>
          <w:lang w:val="uk-UA"/>
        </w:rPr>
        <w:t xml:space="preserve"> </w:t>
      </w:r>
      <w:proofErr w:type="spellStart"/>
      <w:r w:rsidRPr="00FD75DE">
        <w:rPr>
          <w:noProof w:val="0"/>
          <w:lang w:val="uk-UA"/>
        </w:rPr>
        <w:t>Loop</w:t>
      </w:r>
      <w:proofErr w:type="spellEnd"/>
      <w:r w:rsidRPr="00FD75DE">
        <w:rPr>
          <w:noProof w:val="0"/>
          <w:lang w:val="uk-UA"/>
        </w:rPr>
        <w:t>”, спочатку ми перейдемо до відомої архітектури “</w:t>
      </w:r>
      <w:proofErr w:type="spellStart"/>
      <w:r w:rsidRPr="00FD75DE">
        <w:rPr>
          <w:noProof w:val="0"/>
          <w:lang w:val="uk-UA"/>
        </w:rPr>
        <w:t>Multi-Threeded</w:t>
      </w:r>
      <w:proofErr w:type="spellEnd"/>
      <w:r w:rsidRPr="00FD75DE">
        <w:rPr>
          <w:noProof w:val="0"/>
          <w:lang w:val="uk-UA"/>
        </w:rPr>
        <w:t xml:space="preserve"> </w:t>
      </w:r>
      <w:proofErr w:type="spellStart"/>
      <w:r w:rsidRPr="00FD75DE">
        <w:rPr>
          <w:noProof w:val="0"/>
          <w:lang w:val="uk-UA"/>
        </w:rPr>
        <w:t>Request-Response</w:t>
      </w:r>
      <w:proofErr w:type="spellEnd"/>
      <w:r w:rsidRPr="00FD75DE">
        <w:rPr>
          <w:noProof w:val="0"/>
          <w:lang w:val="uk-UA"/>
        </w:rPr>
        <w:t xml:space="preserve">”. Будь-який </w:t>
      </w:r>
      <w:r w:rsidR="0063539A" w:rsidRPr="00FD75DE">
        <w:rPr>
          <w:noProof w:val="0"/>
          <w:lang w:val="uk-UA"/>
        </w:rPr>
        <w:t>в</w:t>
      </w:r>
      <w:r w:rsidRPr="00FD75DE">
        <w:rPr>
          <w:noProof w:val="0"/>
          <w:lang w:val="uk-UA"/>
        </w:rPr>
        <w:t>еб-додаток, розроблене без вузла JS, заз</w:t>
      </w:r>
      <w:r w:rsidR="00A50DDA">
        <w:rPr>
          <w:noProof w:val="0"/>
          <w:lang w:val="uk-UA"/>
        </w:rPr>
        <w:t>вичай відповідає моделі "</w:t>
      </w:r>
      <w:proofErr w:type="spellStart"/>
      <w:r w:rsidR="00A50DDA">
        <w:rPr>
          <w:noProof w:val="0"/>
          <w:lang w:val="uk-UA"/>
        </w:rPr>
        <w:t>Багато</w:t>
      </w:r>
      <w:r w:rsidRPr="00FD75DE">
        <w:rPr>
          <w:noProof w:val="0"/>
          <w:lang w:val="uk-UA"/>
        </w:rPr>
        <w:t>потоковий</w:t>
      </w:r>
      <w:proofErr w:type="spellEnd"/>
      <w:r w:rsidRPr="00FD75DE">
        <w:rPr>
          <w:noProof w:val="0"/>
          <w:lang w:val="uk-UA"/>
        </w:rPr>
        <w:t xml:space="preserve"> запит-відповідь" ми можемо назвати цю модель як модель запиту / відповіді.</w:t>
      </w:r>
    </w:p>
    <w:p w:rsidR="001703A0" w:rsidRPr="00FD75DE" w:rsidRDefault="001703A0" w:rsidP="001703A0">
      <w:pPr>
        <w:pStyle w:val="afff9"/>
        <w:rPr>
          <w:noProof w:val="0"/>
          <w:lang w:val="uk-UA"/>
        </w:rPr>
      </w:pPr>
      <w:r w:rsidRPr="00FD75DE">
        <w:rPr>
          <w:noProof w:val="0"/>
          <w:lang w:val="uk-UA"/>
        </w:rPr>
        <w:t xml:space="preserve">Клієнт відправляє запит на сервер, потім сервер виконує деяку обробку на основі запиту клієнта, готує відповідь і відправляє його назад клієнту. Ця модель використовує протокол HTTP. Тож ми можемо назвати це моделлю без запиту / відповіді. Однак ця модель використовує кілька ниток для обробки </w:t>
      </w:r>
      <w:r w:rsidRPr="00FD75DE">
        <w:rPr>
          <w:noProof w:val="0"/>
          <w:lang w:val="uk-UA"/>
        </w:rPr>
        <w:lastRenderedPageBreak/>
        <w:t>одночасних запитів клієнтів. Перш ніж обговорювати складові цієї моделі, спочатку перегляньте схему нижче.</w:t>
      </w:r>
    </w:p>
    <w:p w:rsidR="001703A0" w:rsidRPr="00FD75DE" w:rsidRDefault="001703A0" w:rsidP="001703A0">
      <w:pPr>
        <w:pStyle w:val="afff9"/>
        <w:rPr>
          <w:noProof w:val="0"/>
          <w:lang w:val="uk-UA"/>
        </w:rPr>
      </w:pPr>
      <w:r w:rsidRPr="00FD75DE">
        <w:rPr>
          <w:noProof w:val="0"/>
          <w:lang w:val="uk-UA"/>
        </w:rPr>
        <w:t>Етапи обробки запиту / відповіді:</w:t>
      </w:r>
    </w:p>
    <w:p w:rsidR="001703A0" w:rsidRPr="00FD75DE" w:rsidRDefault="00A50DDA" w:rsidP="00FB31A9">
      <w:pPr>
        <w:pStyle w:val="a0"/>
        <w:numPr>
          <w:ilvl w:val="0"/>
          <w:numId w:val="19"/>
        </w:numPr>
        <w:ind w:left="0" w:firstLine="709"/>
        <w:rPr>
          <w:noProof w:val="0"/>
          <w:lang w:val="uk-UA"/>
        </w:rPr>
      </w:pPr>
      <w:r>
        <w:rPr>
          <w:noProof w:val="0"/>
          <w:lang w:val="uk-UA"/>
        </w:rPr>
        <w:t>к</w:t>
      </w:r>
      <w:r w:rsidR="001703A0" w:rsidRPr="00FD75DE">
        <w:rPr>
          <w:noProof w:val="0"/>
          <w:lang w:val="uk-UA"/>
        </w:rPr>
        <w:t>лієнти надсилають запит до веб-серверу</w:t>
      </w:r>
      <w:r>
        <w:rPr>
          <w:noProof w:val="0"/>
          <w:lang w:val="uk-UA"/>
        </w:rPr>
        <w:t>;</w:t>
      </w:r>
    </w:p>
    <w:p w:rsidR="001703A0" w:rsidRPr="00FD75DE" w:rsidRDefault="00A50DDA" w:rsidP="00FB31A9">
      <w:pPr>
        <w:pStyle w:val="a0"/>
        <w:numPr>
          <w:ilvl w:val="0"/>
          <w:numId w:val="19"/>
        </w:numPr>
        <w:ind w:left="0" w:firstLine="709"/>
        <w:rPr>
          <w:noProof w:val="0"/>
          <w:lang w:val="uk-UA"/>
        </w:rPr>
      </w:pPr>
      <w:r>
        <w:rPr>
          <w:noProof w:val="0"/>
          <w:lang w:val="uk-UA"/>
        </w:rPr>
        <w:t>в</w:t>
      </w:r>
      <w:r w:rsidR="001703A0" w:rsidRPr="00FD75DE">
        <w:rPr>
          <w:noProof w:val="0"/>
          <w:lang w:val="uk-UA"/>
        </w:rPr>
        <w:t>еб-сервер внутрішньо підтримує запит обмежених ниток для надання послуг клієнтським запитам</w:t>
      </w:r>
      <w:r>
        <w:rPr>
          <w:noProof w:val="0"/>
          <w:lang w:val="uk-UA"/>
        </w:rPr>
        <w:t>;</w:t>
      </w:r>
    </w:p>
    <w:p w:rsidR="001703A0" w:rsidRPr="00FD75DE" w:rsidRDefault="00A50DDA" w:rsidP="00FB31A9">
      <w:pPr>
        <w:pStyle w:val="a0"/>
        <w:numPr>
          <w:ilvl w:val="0"/>
          <w:numId w:val="19"/>
        </w:numPr>
        <w:ind w:left="0" w:firstLine="709"/>
        <w:rPr>
          <w:noProof w:val="0"/>
          <w:lang w:val="uk-UA"/>
        </w:rPr>
      </w:pPr>
      <w:r>
        <w:rPr>
          <w:noProof w:val="0"/>
          <w:lang w:val="uk-UA"/>
        </w:rPr>
        <w:t>в</w:t>
      </w:r>
      <w:r w:rsidR="001703A0" w:rsidRPr="00FD75DE">
        <w:rPr>
          <w:noProof w:val="0"/>
          <w:lang w:val="uk-UA"/>
        </w:rPr>
        <w:t>еб-сервер знаходиться в безкінечному циклі і чекає на вхідні запити клієнта.</w:t>
      </w:r>
    </w:p>
    <w:p w:rsidR="001703A0" w:rsidRPr="00FD75DE" w:rsidRDefault="001703A0" w:rsidP="001703A0">
      <w:pPr>
        <w:pStyle w:val="afff9"/>
        <w:rPr>
          <w:noProof w:val="0"/>
          <w:lang w:val="uk-UA"/>
        </w:rPr>
      </w:pPr>
      <w:r w:rsidRPr="00FD75DE">
        <w:rPr>
          <w:noProof w:val="0"/>
          <w:lang w:val="uk-UA"/>
        </w:rPr>
        <w:t>Коли більшість клієнтських запитів вимагає блокування операцій вводу-виводу, та майже всі потоки зайняті підготовкою своїх відповідей. Тоді інші запити клієнтів повинні чекати довший час.</w:t>
      </w:r>
    </w:p>
    <w:p w:rsidR="001703A0" w:rsidRPr="00FD75DE" w:rsidRDefault="001703A0" w:rsidP="001703A0">
      <w:pPr>
        <w:pStyle w:val="afff9"/>
        <w:rPr>
          <w:noProof w:val="0"/>
          <w:lang w:val="uk-UA"/>
        </w:rPr>
      </w:pPr>
    </w:p>
    <w:p w:rsidR="001703A0" w:rsidRPr="00FD75DE" w:rsidRDefault="001703A0" w:rsidP="009F3AF9">
      <w:pPr>
        <w:pStyle w:val="affff3"/>
        <w:rPr>
          <w:noProof w:val="0"/>
          <w:lang w:val="uk-UA"/>
        </w:rPr>
      </w:pPr>
      <w:r w:rsidRPr="00FD75DE">
        <w:rPr>
          <w:noProof w:val="0"/>
          <w:lang w:val="uk-UA"/>
        </w:rPr>
        <w:fldChar w:fldCharType="begin"/>
      </w:r>
      <w:r w:rsidRPr="00FD75DE">
        <w:rPr>
          <w:noProof w:val="0"/>
          <w:lang w:val="uk-UA"/>
        </w:rPr>
        <w:instrText xml:space="preserve"> INCLUDEPICTURE "https://cdn.journaldev.com/wp-content/uploads/2015/04/Request-Response-Model-1024x696.png" \* MERGEFORMATINET </w:instrText>
      </w:r>
      <w:r w:rsidRPr="00FD75DE">
        <w:rPr>
          <w:noProof w:val="0"/>
          <w:lang w:val="uk-UA"/>
        </w:rPr>
        <w:fldChar w:fldCharType="separate"/>
      </w:r>
      <w:r w:rsidR="00B336DE" w:rsidRPr="00FD75DE">
        <w:rPr>
          <w:lang/>
        </w:rPr>
        <w:drawing>
          <wp:inline distT="0" distB="0" distL="0" distR="0" wp14:anchorId="704558D8" wp14:editId="2F6E4A16">
            <wp:extent cx="4913630" cy="3339465"/>
            <wp:effectExtent l="0" t="0" r="1270" b="635"/>
            <wp:docPr id="3" name="Рисунок 6" descr="Request Response Model, Multithreaded request response archite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descr="Request Response Model, Multithreaded request response architecture"/>
                    <pic:cNvPicPr>
                      <a:picLocks/>
                    </pic:cNvPicPr>
                  </pic:nvPicPr>
                  <pic:blipFill>
                    <a:blip r:embed="rId12">
                      <a:grayscl/>
                      <a:extLst>
                        <a:ext uri="{BEBA8EAE-BF5A-486C-A8C5-ECC9F3942E4B}">
                          <a14:imgProps xmlns:a14="http://schemas.microsoft.com/office/drawing/2010/main">
                            <a14:imgLayer r:embed="rId13">
                              <a14:imgEffect>
                                <a14:colorTemperature colorTemp="112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913630" cy="3339465"/>
                    </a:xfrm>
                    <a:prstGeom prst="rect">
                      <a:avLst/>
                    </a:prstGeom>
                    <a:noFill/>
                    <a:ln>
                      <a:noFill/>
                    </a:ln>
                  </pic:spPr>
                </pic:pic>
              </a:graphicData>
            </a:graphic>
          </wp:inline>
        </w:drawing>
      </w:r>
      <w:r w:rsidRPr="00FD75DE">
        <w:rPr>
          <w:noProof w:val="0"/>
          <w:lang w:val="uk-UA"/>
        </w:rPr>
        <w:fldChar w:fldCharType="end"/>
      </w:r>
    </w:p>
    <w:p w:rsidR="001703A0" w:rsidRPr="00FD75DE" w:rsidRDefault="001703A0" w:rsidP="009F3AF9">
      <w:pPr>
        <w:pStyle w:val="affff3"/>
        <w:rPr>
          <w:noProof w:val="0"/>
          <w:lang w:val="uk-UA"/>
        </w:rPr>
      </w:pPr>
    </w:p>
    <w:p w:rsidR="001703A0" w:rsidRPr="00FD75DE" w:rsidRDefault="001703A0" w:rsidP="009F3AF9">
      <w:pPr>
        <w:pStyle w:val="affff3"/>
        <w:rPr>
          <w:noProof w:val="0"/>
          <w:lang w:val="uk-UA"/>
        </w:rPr>
      </w:pPr>
      <w:r w:rsidRPr="00FD75DE">
        <w:rPr>
          <w:noProof w:val="0"/>
          <w:lang w:val="uk-UA"/>
        </w:rPr>
        <w:t>Рисунок 1.</w:t>
      </w:r>
      <w:r w:rsidR="00A47766" w:rsidRPr="00FD75DE">
        <w:rPr>
          <w:noProof w:val="0"/>
          <w:lang w:val="uk-UA"/>
        </w:rPr>
        <w:t>1</w:t>
      </w:r>
      <w:r w:rsidRPr="00FD75DE">
        <w:rPr>
          <w:noProof w:val="0"/>
          <w:lang w:val="uk-UA"/>
        </w:rPr>
        <w:t xml:space="preserve"> – Архітектура запитів до серверу</w:t>
      </w:r>
    </w:p>
    <w:p w:rsidR="001703A0" w:rsidRPr="00FD75DE" w:rsidRDefault="001703A0" w:rsidP="001703A0">
      <w:pPr>
        <w:pStyle w:val="afff9"/>
        <w:rPr>
          <w:noProof w:val="0"/>
          <w:lang w:val="uk-UA"/>
        </w:rPr>
      </w:pPr>
    </w:p>
    <w:p w:rsidR="001703A0" w:rsidRPr="00FD75DE" w:rsidRDefault="001703A0" w:rsidP="001703A0">
      <w:pPr>
        <w:pStyle w:val="afff9"/>
        <w:rPr>
          <w:noProof w:val="0"/>
          <w:lang w:val="uk-UA"/>
        </w:rPr>
      </w:pPr>
      <w:r w:rsidRPr="00FD75DE">
        <w:rPr>
          <w:noProof w:val="0"/>
          <w:lang w:val="uk-UA"/>
        </w:rPr>
        <w:t>Для організації роботи серверу слід розуміти:</w:t>
      </w:r>
    </w:p>
    <w:p w:rsidR="001703A0" w:rsidRPr="00FD75DE" w:rsidRDefault="001703A0" w:rsidP="009F3AF9">
      <w:pPr>
        <w:pStyle w:val="a0"/>
        <w:rPr>
          <w:noProof w:val="0"/>
          <w:lang w:val="uk-UA"/>
        </w:rPr>
      </w:pPr>
      <w:r w:rsidRPr="00FD75DE">
        <w:rPr>
          <w:noProof w:val="0"/>
          <w:lang w:val="uk-UA"/>
        </w:rPr>
        <w:t>«n» - кількість клієнтів які надіслали запит на веб-сервер. Припустимо, вони одночасно отримують доступ до нашого веб-додатка. Припустимо, нашими Клієнтами є Клієнт-1, Клієнт-2… та Клієнт-н</w:t>
      </w:r>
      <w:r w:rsidR="00A50DDA">
        <w:rPr>
          <w:noProof w:val="0"/>
          <w:lang w:val="uk-UA"/>
        </w:rPr>
        <w:t>;</w:t>
      </w:r>
    </w:p>
    <w:p w:rsidR="001703A0" w:rsidRPr="00FD75DE" w:rsidRDefault="00A50DDA" w:rsidP="009F3AF9">
      <w:pPr>
        <w:pStyle w:val="a0"/>
        <w:rPr>
          <w:noProof w:val="0"/>
          <w:lang w:val="uk-UA"/>
        </w:rPr>
      </w:pPr>
      <w:r>
        <w:rPr>
          <w:noProof w:val="0"/>
          <w:lang w:val="uk-UA"/>
        </w:rPr>
        <w:lastRenderedPageBreak/>
        <w:t>в</w:t>
      </w:r>
      <w:r w:rsidR="001703A0" w:rsidRPr="00FD75DE">
        <w:rPr>
          <w:noProof w:val="0"/>
          <w:lang w:val="uk-UA"/>
        </w:rPr>
        <w:t>еб-сервер внутрішньо підтримує потокові обмеження. Припустимо, «m» - кількість потоків</w:t>
      </w:r>
      <w:r>
        <w:rPr>
          <w:noProof w:val="0"/>
          <w:lang w:val="uk-UA"/>
        </w:rPr>
        <w:t>;</w:t>
      </w:r>
    </w:p>
    <w:p w:rsidR="001703A0" w:rsidRPr="00FD75DE" w:rsidRDefault="00A50DDA" w:rsidP="009F3AF9">
      <w:pPr>
        <w:pStyle w:val="a0"/>
        <w:rPr>
          <w:noProof w:val="0"/>
          <w:lang w:val="uk-UA"/>
        </w:rPr>
      </w:pPr>
      <w:r>
        <w:rPr>
          <w:noProof w:val="0"/>
          <w:lang w:val="uk-UA"/>
        </w:rPr>
        <w:t>в</w:t>
      </w:r>
      <w:r w:rsidR="001703A0" w:rsidRPr="00FD75DE">
        <w:rPr>
          <w:noProof w:val="0"/>
          <w:lang w:val="uk-UA"/>
        </w:rPr>
        <w:t>еб-сервер отримує ці запити по черзі. Запит клієнта веб-сервера Клієнт -1, Запит-1 викликає очікування підключення Потоку T-1. Потім Потік Т-1 зчитує Запит клієнта-1 та обробляє його потім Клієнт-1 та його Запит-1 не вимагає жодних операцій блокування вводу-виводу</w:t>
      </w:r>
      <w:r>
        <w:rPr>
          <w:noProof w:val="0"/>
          <w:lang w:val="uk-UA"/>
        </w:rPr>
        <w:t>;</w:t>
      </w:r>
    </w:p>
    <w:p w:rsidR="001703A0" w:rsidRPr="00FD75DE" w:rsidRDefault="00A50DDA" w:rsidP="009F3AF9">
      <w:pPr>
        <w:pStyle w:val="a0"/>
        <w:rPr>
          <w:noProof w:val="0"/>
          <w:lang w:val="uk-UA"/>
        </w:rPr>
      </w:pPr>
      <w:r>
        <w:rPr>
          <w:noProof w:val="0"/>
          <w:lang w:val="uk-UA"/>
        </w:rPr>
        <w:t>в</w:t>
      </w:r>
      <w:r w:rsidR="001703A0" w:rsidRPr="00FD75DE">
        <w:rPr>
          <w:noProof w:val="0"/>
          <w:lang w:val="uk-UA"/>
        </w:rPr>
        <w:t>еб-сервер по черзі надсилає Відповідь-1 для Клієнту-1 до веб-сервера надходить від Клієнт-2 і Запит-2 викликає очікування підключення Потоку T-2. Підключення клієнтів може відбуватися безперервно. Потік T-n потребує більше часу для взаємодії із зовнішніми системами, робить необхідні кроки та готує Відповідь-n та відправляє його назад до серверу. Веб-сервер по черзі надсилає цей Відповідь-n Клієнту-n</w:t>
      </w:r>
      <w:r>
        <w:rPr>
          <w:noProof w:val="0"/>
          <w:lang w:val="uk-UA"/>
        </w:rPr>
        <w:t>.</w:t>
      </w:r>
    </w:p>
    <w:p w:rsidR="001703A0" w:rsidRPr="00FD75DE" w:rsidRDefault="001703A0" w:rsidP="001703A0">
      <w:pPr>
        <w:pStyle w:val="afff9"/>
        <w:rPr>
          <w:noProof w:val="0"/>
          <w:lang w:val="uk-UA"/>
        </w:rPr>
      </w:pPr>
      <w:r w:rsidRPr="00FD75DE">
        <w:rPr>
          <w:noProof w:val="0"/>
          <w:lang w:val="uk-UA"/>
        </w:rPr>
        <w:t>Якщо "n" більше "m" (у більшості), сервер призначає потоки клієнтським запитам до доступних потоків. Після того, як всі m потоки будуть використані, залишившись запит клієнта повинен зачекати в черзі, поки хтось із зайнятих потоків не завершить роботу із запитом на обробку запиту та стане вільним для наступного запиту. Якщо ці потоки зайняті блокуванням завдань вводу-виводу (наприклад, взаємодією з базою даних, файловою системою, чергою JMS, зовнішніми службами тощо) довший час, то залишилися клієнти повинні чекати довший час.</w:t>
      </w:r>
    </w:p>
    <w:p w:rsidR="001703A0" w:rsidRPr="00FD75DE" w:rsidRDefault="001703A0" w:rsidP="001703A0">
      <w:pPr>
        <w:pStyle w:val="afff9"/>
        <w:rPr>
          <w:noProof w:val="0"/>
          <w:lang w:val="uk-UA"/>
        </w:rPr>
      </w:pPr>
      <w:r w:rsidRPr="00FD75DE">
        <w:rPr>
          <w:noProof w:val="0"/>
          <w:lang w:val="uk-UA"/>
        </w:rPr>
        <w:t>Після того, як черга запитів буде вільна для потоків і доступна для виконання для наступного запиту, сервер обирає цей запит та виконує їх.</w:t>
      </w:r>
    </w:p>
    <w:p w:rsidR="001703A0" w:rsidRPr="00FD75DE" w:rsidRDefault="001703A0" w:rsidP="001703A0">
      <w:pPr>
        <w:pStyle w:val="afff9"/>
        <w:rPr>
          <w:noProof w:val="0"/>
          <w:lang w:val="uk-UA"/>
        </w:rPr>
      </w:pPr>
      <w:r w:rsidRPr="00FD75DE">
        <w:rPr>
          <w:noProof w:val="0"/>
          <w:lang w:val="uk-UA"/>
        </w:rPr>
        <w:t>Кожний потік використовує багато ресурсів, таких як пам'ять тощо. Отже, перш ніж перейти з стану зайнятості в стан очікування, вони повинні звільнити всі придбані ресурси. Коли кількість одночасних клієнтських запитів збільшується, вони повинні використовувати все більше і більше потоків, нарешті, вони споживають більше пам'яті. Іноді запит клієнта повинен чекати, коли доступні потоки закінчать обробляти їх запити.</w:t>
      </w:r>
    </w:p>
    <w:p w:rsidR="001703A0" w:rsidRPr="00FD75DE" w:rsidRDefault="001703A0" w:rsidP="001703A0">
      <w:pPr>
        <w:pStyle w:val="afff9"/>
        <w:rPr>
          <w:noProof w:val="0"/>
          <w:lang w:val="uk-UA"/>
        </w:rPr>
      </w:pPr>
      <w:r w:rsidRPr="00FD75DE">
        <w:rPr>
          <w:noProof w:val="0"/>
          <w:lang w:val="uk-UA"/>
        </w:rPr>
        <w:t>Платформа Node</w:t>
      </w:r>
      <w:r w:rsidR="00155569" w:rsidRPr="00FD75DE">
        <w:rPr>
          <w:noProof w:val="0"/>
          <w:lang w:val="uk-UA"/>
        </w:rPr>
        <w:t>.</w:t>
      </w:r>
      <w:r w:rsidRPr="00FD75DE">
        <w:rPr>
          <w:noProof w:val="0"/>
          <w:lang w:val="uk-UA"/>
        </w:rPr>
        <w:t xml:space="preserve">JS не дотримується </w:t>
      </w:r>
      <w:proofErr w:type="spellStart"/>
      <w:r w:rsidRPr="00FD75DE">
        <w:rPr>
          <w:noProof w:val="0"/>
          <w:lang w:val="uk-UA"/>
        </w:rPr>
        <w:t>багатопотокової</w:t>
      </w:r>
      <w:proofErr w:type="spellEnd"/>
      <w:r w:rsidRPr="00FD75DE">
        <w:rPr>
          <w:noProof w:val="0"/>
          <w:lang w:val="uk-UA"/>
        </w:rPr>
        <w:t xml:space="preserve"> моделі без стану запитів / відповідей. Модель обробки потоків Node</w:t>
      </w:r>
      <w:r w:rsidR="00155569" w:rsidRPr="00FD75DE">
        <w:rPr>
          <w:noProof w:val="0"/>
          <w:lang w:val="uk-UA"/>
        </w:rPr>
        <w:t>.</w:t>
      </w:r>
      <w:r w:rsidRPr="00FD75DE">
        <w:rPr>
          <w:noProof w:val="0"/>
          <w:lang w:val="uk-UA"/>
        </w:rPr>
        <w:t xml:space="preserve">JS в основному базується </w:t>
      </w:r>
      <w:r w:rsidRPr="00FD75DE">
        <w:rPr>
          <w:noProof w:val="0"/>
          <w:lang w:val="uk-UA"/>
        </w:rPr>
        <w:lastRenderedPageBreak/>
        <w:t>на моделі на основі події (</w:t>
      </w:r>
      <w:proofErr w:type="spellStart"/>
      <w:r w:rsidRPr="00FD75DE">
        <w:rPr>
          <w:noProof w:val="0"/>
          <w:lang w:val="uk-UA"/>
        </w:rPr>
        <w:t>events</w:t>
      </w:r>
      <w:proofErr w:type="spellEnd"/>
      <w:r w:rsidRPr="00FD75DE">
        <w:rPr>
          <w:noProof w:val="0"/>
          <w:lang w:val="uk-UA"/>
        </w:rPr>
        <w:t xml:space="preserve">) </w:t>
      </w:r>
      <w:proofErr w:type="spellStart"/>
      <w:r w:rsidRPr="00FD75DE">
        <w:rPr>
          <w:noProof w:val="0"/>
          <w:lang w:val="uk-UA"/>
        </w:rPr>
        <w:t>Javascript</w:t>
      </w:r>
      <w:proofErr w:type="spellEnd"/>
      <w:r w:rsidR="00922D5E" w:rsidRPr="00FD75DE">
        <w:rPr>
          <w:noProof w:val="0"/>
          <w:lang w:val="uk-UA"/>
        </w:rPr>
        <w:t xml:space="preserve"> [8-9]</w:t>
      </w:r>
      <w:r w:rsidRPr="00FD75DE">
        <w:rPr>
          <w:noProof w:val="0"/>
          <w:lang w:val="uk-UA"/>
        </w:rPr>
        <w:t xml:space="preserve"> з механізмом </w:t>
      </w:r>
      <w:proofErr w:type="spellStart"/>
      <w:r w:rsidRPr="00FD75DE">
        <w:rPr>
          <w:noProof w:val="0"/>
          <w:lang w:val="uk-UA"/>
        </w:rPr>
        <w:t>зворотн</w:t>
      </w:r>
      <w:r w:rsidR="00A50DDA">
        <w:rPr>
          <w:noProof w:val="0"/>
          <w:lang w:val="uk-UA"/>
        </w:rPr>
        <w:t>ь</w:t>
      </w:r>
      <w:r w:rsidRPr="00FD75DE">
        <w:rPr>
          <w:noProof w:val="0"/>
          <w:lang w:val="uk-UA"/>
        </w:rPr>
        <w:t>ого</w:t>
      </w:r>
      <w:proofErr w:type="spellEnd"/>
      <w:r w:rsidRPr="00FD75DE">
        <w:rPr>
          <w:noProof w:val="0"/>
          <w:lang w:val="uk-UA"/>
        </w:rPr>
        <w:t xml:space="preserve"> виклику </w:t>
      </w:r>
      <w:proofErr w:type="spellStart"/>
      <w:r w:rsidRPr="00FD75DE">
        <w:rPr>
          <w:noProof w:val="0"/>
          <w:lang w:val="uk-UA"/>
        </w:rPr>
        <w:t>Javascript</w:t>
      </w:r>
      <w:proofErr w:type="spellEnd"/>
      <w:r w:rsidRPr="00FD75DE">
        <w:rPr>
          <w:noProof w:val="0"/>
          <w:lang w:val="uk-UA"/>
        </w:rPr>
        <w:t>.</w:t>
      </w:r>
    </w:p>
    <w:p w:rsidR="001703A0" w:rsidRPr="00FD75DE" w:rsidRDefault="001703A0" w:rsidP="001703A0">
      <w:pPr>
        <w:pStyle w:val="afff9"/>
        <w:rPr>
          <w:noProof w:val="0"/>
          <w:lang w:val="uk-UA"/>
        </w:rPr>
      </w:pPr>
      <w:r w:rsidRPr="00FD75DE">
        <w:rPr>
          <w:noProof w:val="0"/>
          <w:lang w:val="uk-UA"/>
        </w:rPr>
        <w:t xml:space="preserve">Ми повинні мати знання про те, як працює подія </w:t>
      </w:r>
      <w:proofErr w:type="spellStart"/>
      <w:r w:rsidRPr="00FD75DE">
        <w:rPr>
          <w:noProof w:val="0"/>
          <w:lang w:val="uk-UA"/>
        </w:rPr>
        <w:t>Javascript</w:t>
      </w:r>
      <w:proofErr w:type="spellEnd"/>
      <w:r w:rsidRPr="00FD75DE">
        <w:rPr>
          <w:noProof w:val="0"/>
          <w:lang w:val="uk-UA"/>
        </w:rPr>
        <w:t xml:space="preserve"> та механізм зворотного виклику. Оскільки Node</w:t>
      </w:r>
      <w:r w:rsidR="00155569" w:rsidRPr="00FD75DE">
        <w:rPr>
          <w:noProof w:val="0"/>
          <w:lang w:val="uk-UA"/>
        </w:rPr>
        <w:t>.</w:t>
      </w:r>
      <w:r w:rsidRPr="00FD75DE">
        <w:rPr>
          <w:noProof w:val="0"/>
          <w:lang w:val="uk-UA"/>
        </w:rPr>
        <w:t>JS</w:t>
      </w:r>
      <w:r w:rsidR="00155569" w:rsidRPr="00FD75DE">
        <w:rPr>
          <w:noProof w:val="0"/>
          <w:lang w:val="uk-UA"/>
        </w:rPr>
        <w:t xml:space="preserve"> </w:t>
      </w:r>
      <w:r w:rsidRPr="00FD75DE">
        <w:rPr>
          <w:noProof w:val="0"/>
          <w:lang w:val="uk-UA"/>
        </w:rPr>
        <w:t>[</w:t>
      </w:r>
      <w:r w:rsidR="00922D5E" w:rsidRPr="00FD75DE">
        <w:rPr>
          <w:noProof w:val="0"/>
          <w:lang w:val="uk-UA"/>
        </w:rPr>
        <w:t>10</w:t>
      </w:r>
      <w:r w:rsidRPr="00FD75DE">
        <w:rPr>
          <w:noProof w:val="0"/>
          <w:lang w:val="uk-UA"/>
        </w:rPr>
        <w:t>-</w:t>
      </w:r>
      <w:r w:rsidR="00922D5E" w:rsidRPr="00FD75DE">
        <w:rPr>
          <w:noProof w:val="0"/>
          <w:lang w:val="uk-UA"/>
        </w:rPr>
        <w:t>11</w:t>
      </w:r>
      <w:r w:rsidRPr="00FD75DE">
        <w:rPr>
          <w:noProof w:val="0"/>
          <w:lang w:val="uk-UA"/>
        </w:rPr>
        <w:t>] дотримується цієї архітектури, він може обробляти все більше і більше одночасних запитів клієнтів дуже легко. Перш ніж обговорювати складові цієї моделі, спочатку перегляньте схему нижче.</w:t>
      </w:r>
    </w:p>
    <w:p w:rsidR="001703A0" w:rsidRPr="00FD75DE" w:rsidRDefault="001703A0" w:rsidP="001703A0">
      <w:pPr>
        <w:pStyle w:val="afff9"/>
        <w:rPr>
          <w:noProof w:val="0"/>
          <w:lang w:val="uk-UA"/>
        </w:rPr>
      </w:pPr>
      <w:r w:rsidRPr="00FD75DE">
        <w:rPr>
          <w:noProof w:val="0"/>
          <w:lang w:val="uk-UA"/>
        </w:rPr>
        <w:t>Основним серцем моделі обробки технологій Node</w:t>
      </w:r>
      <w:r w:rsidR="00155569" w:rsidRPr="00FD75DE">
        <w:rPr>
          <w:noProof w:val="0"/>
          <w:lang w:val="uk-UA"/>
        </w:rPr>
        <w:t>.</w:t>
      </w:r>
      <w:r w:rsidRPr="00FD75DE">
        <w:rPr>
          <w:noProof w:val="0"/>
          <w:lang w:val="uk-UA"/>
        </w:rPr>
        <w:t>JS є «цикл подій». Якщо ми це розуміємо, зрозуміти внутрішній вузол JS дуже легко.</w:t>
      </w:r>
    </w:p>
    <w:p w:rsidR="001703A0" w:rsidRPr="00FD75DE" w:rsidRDefault="001703A0" w:rsidP="001703A0">
      <w:pPr>
        <w:pStyle w:val="afff9"/>
        <w:rPr>
          <w:noProof w:val="0"/>
          <w:lang w:val="uk-UA"/>
        </w:rPr>
      </w:pPr>
      <w:r w:rsidRPr="00FD75DE">
        <w:rPr>
          <w:noProof w:val="0"/>
          <w:lang w:val="uk-UA"/>
        </w:rPr>
        <w:t xml:space="preserve">Етапи опрацювання моделі циклу </w:t>
      </w:r>
      <w:proofErr w:type="spellStart"/>
      <w:r w:rsidRPr="00FD75DE">
        <w:rPr>
          <w:noProof w:val="0"/>
          <w:lang w:val="uk-UA"/>
        </w:rPr>
        <w:t>одиночнопоточної</w:t>
      </w:r>
      <w:proofErr w:type="spellEnd"/>
      <w:r w:rsidRPr="00FD75DE">
        <w:rPr>
          <w:noProof w:val="0"/>
          <w:lang w:val="uk-UA"/>
        </w:rPr>
        <w:t xml:space="preserve"> події:</w:t>
      </w:r>
    </w:p>
    <w:p w:rsidR="001703A0" w:rsidRPr="009D0A22" w:rsidRDefault="00A50DDA" w:rsidP="00A50DDA">
      <w:pPr>
        <w:pStyle w:val="a0"/>
        <w:rPr>
          <w:lang w:val="ru-RU"/>
        </w:rPr>
      </w:pPr>
      <w:r>
        <w:rPr>
          <w:lang w:val="ru-RU"/>
        </w:rPr>
        <w:t>к</w:t>
      </w:r>
      <w:r w:rsidR="001703A0" w:rsidRPr="009D0A22">
        <w:rPr>
          <w:lang w:val="ru-RU"/>
        </w:rPr>
        <w:t>лієнт надсилає запит до веб-серверу</w:t>
      </w:r>
      <w:r>
        <w:rPr>
          <w:noProof w:val="0"/>
          <w:lang w:val="uk-UA"/>
        </w:rPr>
        <w:t>;</w:t>
      </w:r>
    </w:p>
    <w:p w:rsidR="001703A0" w:rsidRPr="009D0A22" w:rsidRDefault="00A50DDA" w:rsidP="00A50DDA">
      <w:pPr>
        <w:pStyle w:val="a0"/>
        <w:rPr>
          <w:lang w:val="ru-RU"/>
        </w:rPr>
      </w:pPr>
      <w:r>
        <w:rPr>
          <w:lang w:val="ru-RU"/>
        </w:rPr>
        <w:t>в</w:t>
      </w:r>
      <w:r w:rsidR="001703A0" w:rsidRPr="009D0A22">
        <w:rPr>
          <w:lang w:val="ru-RU"/>
        </w:rPr>
        <w:t xml:space="preserve">еб-сервер </w:t>
      </w:r>
      <w:r w:rsidR="001703A0" w:rsidRPr="00A50DDA">
        <w:t>Node</w:t>
      </w:r>
      <w:r w:rsidR="001703A0" w:rsidRPr="009D0A22">
        <w:rPr>
          <w:lang w:val="ru-RU"/>
        </w:rPr>
        <w:t>.</w:t>
      </w:r>
      <w:r w:rsidR="001703A0" w:rsidRPr="00A50DDA">
        <w:t>JS</w:t>
      </w:r>
      <w:r w:rsidR="001703A0" w:rsidRPr="009D0A22">
        <w:rPr>
          <w:lang w:val="ru-RU"/>
        </w:rPr>
        <w:t xml:space="preserve"> внутрішньо підтримує пул обмежених ниток для надання послуг клієнтським запитам</w:t>
      </w:r>
      <w:r>
        <w:rPr>
          <w:noProof w:val="0"/>
          <w:lang w:val="uk-UA"/>
        </w:rPr>
        <w:t>;</w:t>
      </w:r>
    </w:p>
    <w:p w:rsidR="001703A0" w:rsidRPr="009D0A22" w:rsidRDefault="00A50DDA" w:rsidP="00A50DDA">
      <w:pPr>
        <w:pStyle w:val="a0"/>
        <w:rPr>
          <w:lang w:val="ru-RU"/>
        </w:rPr>
      </w:pPr>
      <w:r>
        <w:rPr>
          <w:lang w:val="ru-RU"/>
        </w:rPr>
        <w:t>в</w:t>
      </w:r>
      <w:r w:rsidR="001703A0" w:rsidRPr="009D0A22">
        <w:rPr>
          <w:lang w:val="ru-RU"/>
        </w:rPr>
        <w:t xml:space="preserve">еб-сервер </w:t>
      </w:r>
      <w:r w:rsidR="001703A0" w:rsidRPr="00A50DDA">
        <w:t>Node</w:t>
      </w:r>
      <w:r w:rsidR="001703A0" w:rsidRPr="009D0A22">
        <w:rPr>
          <w:lang w:val="ru-RU"/>
        </w:rPr>
        <w:t>.</w:t>
      </w:r>
      <w:r w:rsidR="001703A0" w:rsidRPr="00A50DDA">
        <w:t>JS</w:t>
      </w:r>
      <w:r w:rsidR="001703A0" w:rsidRPr="009D0A22">
        <w:rPr>
          <w:lang w:val="ru-RU"/>
        </w:rPr>
        <w:t xml:space="preserve"> [</w:t>
      </w:r>
      <w:r w:rsidR="009E0F83" w:rsidRPr="009D0A22">
        <w:rPr>
          <w:lang w:val="ru-RU"/>
        </w:rPr>
        <w:t>1</w:t>
      </w:r>
      <w:r w:rsidR="00922D5E" w:rsidRPr="009D0A22">
        <w:rPr>
          <w:lang w:val="ru-RU"/>
        </w:rPr>
        <w:t>2</w:t>
      </w:r>
      <w:r w:rsidR="001703A0" w:rsidRPr="009D0A22">
        <w:rPr>
          <w:lang w:val="ru-RU"/>
        </w:rPr>
        <w:t>] отримує ці запити і розміщує їх у черзі іншими словами «Черга подій».</w:t>
      </w:r>
    </w:p>
    <w:p w:rsidR="001703A0" w:rsidRPr="00FD75DE" w:rsidRDefault="001703A0" w:rsidP="001703A0">
      <w:pPr>
        <w:pStyle w:val="afff9"/>
        <w:rPr>
          <w:noProof w:val="0"/>
          <w:lang w:val="uk-UA"/>
        </w:rPr>
      </w:pPr>
      <w:r w:rsidRPr="00FD75DE">
        <w:rPr>
          <w:noProof w:val="0"/>
          <w:lang w:val="uk-UA"/>
        </w:rPr>
        <w:t>Внутрішній веб-сервер Node</w:t>
      </w:r>
      <w:r w:rsidR="00155569" w:rsidRPr="00FD75DE">
        <w:rPr>
          <w:noProof w:val="0"/>
          <w:lang w:val="uk-UA"/>
        </w:rPr>
        <w:t>.</w:t>
      </w:r>
      <w:r w:rsidRPr="00FD75DE">
        <w:rPr>
          <w:noProof w:val="0"/>
          <w:lang w:val="uk-UA"/>
        </w:rPr>
        <w:t>JS має компонент, відомий як "цикл подій". Він отримав цю назву, тому що він використовує невизначений цикл для отримання запитів та їх обробки. У циклі подій використовується лише один потік. Це головне серце моделі обробки платформи. Цикл обробки перевіряє, чи запит клієнта розміщений у черзі подій. Якщо ні, то чекайте вхідних запитів нескінченно. Якщо так, то обирає один запит клієнта з черги подій  та починає процес, який вимагає клієнт.</w:t>
      </w:r>
    </w:p>
    <w:p w:rsidR="001703A0" w:rsidRDefault="001703A0" w:rsidP="005839BD">
      <w:pPr>
        <w:pStyle w:val="afff9"/>
        <w:rPr>
          <w:noProof w:val="0"/>
          <w:lang w:val="uk-UA"/>
        </w:rPr>
      </w:pPr>
      <w:r w:rsidRPr="00FD75DE">
        <w:rPr>
          <w:noProof w:val="0"/>
          <w:lang w:val="uk-UA"/>
        </w:rPr>
        <w:t>Під час створення ефективної архітектури Node</w:t>
      </w:r>
      <w:r w:rsidR="00155569" w:rsidRPr="00FD75DE">
        <w:rPr>
          <w:noProof w:val="0"/>
          <w:lang w:val="uk-UA"/>
        </w:rPr>
        <w:t>.</w:t>
      </w:r>
      <w:r w:rsidRPr="00FD75DE">
        <w:rPr>
          <w:noProof w:val="0"/>
          <w:lang w:val="uk-UA"/>
        </w:rPr>
        <w:t>JS [</w:t>
      </w:r>
      <w:r w:rsidR="009E0F83" w:rsidRPr="00FD75DE">
        <w:rPr>
          <w:noProof w:val="0"/>
          <w:lang w:val="uk-UA"/>
        </w:rPr>
        <w:t>1</w:t>
      </w:r>
      <w:r w:rsidR="00922D5E" w:rsidRPr="00FD75DE">
        <w:rPr>
          <w:noProof w:val="0"/>
          <w:lang w:val="uk-UA"/>
        </w:rPr>
        <w:t>3</w:t>
      </w:r>
      <w:r w:rsidRPr="00FD75DE">
        <w:rPr>
          <w:noProof w:val="0"/>
          <w:lang w:val="uk-UA"/>
        </w:rPr>
        <w:t>-</w:t>
      </w:r>
      <w:r w:rsidR="009E0F83" w:rsidRPr="00FD75DE">
        <w:rPr>
          <w:noProof w:val="0"/>
          <w:lang w:val="uk-UA"/>
        </w:rPr>
        <w:t>1</w:t>
      </w:r>
      <w:r w:rsidR="00922D5E" w:rsidRPr="00FD75DE">
        <w:rPr>
          <w:noProof w:val="0"/>
          <w:lang w:val="uk-UA"/>
        </w:rPr>
        <w:t>4</w:t>
      </w:r>
      <w:r w:rsidRPr="00FD75DE">
        <w:rPr>
          <w:noProof w:val="0"/>
          <w:lang w:val="uk-UA"/>
        </w:rPr>
        <w:t>] є використання функціонального стилю розробки Оскільки JS є мовою вільного стилю і дозволяє писати свій код у вільному стилі все одно краще домовитися про єдині правила написання коду під час розробки ПЗ. Це дозволить уникнути більшості непорозумінь і допоможе вашим колегам краще зрозуміти код проекту.</w:t>
      </w:r>
    </w:p>
    <w:p w:rsidR="00E476F2" w:rsidRDefault="00E476F2" w:rsidP="005839BD">
      <w:pPr>
        <w:pStyle w:val="afff9"/>
        <w:rPr>
          <w:noProof w:val="0"/>
          <w:lang w:val="uk-UA"/>
        </w:rPr>
      </w:pPr>
    </w:p>
    <w:p w:rsidR="00E476F2" w:rsidRPr="00FD75DE" w:rsidRDefault="00E476F2" w:rsidP="005839BD">
      <w:pPr>
        <w:pStyle w:val="afff9"/>
        <w:rPr>
          <w:noProof w:val="0"/>
          <w:lang w:val="uk-UA"/>
        </w:rPr>
      </w:pPr>
    </w:p>
    <w:p w:rsidR="002E09A7" w:rsidRPr="00FD75DE" w:rsidRDefault="008D1AB1" w:rsidP="009A0457">
      <w:pPr>
        <w:pStyle w:val="28"/>
        <w:numPr>
          <w:ilvl w:val="1"/>
          <w:numId w:val="7"/>
        </w:numPr>
        <w:rPr>
          <w:lang w:val="uk-UA"/>
        </w:rPr>
      </w:pPr>
      <w:bookmarkStart w:id="46" w:name="_Toc27127562"/>
      <w:bookmarkStart w:id="47" w:name="_Toc27579120"/>
      <w:bookmarkStart w:id="48" w:name="_Toc27579208"/>
      <w:bookmarkStart w:id="49" w:name="_Toc27579750"/>
      <w:r w:rsidRPr="00FD75DE">
        <w:rPr>
          <w:lang w:val="uk-UA"/>
        </w:rPr>
        <w:lastRenderedPageBreak/>
        <w:t>Постановка задачі</w:t>
      </w:r>
      <w:bookmarkEnd w:id="46"/>
      <w:bookmarkEnd w:id="47"/>
      <w:bookmarkEnd w:id="48"/>
      <w:bookmarkEnd w:id="49"/>
    </w:p>
    <w:p w:rsidR="008D1AB1" w:rsidRPr="00FD75DE" w:rsidRDefault="008D1AB1" w:rsidP="008D1AB1">
      <w:pPr>
        <w:pStyle w:val="afff9"/>
        <w:rPr>
          <w:noProof w:val="0"/>
          <w:lang w:val="uk-UA"/>
        </w:rPr>
      </w:pPr>
    </w:p>
    <w:p w:rsidR="008D1AB1" w:rsidRPr="00FD75DE" w:rsidRDefault="00FE27D8" w:rsidP="008D1AB1">
      <w:pPr>
        <w:pStyle w:val="afff9"/>
        <w:rPr>
          <w:noProof w:val="0"/>
          <w:lang w:val="uk-UA"/>
        </w:rPr>
      </w:pPr>
      <w:r w:rsidRPr="00FE27D8">
        <w:rPr>
          <w:noProof w:val="0"/>
          <w:lang w:val="uk-UA"/>
        </w:rPr>
        <w:t>Метою атестаційної роботи є розробка архітектури додатків з модульною структурою для платформи Node.JS, яка забезпечує підвищену ефективність та прискорення.</w:t>
      </w:r>
      <w:r w:rsidR="008D1AB1" w:rsidRPr="00FD75DE">
        <w:rPr>
          <w:noProof w:val="0"/>
          <w:lang w:val="uk-UA"/>
        </w:rPr>
        <w:t>.</w:t>
      </w:r>
    </w:p>
    <w:p w:rsidR="008D1AB1" w:rsidRPr="00FD75DE" w:rsidRDefault="008D1AB1" w:rsidP="008D1AB1">
      <w:pPr>
        <w:pStyle w:val="afff9"/>
        <w:rPr>
          <w:noProof w:val="0"/>
          <w:color w:val="000000"/>
          <w:lang w:val="uk-UA"/>
        </w:rPr>
      </w:pPr>
      <w:r w:rsidRPr="00FD75DE">
        <w:rPr>
          <w:noProof w:val="0"/>
          <w:color w:val="000000"/>
          <w:lang w:val="uk-UA"/>
        </w:rPr>
        <w:t>Для досягнення поставленої мети, мають бути вирішені наступні задачі:</w:t>
      </w:r>
    </w:p>
    <w:p w:rsidR="008D1AB1" w:rsidRPr="00FD75DE" w:rsidRDefault="008D1AB1" w:rsidP="00FB31A9">
      <w:pPr>
        <w:pStyle w:val="afff9"/>
        <w:numPr>
          <w:ilvl w:val="0"/>
          <w:numId w:val="8"/>
        </w:numPr>
        <w:tabs>
          <w:tab w:val="left" w:pos="993"/>
        </w:tabs>
        <w:ind w:left="0" w:firstLine="709"/>
        <w:rPr>
          <w:noProof w:val="0"/>
          <w:color w:val="000000"/>
          <w:lang w:val="uk-UA"/>
        </w:rPr>
      </w:pPr>
      <w:r w:rsidRPr="00FD75DE">
        <w:rPr>
          <w:noProof w:val="0"/>
          <w:color w:val="000000"/>
          <w:lang w:val="uk-UA"/>
        </w:rPr>
        <w:t xml:space="preserve">Проаналізувати </w:t>
      </w:r>
      <w:r w:rsidR="00F33210" w:rsidRPr="00FD75DE">
        <w:rPr>
          <w:noProof w:val="0"/>
          <w:lang w:val="uk-UA"/>
        </w:rPr>
        <w:t xml:space="preserve">архітектурні підходи для платформи </w:t>
      </w:r>
      <w:proofErr w:type="spellStart"/>
      <w:r w:rsidR="00F33210" w:rsidRPr="00FD75DE">
        <w:rPr>
          <w:noProof w:val="0"/>
          <w:lang w:val="uk-UA"/>
        </w:rPr>
        <w:t>NodeJS</w:t>
      </w:r>
      <w:proofErr w:type="spellEnd"/>
      <w:r w:rsidRPr="00FD75DE">
        <w:rPr>
          <w:noProof w:val="0"/>
          <w:color w:val="000000"/>
          <w:lang w:val="uk-UA"/>
        </w:rPr>
        <w:t>.</w:t>
      </w:r>
    </w:p>
    <w:p w:rsidR="008D1AB1" w:rsidRPr="00FD75DE" w:rsidRDefault="008D1AB1" w:rsidP="00FB31A9">
      <w:pPr>
        <w:pStyle w:val="afff9"/>
        <w:numPr>
          <w:ilvl w:val="0"/>
          <w:numId w:val="8"/>
        </w:numPr>
        <w:tabs>
          <w:tab w:val="left" w:pos="993"/>
        </w:tabs>
        <w:ind w:left="0" w:firstLine="709"/>
        <w:rPr>
          <w:noProof w:val="0"/>
          <w:color w:val="000000"/>
          <w:lang w:val="uk-UA"/>
        </w:rPr>
      </w:pPr>
      <w:r w:rsidRPr="00FD75DE">
        <w:rPr>
          <w:noProof w:val="0"/>
          <w:color w:val="000000"/>
          <w:lang w:val="uk-UA"/>
        </w:rPr>
        <w:t xml:space="preserve">Розробити веб-додаток із </w:t>
      </w:r>
      <w:proofErr w:type="spellStart"/>
      <w:r w:rsidRPr="00FD75DE">
        <w:rPr>
          <w:noProof w:val="0"/>
          <w:color w:val="000000"/>
          <w:lang w:val="uk-UA"/>
        </w:rPr>
        <w:t>однопоточною</w:t>
      </w:r>
      <w:proofErr w:type="spellEnd"/>
      <w:r w:rsidRPr="00FD75DE">
        <w:rPr>
          <w:noProof w:val="0"/>
          <w:color w:val="000000"/>
          <w:lang w:val="uk-UA"/>
        </w:rPr>
        <w:t xml:space="preserve"> та </w:t>
      </w:r>
      <w:proofErr w:type="spellStart"/>
      <w:r w:rsidRPr="00FD75DE">
        <w:rPr>
          <w:noProof w:val="0"/>
          <w:color w:val="000000"/>
          <w:lang w:val="uk-UA"/>
        </w:rPr>
        <w:t>багатопоточною</w:t>
      </w:r>
      <w:proofErr w:type="spellEnd"/>
      <w:r w:rsidRPr="00FD75DE">
        <w:rPr>
          <w:noProof w:val="0"/>
          <w:color w:val="000000"/>
          <w:lang w:val="uk-UA"/>
        </w:rPr>
        <w:t xml:space="preserve"> архітектурою.</w:t>
      </w:r>
    </w:p>
    <w:p w:rsidR="00F33210" w:rsidRPr="00FD75DE" w:rsidRDefault="00F33210" w:rsidP="00F33210">
      <w:pPr>
        <w:pStyle w:val="afff9"/>
        <w:numPr>
          <w:ilvl w:val="0"/>
          <w:numId w:val="8"/>
        </w:numPr>
        <w:tabs>
          <w:tab w:val="left" w:pos="993"/>
        </w:tabs>
        <w:ind w:left="0" w:firstLine="709"/>
        <w:rPr>
          <w:noProof w:val="0"/>
          <w:color w:val="000000"/>
          <w:lang w:val="uk-UA"/>
        </w:rPr>
      </w:pPr>
      <w:r w:rsidRPr="00FD75DE">
        <w:rPr>
          <w:noProof w:val="0"/>
          <w:color w:val="000000"/>
          <w:lang w:val="uk-UA"/>
        </w:rPr>
        <w:t>Виконати оцінку прискорення та</w:t>
      </w:r>
      <w:r w:rsidR="008D1AB1" w:rsidRPr="00FD75DE">
        <w:rPr>
          <w:noProof w:val="0"/>
          <w:color w:val="000000"/>
          <w:lang w:val="uk-UA"/>
        </w:rPr>
        <w:t xml:space="preserve"> ефективності </w:t>
      </w:r>
      <w:r w:rsidRPr="00FD75DE">
        <w:rPr>
          <w:noProof w:val="0"/>
          <w:lang w:val="uk-UA"/>
        </w:rPr>
        <w:t>архітектурних підходів</w:t>
      </w:r>
      <w:r w:rsidR="008D1AB1" w:rsidRPr="00FD75DE">
        <w:rPr>
          <w:noProof w:val="0"/>
          <w:color w:val="000000"/>
          <w:lang w:val="uk-UA"/>
        </w:rPr>
        <w:t xml:space="preserve"> MVC</w:t>
      </w:r>
      <w:r w:rsidR="00805CDC" w:rsidRPr="00FD75DE">
        <w:rPr>
          <w:noProof w:val="0"/>
          <w:color w:val="000000"/>
          <w:lang w:val="uk-UA"/>
        </w:rPr>
        <w:t>, HMVC та MOVE</w:t>
      </w:r>
      <w:r w:rsidRPr="00FD75DE">
        <w:rPr>
          <w:noProof w:val="0"/>
          <w:color w:val="000000"/>
          <w:lang w:val="uk-UA"/>
        </w:rPr>
        <w:t xml:space="preserve"> у залежності від кількості оброблюваних запитів та наявності індексації полів таблиці</w:t>
      </w:r>
      <w:r w:rsidR="008D1AB1" w:rsidRPr="00FD75DE">
        <w:rPr>
          <w:noProof w:val="0"/>
          <w:color w:val="000000"/>
          <w:lang w:val="uk-UA"/>
        </w:rPr>
        <w:t>.</w:t>
      </w:r>
      <w:r w:rsidRPr="00FD75DE">
        <w:rPr>
          <w:noProof w:val="0"/>
          <w:color w:val="000000"/>
          <w:lang w:val="uk-UA"/>
        </w:rPr>
        <w:t xml:space="preserve"> </w:t>
      </w:r>
    </w:p>
    <w:p w:rsidR="008D1AB1" w:rsidRPr="00FD75DE" w:rsidRDefault="00F33210" w:rsidP="00990BA1">
      <w:pPr>
        <w:pStyle w:val="afff9"/>
        <w:numPr>
          <w:ilvl w:val="0"/>
          <w:numId w:val="8"/>
        </w:numPr>
        <w:tabs>
          <w:tab w:val="left" w:pos="993"/>
        </w:tabs>
        <w:ind w:left="0" w:firstLine="709"/>
        <w:rPr>
          <w:noProof w:val="0"/>
          <w:color w:val="000000"/>
          <w:lang w:val="uk-UA"/>
        </w:rPr>
      </w:pPr>
      <w:r w:rsidRPr="00FD75DE">
        <w:rPr>
          <w:noProof w:val="0"/>
          <w:color w:val="000000"/>
          <w:lang w:val="uk-UA"/>
        </w:rPr>
        <w:t xml:space="preserve">Проаналізувати отримані результати та надати рекомендації для </w:t>
      </w:r>
      <w:r w:rsidRPr="00FD75DE">
        <w:rPr>
          <w:noProof w:val="0"/>
          <w:color w:val="000000"/>
          <w:szCs w:val="32"/>
          <w:lang w:val="uk-UA"/>
        </w:rPr>
        <w:t xml:space="preserve">підвищення ефективності </w:t>
      </w:r>
      <w:bookmarkStart w:id="50" w:name="OLE_LINK9"/>
      <w:r w:rsidRPr="00FD75DE">
        <w:rPr>
          <w:noProof w:val="0"/>
          <w:color w:val="000000"/>
          <w:szCs w:val="32"/>
          <w:lang w:val="uk-UA"/>
        </w:rPr>
        <w:t xml:space="preserve">проектування додатків з модульною архітектурою для платформи </w:t>
      </w:r>
      <w:proofErr w:type="spellStart"/>
      <w:r w:rsidRPr="00FD75DE">
        <w:rPr>
          <w:noProof w:val="0"/>
          <w:color w:val="000000"/>
          <w:szCs w:val="32"/>
          <w:lang w:val="uk-UA"/>
        </w:rPr>
        <w:t>NodeJS</w:t>
      </w:r>
      <w:proofErr w:type="spellEnd"/>
      <w:r w:rsidRPr="00FD75DE">
        <w:rPr>
          <w:noProof w:val="0"/>
          <w:color w:val="000000"/>
          <w:szCs w:val="32"/>
          <w:lang w:val="uk-UA"/>
        </w:rPr>
        <w:t>.</w:t>
      </w:r>
      <w:bookmarkEnd w:id="50"/>
    </w:p>
    <w:p w:rsidR="003D60B4" w:rsidRPr="00FD75DE" w:rsidRDefault="003D60B4" w:rsidP="00FB31A9">
      <w:pPr>
        <w:pStyle w:val="afff9"/>
        <w:numPr>
          <w:ilvl w:val="0"/>
          <w:numId w:val="8"/>
        </w:numPr>
        <w:tabs>
          <w:tab w:val="left" w:pos="993"/>
        </w:tabs>
        <w:ind w:left="0" w:firstLine="709"/>
        <w:rPr>
          <w:noProof w:val="0"/>
          <w:color w:val="000000"/>
          <w:lang w:val="uk-UA"/>
        </w:rPr>
      </w:pPr>
      <w:r w:rsidRPr="00FD75DE">
        <w:rPr>
          <w:noProof w:val="0"/>
          <w:color w:val="000000"/>
          <w:lang w:val="uk-UA"/>
        </w:rPr>
        <w:t>Розроб</w:t>
      </w:r>
      <w:r w:rsidR="00F33210" w:rsidRPr="00FD75DE">
        <w:rPr>
          <w:noProof w:val="0"/>
          <w:color w:val="000000"/>
          <w:lang w:val="uk-UA"/>
        </w:rPr>
        <w:t>ити модульну</w:t>
      </w:r>
      <w:r w:rsidRPr="00FD75DE">
        <w:rPr>
          <w:noProof w:val="0"/>
          <w:color w:val="000000"/>
          <w:lang w:val="uk-UA"/>
        </w:rPr>
        <w:t xml:space="preserve"> архітектур</w:t>
      </w:r>
      <w:r w:rsidR="00F33210" w:rsidRPr="00FD75DE">
        <w:rPr>
          <w:noProof w:val="0"/>
          <w:color w:val="000000"/>
          <w:lang w:val="uk-UA"/>
        </w:rPr>
        <w:t>у</w:t>
      </w:r>
      <w:r w:rsidRPr="00FD75DE">
        <w:rPr>
          <w:noProof w:val="0"/>
          <w:color w:val="000000"/>
          <w:lang w:val="uk-UA"/>
        </w:rPr>
        <w:t xml:space="preserve"> веб-додатку із </w:t>
      </w:r>
      <w:r w:rsidR="00F33210" w:rsidRPr="00FD75DE">
        <w:rPr>
          <w:noProof w:val="0"/>
          <w:color w:val="000000"/>
          <w:lang w:val="uk-UA"/>
        </w:rPr>
        <w:t>підвищеною</w:t>
      </w:r>
      <w:r w:rsidRPr="00FD75DE">
        <w:rPr>
          <w:noProof w:val="0"/>
          <w:color w:val="000000"/>
          <w:lang w:val="uk-UA"/>
        </w:rPr>
        <w:t xml:space="preserve"> ефективністю на основі попереднього аналізу </w:t>
      </w:r>
      <w:proofErr w:type="spellStart"/>
      <w:r w:rsidRPr="00FD75DE">
        <w:rPr>
          <w:noProof w:val="0"/>
          <w:color w:val="000000"/>
          <w:lang w:val="uk-UA"/>
        </w:rPr>
        <w:t>архітектур</w:t>
      </w:r>
      <w:proofErr w:type="spellEnd"/>
      <w:r w:rsidRPr="00FD75DE">
        <w:rPr>
          <w:noProof w:val="0"/>
          <w:color w:val="000000"/>
          <w:lang w:val="uk-UA"/>
        </w:rPr>
        <w:t xml:space="preserve"> MVC, HMVC та MOVE.</w:t>
      </w:r>
    </w:p>
    <w:p w:rsidR="002D1D1E" w:rsidRPr="00FD75DE" w:rsidRDefault="008D1AB1" w:rsidP="001B55EB">
      <w:pPr>
        <w:pStyle w:val="16"/>
        <w:rPr>
          <w:lang w:val="uk-UA"/>
        </w:rPr>
      </w:pPr>
      <w:r w:rsidRPr="00FD75DE">
        <w:rPr>
          <w:lang w:val="uk-UA"/>
        </w:rPr>
        <w:br w:type="page"/>
      </w:r>
      <w:bookmarkStart w:id="51" w:name="_Toc295580824"/>
      <w:bookmarkStart w:id="52" w:name="_Toc295580955"/>
      <w:bookmarkStart w:id="53" w:name="_Toc501312008"/>
      <w:bookmarkStart w:id="54" w:name="_Toc27127563"/>
      <w:bookmarkStart w:id="55" w:name="_Toc27579121"/>
      <w:bookmarkStart w:id="56" w:name="_Toc27579209"/>
      <w:bookmarkStart w:id="57" w:name="_Toc27579751"/>
      <w:r w:rsidR="002D1D1E" w:rsidRPr="00FD75DE">
        <w:rPr>
          <w:lang w:val="uk-UA"/>
        </w:rPr>
        <w:lastRenderedPageBreak/>
        <w:t xml:space="preserve">2 </w:t>
      </w:r>
      <w:bookmarkEnd w:id="51"/>
      <w:bookmarkEnd w:id="52"/>
      <w:bookmarkEnd w:id="53"/>
      <w:r w:rsidR="00EE284B" w:rsidRPr="00FD75DE">
        <w:rPr>
          <w:lang w:val="uk-UA"/>
        </w:rPr>
        <w:t>ОГЛЯД ВИКОРИСТАНИХ ТЕХНОЛОГІЙ</w:t>
      </w:r>
      <w:bookmarkEnd w:id="54"/>
      <w:bookmarkEnd w:id="55"/>
      <w:bookmarkEnd w:id="56"/>
      <w:bookmarkEnd w:id="57"/>
    </w:p>
    <w:p w:rsidR="002D1D1E" w:rsidRPr="00FD75DE" w:rsidRDefault="002D1D1E" w:rsidP="0092248C">
      <w:pPr>
        <w:pStyle w:val="afff9"/>
        <w:rPr>
          <w:noProof w:val="0"/>
          <w:lang w:val="uk-UA"/>
        </w:rPr>
      </w:pPr>
    </w:p>
    <w:p w:rsidR="001B55EB" w:rsidRPr="00FD75DE" w:rsidRDefault="001B55EB" w:rsidP="00971B78">
      <w:pPr>
        <w:pStyle w:val="28"/>
        <w:ind w:firstLine="0"/>
        <w:rPr>
          <w:lang w:val="uk-UA"/>
        </w:rPr>
      </w:pPr>
    </w:p>
    <w:p w:rsidR="00971B78" w:rsidRPr="00FD75DE" w:rsidRDefault="00971B78" w:rsidP="00FB31A9">
      <w:pPr>
        <w:pStyle w:val="28"/>
        <w:numPr>
          <w:ilvl w:val="1"/>
          <w:numId w:val="10"/>
        </w:numPr>
        <w:tabs>
          <w:tab w:val="left" w:pos="709"/>
        </w:tabs>
        <w:rPr>
          <w:lang w:val="uk-UA"/>
        </w:rPr>
      </w:pPr>
      <w:bookmarkStart w:id="58" w:name="_Toc27127564"/>
      <w:bookmarkStart w:id="59" w:name="_Toc27579122"/>
      <w:bookmarkStart w:id="60" w:name="_Toc27579210"/>
      <w:bookmarkStart w:id="61" w:name="_Toc27579752"/>
      <w:r w:rsidRPr="00FD75DE">
        <w:rPr>
          <w:lang w:val="uk-UA"/>
        </w:rPr>
        <w:t xml:space="preserve">Різновид архітектурних підходів </w:t>
      </w:r>
      <w:r w:rsidR="00F33210" w:rsidRPr="00FD75DE">
        <w:rPr>
          <w:lang w:val="uk-UA"/>
        </w:rPr>
        <w:t xml:space="preserve">для </w:t>
      </w:r>
      <w:r w:rsidRPr="00FD75DE">
        <w:rPr>
          <w:lang w:val="uk-UA"/>
        </w:rPr>
        <w:t xml:space="preserve">платформи </w:t>
      </w:r>
      <w:proofErr w:type="spellStart"/>
      <w:r w:rsidRPr="00FD75DE">
        <w:rPr>
          <w:lang w:val="uk-UA"/>
        </w:rPr>
        <w:t>NodeJS</w:t>
      </w:r>
      <w:bookmarkEnd w:id="58"/>
      <w:bookmarkEnd w:id="59"/>
      <w:bookmarkEnd w:id="60"/>
      <w:bookmarkEnd w:id="61"/>
      <w:proofErr w:type="spellEnd"/>
    </w:p>
    <w:p w:rsidR="00971B78" w:rsidRPr="00FD75DE" w:rsidRDefault="00971B78" w:rsidP="00971B78">
      <w:pPr>
        <w:pStyle w:val="28"/>
        <w:tabs>
          <w:tab w:val="left" w:pos="709"/>
        </w:tabs>
        <w:ind w:firstLine="0"/>
        <w:rPr>
          <w:lang w:val="uk-UA"/>
        </w:rPr>
      </w:pPr>
    </w:p>
    <w:p w:rsidR="00971B78" w:rsidRPr="00FD75DE" w:rsidRDefault="00971B78" w:rsidP="00971B78">
      <w:pPr>
        <w:pStyle w:val="afff9"/>
        <w:rPr>
          <w:noProof w:val="0"/>
          <w:lang w:val="uk-UA"/>
        </w:rPr>
      </w:pPr>
      <w:r w:rsidRPr="00FD75DE">
        <w:rPr>
          <w:noProof w:val="0"/>
          <w:lang w:val="uk-UA"/>
        </w:rPr>
        <w:t>Існують кілька підходів</w:t>
      </w:r>
      <w:r w:rsidR="00990BA1" w:rsidRPr="00FD75DE">
        <w:rPr>
          <w:noProof w:val="0"/>
          <w:lang w:val="uk-UA"/>
        </w:rPr>
        <w:t>,</w:t>
      </w:r>
      <w:r w:rsidRPr="00FD75DE">
        <w:rPr>
          <w:noProof w:val="0"/>
          <w:lang w:val="uk-UA"/>
        </w:rPr>
        <w:t xml:space="preserve"> за якими відбувається розробка архітектур</w:t>
      </w:r>
      <w:r w:rsidR="00990BA1" w:rsidRPr="00FD75DE">
        <w:rPr>
          <w:noProof w:val="0"/>
          <w:lang w:val="uk-UA"/>
        </w:rPr>
        <w:t>и веб-</w:t>
      </w:r>
      <w:r w:rsidRPr="00FD75DE">
        <w:rPr>
          <w:noProof w:val="0"/>
          <w:lang w:val="uk-UA"/>
        </w:rPr>
        <w:t>додатк</w:t>
      </w:r>
      <w:r w:rsidR="00990BA1" w:rsidRPr="00FD75DE">
        <w:rPr>
          <w:noProof w:val="0"/>
          <w:lang w:val="uk-UA"/>
        </w:rPr>
        <w:t>ів</w:t>
      </w:r>
      <w:r w:rsidRPr="00FD75DE">
        <w:rPr>
          <w:noProof w:val="0"/>
          <w:lang w:val="uk-UA"/>
        </w:rPr>
        <w:t xml:space="preserve"> </w:t>
      </w:r>
      <w:proofErr w:type="spellStart"/>
      <w:r w:rsidRPr="00FD75DE">
        <w:rPr>
          <w:noProof w:val="0"/>
          <w:lang w:val="uk-UA"/>
        </w:rPr>
        <w:t>NodeJS</w:t>
      </w:r>
      <w:proofErr w:type="spellEnd"/>
      <w:r w:rsidR="001A4953" w:rsidRPr="00FD75DE">
        <w:rPr>
          <w:noProof w:val="0"/>
          <w:lang w:val="uk-UA"/>
        </w:rPr>
        <w:t xml:space="preserve"> </w:t>
      </w:r>
      <w:r w:rsidRPr="00FD75DE">
        <w:rPr>
          <w:noProof w:val="0"/>
          <w:lang w:val="uk-UA"/>
        </w:rPr>
        <w:t>[1</w:t>
      </w:r>
      <w:r w:rsidR="00922D5E" w:rsidRPr="00FD75DE">
        <w:rPr>
          <w:noProof w:val="0"/>
          <w:lang w:val="uk-UA"/>
        </w:rPr>
        <w:t>5</w:t>
      </w:r>
      <w:r w:rsidRPr="00FD75DE">
        <w:rPr>
          <w:noProof w:val="0"/>
          <w:lang w:val="uk-UA"/>
        </w:rPr>
        <w:t>-1</w:t>
      </w:r>
      <w:r w:rsidR="00922D5E" w:rsidRPr="00FD75DE">
        <w:rPr>
          <w:noProof w:val="0"/>
          <w:lang w:val="uk-UA"/>
        </w:rPr>
        <w:t>6</w:t>
      </w:r>
      <w:r w:rsidRPr="00FD75DE">
        <w:rPr>
          <w:noProof w:val="0"/>
          <w:lang w:val="uk-UA"/>
        </w:rPr>
        <w:t xml:space="preserve">] - це MVC, HMVC, MOVE (рисунок 2.1). </w:t>
      </w:r>
    </w:p>
    <w:p w:rsidR="00971B78" w:rsidRPr="00FD75DE" w:rsidRDefault="00971B78" w:rsidP="00971B78">
      <w:pPr>
        <w:pStyle w:val="afff9"/>
        <w:rPr>
          <w:noProof w:val="0"/>
          <w:lang w:val="uk-UA"/>
        </w:rPr>
      </w:pPr>
    </w:p>
    <w:p w:rsidR="00971B78" w:rsidRDefault="0051794A" w:rsidP="0051794A">
      <w:pPr>
        <w:pStyle w:val="affff3"/>
        <w:rPr>
          <w:noProof w:val="0"/>
          <w:lang w:val="uk-UA"/>
        </w:rPr>
      </w:pPr>
      <w:r w:rsidRPr="00FD75DE">
        <w:rPr>
          <w:lang/>
        </w:rPr>
        <w:drawing>
          <wp:inline distT="0" distB="0" distL="0" distR="0" wp14:anchorId="351CF759" wp14:editId="3349E481">
            <wp:extent cx="5940425" cy="1814195"/>
            <wp:effectExtent l="0" t="0" r="3175"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1814195"/>
                    </a:xfrm>
                    <a:prstGeom prst="rect">
                      <a:avLst/>
                    </a:prstGeom>
                  </pic:spPr>
                </pic:pic>
              </a:graphicData>
            </a:graphic>
          </wp:inline>
        </w:drawing>
      </w:r>
    </w:p>
    <w:p w:rsidR="00A50DDA" w:rsidRPr="00FD75DE" w:rsidRDefault="00A50DDA" w:rsidP="0051794A">
      <w:pPr>
        <w:pStyle w:val="affff3"/>
        <w:rPr>
          <w:noProof w:val="0"/>
          <w:lang w:val="uk-UA"/>
        </w:rPr>
      </w:pPr>
    </w:p>
    <w:p w:rsidR="00971B78" w:rsidRPr="00FD75DE" w:rsidRDefault="00971B78" w:rsidP="0051794A">
      <w:pPr>
        <w:pStyle w:val="affff3"/>
        <w:rPr>
          <w:noProof w:val="0"/>
          <w:lang w:val="uk-UA"/>
        </w:rPr>
      </w:pPr>
      <w:r w:rsidRPr="00FD75DE">
        <w:rPr>
          <w:noProof w:val="0"/>
          <w:lang w:val="uk-UA"/>
        </w:rPr>
        <w:t>Рисунок 2.</w:t>
      </w:r>
      <w:r w:rsidR="00111458" w:rsidRPr="00FD75DE">
        <w:rPr>
          <w:noProof w:val="0"/>
          <w:lang w:val="uk-UA"/>
        </w:rPr>
        <w:t>1</w:t>
      </w:r>
      <w:r w:rsidRPr="00FD75DE">
        <w:rPr>
          <w:noProof w:val="0"/>
          <w:lang w:val="uk-UA"/>
        </w:rPr>
        <w:t xml:space="preserve"> – Класифікація архітектурних підходів для платформи </w:t>
      </w:r>
      <w:proofErr w:type="spellStart"/>
      <w:r w:rsidRPr="00FD75DE">
        <w:rPr>
          <w:noProof w:val="0"/>
          <w:lang w:val="uk-UA"/>
        </w:rPr>
        <w:t>NodeJS</w:t>
      </w:r>
      <w:proofErr w:type="spellEnd"/>
    </w:p>
    <w:p w:rsidR="00971B78" w:rsidRPr="00FD75DE" w:rsidRDefault="00971B78" w:rsidP="00971B78">
      <w:pPr>
        <w:pStyle w:val="afff9"/>
        <w:rPr>
          <w:noProof w:val="0"/>
          <w:lang w:val="uk-UA"/>
        </w:rPr>
      </w:pPr>
    </w:p>
    <w:p w:rsidR="00990BA1" w:rsidRPr="00FD75DE" w:rsidRDefault="00990BA1" w:rsidP="00990BA1">
      <w:pPr>
        <w:pStyle w:val="afff9"/>
        <w:rPr>
          <w:noProof w:val="0"/>
          <w:lang w:val="uk-UA"/>
        </w:rPr>
      </w:pPr>
      <w:r w:rsidRPr="00FD75DE">
        <w:rPr>
          <w:noProof w:val="0"/>
          <w:lang w:val="uk-UA"/>
        </w:rPr>
        <w:t>Для аналізу ефективності кожної архітектури маємо за необхідність розглянути кожну архітектуру окремо:</w:t>
      </w:r>
    </w:p>
    <w:p w:rsidR="00971B78" w:rsidRPr="00FD75DE" w:rsidRDefault="00971B78" w:rsidP="00FB31A9">
      <w:pPr>
        <w:pStyle w:val="afff9"/>
        <w:numPr>
          <w:ilvl w:val="0"/>
          <w:numId w:val="11"/>
        </w:numPr>
        <w:tabs>
          <w:tab w:val="left" w:pos="993"/>
        </w:tabs>
        <w:ind w:left="0" w:firstLine="709"/>
        <w:rPr>
          <w:noProof w:val="0"/>
          <w:lang w:val="uk-UA"/>
        </w:rPr>
      </w:pPr>
      <w:proofErr w:type="spellStart"/>
      <w:r w:rsidRPr="00FD75DE">
        <w:rPr>
          <w:noProof w:val="0"/>
          <w:lang w:val="uk-UA"/>
        </w:rPr>
        <w:t>Model-View-Controller</w:t>
      </w:r>
      <w:proofErr w:type="spellEnd"/>
      <w:r w:rsidRPr="00FD75DE">
        <w:rPr>
          <w:noProof w:val="0"/>
          <w:lang w:val="uk-UA"/>
        </w:rPr>
        <w:t xml:space="preserve"> - схема поділу даних програми, призначеного для користувача інтерфейсу і керуючої логіки на три окремих компоненти: модель, уявлення і контролер - таким чином, що модифікація кожного компонента може здійснюватися незалежно. Архітектурний підхід MVC має  вигляд</w:t>
      </w:r>
      <w:r w:rsidR="00111458" w:rsidRPr="00FD75DE">
        <w:rPr>
          <w:noProof w:val="0"/>
          <w:lang w:val="uk-UA"/>
        </w:rPr>
        <w:t xml:space="preserve"> (рисунок 2.2</w:t>
      </w:r>
      <w:r w:rsidRPr="00FD75DE">
        <w:rPr>
          <w:noProof w:val="0"/>
          <w:lang w:val="uk-UA"/>
        </w:rPr>
        <w:t>).</w:t>
      </w:r>
    </w:p>
    <w:p w:rsidR="00A50DDA" w:rsidRPr="009D0A22" w:rsidRDefault="00A50DDA" w:rsidP="00A50DDA">
      <w:pPr>
        <w:pStyle w:val="afff9"/>
        <w:rPr>
          <w:lang w:val="ru-RU"/>
        </w:rPr>
      </w:pPr>
      <w:r w:rsidRPr="009D0A22">
        <w:rPr>
          <w:lang w:val="ru-RU"/>
        </w:rPr>
        <w:t>Модель (</w:t>
      </w:r>
      <w:r w:rsidRPr="00A50DDA">
        <w:t>Model</w:t>
      </w:r>
      <w:r w:rsidRPr="009D0A22">
        <w:rPr>
          <w:lang w:val="ru-RU"/>
        </w:rPr>
        <w:t>) надає дані і реагує на команди контролера, змінюючи свій стан.</w:t>
      </w:r>
    </w:p>
    <w:p w:rsidR="00A50DDA" w:rsidRPr="009D0A22" w:rsidRDefault="00A50DDA" w:rsidP="00A50DDA">
      <w:pPr>
        <w:pStyle w:val="afff9"/>
        <w:rPr>
          <w:lang w:val="ru-RU"/>
        </w:rPr>
      </w:pPr>
      <w:r w:rsidRPr="009D0A22">
        <w:rPr>
          <w:lang w:val="ru-RU"/>
        </w:rPr>
        <w:t>Подання (</w:t>
      </w:r>
      <w:r w:rsidRPr="00A50DDA">
        <w:t>View</w:t>
      </w:r>
      <w:r w:rsidRPr="009D0A22">
        <w:rPr>
          <w:lang w:val="ru-RU"/>
        </w:rPr>
        <w:t>) відповідає за відображення даних моделі користувачеві, реагуючи на зміни моделі.</w:t>
      </w:r>
    </w:p>
    <w:p w:rsidR="00A50DDA" w:rsidRDefault="00A50DDA" w:rsidP="00A50DDA">
      <w:pPr>
        <w:pStyle w:val="afff9"/>
        <w:rPr>
          <w:lang w:val="ru-RU"/>
        </w:rPr>
      </w:pPr>
      <w:r w:rsidRPr="009D0A22">
        <w:rPr>
          <w:lang w:val="ru-RU"/>
        </w:rPr>
        <w:t>Контролер (</w:t>
      </w:r>
      <w:r w:rsidRPr="00A50DDA">
        <w:t>Controller</w:t>
      </w:r>
      <w:r w:rsidRPr="009D0A22">
        <w:rPr>
          <w:lang w:val="ru-RU"/>
        </w:rPr>
        <w:t>) інтерпретує дії користувача, сповіщаючи модель про необхідність змін.</w:t>
      </w:r>
    </w:p>
    <w:p w:rsidR="00971B78" w:rsidRPr="00A50DDA" w:rsidRDefault="00A50DDA" w:rsidP="00A50DDA">
      <w:pPr>
        <w:pStyle w:val="affff3"/>
      </w:pPr>
      <w:r w:rsidRPr="009D0A22">
        <w:rPr>
          <w:lang w:val="ru-RU"/>
        </w:rPr>
        <w:lastRenderedPageBreak/>
        <w:t xml:space="preserve"> </w:t>
      </w:r>
      <w:r w:rsidR="00526875" w:rsidRPr="00A50DDA">
        <w:rPr>
          <w:lang/>
        </w:rPr>
        <w:drawing>
          <wp:inline distT="0" distB="0" distL="0" distR="0" wp14:anchorId="6B5F4A9D" wp14:editId="41BE6378">
            <wp:extent cx="3185910" cy="253047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01282" cy="2542684"/>
                    </a:xfrm>
                    <a:prstGeom prst="rect">
                      <a:avLst/>
                    </a:prstGeom>
                  </pic:spPr>
                </pic:pic>
              </a:graphicData>
            </a:graphic>
          </wp:inline>
        </w:drawing>
      </w:r>
    </w:p>
    <w:p w:rsidR="00F47DD7" w:rsidRPr="00A50DDA" w:rsidRDefault="00F47DD7" w:rsidP="00A50DDA">
      <w:pPr>
        <w:pStyle w:val="affff3"/>
      </w:pPr>
    </w:p>
    <w:p w:rsidR="00971B78" w:rsidRPr="00A50DDA" w:rsidRDefault="00971B78" w:rsidP="00A50DDA">
      <w:pPr>
        <w:pStyle w:val="affff3"/>
      </w:pPr>
      <w:r w:rsidRPr="00A50DDA">
        <w:t xml:space="preserve">Рисунок </w:t>
      </w:r>
      <w:r w:rsidR="00111458" w:rsidRPr="00A50DDA">
        <w:t>2.2</w:t>
      </w:r>
      <w:r w:rsidRPr="00A50DDA">
        <w:t xml:space="preserve"> – Структура MVC архітектури</w:t>
      </w:r>
    </w:p>
    <w:p w:rsidR="00971B78" w:rsidRPr="00FD75DE" w:rsidRDefault="00971B78" w:rsidP="00971B78">
      <w:pPr>
        <w:pStyle w:val="afff9"/>
        <w:jc w:val="center"/>
        <w:rPr>
          <w:noProof w:val="0"/>
          <w:lang w:val="uk-UA"/>
        </w:rPr>
      </w:pPr>
    </w:p>
    <w:p w:rsidR="00971B78" w:rsidRPr="00FD75DE" w:rsidRDefault="00971B78" w:rsidP="00971B78">
      <w:pPr>
        <w:pStyle w:val="afff9"/>
        <w:rPr>
          <w:noProof w:val="0"/>
          <w:lang w:val="uk-UA"/>
        </w:rPr>
      </w:pPr>
      <w:r w:rsidRPr="00FD75DE">
        <w:rPr>
          <w:noProof w:val="0"/>
          <w:lang w:val="uk-UA"/>
        </w:rPr>
        <w:t>Архітектурний підхід MVC, як і будь-яка інша,  покликана спростити розподіл праці розробників. Так, якщо одна група розробляє інтерфейс, інша - пише код, третя - розробляє модель взаємодії та зберігання, то MVC з легкістю може все це з'єднати воєдино, щоб отримати робочий додаток і навпаки - може розділити так, що одна модель може мати кілька подань, наприклад, одні і ті ж дані з БД виводяться на одній сторінці сайту у вигляді кругової діаграми, а в інший -у вигляді таблиці, але дані незмінні або інший приклад, де один і той же запит користувача може впливати на модель по різному, в залежності від налаштувань контролера і виду. За способом взаємодії MVC можна поділити на MVC з пасивної моделлю, де дані відправляє на вигляд контролер і з активною моделлю, де дані відправляє модуль моделі.</w:t>
      </w:r>
    </w:p>
    <w:p w:rsidR="00971B78" w:rsidRPr="00FD75DE" w:rsidRDefault="00971B78" w:rsidP="00FB31A9">
      <w:pPr>
        <w:pStyle w:val="afff9"/>
        <w:numPr>
          <w:ilvl w:val="0"/>
          <w:numId w:val="11"/>
        </w:numPr>
        <w:tabs>
          <w:tab w:val="left" w:pos="993"/>
        </w:tabs>
        <w:ind w:left="0" w:firstLine="709"/>
        <w:rPr>
          <w:noProof w:val="0"/>
          <w:lang w:val="uk-UA"/>
        </w:rPr>
      </w:pPr>
      <w:proofErr w:type="spellStart"/>
      <w:r w:rsidRPr="00FD75DE">
        <w:rPr>
          <w:noProof w:val="0"/>
          <w:lang w:val="uk-UA"/>
        </w:rPr>
        <w:t>Hierarchical-Model-View-Controller</w:t>
      </w:r>
      <w:proofErr w:type="spellEnd"/>
      <w:r w:rsidRPr="00FD75DE">
        <w:rPr>
          <w:noProof w:val="0"/>
          <w:lang w:val="uk-UA"/>
        </w:rPr>
        <w:t xml:space="preserve"> - це еволюція MVC, яка використовується в багатьох </w:t>
      </w:r>
      <w:r w:rsidR="0063539A" w:rsidRPr="00FD75DE">
        <w:rPr>
          <w:noProof w:val="0"/>
          <w:lang w:val="uk-UA"/>
        </w:rPr>
        <w:t>в</w:t>
      </w:r>
      <w:r w:rsidRPr="00FD75DE">
        <w:rPr>
          <w:noProof w:val="0"/>
          <w:lang w:val="uk-UA"/>
        </w:rPr>
        <w:t xml:space="preserve">еб-додатках. Вона з'явилася як рішення деяких проблем, що проявилися при використанні MVC в </w:t>
      </w:r>
      <w:r w:rsidR="0063539A" w:rsidRPr="00FD75DE">
        <w:rPr>
          <w:noProof w:val="0"/>
          <w:lang w:val="uk-UA"/>
        </w:rPr>
        <w:t>в</w:t>
      </w:r>
      <w:r w:rsidRPr="00FD75DE">
        <w:rPr>
          <w:noProof w:val="0"/>
          <w:lang w:val="uk-UA"/>
        </w:rPr>
        <w:t>еб-додатках. Пропонувалося використовувати стандартну тріаду Модель-Контролер-</w:t>
      </w:r>
      <w:r w:rsidR="00F1163C" w:rsidRPr="00FD75DE">
        <w:rPr>
          <w:noProof w:val="0"/>
          <w:lang w:val="uk-UA"/>
        </w:rPr>
        <w:t>Подання</w:t>
      </w:r>
      <w:r w:rsidRPr="00FD75DE">
        <w:rPr>
          <w:noProof w:val="0"/>
          <w:lang w:val="uk-UA"/>
        </w:rPr>
        <w:t xml:space="preserve"> використовувати в якості шарів в "ієрархії батько-нащадок". </w:t>
      </w:r>
      <w:r w:rsidR="00DE4D9F">
        <w:rPr>
          <w:noProof w:val="0"/>
          <w:lang w:val="uk-UA"/>
        </w:rPr>
        <w:t>Рисунок 2.3 відображає принцип роботи.</w:t>
      </w:r>
    </w:p>
    <w:p w:rsidR="00971B78" w:rsidRPr="00FD75DE" w:rsidRDefault="00645430" w:rsidP="00805CDC">
      <w:pPr>
        <w:pStyle w:val="affff3"/>
        <w:rPr>
          <w:noProof w:val="0"/>
          <w:lang w:val="uk-UA"/>
        </w:rPr>
      </w:pPr>
      <w:r w:rsidRPr="00FD75DE">
        <w:rPr>
          <w:lang/>
        </w:rPr>
        <w:lastRenderedPageBreak/>
        <w:drawing>
          <wp:inline distT="0" distB="0" distL="0" distR="0" wp14:anchorId="5615516A" wp14:editId="0AE121C8">
            <wp:extent cx="5429250" cy="3804247"/>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40274" cy="3811971"/>
                    </a:xfrm>
                    <a:prstGeom prst="rect">
                      <a:avLst/>
                    </a:prstGeom>
                  </pic:spPr>
                </pic:pic>
              </a:graphicData>
            </a:graphic>
          </wp:inline>
        </w:drawing>
      </w:r>
    </w:p>
    <w:p w:rsidR="00971B78" w:rsidRPr="00FD75DE" w:rsidRDefault="00971B78" w:rsidP="00805CDC">
      <w:pPr>
        <w:pStyle w:val="affff3"/>
        <w:rPr>
          <w:noProof w:val="0"/>
          <w:szCs w:val="32"/>
          <w:lang w:val="uk-UA"/>
        </w:rPr>
      </w:pPr>
    </w:p>
    <w:p w:rsidR="00971B78" w:rsidRPr="00FD75DE" w:rsidRDefault="00971B78" w:rsidP="00805CDC">
      <w:pPr>
        <w:pStyle w:val="affff3"/>
        <w:rPr>
          <w:noProof w:val="0"/>
          <w:lang w:val="uk-UA"/>
        </w:rPr>
      </w:pPr>
      <w:r w:rsidRPr="00FD75DE">
        <w:rPr>
          <w:noProof w:val="0"/>
          <w:lang w:val="uk-UA"/>
        </w:rPr>
        <w:t>Рисунок 2.</w:t>
      </w:r>
      <w:r w:rsidR="00111458" w:rsidRPr="00FD75DE">
        <w:rPr>
          <w:noProof w:val="0"/>
          <w:lang w:val="uk-UA"/>
        </w:rPr>
        <w:t>3</w:t>
      </w:r>
      <w:r w:rsidRPr="00FD75DE">
        <w:rPr>
          <w:noProof w:val="0"/>
          <w:lang w:val="uk-UA"/>
        </w:rPr>
        <w:t xml:space="preserve"> – Структура архітектури HMVC</w:t>
      </w:r>
    </w:p>
    <w:p w:rsidR="00971B78" w:rsidRPr="00FD75DE" w:rsidRDefault="00971B78" w:rsidP="00971B78">
      <w:pPr>
        <w:pStyle w:val="afff9"/>
        <w:rPr>
          <w:noProof w:val="0"/>
          <w:lang w:val="uk-UA"/>
        </w:rPr>
      </w:pPr>
    </w:p>
    <w:p w:rsidR="00971B78" w:rsidRPr="00FD75DE" w:rsidRDefault="00971B78" w:rsidP="00971B78">
      <w:pPr>
        <w:pStyle w:val="afff9"/>
        <w:ind w:firstLine="708"/>
        <w:rPr>
          <w:noProof w:val="0"/>
          <w:lang w:val="uk-UA"/>
        </w:rPr>
      </w:pPr>
      <w:r w:rsidRPr="00FD75DE">
        <w:rPr>
          <w:noProof w:val="0"/>
          <w:lang w:val="uk-UA"/>
        </w:rPr>
        <w:t>Кожна тріада функціонує незалежно від інших. Тріада може запросити доступ до іншої тріаді через їх контролери. Обидві точки дозволяють додатком розподілятися по декількох місцях, якщо потрібно. На додаток, використання шарів тріад MVC дозволяє домогтися більш глибокої і ретельної розробки додатків. Такий підхід дозволяє отримати ряд переваг, які будуть описані далі по тексту. Ключовими перевагами, які дає використання HMVC при розробці програми, є:</w:t>
      </w:r>
    </w:p>
    <w:p w:rsidR="00971B78" w:rsidRPr="00FD75DE" w:rsidRDefault="00FD75DE" w:rsidP="00805CDC">
      <w:pPr>
        <w:pStyle w:val="a0"/>
        <w:rPr>
          <w:noProof w:val="0"/>
          <w:color w:val="000000" w:themeColor="text1"/>
          <w:lang w:val="uk-UA"/>
        </w:rPr>
      </w:pPr>
      <w:r w:rsidRPr="00FD75DE">
        <w:rPr>
          <w:noProof w:val="0"/>
          <w:color w:val="000000" w:themeColor="text1"/>
          <w:lang w:val="uk-UA"/>
        </w:rPr>
        <w:t>м</w:t>
      </w:r>
      <w:r w:rsidR="00971B78" w:rsidRPr="00FD75DE">
        <w:rPr>
          <w:noProof w:val="0"/>
          <w:color w:val="000000" w:themeColor="text1"/>
          <w:lang w:val="uk-UA"/>
        </w:rPr>
        <w:t>одульність, завдяки якій зменшується залежність між різними частинами програми</w:t>
      </w:r>
      <w:r w:rsidRPr="00FD75DE">
        <w:rPr>
          <w:noProof w:val="0"/>
          <w:color w:val="000000" w:themeColor="text1"/>
          <w:lang w:val="uk-UA"/>
        </w:rPr>
        <w:t>;</w:t>
      </w:r>
    </w:p>
    <w:p w:rsidR="00971B78" w:rsidRPr="00FD75DE" w:rsidRDefault="00FD75DE" w:rsidP="00805CDC">
      <w:pPr>
        <w:pStyle w:val="a0"/>
        <w:rPr>
          <w:noProof w:val="0"/>
          <w:color w:val="000000" w:themeColor="text1"/>
          <w:lang w:val="uk-UA"/>
        </w:rPr>
      </w:pPr>
      <w:r w:rsidRPr="00FD75DE">
        <w:rPr>
          <w:noProof w:val="0"/>
          <w:color w:val="000000" w:themeColor="text1"/>
          <w:lang w:val="uk-UA"/>
        </w:rPr>
        <w:t>о</w:t>
      </w:r>
      <w:r w:rsidR="00971B78" w:rsidRPr="00FD75DE">
        <w:rPr>
          <w:noProof w:val="0"/>
          <w:color w:val="000000" w:themeColor="text1"/>
          <w:lang w:val="uk-UA"/>
        </w:rPr>
        <w:t>рганізація, завдяки якій контролюється наявність папки для кожної значимої тріади полегшує роботу по завантаженні програми на сервер сайту</w:t>
      </w:r>
      <w:r w:rsidRPr="00FD75DE">
        <w:rPr>
          <w:noProof w:val="0"/>
          <w:color w:val="000000" w:themeColor="text1"/>
          <w:lang w:val="uk-UA"/>
        </w:rPr>
        <w:t>;</w:t>
      </w:r>
    </w:p>
    <w:p w:rsidR="00971B78" w:rsidRPr="00FD75DE" w:rsidRDefault="00FD75DE" w:rsidP="00805CDC">
      <w:pPr>
        <w:pStyle w:val="a0"/>
        <w:rPr>
          <w:noProof w:val="0"/>
          <w:color w:val="000000" w:themeColor="text1"/>
          <w:lang w:val="uk-UA"/>
        </w:rPr>
      </w:pPr>
      <w:r w:rsidRPr="00FD75DE">
        <w:rPr>
          <w:noProof w:val="0"/>
          <w:color w:val="000000" w:themeColor="text1"/>
          <w:lang w:val="uk-UA"/>
        </w:rPr>
        <w:t>п</w:t>
      </w:r>
      <w:r w:rsidR="00971B78" w:rsidRPr="00FD75DE">
        <w:rPr>
          <w:noProof w:val="0"/>
          <w:color w:val="000000" w:themeColor="text1"/>
          <w:lang w:val="uk-UA"/>
        </w:rPr>
        <w:t>овторне використання, завдяки якій досягається просте повторне використання будь-якого фрагменту коду</w:t>
      </w:r>
      <w:r w:rsidRPr="00FD75DE">
        <w:rPr>
          <w:noProof w:val="0"/>
          <w:color w:val="000000" w:themeColor="text1"/>
          <w:lang w:val="uk-UA"/>
        </w:rPr>
        <w:t>;</w:t>
      </w:r>
    </w:p>
    <w:p w:rsidR="00971B78" w:rsidRPr="00FD75DE" w:rsidRDefault="00FD75DE" w:rsidP="00805CDC">
      <w:pPr>
        <w:pStyle w:val="a0"/>
        <w:rPr>
          <w:noProof w:val="0"/>
          <w:color w:val="000000" w:themeColor="text1"/>
          <w:lang w:val="uk-UA"/>
        </w:rPr>
      </w:pPr>
      <w:r w:rsidRPr="00FD75DE">
        <w:rPr>
          <w:noProof w:val="0"/>
          <w:color w:val="000000" w:themeColor="text1"/>
          <w:lang w:val="uk-UA"/>
        </w:rPr>
        <w:t>р</w:t>
      </w:r>
      <w:r w:rsidR="00971B78" w:rsidRPr="00FD75DE">
        <w:rPr>
          <w:noProof w:val="0"/>
          <w:color w:val="000000" w:themeColor="text1"/>
          <w:lang w:val="uk-UA"/>
        </w:rPr>
        <w:t>озширення забезпечить додаток можливістю масштабування</w:t>
      </w:r>
      <w:r w:rsidRPr="00FD75DE">
        <w:rPr>
          <w:noProof w:val="0"/>
          <w:color w:val="000000" w:themeColor="text1"/>
          <w:lang w:val="uk-UA"/>
        </w:rPr>
        <w:t>;</w:t>
      </w:r>
    </w:p>
    <w:p w:rsidR="00971B78" w:rsidRPr="00FD75DE" w:rsidRDefault="00FD75DE" w:rsidP="00805CDC">
      <w:pPr>
        <w:pStyle w:val="a0"/>
        <w:rPr>
          <w:noProof w:val="0"/>
          <w:color w:val="000000" w:themeColor="text1"/>
          <w:lang w:val="uk-UA"/>
        </w:rPr>
      </w:pPr>
      <w:r w:rsidRPr="00FD75DE">
        <w:rPr>
          <w:noProof w:val="0"/>
          <w:color w:val="000000" w:themeColor="text1"/>
          <w:lang w:val="uk-UA"/>
        </w:rPr>
        <w:lastRenderedPageBreak/>
        <w:t>д</w:t>
      </w:r>
      <w:r w:rsidR="00971B78" w:rsidRPr="00FD75DE">
        <w:rPr>
          <w:noProof w:val="0"/>
          <w:color w:val="000000" w:themeColor="text1"/>
          <w:lang w:val="uk-UA"/>
        </w:rPr>
        <w:t xml:space="preserve">ані переваги дозволяють робити більш досконалі програми при зниженні складності розробки. </w:t>
      </w:r>
    </w:p>
    <w:p w:rsidR="00C72AE0" w:rsidRPr="00FD75DE" w:rsidRDefault="00C72AE0" w:rsidP="00C72AE0">
      <w:pPr>
        <w:pStyle w:val="afff9"/>
        <w:rPr>
          <w:noProof w:val="0"/>
          <w:color w:val="000000" w:themeColor="text1"/>
          <w:lang w:val="uk-UA"/>
        </w:rPr>
      </w:pPr>
      <w:r w:rsidRPr="00FD75DE">
        <w:rPr>
          <w:noProof w:val="0"/>
          <w:color w:val="000000" w:themeColor="text1"/>
          <w:lang w:val="uk-UA"/>
        </w:rPr>
        <w:t xml:space="preserve">Іноді запит від клієнту потрібно виконати діє не над однією моделлю, а над декількома одночасно. Наприклад, при видаленні користувача необхідно отримати </w:t>
      </w:r>
      <w:r w:rsidR="00990BA1" w:rsidRPr="00FD75DE">
        <w:rPr>
          <w:noProof w:val="0"/>
          <w:color w:val="000000" w:themeColor="text1"/>
          <w:lang w:val="uk-UA"/>
        </w:rPr>
        <w:t>данні</w:t>
      </w:r>
      <w:r w:rsidRPr="00FD75DE">
        <w:rPr>
          <w:noProof w:val="0"/>
          <w:color w:val="000000" w:themeColor="text1"/>
          <w:lang w:val="uk-UA"/>
        </w:rPr>
        <w:t xml:space="preserve"> з декількох таблиць одночасно. В результаті доводиться створювати контролер, який описує операції не тільки над моделлю до якої він відноситься (в прикладі - користувачі), але над моделями до яких безпосереднього відношення він не має. Таким чином з'являються не очевидні створення залежності.</w:t>
      </w:r>
    </w:p>
    <w:p w:rsidR="00C72AE0" w:rsidRPr="00FD75DE" w:rsidRDefault="00C72AE0" w:rsidP="00C72AE0">
      <w:pPr>
        <w:jc w:val="center"/>
        <w:rPr>
          <w:lang w:val="uk-UA"/>
        </w:rPr>
      </w:pPr>
    </w:p>
    <w:p w:rsidR="002D1C22" w:rsidRPr="00FD75DE" w:rsidRDefault="002D1C22" w:rsidP="002D1C22">
      <w:pPr>
        <w:pStyle w:val="affff3"/>
        <w:rPr>
          <w:noProof w:val="0"/>
          <w:lang w:val="uk-UA"/>
        </w:rPr>
      </w:pPr>
      <w:r w:rsidRPr="00FD75DE">
        <w:rPr>
          <w:lang/>
        </w:rPr>
        <w:drawing>
          <wp:inline distT="0" distB="0" distL="0" distR="0" wp14:anchorId="79D9BA10" wp14:editId="30C3F1CC">
            <wp:extent cx="4937760" cy="2279657"/>
            <wp:effectExtent l="0" t="0" r="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36617" cy="2279129"/>
                    </a:xfrm>
                    <a:prstGeom prst="rect">
                      <a:avLst/>
                    </a:prstGeom>
                  </pic:spPr>
                </pic:pic>
              </a:graphicData>
            </a:graphic>
          </wp:inline>
        </w:drawing>
      </w:r>
    </w:p>
    <w:p w:rsidR="00272B82" w:rsidRDefault="00272B82" w:rsidP="002D1C22">
      <w:pPr>
        <w:pStyle w:val="affff3"/>
        <w:rPr>
          <w:noProof w:val="0"/>
          <w:color w:val="000000"/>
          <w:lang w:val="uk-UA"/>
        </w:rPr>
      </w:pPr>
    </w:p>
    <w:p w:rsidR="00C72AE0" w:rsidRPr="00FD75DE" w:rsidRDefault="00C72AE0" w:rsidP="002D1C22">
      <w:pPr>
        <w:pStyle w:val="affff3"/>
        <w:rPr>
          <w:noProof w:val="0"/>
          <w:color w:val="000000"/>
          <w:lang w:val="uk-UA"/>
        </w:rPr>
      </w:pPr>
      <w:r w:rsidRPr="00FD75DE">
        <w:rPr>
          <w:noProof w:val="0"/>
          <w:color w:val="000000"/>
          <w:lang w:val="uk-UA"/>
        </w:rPr>
        <w:t>Рисунок 2.4 – Структура запитів до серверу з архітектурою MVC</w:t>
      </w:r>
    </w:p>
    <w:p w:rsidR="00C72AE0" w:rsidRPr="00FD75DE" w:rsidRDefault="00C72AE0" w:rsidP="00C72AE0">
      <w:pPr>
        <w:pStyle w:val="afff9"/>
        <w:rPr>
          <w:noProof w:val="0"/>
          <w:color w:val="000000" w:themeColor="text1"/>
          <w:lang w:val="uk-UA"/>
        </w:rPr>
      </w:pPr>
    </w:p>
    <w:p w:rsidR="00C72AE0" w:rsidRPr="00FD75DE" w:rsidRDefault="00C72AE0" w:rsidP="00990BA1">
      <w:pPr>
        <w:pStyle w:val="afff9"/>
        <w:rPr>
          <w:noProof w:val="0"/>
          <w:lang w:val="uk-UA"/>
        </w:rPr>
      </w:pPr>
      <w:r w:rsidRPr="00FD75DE">
        <w:rPr>
          <w:noProof w:val="0"/>
          <w:lang w:val="uk-UA"/>
        </w:rPr>
        <w:t>Оскільки проблеми виникають через те, що замість MVC виходить щось на зразок MMMVVCC, де кожна модель вид і контролер можуть належати різним підсистемам, відповідь очевидна - повернутися до MVC в якому є лише по одній моделі, виду і контролера.</w:t>
      </w:r>
    </w:p>
    <w:p w:rsidR="00971B78" w:rsidRPr="00FD75DE" w:rsidRDefault="00971B78" w:rsidP="00FB31A9">
      <w:pPr>
        <w:pStyle w:val="afff9"/>
        <w:numPr>
          <w:ilvl w:val="0"/>
          <w:numId w:val="11"/>
        </w:numPr>
        <w:tabs>
          <w:tab w:val="left" w:pos="993"/>
        </w:tabs>
        <w:ind w:left="0" w:firstLine="709"/>
        <w:rPr>
          <w:noProof w:val="0"/>
          <w:lang w:val="uk-UA"/>
        </w:rPr>
      </w:pPr>
      <w:r w:rsidRPr="00FD75DE">
        <w:rPr>
          <w:noProof w:val="0"/>
          <w:lang w:val="uk-UA"/>
        </w:rPr>
        <w:t xml:space="preserve">Архітектурний підхід </w:t>
      </w:r>
      <w:proofErr w:type="spellStart"/>
      <w:r w:rsidRPr="00FD75DE">
        <w:rPr>
          <w:noProof w:val="0"/>
          <w:lang w:val="uk-UA"/>
        </w:rPr>
        <w:t>Models-Operations-Views-Events</w:t>
      </w:r>
      <w:proofErr w:type="spellEnd"/>
      <w:r w:rsidRPr="00FD75DE">
        <w:rPr>
          <w:noProof w:val="0"/>
          <w:lang w:val="uk-UA"/>
        </w:rPr>
        <w:t xml:space="preserve">. На теперішній час використання MVC є неймовірно успішним способом для структурування великих додатків. Проте, в той час, коли він був придуманий, стали популярні нові техніки ефективного програмування. Без замикань (або анонімних блоків) призначення подій може бути стомлюючим і без </w:t>
      </w:r>
      <w:proofErr w:type="spellStart"/>
      <w:r w:rsidRPr="00FD75DE">
        <w:rPr>
          <w:noProof w:val="0"/>
          <w:lang w:val="uk-UA"/>
        </w:rPr>
        <w:t>deferrables</w:t>
      </w:r>
      <w:proofErr w:type="spellEnd"/>
      <w:r w:rsidRPr="00FD75DE">
        <w:rPr>
          <w:noProof w:val="0"/>
          <w:lang w:val="uk-UA"/>
        </w:rPr>
        <w:t xml:space="preserve"> (так само відомих як </w:t>
      </w:r>
      <w:proofErr w:type="spellStart"/>
      <w:r w:rsidRPr="00FD75DE">
        <w:rPr>
          <w:noProof w:val="0"/>
          <w:lang w:val="uk-UA"/>
        </w:rPr>
        <w:t>deferreds</w:t>
      </w:r>
      <w:proofErr w:type="spellEnd"/>
      <w:r w:rsidRPr="00FD75DE">
        <w:rPr>
          <w:noProof w:val="0"/>
          <w:lang w:val="uk-UA"/>
        </w:rPr>
        <w:t xml:space="preserve"> або </w:t>
      </w:r>
      <w:proofErr w:type="spellStart"/>
      <w:r w:rsidRPr="00FD75DE">
        <w:rPr>
          <w:noProof w:val="0"/>
          <w:lang w:val="uk-UA"/>
        </w:rPr>
        <w:t>promises</w:t>
      </w:r>
      <w:proofErr w:type="spellEnd"/>
      <w:r w:rsidRPr="00FD75DE">
        <w:rPr>
          <w:noProof w:val="0"/>
          <w:lang w:val="uk-UA"/>
        </w:rPr>
        <w:t xml:space="preserve">) ідея розуміння індивідуальних операцій як об'єктів, </w:t>
      </w:r>
      <w:r w:rsidRPr="00FD75DE">
        <w:rPr>
          <w:noProof w:val="0"/>
          <w:lang w:val="uk-UA"/>
        </w:rPr>
        <w:lastRenderedPageBreak/>
        <w:t xml:space="preserve">сама по собі не мала б особливого сенсу.  Виходячи з цього було </w:t>
      </w:r>
      <w:r w:rsidR="0002422B" w:rsidRPr="00FD75DE">
        <w:rPr>
          <w:noProof w:val="0"/>
          <w:lang w:val="uk-UA"/>
        </w:rPr>
        <w:t>розроблено</w:t>
      </w:r>
      <w:r w:rsidRPr="00FD75DE">
        <w:rPr>
          <w:noProof w:val="0"/>
          <w:lang w:val="uk-UA"/>
        </w:rPr>
        <w:t xml:space="preserve"> </w:t>
      </w:r>
      <w:proofErr w:type="spellStart"/>
      <w:r w:rsidRPr="00FD75DE">
        <w:rPr>
          <w:noProof w:val="0"/>
          <w:lang w:val="uk-UA"/>
        </w:rPr>
        <w:t>Models-Operations-Views-Events</w:t>
      </w:r>
      <w:proofErr w:type="spellEnd"/>
      <w:r w:rsidRPr="00FD75DE">
        <w:rPr>
          <w:noProof w:val="0"/>
          <w:lang w:val="uk-UA"/>
        </w:rPr>
        <w:t>.</w:t>
      </w:r>
    </w:p>
    <w:p w:rsidR="00971B78" w:rsidRPr="00FD75DE" w:rsidRDefault="00971B78" w:rsidP="00971B78">
      <w:pPr>
        <w:pStyle w:val="afff9"/>
        <w:rPr>
          <w:noProof w:val="0"/>
          <w:lang w:val="uk-UA"/>
        </w:rPr>
      </w:pPr>
      <w:r w:rsidRPr="00FD75DE">
        <w:rPr>
          <w:noProof w:val="0"/>
          <w:lang w:val="uk-UA"/>
        </w:rPr>
        <w:t>Моделі (</w:t>
      </w:r>
      <w:proofErr w:type="spellStart"/>
      <w:r w:rsidRPr="00FD75DE">
        <w:rPr>
          <w:noProof w:val="0"/>
          <w:lang w:val="uk-UA"/>
        </w:rPr>
        <w:t>Models</w:t>
      </w:r>
      <w:proofErr w:type="spellEnd"/>
      <w:r w:rsidRPr="00FD75DE">
        <w:rPr>
          <w:noProof w:val="0"/>
          <w:lang w:val="uk-UA"/>
        </w:rPr>
        <w:t>) представляють собою все що має моделі для програми.</w:t>
      </w:r>
    </w:p>
    <w:p w:rsidR="00971B78" w:rsidRPr="00FD75DE" w:rsidRDefault="00971B78" w:rsidP="00971B78">
      <w:pPr>
        <w:pStyle w:val="afff9"/>
        <w:rPr>
          <w:noProof w:val="0"/>
          <w:lang w:val="uk-UA"/>
        </w:rPr>
      </w:pPr>
      <w:r w:rsidRPr="00FD75DE">
        <w:rPr>
          <w:noProof w:val="0"/>
          <w:lang w:val="uk-UA"/>
        </w:rPr>
        <w:t>Операції (</w:t>
      </w:r>
      <w:proofErr w:type="spellStart"/>
      <w:r w:rsidRPr="00FD75DE">
        <w:rPr>
          <w:noProof w:val="0"/>
          <w:lang w:val="uk-UA"/>
        </w:rPr>
        <w:t>Operations</w:t>
      </w:r>
      <w:proofErr w:type="spellEnd"/>
      <w:r w:rsidRPr="00FD75DE">
        <w:rPr>
          <w:noProof w:val="0"/>
          <w:lang w:val="uk-UA"/>
        </w:rPr>
        <w:t>) представляють собою все що ваш додаток робить.</w:t>
      </w:r>
    </w:p>
    <w:p w:rsidR="00971B78" w:rsidRPr="00FD75DE" w:rsidRDefault="00971B78" w:rsidP="00971B78">
      <w:pPr>
        <w:pStyle w:val="afff9"/>
        <w:rPr>
          <w:noProof w:val="0"/>
          <w:lang w:val="uk-UA"/>
        </w:rPr>
      </w:pPr>
      <w:r w:rsidRPr="00FD75DE">
        <w:rPr>
          <w:noProof w:val="0"/>
          <w:lang w:val="uk-UA"/>
        </w:rPr>
        <w:t>Подання (</w:t>
      </w:r>
      <w:proofErr w:type="spellStart"/>
      <w:r w:rsidRPr="00FD75DE">
        <w:rPr>
          <w:noProof w:val="0"/>
          <w:lang w:val="uk-UA"/>
        </w:rPr>
        <w:t>Views</w:t>
      </w:r>
      <w:proofErr w:type="spellEnd"/>
      <w:r w:rsidRPr="00FD75DE">
        <w:rPr>
          <w:noProof w:val="0"/>
          <w:lang w:val="uk-UA"/>
        </w:rPr>
        <w:t>) посередник між вашим додатком і користувачем.</w:t>
      </w:r>
    </w:p>
    <w:p w:rsidR="00971B78" w:rsidRPr="00FD75DE" w:rsidRDefault="00971B78" w:rsidP="00971B78">
      <w:pPr>
        <w:pStyle w:val="afff9"/>
        <w:rPr>
          <w:noProof w:val="0"/>
          <w:lang w:val="uk-UA"/>
        </w:rPr>
      </w:pPr>
      <w:r w:rsidRPr="00FD75DE">
        <w:rPr>
          <w:noProof w:val="0"/>
          <w:lang w:val="uk-UA"/>
        </w:rPr>
        <w:t>Події (</w:t>
      </w:r>
      <w:proofErr w:type="spellStart"/>
      <w:r w:rsidRPr="00FD75DE">
        <w:rPr>
          <w:noProof w:val="0"/>
          <w:lang w:val="uk-UA"/>
        </w:rPr>
        <w:t>Events</w:t>
      </w:r>
      <w:proofErr w:type="spellEnd"/>
      <w:r w:rsidRPr="00FD75DE">
        <w:rPr>
          <w:noProof w:val="0"/>
          <w:lang w:val="uk-UA"/>
        </w:rPr>
        <w:t>) використовуються щоб безпечно з'єднувати всі ці компоненти.</w:t>
      </w:r>
    </w:p>
    <w:p w:rsidR="00971B78" w:rsidRPr="00FD75DE" w:rsidRDefault="00971B78" w:rsidP="00971B78">
      <w:pPr>
        <w:pStyle w:val="afff9"/>
        <w:ind w:firstLine="708"/>
        <w:rPr>
          <w:noProof w:val="0"/>
          <w:lang w:val="uk-UA"/>
        </w:rPr>
      </w:pPr>
      <w:r w:rsidRPr="00FD75DE">
        <w:rPr>
          <w:noProof w:val="0"/>
          <w:lang w:val="uk-UA"/>
        </w:rPr>
        <w:t>Структура розробки програмного продукту використовуючи MOVE має вигляд</w:t>
      </w:r>
      <w:r w:rsidR="00111458" w:rsidRPr="00FD75DE">
        <w:rPr>
          <w:noProof w:val="0"/>
          <w:lang w:val="uk-UA"/>
        </w:rPr>
        <w:t xml:space="preserve"> (рисунок 2.</w:t>
      </w:r>
      <w:r w:rsidR="00C72AE0" w:rsidRPr="00FD75DE">
        <w:rPr>
          <w:noProof w:val="0"/>
          <w:lang w:val="uk-UA"/>
        </w:rPr>
        <w:t>5</w:t>
      </w:r>
      <w:r w:rsidRPr="00FD75DE">
        <w:rPr>
          <w:noProof w:val="0"/>
          <w:lang w:val="uk-UA"/>
        </w:rPr>
        <w:t>).</w:t>
      </w:r>
    </w:p>
    <w:p w:rsidR="00971B78" w:rsidRPr="00FD75DE" w:rsidRDefault="00971B78" w:rsidP="00971B78">
      <w:pPr>
        <w:pStyle w:val="afff9"/>
        <w:ind w:firstLine="708"/>
        <w:rPr>
          <w:noProof w:val="0"/>
          <w:lang w:val="uk-UA"/>
        </w:rPr>
      </w:pPr>
    </w:p>
    <w:p w:rsidR="00971B78" w:rsidRPr="00FD75DE" w:rsidRDefault="00036DF6" w:rsidP="00805CDC">
      <w:pPr>
        <w:pStyle w:val="affff3"/>
        <w:rPr>
          <w:noProof w:val="0"/>
          <w:lang w:val="uk-UA"/>
        </w:rPr>
      </w:pPr>
      <w:r w:rsidRPr="00FD75DE">
        <w:rPr>
          <w:lang/>
        </w:rPr>
        <w:drawing>
          <wp:inline distT="0" distB="0" distL="0" distR="0" wp14:anchorId="681FEDDB" wp14:editId="2BF4E717">
            <wp:extent cx="3977640" cy="3293937"/>
            <wp:effectExtent l="0" t="0" r="381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89179" cy="3303493"/>
                    </a:xfrm>
                    <a:prstGeom prst="rect">
                      <a:avLst/>
                    </a:prstGeom>
                  </pic:spPr>
                </pic:pic>
              </a:graphicData>
            </a:graphic>
          </wp:inline>
        </w:drawing>
      </w:r>
    </w:p>
    <w:p w:rsidR="00272B82" w:rsidRDefault="00272B82" w:rsidP="00117FF3">
      <w:pPr>
        <w:pStyle w:val="affff3"/>
        <w:rPr>
          <w:noProof w:val="0"/>
          <w:szCs w:val="32"/>
          <w:lang w:val="uk-UA"/>
        </w:rPr>
      </w:pPr>
    </w:p>
    <w:p w:rsidR="00971B78" w:rsidRPr="00FD75DE" w:rsidRDefault="00971B78" w:rsidP="00117FF3">
      <w:pPr>
        <w:pStyle w:val="affff3"/>
        <w:rPr>
          <w:noProof w:val="0"/>
          <w:szCs w:val="32"/>
          <w:lang w:val="uk-UA"/>
        </w:rPr>
      </w:pPr>
      <w:r w:rsidRPr="00FD75DE">
        <w:rPr>
          <w:noProof w:val="0"/>
          <w:szCs w:val="32"/>
          <w:lang w:val="uk-UA"/>
        </w:rPr>
        <w:t>Рисунок 2.</w:t>
      </w:r>
      <w:r w:rsidR="00C72AE0" w:rsidRPr="00FD75DE">
        <w:rPr>
          <w:noProof w:val="0"/>
          <w:szCs w:val="32"/>
          <w:lang w:val="uk-UA"/>
        </w:rPr>
        <w:t>5</w:t>
      </w:r>
      <w:r w:rsidRPr="00FD75DE">
        <w:rPr>
          <w:noProof w:val="0"/>
          <w:szCs w:val="32"/>
          <w:lang w:val="uk-UA"/>
        </w:rPr>
        <w:t xml:space="preserve"> – Структура архітектури MOVE</w:t>
      </w:r>
    </w:p>
    <w:p w:rsidR="00F47DD7" w:rsidRPr="00FD75DE" w:rsidRDefault="00F47DD7" w:rsidP="00117FF3">
      <w:pPr>
        <w:pStyle w:val="affff3"/>
        <w:rPr>
          <w:noProof w:val="0"/>
          <w:szCs w:val="32"/>
          <w:lang w:val="uk-UA"/>
        </w:rPr>
      </w:pPr>
    </w:p>
    <w:p w:rsidR="00971B78" w:rsidRPr="00FD75DE" w:rsidRDefault="00971B78" w:rsidP="00971B78">
      <w:pPr>
        <w:pStyle w:val="afff9"/>
        <w:rPr>
          <w:noProof w:val="0"/>
          <w:lang w:val="uk-UA"/>
        </w:rPr>
      </w:pPr>
      <w:r w:rsidRPr="00FD75DE">
        <w:rPr>
          <w:noProof w:val="0"/>
          <w:lang w:val="uk-UA"/>
        </w:rPr>
        <w:t>Щоб уникнути «</w:t>
      </w:r>
      <w:proofErr w:type="spellStart"/>
      <w:r w:rsidRPr="00FD75DE">
        <w:rPr>
          <w:noProof w:val="0"/>
          <w:lang w:val="uk-UA"/>
        </w:rPr>
        <w:t>спагетті</w:t>
      </w:r>
      <w:proofErr w:type="spellEnd"/>
      <w:r w:rsidRPr="00FD75DE">
        <w:rPr>
          <w:noProof w:val="0"/>
          <w:lang w:val="uk-UA"/>
        </w:rPr>
        <w:t xml:space="preserve"> коду», варто відзначити, що є рекомендації, які об'єкти якого типу, що мають право робити. Я показав їх стрілками на діаграмі. Наприклад, поданням дозволено слухати події, що запускаються моделлю. Операціям дозволено змінювати моделі, але моделі не повинні вказувати на уявлення або операції.</w:t>
      </w:r>
    </w:p>
    <w:p w:rsidR="00971B78" w:rsidRPr="00FD75DE" w:rsidRDefault="00971B78" w:rsidP="00971B78">
      <w:pPr>
        <w:pStyle w:val="afff9"/>
        <w:rPr>
          <w:noProof w:val="0"/>
          <w:lang w:val="uk-UA"/>
        </w:rPr>
      </w:pPr>
      <w:r w:rsidRPr="00FD75DE">
        <w:rPr>
          <w:noProof w:val="0"/>
          <w:lang w:val="uk-UA"/>
        </w:rPr>
        <w:t xml:space="preserve">У MOVE додатках використовуються моделі обробки даних. Це означає </w:t>
      </w:r>
      <w:r w:rsidRPr="00FD75DE">
        <w:rPr>
          <w:noProof w:val="0"/>
          <w:lang w:val="uk-UA"/>
        </w:rPr>
        <w:lastRenderedPageBreak/>
        <w:t xml:space="preserve">що, крім </w:t>
      </w:r>
      <w:proofErr w:type="spellStart"/>
      <w:r w:rsidRPr="00FD75DE">
        <w:rPr>
          <w:noProof w:val="0"/>
          <w:lang w:val="uk-UA"/>
        </w:rPr>
        <w:t>геттеров</w:t>
      </w:r>
      <w:proofErr w:type="spellEnd"/>
      <w:r w:rsidRPr="00FD75DE">
        <w:rPr>
          <w:noProof w:val="0"/>
          <w:lang w:val="uk-UA"/>
        </w:rPr>
        <w:t xml:space="preserve"> і </w:t>
      </w:r>
      <w:proofErr w:type="spellStart"/>
      <w:r w:rsidRPr="00FD75DE">
        <w:rPr>
          <w:noProof w:val="0"/>
          <w:lang w:val="uk-UA"/>
        </w:rPr>
        <w:t>сеттерів</w:t>
      </w:r>
      <w:proofErr w:type="spellEnd"/>
      <w:r w:rsidRPr="00FD75DE">
        <w:rPr>
          <w:noProof w:val="0"/>
          <w:lang w:val="uk-UA"/>
        </w:rPr>
        <w:t xml:space="preserve"> вони можуть містити функції, що дозволяють виконувати перевірку даних, наприклад: «це пароль користувача?», Але не містять, які дані в базу або завантажують їх у стороннє API. Це завдання виконують «операцій».</w:t>
      </w:r>
    </w:p>
    <w:p w:rsidR="00971B78" w:rsidRPr="00FD75DE" w:rsidRDefault="00971B78" w:rsidP="00971B78">
      <w:pPr>
        <w:pStyle w:val="afff9"/>
        <w:rPr>
          <w:noProof w:val="0"/>
          <w:lang w:val="uk-UA"/>
        </w:rPr>
      </w:pPr>
      <w:r w:rsidRPr="00FD75DE">
        <w:rPr>
          <w:noProof w:val="0"/>
          <w:lang w:val="uk-UA"/>
        </w:rPr>
        <w:t xml:space="preserve">Звичайна операція для програми: авторизація користувача. Це фактично дві допоміжні операції об'єднані разом, перша: взяти </w:t>
      </w:r>
      <w:proofErr w:type="spellStart"/>
      <w:r w:rsidRPr="00FD75DE">
        <w:rPr>
          <w:noProof w:val="0"/>
          <w:lang w:val="uk-UA"/>
        </w:rPr>
        <w:t>email</w:t>
      </w:r>
      <w:proofErr w:type="spellEnd"/>
      <w:r w:rsidRPr="00FD75DE">
        <w:rPr>
          <w:noProof w:val="0"/>
          <w:lang w:val="uk-UA"/>
        </w:rPr>
        <w:t xml:space="preserve"> і пароль від користувача, друга: завантажити модель «</w:t>
      </w:r>
      <w:proofErr w:type="spellStart"/>
      <w:r w:rsidRPr="00FD75DE">
        <w:rPr>
          <w:noProof w:val="0"/>
          <w:lang w:val="uk-UA"/>
        </w:rPr>
        <w:t>user</w:t>
      </w:r>
      <w:proofErr w:type="spellEnd"/>
      <w:r w:rsidRPr="00FD75DE">
        <w:rPr>
          <w:noProof w:val="0"/>
          <w:lang w:val="uk-UA"/>
        </w:rPr>
        <w:t>» з бази даних і перевірити відповідність паролів.</w:t>
      </w:r>
    </w:p>
    <w:p w:rsidR="00971B78" w:rsidRPr="00FD75DE" w:rsidRDefault="00971B78" w:rsidP="00971B78">
      <w:pPr>
        <w:pStyle w:val="afff9"/>
        <w:rPr>
          <w:noProof w:val="0"/>
          <w:lang w:val="uk-UA"/>
        </w:rPr>
      </w:pPr>
      <w:r w:rsidRPr="00FD75DE">
        <w:rPr>
          <w:noProof w:val="0"/>
          <w:lang w:val="uk-UA"/>
        </w:rPr>
        <w:t xml:space="preserve">Операції, це виконавці в концепції MOVE. Вони несуть відповідальність за зміни у вашій моделі, показують правильні уявлення в потрібний час, і реагують на події запускаються взаємодією користувача. В добре побудованому додатку, кожна допоміжна операція може бути запущена незалежно від її; саме тому на </w:t>
      </w:r>
      <w:r w:rsidR="00805CDC" w:rsidRPr="00FD75DE">
        <w:rPr>
          <w:noProof w:val="0"/>
          <w:lang w:val="uk-UA"/>
        </w:rPr>
        <w:t>р</w:t>
      </w:r>
      <w:r w:rsidRPr="00FD75DE">
        <w:rPr>
          <w:noProof w:val="0"/>
          <w:lang w:val="uk-UA"/>
        </w:rPr>
        <w:t>исунку 2.</w:t>
      </w:r>
      <w:r w:rsidR="00C72AE0" w:rsidRPr="00FD75DE">
        <w:rPr>
          <w:noProof w:val="0"/>
          <w:lang w:val="uk-UA"/>
        </w:rPr>
        <w:t>6</w:t>
      </w:r>
      <w:r w:rsidRPr="00FD75DE">
        <w:rPr>
          <w:noProof w:val="0"/>
          <w:lang w:val="uk-UA"/>
        </w:rPr>
        <w:t xml:space="preserve"> події йдуть, а зміни по низхідній.</w:t>
      </w:r>
    </w:p>
    <w:p w:rsidR="00971B78" w:rsidRPr="00FD75DE" w:rsidRDefault="00971B78" w:rsidP="00971B78">
      <w:pPr>
        <w:pStyle w:val="afff9"/>
        <w:rPr>
          <w:noProof w:val="0"/>
          <w:lang w:val="uk-UA"/>
        </w:rPr>
      </w:pPr>
      <w:r w:rsidRPr="00FD75DE">
        <w:rPr>
          <w:noProof w:val="0"/>
          <w:lang w:val="uk-UA"/>
        </w:rPr>
        <w:t>Використання операцій таким чином, дозволяє розглядати сам додаток як дію, як</w:t>
      </w:r>
      <w:r w:rsidR="0002422B" w:rsidRPr="00FD75DE">
        <w:rPr>
          <w:noProof w:val="0"/>
          <w:lang w:val="uk-UA"/>
        </w:rPr>
        <w:t>а</w:t>
      </w:r>
      <w:r w:rsidRPr="00FD75DE">
        <w:rPr>
          <w:noProof w:val="0"/>
          <w:lang w:val="uk-UA"/>
        </w:rPr>
        <w:t xml:space="preserve"> починається при старті програми. Воно породжує стільки допоміжних операцій скільки йому потрібно, де одночасно існуючі допоміжні операції запускаються паралельно, вихід з програми відбувається після завершення всіх подій.</w:t>
      </w:r>
    </w:p>
    <w:p w:rsidR="00971B78" w:rsidRPr="00FD75DE" w:rsidRDefault="00971B78" w:rsidP="00971B78">
      <w:pPr>
        <w:pStyle w:val="afff9"/>
        <w:rPr>
          <w:noProof w:val="0"/>
          <w:lang w:val="uk-UA"/>
        </w:rPr>
      </w:pPr>
      <w:r w:rsidRPr="00FD75DE">
        <w:rPr>
          <w:noProof w:val="0"/>
          <w:lang w:val="uk-UA"/>
        </w:rPr>
        <w:t>Екран входу – це подання, яке відповідає за подання декількох текстових полів для користувача. Коли користувач натискає по кнопці входу, уявлення генерує «</w:t>
      </w:r>
      <w:proofErr w:type="spellStart"/>
      <w:r w:rsidRPr="00FD75DE">
        <w:rPr>
          <w:noProof w:val="0"/>
          <w:lang w:val="uk-UA"/>
        </w:rPr>
        <w:t>loginAttempt</w:t>
      </w:r>
      <w:proofErr w:type="spellEnd"/>
      <w:r w:rsidRPr="00FD75DE">
        <w:rPr>
          <w:noProof w:val="0"/>
          <w:lang w:val="uk-UA"/>
        </w:rPr>
        <w:t>», яка містить введені користувачем ім'я користувача і пароль.</w:t>
      </w:r>
    </w:p>
    <w:p w:rsidR="00971B78" w:rsidRPr="00FD75DE" w:rsidRDefault="00971B78" w:rsidP="00971B78">
      <w:pPr>
        <w:pStyle w:val="afff9"/>
        <w:rPr>
          <w:noProof w:val="0"/>
          <w:lang w:val="uk-UA"/>
        </w:rPr>
      </w:pPr>
      <w:r w:rsidRPr="00FD75DE">
        <w:rPr>
          <w:noProof w:val="0"/>
          <w:lang w:val="uk-UA"/>
        </w:rPr>
        <w:t>Все, що користувач може бачити або з чим взаємодіяти, має бути реалізовано в відображенні, які не тільки відображають стан вашого застосування в зрозумілій формі, а й також є потоком взаємодії з користувачем в зрозумілі події. Важливим є те, що уявлення не змінюють моделі безпосередньо, вони просто запускають події з операціями, і чекають змін, слухаючи події, що запускаються моделями.</w:t>
      </w:r>
    </w:p>
    <w:p w:rsidR="00971B78" w:rsidRPr="00FD75DE" w:rsidRDefault="00971B78" w:rsidP="00971B78">
      <w:pPr>
        <w:pStyle w:val="afff9"/>
        <w:rPr>
          <w:noProof w:val="0"/>
          <w:lang w:val="uk-UA"/>
        </w:rPr>
      </w:pPr>
      <w:r w:rsidRPr="00FD75DE">
        <w:rPr>
          <w:noProof w:val="0"/>
          <w:lang w:val="uk-UA"/>
        </w:rPr>
        <w:t>Подія «</w:t>
      </w:r>
      <w:proofErr w:type="spellStart"/>
      <w:r w:rsidRPr="00FD75DE">
        <w:rPr>
          <w:noProof w:val="0"/>
          <w:lang w:val="uk-UA"/>
        </w:rPr>
        <w:t>loginAttempt</w:t>
      </w:r>
      <w:proofErr w:type="spellEnd"/>
      <w:r w:rsidRPr="00FD75DE">
        <w:rPr>
          <w:noProof w:val="0"/>
          <w:lang w:val="uk-UA"/>
        </w:rPr>
        <w:t xml:space="preserve">» запускає подання, коли користувач натискає на кнопку вхід. Крім того, коли операція </w:t>
      </w:r>
      <w:proofErr w:type="spellStart"/>
      <w:r w:rsidRPr="00FD75DE">
        <w:rPr>
          <w:noProof w:val="0"/>
          <w:lang w:val="uk-UA"/>
        </w:rPr>
        <w:t>аунтефікації</w:t>
      </w:r>
      <w:proofErr w:type="spellEnd"/>
      <w:r w:rsidRPr="00FD75DE">
        <w:rPr>
          <w:noProof w:val="0"/>
          <w:lang w:val="uk-UA"/>
        </w:rPr>
        <w:t xml:space="preserve"> закінчилась, модель </w:t>
      </w:r>
      <w:r w:rsidRPr="00FD75DE">
        <w:rPr>
          <w:noProof w:val="0"/>
          <w:lang w:val="uk-UA"/>
        </w:rPr>
        <w:lastRenderedPageBreak/>
        <w:t>запускає події, щоб повідомити вашому додатку, що вона змінилася.</w:t>
      </w:r>
    </w:p>
    <w:p w:rsidR="00971B78" w:rsidRPr="00FD75DE" w:rsidRDefault="00971B78" w:rsidP="0036704C">
      <w:pPr>
        <w:pStyle w:val="afff9"/>
        <w:rPr>
          <w:noProof w:val="0"/>
          <w:lang w:val="uk-UA"/>
        </w:rPr>
      </w:pPr>
      <w:r w:rsidRPr="00FD75DE">
        <w:rPr>
          <w:noProof w:val="0"/>
          <w:lang w:val="uk-UA"/>
        </w:rPr>
        <w:t>Прослуховування подій це те, що дає нам інверсію управління в MOVE (і MVC), для того щоб дати моделям можливість оновлювати подання без явної вказівки на те, які подання вони оновлюють. Це потужна техніка абстракції, що дозволяє компонентам бути разом, не заважаючи один на одного.</w:t>
      </w:r>
    </w:p>
    <w:p w:rsidR="003447F4" w:rsidRPr="00FD75DE" w:rsidRDefault="003447F4" w:rsidP="00155569">
      <w:pPr>
        <w:rPr>
          <w:sz w:val="28"/>
          <w:szCs w:val="28"/>
          <w:lang w:val="uk-UA"/>
        </w:rPr>
      </w:pPr>
    </w:p>
    <w:p w:rsidR="00971B78" w:rsidRPr="00FD75DE" w:rsidRDefault="00971B78" w:rsidP="00FB31A9">
      <w:pPr>
        <w:pStyle w:val="28"/>
        <w:numPr>
          <w:ilvl w:val="1"/>
          <w:numId w:val="10"/>
        </w:numPr>
        <w:tabs>
          <w:tab w:val="left" w:pos="1134"/>
        </w:tabs>
        <w:rPr>
          <w:lang w:val="uk-UA"/>
        </w:rPr>
      </w:pPr>
      <w:bookmarkStart w:id="62" w:name="_Toc27127565"/>
      <w:bookmarkStart w:id="63" w:name="_Toc27579123"/>
      <w:bookmarkStart w:id="64" w:name="_Toc27579211"/>
      <w:bookmarkStart w:id="65" w:name="_Toc27579753"/>
      <w:r w:rsidRPr="00FD75DE">
        <w:rPr>
          <w:lang w:val="uk-UA"/>
        </w:rPr>
        <w:t xml:space="preserve">Реалізація </w:t>
      </w:r>
      <w:proofErr w:type="spellStart"/>
      <w:r w:rsidRPr="00FD75DE">
        <w:rPr>
          <w:lang w:val="uk-UA"/>
        </w:rPr>
        <w:t>багатопоточності</w:t>
      </w:r>
      <w:proofErr w:type="spellEnd"/>
      <w:r w:rsidRPr="00FD75DE">
        <w:rPr>
          <w:lang w:val="uk-UA"/>
        </w:rPr>
        <w:t xml:space="preserve"> в платформі </w:t>
      </w:r>
      <w:proofErr w:type="spellStart"/>
      <w:r w:rsidRPr="00FD75DE">
        <w:rPr>
          <w:lang w:val="uk-UA"/>
        </w:rPr>
        <w:t>NodeJS</w:t>
      </w:r>
      <w:bookmarkEnd w:id="62"/>
      <w:bookmarkEnd w:id="63"/>
      <w:bookmarkEnd w:id="64"/>
      <w:bookmarkEnd w:id="65"/>
      <w:proofErr w:type="spellEnd"/>
    </w:p>
    <w:p w:rsidR="00971B78" w:rsidRPr="00FD75DE" w:rsidRDefault="00971B78" w:rsidP="00971B78">
      <w:pPr>
        <w:pStyle w:val="28"/>
        <w:tabs>
          <w:tab w:val="left" w:pos="709"/>
        </w:tabs>
        <w:ind w:left="702" w:firstLine="0"/>
        <w:rPr>
          <w:lang w:val="uk-UA"/>
        </w:rPr>
      </w:pPr>
    </w:p>
    <w:p w:rsidR="00971B78" w:rsidRPr="00FD75DE" w:rsidRDefault="00971B78" w:rsidP="00971B78">
      <w:pPr>
        <w:pStyle w:val="afff9"/>
        <w:rPr>
          <w:noProof w:val="0"/>
          <w:lang w:val="uk-UA"/>
        </w:rPr>
      </w:pPr>
      <w:r w:rsidRPr="00FD75DE">
        <w:rPr>
          <w:noProof w:val="0"/>
          <w:lang w:val="uk-UA"/>
        </w:rPr>
        <w:t xml:space="preserve">Важливим аспектом при досліджуванні методів підвищення ефективності проектування додатків з модульною архітектурою є те, що потрібно враховувати </w:t>
      </w:r>
      <w:proofErr w:type="spellStart"/>
      <w:r w:rsidRPr="00FD75DE">
        <w:rPr>
          <w:noProof w:val="0"/>
          <w:lang w:val="uk-UA"/>
        </w:rPr>
        <w:t>однопоточність</w:t>
      </w:r>
      <w:proofErr w:type="spellEnd"/>
      <w:r w:rsidRPr="00FD75DE">
        <w:rPr>
          <w:noProof w:val="0"/>
          <w:lang w:val="uk-UA"/>
        </w:rPr>
        <w:t xml:space="preserve"> та </w:t>
      </w:r>
      <w:proofErr w:type="spellStart"/>
      <w:r w:rsidRPr="00FD75DE">
        <w:rPr>
          <w:noProof w:val="0"/>
          <w:lang w:val="uk-UA"/>
        </w:rPr>
        <w:t>багатопоточність</w:t>
      </w:r>
      <w:proofErr w:type="spellEnd"/>
      <w:r w:rsidRPr="00FD75DE">
        <w:rPr>
          <w:noProof w:val="0"/>
          <w:lang w:val="uk-UA"/>
        </w:rPr>
        <w:t xml:space="preserve">. Насправді, </w:t>
      </w:r>
      <w:proofErr w:type="spellStart"/>
      <w:r w:rsidRPr="00FD75DE">
        <w:rPr>
          <w:noProof w:val="0"/>
          <w:lang w:val="uk-UA"/>
        </w:rPr>
        <w:t>NodeJS</w:t>
      </w:r>
      <w:proofErr w:type="spellEnd"/>
      <w:r w:rsidR="00155569" w:rsidRPr="00FD75DE">
        <w:rPr>
          <w:noProof w:val="0"/>
          <w:lang w:val="uk-UA"/>
        </w:rPr>
        <w:t> </w:t>
      </w:r>
      <w:r w:rsidRPr="00FD75DE">
        <w:rPr>
          <w:noProof w:val="0"/>
          <w:lang w:val="uk-UA"/>
        </w:rPr>
        <w:t>[1</w:t>
      </w:r>
      <w:r w:rsidR="00922D5E" w:rsidRPr="00FD75DE">
        <w:rPr>
          <w:noProof w:val="0"/>
          <w:lang w:val="uk-UA"/>
        </w:rPr>
        <w:t>7</w:t>
      </w:r>
      <w:r w:rsidRPr="00FD75DE">
        <w:rPr>
          <w:noProof w:val="0"/>
          <w:lang w:val="uk-UA"/>
        </w:rPr>
        <w:t>] дозволяє виконувати якісь дії паралельно, але для цього програмісту не потрібно створювати потоки або синхронізувати їх. Платформа Node</w:t>
      </w:r>
      <w:r w:rsidR="003447F4" w:rsidRPr="00FD75DE">
        <w:rPr>
          <w:noProof w:val="0"/>
          <w:lang w:val="uk-UA"/>
        </w:rPr>
        <w:t>.</w:t>
      </w:r>
      <w:r w:rsidRPr="00FD75DE">
        <w:rPr>
          <w:noProof w:val="0"/>
          <w:lang w:val="uk-UA"/>
        </w:rPr>
        <w:t xml:space="preserve">JS і операційна система виконують паралельні операції введення / виводу своїми засобами, а коли приходить час обробки даних засобами нашого </w:t>
      </w:r>
      <w:proofErr w:type="spellStart"/>
      <w:r w:rsidRPr="00FD75DE">
        <w:rPr>
          <w:noProof w:val="0"/>
          <w:lang w:val="uk-UA"/>
        </w:rPr>
        <w:t>JavaScript</w:t>
      </w:r>
      <w:proofErr w:type="spellEnd"/>
      <w:r w:rsidRPr="00FD75DE">
        <w:rPr>
          <w:noProof w:val="0"/>
          <w:lang w:val="uk-UA"/>
        </w:rPr>
        <w:t xml:space="preserve">-коду, він працює в </w:t>
      </w:r>
      <w:proofErr w:type="spellStart"/>
      <w:r w:rsidRPr="00FD75DE">
        <w:rPr>
          <w:noProof w:val="0"/>
          <w:lang w:val="uk-UA"/>
        </w:rPr>
        <w:t>однопоточном</w:t>
      </w:r>
      <w:proofErr w:type="spellEnd"/>
      <w:r w:rsidRPr="00FD75DE">
        <w:rPr>
          <w:noProof w:val="0"/>
          <w:lang w:val="uk-UA"/>
        </w:rPr>
        <w:t xml:space="preserve"> режимі. </w:t>
      </w:r>
    </w:p>
    <w:p w:rsidR="00971B78" w:rsidRPr="00FD75DE" w:rsidRDefault="00971B78" w:rsidP="00971B78">
      <w:pPr>
        <w:pStyle w:val="afff9"/>
        <w:rPr>
          <w:noProof w:val="0"/>
          <w:lang w:val="uk-UA"/>
        </w:rPr>
      </w:pPr>
      <w:r w:rsidRPr="00FD75DE">
        <w:rPr>
          <w:noProof w:val="0"/>
          <w:lang w:val="uk-UA"/>
        </w:rPr>
        <w:t>Платформа Node</w:t>
      </w:r>
      <w:r w:rsidR="003447F4" w:rsidRPr="00FD75DE">
        <w:rPr>
          <w:noProof w:val="0"/>
          <w:lang w:val="uk-UA"/>
        </w:rPr>
        <w:t>.</w:t>
      </w:r>
      <w:r w:rsidRPr="00FD75DE">
        <w:rPr>
          <w:noProof w:val="0"/>
          <w:lang w:val="uk-UA"/>
        </w:rPr>
        <w:t>JS</w:t>
      </w:r>
      <w:r w:rsidR="003447F4" w:rsidRPr="00FD75DE">
        <w:rPr>
          <w:noProof w:val="0"/>
          <w:lang w:val="uk-UA"/>
        </w:rPr>
        <w:t xml:space="preserve"> </w:t>
      </w:r>
      <w:r w:rsidRPr="00FD75DE">
        <w:rPr>
          <w:noProof w:val="0"/>
          <w:lang w:val="uk-UA"/>
        </w:rPr>
        <w:t>[1</w:t>
      </w:r>
      <w:r w:rsidR="00922D5E" w:rsidRPr="00FD75DE">
        <w:rPr>
          <w:noProof w:val="0"/>
          <w:lang w:val="uk-UA"/>
        </w:rPr>
        <w:t>8</w:t>
      </w:r>
      <w:r w:rsidRPr="00FD75DE">
        <w:rPr>
          <w:noProof w:val="0"/>
          <w:lang w:val="uk-UA"/>
        </w:rPr>
        <w:t>-1</w:t>
      </w:r>
      <w:r w:rsidR="00922D5E" w:rsidRPr="00FD75DE">
        <w:rPr>
          <w:noProof w:val="0"/>
          <w:lang w:val="uk-UA"/>
        </w:rPr>
        <w:t>9</w:t>
      </w:r>
      <w:r w:rsidRPr="00FD75DE">
        <w:rPr>
          <w:noProof w:val="0"/>
          <w:lang w:val="uk-UA"/>
        </w:rPr>
        <w:t>] використовує два види потоків:</w:t>
      </w:r>
    </w:p>
    <w:p w:rsidR="00971B78" w:rsidRPr="00FD75DE" w:rsidRDefault="00971B78" w:rsidP="00805CDC">
      <w:pPr>
        <w:pStyle w:val="a0"/>
        <w:rPr>
          <w:noProof w:val="0"/>
          <w:lang w:val="uk-UA"/>
        </w:rPr>
      </w:pPr>
      <w:r w:rsidRPr="00FD75DE">
        <w:rPr>
          <w:noProof w:val="0"/>
          <w:lang w:val="uk-UA"/>
        </w:rPr>
        <w:t>основний потік, що обробляється циклом подій (</w:t>
      </w:r>
      <w:proofErr w:type="spellStart"/>
      <w:r w:rsidRPr="00FD75DE">
        <w:rPr>
          <w:noProof w:val="0"/>
          <w:lang w:val="uk-UA"/>
        </w:rPr>
        <w:t>Event</w:t>
      </w:r>
      <w:proofErr w:type="spellEnd"/>
      <w:r w:rsidRPr="00FD75DE">
        <w:rPr>
          <w:noProof w:val="0"/>
          <w:lang w:val="uk-UA"/>
        </w:rPr>
        <w:t xml:space="preserve"> </w:t>
      </w:r>
      <w:proofErr w:type="spellStart"/>
      <w:r w:rsidRPr="00FD75DE">
        <w:rPr>
          <w:noProof w:val="0"/>
          <w:lang w:val="uk-UA"/>
        </w:rPr>
        <w:t>Loop</w:t>
      </w:r>
      <w:proofErr w:type="spellEnd"/>
      <w:r w:rsidRPr="00FD75DE">
        <w:rPr>
          <w:noProof w:val="0"/>
          <w:lang w:val="uk-UA"/>
        </w:rPr>
        <w:t>);</w:t>
      </w:r>
    </w:p>
    <w:p w:rsidR="00971B78" w:rsidRPr="00FD75DE" w:rsidRDefault="00971B78" w:rsidP="00805CDC">
      <w:pPr>
        <w:pStyle w:val="a0"/>
        <w:rPr>
          <w:noProof w:val="0"/>
          <w:lang w:val="uk-UA"/>
        </w:rPr>
      </w:pPr>
      <w:r w:rsidRPr="00FD75DE">
        <w:rPr>
          <w:noProof w:val="0"/>
          <w:lang w:val="uk-UA"/>
        </w:rPr>
        <w:t xml:space="preserve">кілька допоміжних потоків в пулі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w:t>
      </w:r>
    </w:p>
    <w:p w:rsidR="00971B78" w:rsidRPr="00FD75DE" w:rsidRDefault="00971B78" w:rsidP="00971B78">
      <w:pPr>
        <w:pStyle w:val="afff9"/>
        <w:rPr>
          <w:noProof w:val="0"/>
          <w:lang w:val="uk-UA"/>
        </w:rPr>
      </w:pPr>
      <w:r w:rsidRPr="00FD75DE">
        <w:rPr>
          <w:noProof w:val="0"/>
          <w:lang w:val="uk-UA"/>
        </w:rPr>
        <w:t xml:space="preserve">Цикл обробки подій - це механізм, який приймає </w:t>
      </w:r>
      <w:proofErr w:type="spellStart"/>
      <w:r w:rsidRPr="00FD75DE">
        <w:rPr>
          <w:noProof w:val="0"/>
          <w:lang w:val="uk-UA"/>
        </w:rPr>
        <w:t>callback</w:t>
      </w:r>
      <w:proofErr w:type="spellEnd"/>
      <w:r w:rsidRPr="00FD75DE">
        <w:rPr>
          <w:noProof w:val="0"/>
          <w:lang w:val="uk-UA"/>
        </w:rPr>
        <w:t xml:space="preserve">-функції і реєструє їх для виконання в певний момент в майбутньому. Він працює в тому ж потоці, що і сам код </w:t>
      </w:r>
      <w:proofErr w:type="spellStart"/>
      <w:r w:rsidRPr="00FD75DE">
        <w:rPr>
          <w:noProof w:val="0"/>
          <w:lang w:val="uk-UA"/>
        </w:rPr>
        <w:t>JavaScript</w:t>
      </w:r>
      <w:proofErr w:type="spellEnd"/>
      <w:r w:rsidR="003447F4" w:rsidRPr="00FD75DE">
        <w:rPr>
          <w:noProof w:val="0"/>
          <w:lang w:val="uk-UA"/>
        </w:rPr>
        <w:t xml:space="preserve"> </w:t>
      </w:r>
      <w:r w:rsidRPr="00FD75DE">
        <w:rPr>
          <w:noProof w:val="0"/>
          <w:lang w:val="uk-UA"/>
        </w:rPr>
        <w:t>[</w:t>
      </w:r>
      <w:r w:rsidR="00500152" w:rsidRPr="00FD75DE">
        <w:rPr>
          <w:noProof w:val="0"/>
          <w:lang w:val="uk-UA"/>
        </w:rPr>
        <w:t>20</w:t>
      </w:r>
      <w:r w:rsidRPr="00FD75DE">
        <w:rPr>
          <w:noProof w:val="0"/>
          <w:lang w:val="uk-UA"/>
        </w:rPr>
        <w:t>]. Коли операція блокує потік, цикл подій також блокується.</w:t>
      </w:r>
    </w:p>
    <w:p w:rsidR="00971B78" w:rsidRPr="00FD75DE" w:rsidRDefault="00971B78" w:rsidP="00971B78">
      <w:pPr>
        <w:pStyle w:val="afff9"/>
        <w:rPr>
          <w:noProof w:val="0"/>
          <w:lang w:val="uk-UA"/>
        </w:rPr>
      </w:pPr>
      <w:r w:rsidRPr="00FD75DE">
        <w:rPr>
          <w:noProof w:val="0"/>
          <w:lang w:val="uk-UA"/>
        </w:rPr>
        <w:t xml:space="preserve">Пул </w:t>
      </w:r>
      <w:proofErr w:type="spellStart"/>
      <w:r w:rsidR="006F2B42" w:rsidRPr="00FD75DE">
        <w:rPr>
          <w:noProof w:val="0"/>
          <w:lang w:val="uk-UA"/>
        </w:rPr>
        <w:t>в</w:t>
      </w:r>
      <w:r w:rsidRPr="00FD75DE">
        <w:rPr>
          <w:noProof w:val="0"/>
          <w:lang w:val="uk-UA"/>
        </w:rPr>
        <w:t>оркер</w:t>
      </w:r>
      <w:proofErr w:type="spellEnd"/>
      <w:r w:rsidR="003447F4" w:rsidRPr="00FD75DE">
        <w:rPr>
          <w:noProof w:val="0"/>
          <w:lang w:val="uk-UA"/>
        </w:rPr>
        <w:t xml:space="preserve"> – </w:t>
      </w:r>
      <w:r w:rsidRPr="00FD75DE">
        <w:rPr>
          <w:noProof w:val="0"/>
          <w:lang w:val="uk-UA"/>
        </w:rPr>
        <w:t>модель виконання, що викликає і оброблює окремі потоки. Потім вони синхронно виконують завдання і повертають результат у цикл обробки подій. Після</w:t>
      </w:r>
      <w:r w:rsidR="00990BA1" w:rsidRPr="00FD75DE">
        <w:rPr>
          <w:noProof w:val="0"/>
          <w:lang w:val="uk-UA"/>
        </w:rPr>
        <w:t xml:space="preserve"> цього,</w:t>
      </w:r>
      <w:r w:rsidRPr="00FD75DE">
        <w:rPr>
          <w:noProof w:val="0"/>
          <w:lang w:val="uk-UA"/>
        </w:rPr>
        <w:t xml:space="preserve"> цикл викликає </w:t>
      </w:r>
      <w:proofErr w:type="spellStart"/>
      <w:r w:rsidRPr="00FD75DE">
        <w:rPr>
          <w:noProof w:val="0"/>
          <w:lang w:val="uk-UA"/>
        </w:rPr>
        <w:t>callback</w:t>
      </w:r>
      <w:proofErr w:type="spellEnd"/>
      <w:r w:rsidRPr="00FD75DE">
        <w:rPr>
          <w:noProof w:val="0"/>
          <w:lang w:val="uk-UA"/>
        </w:rPr>
        <w:t xml:space="preserve">-функцію із зазначеним результатом. Пул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може займатися асинхронними операціями введення-виведення - перш за все, взаємодія з системним диском і мережею. Ця модель виконання в основному використовується модулями </w:t>
      </w:r>
      <w:proofErr w:type="spellStart"/>
      <w:r w:rsidRPr="00FD75DE">
        <w:rPr>
          <w:noProof w:val="0"/>
          <w:lang w:val="uk-UA"/>
        </w:rPr>
        <w:t>fs</w:t>
      </w:r>
      <w:proofErr w:type="spellEnd"/>
      <w:r w:rsidRPr="00FD75DE">
        <w:rPr>
          <w:noProof w:val="0"/>
          <w:lang w:val="uk-UA"/>
        </w:rPr>
        <w:t xml:space="preserve"> (вимогливого до </w:t>
      </w:r>
      <w:r w:rsidRPr="00FD75DE">
        <w:rPr>
          <w:noProof w:val="0"/>
          <w:lang w:val="uk-UA"/>
        </w:rPr>
        <w:lastRenderedPageBreak/>
        <w:t xml:space="preserve">швидкості введення-виведення) або </w:t>
      </w:r>
      <w:proofErr w:type="spellStart"/>
      <w:r w:rsidRPr="00FD75DE">
        <w:rPr>
          <w:noProof w:val="0"/>
          <w:lang w:val="uk-UA"/>
        </w:rPr>
        <w:t>crypto</w:t>
      </w:r>
      <w:proofErr w:type="spellEnd"/>
      <w:r w:rsidRPr="00FD75DE">
        <w:rPr>
          <w:noProof w:val="0"/>
          <w:lang w:val="uk-UA"/>
        </w:rPr>
        <w:t xml:space="preserve"> (вимогливого до CPU).</w:t>
      </w:r>
      <w:r w:rsidR="00155569" w:rsidRPr="00FD75DE">
        <w:rPr>
          <w:noProof w:val="0"/>
          <w:lang w:val="uk-UA"/>
        </w:rPr>
        <w:t xml:space="preserve"> </w:t>
      </w:r>
      <w:r w:rsidRPr="00FD75DE">
        <w:rPr>
          <w:noProof w:val="0"/>
          <w:lang w:val="uk-UA"/>
        </w:rPr>
        <w:t xml:space="preserve">Потоки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виконуються в ізольованому контексті. Вони обмінюються інформацією з головним процесом, використовуючи повідомлення. Це позбавляє нас від проблеми «стану перегонів», до якої схильні </w:t>
      </w:r>
      <w:proofErr w:type="spellStart"/>
      <w:r w:rsidRPr="00FD75DE">
        <w:rPr>
          <w:noProof w:val="0"/>
          <w:lang w:val="uk-UA"/>
        </w:rPr>
        <w:t>багатопотокові</w:t>
      </w:r>
      <w:proofErr w:type="spellEnd"/>
      <w:r w:rsidRPr="00FD75DE">
        <w:rPr>
          <w:noProof w:val="0"/>
          <w:lang w:val="uk-UA"/>
        </w:rPr>
        <w:t xml:space="preserve"> середовища. При цьому потоки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існують в тому ж процесі, в якому знаходиться основна програма, тобто, при такому підході, в порівнянні з застосуванням </w:t>
      </w:r>
      <w:proofErr w:type="spellStart"/>
      <w:r w:rsidRPr="00FD75DE">
        <w:rPr>
          <w:noProof w:val="0"/>
          <w:lang w:val="uk-UA"/>
        </w:rPr>
        <w:t>форком</w:t>
      </w:r>
      <w:proofErr w:type="spellEnd"/>
      <w:r w:rsidRPr="00FD75DE">
        <w:rPr>
          <w:noProof w:val="0"/>
          <w:lang w:val="uk-UA"/>
        </w:rPr>
        <w:t xml:space="preserve"> процесів, використовується набагато менше пам'яті.</w:t>
      </w:r>
    </w:p>
    <w:p w:rsidR="00971B78" w:rsidRPr="00FD75DE" w:rsidRDefault="00971B78" w:rsidP="00971B78">
      <w:pPr>
        <w:pStyle w:val="afff9"/>
        <w:rPr>
          <w:noProof w:val="0"/>
          <w:lang w:val="uk-UA"/>
        </w:rPr>
      </w:pPr>
      <w:r w:rsidRPr="00FD75DE">
        <w:rPr>
          <w:noProof w:val="0"/>
          <w:lang w:val="uk-UA"/>
        </w:rPr>
        <w:t xml:space="preserve">Спеціально для цієї мети створені об'єкти типу </w:t>
      </w:r>
      <w:proofErr w:type="spellStart"/>
      <w:r w:rsidRPr="00FD75DE">
        <w:rPr>
          <w:noProof w:val="0"/>
          <w:lang w:val="uk-UA"/>
        </w:rPr>
        <w:t>SharedArrayBuffer</w:t>
      </w:r>
      <w:proofErr w:type="spellEnd"/>
      <w:r w:rsidRPr="00FD75DE">
        <w:rPr>
          <w:noProof w:val="0"/>
          <w:lang w:val="uk-UA"/>
        </w:rPr>
        <w:t xml:space="preserve">. Їх варто використовувати тільки в тих випадках, коли в програмі потрібно виконувати складну обробку великих обсягів даних. Вони дозволяють економити ресурси, необхідні на виконання </w:t>
      </w:r>
      <w:proofErr w:type="spellStart"/>
      <w:r w:rsidRPr="00FD75DE">
        <w:rPr>
          <w:noProof w:val="0"/>
          <w:lang w:val="uk-UA"/>
        </w:rPr>
        <w:t>сериализации</w:t>
      </w:r>
      <w:proofErr w:type="spellEnd"/>
      <w:r w:rsidRPr="00FD75DE">
        <w:rPr>
          <w:noProof w:val="0"/>
          <w:lang w:val="uk-UA"/>
        </w:rPr>
        <w:t xml:space="preserve"> і </w:t>
      </w:r>
      <w:proofErr w:type="spellStart"/>
      <w:r w:rsidRPr="00FD75DE">
        <w:rPr>
          <w:noProof w:val="0"/>
          <w:lang w:val="uk-UA"/>
        </w:rPr>
        <w:t>десеріалізациі</w:t>
      </w:r>
      <w:proofErr w:type="spellEnd"/>
      <w:r w:rsidRPr="00FD75DE">
        <w:rPr>
          <w:noProof w:val="0"/>
          <w:lang w:val="uk-UA"/>
        </w:rPr>
        <w:t xml:space="preserve"> даних при організації обміну даними між </w:t>
      </w:r>
      <w:proofErr w:type="spellStart"/>
      <w:r w:rsidR="00364BC6" w:rsidRPr="00FD75DE">
        <w:rPr>
          <w:noProof w:val="0"/>
          <w:lang w:val="uk-UA"/>
        </w:rPr>
        <w:t>в</w:t>
      </w:r>
      <w:r w:rsidRPr="00FD75DE">
        <w:rPr>
          <w:noProof w:val="0"/>
          <w:lang w:val="uk-UA"/>
        </w:rPr>
        <w:t>оркер</w:t>
      </w:r>
      <w:proofErr w:type="spellEnd"/>
      <w:r w:rsidRPr="00FD75DE">
        <w:rPr>
          <w:noProof w:val="0"/>
          <w:lang w:val="uk-UA"/>
        </w:rPr>
        <w:t xml:space="preserve"> і основною програмою за допомогою повідомлень. </w:t>
      </w:r>
    </w:p>
    <w:p w:rsidR="00971B78" w:rsidRPr="00FD75DE" w:rsidRDefault="00990BA1" w:rsidP="00971B78">
      <w:pPr>
        <w:pStyle w:val="afff9"/>
        <w:rPr>
          <w:noProof w:val="0"/>
          <w:lang w:val="uk-UA"/>
        </w:rPr>
      </w:pPr>
      <w:r w:rsidRPr="00FD75DE">
        <w:rPr>
          <w:noProof w:val="0"/>
          <w:lang w:val="uk-UA"/>
        </w:rPr>
        <w:t>С</w:t>
      </w:r>
      <w:r w:rsidR="00971B78" w:rsidRPr="00FD75DE">
        <w:rPr>
          <w:noProof w:val="0"/>
          <w:lang w:val="uk-UA"/>
        </w:rPr>
        <w:t>труктур</w:t>
      </w:r>
      <w:r w:rsidRPr="00FD75DE">
        <w:rPr>
          <w:noProof w:val="0"/>
          <w:lang w:val="uk-UA"/>
        </w:rPr>
        <w:t xml:space="preserve">а </w:t>
      </w:r>
      <w:proofErr w:type="spellStart"/>
      <w:r w:rsidRPr="00FD75DE">
        <w:rPr>
          <w:noProof w:val="0"/>
          <w:lang w:val="uk-UA"/>
        </w:rPr>
        <w:t>однопоточни</w:t>
      </w:r>
      <w:r w:rsidR="00971B78" w:rsidRPr="00FD75DE">
        <w:rPr>
          <w:noProof w:val="0"/>
          <w:lang w:val="uk-UA"/>
        </w:rPr>
        <w:t>х</w:t>
      </w:r>
      <w:proofErr w:type="spellEnd"/>
      <w:r w:rsidR="00971B78" w:rsidRPr="00FD75DE">
        <w:rPr>
          <w:noProof w:val="0"/>
          <w:lang w:val="uk-UA"/>
        </w:rPr>
        <w:t xml:space="preserve"> запитів до </w:t>
      </w:r>
      <w:r w:rsidRPr="00FD75DE">
        <w:rPr>
          <w:noProof w:val="0"/>
          <w:lang w:val="uk-UA"/>
        </w:rPr>
        <w:t>в</w:t>
      </w:r>
      <w:r w:rsidR="00971B78" w:rsidRPr="00FD75DE">
        <w:rPr>
          <w:noProof w:val="0"/>
          <w:lang w:val="uk-UA"/>
        </w:rPr>
        <w:t>еб-додатку</w:t>
      </w:r>
      <w:r w:rsidR="0036704C" w:rsidRPr="00FD75DE">
        <w:rPr>
          <w:noProof w:val="0"/>
          <w:lang w:val="uk-UA"/>
        </w:rPr>
        <w:t xml:space="preserve"> </w:t>
      </w:r>
      <w:r w:rsidRPr="00FD75DE">
        <w:rPr>
          <w:noProof w:val="0"/>
          <w:lang w:val="uk-UA"/>
        </w:rPr>
        <w:t xml:space="preserve">наведена на </w:t>
      </w:r>
      <w:r w:rsidR="0036704C" w:rsidRPr="00FD75DE">
        <w:rPr>
          <w:noProof w:val="0"/>
          <w:lang w:val="uk-UA"/>
        </w:rPr>
        <w:t>рису</w:t>
      </w:r>
      <w:r w:rsidRPr="00FD75DE">
        <w:rPr>
          <w:noProof w:val="0"/>
          <w:lang w:val="uk-UA"/>
        </w:rPr>
        <w:t>нку</w:t>
      </w:r>
      <w:r w:rsidR="00364BC6" w:rsidRPr="00FD75DE">
        <w:rPr>
          <w:noProof w:val="0"/>
          <w:lang w:val="uk-UA"/>
        </w:rPr>
        <w:t> </w:t>
      </w:r>
      <w:r w:rsidR="0036704C" w:rsidRPr="00FD75DE">
        <w:rPr>
          <w:noProof w:val="0"/>
          <w:lang w:val="uk-UA"/>
        </w:rPr>
        <w:t>2.</w:t>
      </w:r>
      <w:r w:rsidR="00D40B8C" w:rsidRPr="00FD75DE">
        <w:rPr>
          <w:noProof w:val="0"/>
          <w:lang w:val="uk-UA"/>
        </w:rPr>
        <w:t>6</w:t>
      </w:r>
      <w:r w:rsidR="0036704C" w:rsidRPr="00FD75DE">
        <w:rPr>
          <w:noProof w:val="0"/>
          <w:lang w:val="uk-UA"/>
        </w:rPr>
        <w:t>.</w:t>
      </w:r>
    </w:p>
    <w:p w:rsidR="00E93FF7" w:rsidRPr="00FD75DE" w:rsidRDefault="00E93FF7" w:rsidP="00B1217F">
      <w:pPr>
        <w:pStyle w:val="afff9"/>
        <w:tabs>
          <w:tab w:val="left" w:pos="993"/>
        </w:tabs>
        <w:ind w:firstLine="0"/>
        <w:rPr>
          <w:noProof w:val="0"/>
          <w:color w:val="FF0000"/>
          <w:lang w:val="uk-UA"/>
        </w:rPr>
      </w:pPr>
    </w:p>
    <w:p w:rsidR="00971B78" w:rsidRDefault="00B336DE" w:rsidP="00805CDC">
      <w:pPr>
        <w:pStyle w:val="affff3"/>
        <w:rPr>
          <w:noProof w:val="0"/>
          <w:lang w:val="uk-UA"/>
        </w:rPr>
      </w:pPr>
      <w:r w:rsidRPr="00FD75DE">
        <w:rPr>
          <w:lang/>
        </w:rPr>
        <w:drawing>
          <wp:inline distT="0" distB="0" distL="0" distR="0" wp14:anchorId="6D5232D9" wp14:editId="05759257">
            <wp:extent cx="4754880" cy="1979875"/>
            <wp:effectExtent l="0" t="0" r="0" b="1905"/>
            <wp:docPr id="8"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pic:cNvPicPr>
                  </pic:nvPicPr>
                  <pic:blipFill>
                    <a:blip r:embed="rId19">
                      <a:extLst>
                        <a:ext uri="{BEBA8EAE-BF5A-486C-A8C5-ECC9F3942E4B}">
                          <a14:imgProps xmlns:a14="http://schemas.microsoft.com/office/drawing/2010/main">
                            <a14:imgLayer r:embed="rId20">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797845" cy="1997765"/>
                    </a:xfrm>
                    <a:prstGeom prst="rect">
                      <a:avLst/>
                    </a:prstGeom>
                    <a:noFill/>
                    <a:ln>
                      <a:noFill/>
                    </a:ln>
                  </pic:spPr>
                </pic:pic>
              </a:graphicData>
            </a:graphic>
          </wp:inline>
        </w:drawing>
      </w:r>
    </w:p>
    <w:p w:rsidR="00272B82" w:rsidRPr="00FD75DE" w:rsidRDefault="00272B82" w:rsidP="00805CDC">
      <w:pPr>
        <w:pStyle w:val="affff3"/>
        <w:rPr>
          <w:noProof w:val="0"/>
          <w:lang w:val="uk-UA"/>
        </w:rPr>
      </w:pPr>
    </w:p>
    <w:p w:rsidR="00971B78" w:rsidRPr="00FD75DE" w:rsidRDefault="00971B78" w:rsidP="00805CDC">
      <w:pPr>
        <w:pStyle w:val="affff3"/>
        <w:rPr>
          <w:noProof w:val="0"/>
          <w:lang w:val="uk-UA"/>
        </w:rPr>
      </w:pPr>
      <w:r w:rsidRPr="00FD75DE">
        <w:rPr>
          <w:noProof w:val="0"/>
          <w:lang w:val="uk-UA"/>
        </w:rPr>
        <w:t>Рисунок 2.</w:t>
      </w:r>
      <w:r w:rsidR="00D40B8C" w:rsidRPr="00FD75DE">
        <w:rPr>
          <w:noProof w:val="0"/>
          <w:lang w:val="uk-UA"/>
        </w:rPr>
        <w:t>6</w:t>
      </w:r>
      <w:r w:rsidRPr="00FD75DE">
        <w:rPr>
          <w:noProof w:val="0"/>
          <w:lang w:val="uk-UA"/>
        </w:rPr>
        <w:t xml:space="preserve"> – Структура </w:t>
      </w:r>
      <w:proofErr w:type="spellStart"/>
      <w:r w:rsidRPr="00FD75DE">
        <w:rPr>
          <w:noProof w:val="0"/>
          <w:lang w:val="uk-UA"/>
        </w:rPr>
        <w:t>однопоточн</w:t>
      </w:r>
      <w:r w:rsidR="00364BC6" w:rsidRPr="00FD75DE">
        <w:rPr>
          <w:noProof w:val="0"/>
          <w:lang w:val="uk-UA"/>
        </w:rPr>
        <w:t>и</w:t>
      </w:r>
      <w:r w:rsidRPr="00FD75DE">
        <w:rPr>
          <w:noProof w:val="0"/>
          <w:lang w:val="uk-UA"/>
        </w:rPr>
        <w:t>х</w:t>
      </w:r>
      <w:proofErr w:type="spellEnd"/>
      <w:r w:rsidRPr="00FD75DE">
        <w:rPr>
          <w:noProof w:val="0"/>
          <w:lang w:val="uk-UA"/>
        </w:rPr>
        <w:t xml:space="preserve"> запитів</w:t>
      </w:r>
    </w:p>
    <w:p w:rsidR="00971B78" w:rsidRPr="00FD75DE" w:rsidRDefault="00971B78" w:rsidP="00971B78">
      <w:pPr>
        <w:pStyle w:val="afff9"/>
        <w:jc w:val="center"/>
        <w:rPr>
          <w:noProof w:val="0"/>
          <w:lang w:val="uk-UA"/>
        </w:rPr>
      </w:pPr>
    </w:p>
    <w:p w:rsidR="00971B78" w:rsidRPr="00FD75DE" w:rsidRDefault="00971B78" w:rsidP="00971B78">
      <w:pPr>
        <w:pStyle w:val="afff9"/>
        <w:rPr>
          <w:noProof w:val="0"/>
          <w:lang w:val="uk-UA"/>
        </w:rPr>
      </w:pPr>
      <w:r w:rsidRPr="00FD75DE">
        <w:rPr>
          <w:noProof w:val="0"/>
          <w:lang w:val="uk-UA"/>
        </w:rPr>
        <w:t xml:space="preserve">В цьому випадку програмне забезпечення проводить більшу частину свого часу, використовуючи 0% процесорного часу, чекаючи повернення бази даних. Але якщо поглянути на структуру </w:t>
      </w:r>
      <w:proofErr w:type="spellStart"/>
      <w:r w:rsidRPr="00FD75DE">
        <w:rPr>
          <w:noProof w:val="0"/>
          <w:lang w:val="uk-UA"/>
        </w:rPr>
        <w:t>багатопоточних</w:t>
      </w:r>
      <w:proofErr w:type="spellEnd"/>
      <w:r w:rsidRPr="00FD75DE">
        <w:rPr>
          <w:noProof w:val="0"/>
          <w:lang w:val="uk-UA"/>
        </w:rPr>
        <w:t xml:space="preserve"> запитів</w:t>
      </w:r>
      <w:r w:rsidR="00990BA1" w:rsidRPr="00FD75DE">
        <w:rPr>
          <w:noProof w:val="0"/>
          <w:lang w:val="uk-UA"/>
        </w:rPr>
        <w:t>,</w:t>
      </w:r>
      <w:r w:rsidRPr="00FD75DE">
        <w:rPr>
          <w:noProof w:val="0"/>
          <w:lang w:val="uk-UA"/>
        </w:rPr>
        <w:t xml:space="preserve"> </w:t>
      </w:r>
      <w:r w:rsidR="00990BA1" w:rsidRPr="00FD75DE">
        <w:rPr>
          <w:noProof w:val="0"/>
          <w:lang w:val="uk-UA"/>
        </w:rPr>
        <w:t>в</w:t>
      </w:r>
      <w:r w:rsidRPr="00FD75DE">
        <w:rPr>
          <w:noProof w:val="0"/>
          <w:lang w:val="uk-UA"/>
        </w:rPr>
        <w:t>еб-додат</w:t>
      </w:r>
      <w:r w:rsidR="00990BA1" w:rsidRPr="00FD75DE">
        <w:rPr>
          <w:noProof w:val="0"/>
          <w:lang w:val="uk-UA"/>
        </w:rPr>
        <w:t>ок</w:t>
      </w:r>
      <w:r w:rsidRPr="00FD75DE">
        <w:rPr>
          <w:noProof w:val="0"/>
          <w:lang w:val="uk-UA"/>
        </w:rPr>
        <w:t xml:space="preserve"> оброблює робоче навантаження наступним чином:</w:t>
      </w:r>
    </w:p>
    <w:p w:rsidR="00971B78" w:rsidRPr="00FD75DE" w:rsidRDefault="00B336DE" w:rsidP="003513AC">
      <w:pPr>
        <w:pStyle w:val="affff3"/>
        <w:rPr>
          <w:noProof w:val="0"/>
          <w:lang w:val="uk-UA"/>
        </w:rPr>
      </w:pPr>
      <w:r w:rsidRPr="00FD75DE">
        <w:rPr>
          <w:lang/>
        </w:rPr>
        <w:lastRenderedPageBreak/>
        <w:drawing>
          <wp:inline distT="0" distB="0" distL="0" distR="0" wp14:anchorId="0A7BCF7A" wp14:editId="4AD333D1">
            <wp:extent cx="4500439" cy="2067339"/>
            <wp:effectExtent l="0" t="0" r="0" b="3175"/>
            <wp:docPr id="9"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pic:cNvPicPr>
                  </pic:nvPicPr>
                  <pic:blipFill>
                    <a:blip r:embed="rId21">
                      <a:extLst>
                        <a:ext uri="{BEBA8EAE-BF5A-486C-A8C5-ECC9F3942E4B}">
                          <a14:imgProps xmlns:a14="http://schemas.microsoft.com/office/drawing/2010/main">
                            <a14:imgLayer r:embed="rId22">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517087" cy="2074987"/>
                    </a:xfrm>
                    <a:prstGeom prst="rect">
                      <a:avLst/>
                    </a:prstGeom>
                    <a:noFill/>
                    <a:ln>
                      <a:noFill/>
                    </a:ln>
                  </pic:spPr>
                </pic:pic>
              </a:graphicData>
            </a:graphic>
          </wp:inline>
        </w:drawing>
      </w:r>
    </w:p>
    <w:p w:rsidR="00971B78" w:rsidRPr="00FD75DE" w:rsidRDefault="00971B78" w:rsidP="003513AC">
      <w:pPr>
        <w:pStyle w:val="affff3"/>
        <w:rPr>
          <w:noProof w:val="0"/>
          <w:lang w:val="uk-UA"/>
        </w:rPr>
      </w:pPr>
      <w:r w:rsidRPr="00FD75DE">
        <w:rPr>
          <w:noProof w:val="0"/>
          <w:lang w:val="uk-UA"/>
        </w:rPr>
        <w:t>Рисунок 2.</w:t>
      </w:r>
      <w:r w:rsidR="00D40B8C" w:rsidRPr="00FD75DE">
        <w:rPr>
          <w:noProof w:val="0"/>
          <w:lang w:val="uk-UA"/>
        </w:rPr>
        <w:t>7</w:t>
      </w:r>
      <w:r w:rsidRPr="00FD75DE">
        <w:rPr>
          <w:noProof w:val="0"/>
          <w:lang w:val="uk-UA"/>
        </w:rPr>
        <w:t xml:space="preserve"> – Структура </w:t>
      </w:r>
      <w:proofErr w:type="spellStart"/>
      <w:r w:rsidRPr="00FD75DE">
        <w:rPr>
          <w:noProof w:val="0"/>
          <w:lang w:val="uk-UA"/>
        </w:rPr>
        <w:t>багатопоточних</w:t>
      </w:r>
      <w:proofErr w:type="spellEnd"/>
      <w:r w:rsidRPr="00FD75DE">
        <w:rPr>
          <w:noProof w:val="0"/>
          <w:lang w:val="uk-UA"/>
        </w:rPr>
        <w:t xml:space="preserve"> запитів</w:t>
      </w:r>
    </w:p>
    <w:p w:rsidR="00971B78" w:rsidRPr="00FD75DE" w:rsidRDefault="00971B78" w:rsidP="00971B78">
      <w:pPr>
        <w:pStyle w:val="afff9"/>
        <w:ind w:firstLine="0"/>
        <w:jc w:val="center"/>
        <w:rPr>
          <w:noProof w:val="0"/>
          <w:lang w:val="uk-UA"/>
        </w:rPr>
      </w:pPr>
    </w:p>
    <w:p w:rsidR="00971B78" w:rsidRPr="00FD75DE" w:rsidRDefault="00971B78" w:rsidP="00971B78">
      <w:pPr>
        <w:pStyle w:val="afff9"/>
        <w:rPr>
          <w:noProof w:val="0"/>
          <w:lang w:val="uk-UA"/>
        </w:rPr>
      </w:pPr>
      <w:r w:rsidRPr="00FD75DE">
        <w:rPr>
          <w:noProof w:val="0"/>
          <w:lang w:val="uk-UA"/>
        </w:rPr>
        <w:t xml:space="preserve">Таким чином, потік витрачає більшу частину свого часу, використовуючи 0% CPU, чекаючи повернення бази даних. При цьому їм довелося виділяти пам'ять, необхідну для потоку, який включає в себе повністю окремий стек програм для кожного потоку і </w:t>
      </w:r>
      <w:proofErr w:type="spellStart"/>
      <w:r w:rsidRPr="00FD75DE">
        <w:rPr>
          <w:noProof w:val="0"/>
          <w:lang w:val="uk-UA"/>
        </w:rPr>
        <w:t>т.д</w:t>
      </w:r>
      <w:proofErr w:type="spellEnd"/>
      <w:r w:rsidRPr="00FD75DE">
        <w:rPr>
          <w:noProof w:val="0"/>
          <w:lang w:val="uk-UA"/>
        </w:rPr>
        <w:t>. Крім того, їм потрібно було б почати потік, який, хоча і не такий дорогий, як запуск повного процесу.</w:t>
      </w:r>
    </w:p>
    <w:p w:rsidR="00971B78" w:rsidRPr="00FD75DE" w:rsidRDefault="00971B78" w:rsidP="00971B78">
      <w:pPr>
        <w:pStyle w:val="afff9"/>
        <w:rPr>
          <w:noProof w:val="0"/>
          <w:lang w:val="uk-UA"/>
        </w:rPr>
      </w:pPr>
      <w:r w:rsidRPr="00FD75DE">
        <w:rPr>
          <w:noProof w:val="0"/>
          <w:lang w:val="uk-UA"/>
        </w:rPr>
        <w:t>Оскільки ми витрачаємо більшу частину свого часу на використання 0% CPU.</w:t>
      </w:r>
      <w:r w:rsidR="0002422B" w:rsidRPr="00FD75DE">
        <w:rPr>
          <w:noProof w:val="0"/>
          <w:lang w:val="uk-UA"/>
        </w:rPr>
        <w:t xml:space="preserve"> </w:t>
      </w:r>
      <w:r w:rsidRPr="00FD75DE">
        <w:rPr>
          <w:noProof w:val="0"/>
          <w:lang w:val="uk-UA"/>
        </w:rPr>
        <w:t xml:space="preserve">Таким чином, кожен запит буде отримувати однакову кількість процесорного часу у вигляді </w:t>
      </w:r>
      <w:proofErr w:type="spellStart"/>
      <w:r w:rsidRPr="00FD75DE">
        <w:rPr>
          <w:noProof w:val="0"/>
          <w:lang w:val="uk-UA"/>
        </w:rPr>
        <w:t>багатопоточних</w:t>
      </w:r>
      <w:proofErr w:type="spellEnd"/>
      <w:r w:rsidRPr="00FD75DE">
        <w:rPr>
          <w:noProof w:val="0"/>
          <w:lang w:val="uk-UA"/>
        </w:rPr>
        <w:t xml:space="preserve"> додатків, але нам не потрібно запускати потік. Для того щоб реалізувати поділ пам'яті між потоками платформа Node</w:t>
      </w:r>
      <w:r w:rsidR="003447F4" w:rsidRPr="00FD75DE">
        <w:rPr>
          <w:noProof w:val="0"/>
          <w:lang w:val="uk-UA"/>
        </w:rPr>
        <w:t>.</w:t>
      </w:r>
      <w:r w:rsidRPr="00FD75DE">
        <w:rPr>
          <w:noProof w:val="0"/>
          <w:lang w:val="uk-UA"/>
        </w:rPr>
        <w:t xml:space="preserve">JS має модулі на кшталт </w:t>
      </w:r>
      <w:proofErr w:type="spellStart"/>
      <w:r w:rsidRPr="00FD75DE">
        <w:rPr>
          <w:noProof w:val="0"/>
          <w:lang w:val="uk-UA"/>
        </w:rPr>
        <w:t>cluster</w:t>
      </w:r>
      <w:proofErr w:type="spellEnd"/>
      <w:r w:rsidRPr="00FD75DE">
        <w:rPr>
          <w:noProof w:val="0"/>
          <w:lang w:val="uk-UA"/>
        </w:rPr>
        <w:t xml:space="preserve"> або </w:t>
      </w:r>
      <w:proofErr w:type="spellStart"/>
      <w:r w:rsidRPr="00FD75DE">
        <w:rPr>
          <w:noProof w:val="0"/>
          <w:lang w:val="uk-UA"/>
        </w:rPr>
        <w:t>child_process</w:t>
      </w:r>
      <w:proofErr w:type="spellEnd"/>
      <w:r w:rsidRPr="00FD75DE">
        <w:rPr>
          <w:noProof w:val="0"/>
          <w:lang w:val="uk-UA"/>
        </w:rPr>
        <w:t xml:space="preserve"> використовують потоки.</w:t>
      </w:r>
    </w:p>
    <w:p w:rsidR="00971B78" w:rsidRPr="00FD75DE" w:rsidRDefault="00971B78" w:rsidP="00971B78">
      <w:pPr>
        <w:pStyle w:val="afff9"/>
        <w:rPr>
          <w:noProof w:val="0"/>
          <w:lang w:val="uk-UA"/>
        </w:rPr>
      </w:pPr>
      <w:proofErr w:type="spellStart"/>
      <w:r w:rsidRPr="00FD75DE">
        <w:rPr>
          <w:noProof w:val="0"/>
          <w:lang w:val="uk-UA"/>
        </w:rPr>
        <w:t>Cluster</w:t>
      </w:r>
      <w:proofErr w:type="spellEnd"/>
      <w:r w:rsidRPr="00FD75DE">
        <w:rPr>
          <w:noProof w:val="0"/>
          <w:lang w:val="uk-UA"/>
        </w:rPr>
        <w:t xml:space="preserve"> може створювати кілька процесів Node</w:t>
      </w:r>
      <w:r w:rsidR="003447F4" w:rsidRPr="00FD75DE">
        <w:rPr>
          <w:noProof w:val="0"/>
          <w:lang w:val="uk-UA"/>
        </w:rPr>
        <w:t>.</w:t>
      </w:r>
      <w:r w:rsidRPr="00FD75DE">
        <w:rPr>
          <w:noProof w:val="0"/>
          <w:lang w:val="uk-UA"/>
        </w:rPr>
        <w:t>JS</w:t>
      </w:r>
      <w:r w:rsidR="003447F4" w:rsidRPr="00FD75DE">
        <w:rPr>
          <w:noProof w:val="0"/>
          <w:lang w:val="uk-UA"/>
        </w:rPr>
        <w:t xml:space="preserve"> </w:t>
      </w:r>
      <w:r w:rsidRPr="00FD75DE">
        <w:rPr>
          <w:noProof w:val="0"/>
          <w:lang w:val="uk-UA"/>
        </w:rPr>
        <w:t>[</w:t>
      </w:r>
      <w:r w:rsidR="00500152" w:rsidRPr="00FD75DE">
        <w:rPr>
          <w:noProof w:val="0"/>
          <w:lang w:val="uk-UA"/>
        </w:rPr>
        <w:t>21</w:t>
      </w:r>
      <w:r w:rsidRPr="00FD75DE">
        <w:rPr>
          <w:noProof w:val="0"/>
          <w:lang w:val="uk-UA"/>
        </w:rPr>
        <w:t xml:space="preserve">] з одним головним процесом, відправляють запити між ними. </w:t>
      </w:r>
      <w:proofErr w:type="spellStart"/>
      <w:r w:rsidRPr="00FD75DE">
        <w:rPr>
          <w:noProof w:val="0"/>
          <w:lang w:val="uk-UA"/>
        </w:rPr>
        <w:t>Кластеризація</w:t>
      </w:r>
      <w:proofErr w:type="spellEnd"/>
      <w:r w:rsidRPr="00FD75DE">
        <w:rPr>
          <w:noProof w:val="0"/>
          <w:lang w:val="uk-UA"/>
        </w:rPr>
        <w:t xml:space="preserve"> програми дозволяє ефективно збільшити пропускну здатність сервера. Однак не можна створити окремий потік з модулем </w:t>
      </w:r>
      <w:proofErr w:type="spellStart"/>
      <w:r w:rsidRPr="00FD75DE">
        <w:rPr>
          <w:noProof w:val="0"/>
          <w:lang w:val="uk-UA"/>
        </w:rPr>
        <w:t>cluster</w:t>
      </w:r>
      <w:proofErr w:type="spellEnd"/>
      <w:r w:rsidRPr="00FD75DE">
        <w:rPr>
          <w:noProof w:val="0"/>
          <w:lang w:val="uk-UA"/>
        </w:rPr>
        <w:t>.</w:t>
      </w:r>
    </w:p>
    <w:p w:rsidR="00971B78" w:rsidRPr="00FD75DE" w:rsidRDefault="00971B78" w:rsidP="00971B78">
      <w:pPr>
        <w:pStyle w:val="afff9"/>
        <w:rPr>
          <w:noProof w:val="0"/>
          <w:lang w:val="uk-UA"/>
        </w:rPr>
      </w:pPr>
      <w:r w:rsidRPr="00FD75DE">
        <w:rPr>
          <w:noProof w:val="0"/>
          <w:lang w:val="uk-UA"/>
        </w:rPr>
        <w:t xml:space="preserve">Модуль </w:t>
      </w:r>
      <w:proofErr w:type="spellStart"/>
      <w:r w:rsidRPr="00FD75DE">
        <w:rPr>
          <w:noProof w:val="0"/>
          <w:lang w:val="uk-UA"/>
        </w:rPr>
        <w:t>chi</w:t>
      </w:r>
      <w:r w:rsidR="00990BA1" w:rsidRPr="00FD75DE">
        <w:rPr>
          <w:noProof w:val="0"/>
          <w:lang w:val="uk-UA"/>
        </w:rPr>
        <w:t>ld_process</w:t>
      </w:r>
      <w:proofErr w:type="spellEnd"/>
      <w:r w:rsidR="00990BA1" w:rsidRPr="00FD75DE">
        <w:rPr>
          <w:noProof w:val="0"/>
          <w:lang w:val="uk-UA"/>
        </w:rPr>
        <w:t xml:space="preserve"> може створювати </w:t>
      </w:r>
      <w:r w:rsidRPr="00FD75DE">
        <w:rPr>
          <w:noProof w:val="0"/>
          <w:lang w:val="uk-UA"/>
        </w:rPr>
        <w:t xml:space="preserve">виконуваний файл незалежно від типу файлу. У цьому модулі відсутні деякі важливі функції, які є у </w:t>
      </w:r>
      <w:proofErr w:type="spellStart"/>
      <w:r w:rsidRPr="00FD75DE">
        <w:rPr>
          <w:noProof w:val="0"/>
          <w:lang w:val="uk-UA"/>
        </w:rPr>
        <w:t>worker_threads</w:t>
      </w:r>
      <w:proofErr w:type="spellEnd"/>
      <w:r w:rsidRPr="00FD75DE">
        <w:rPr>
          <w:noProof w:val="0"/>
          <w:lang w:val="uk-UA"/>
        </w:rPr>
        <w:t>. Потоков</w:t>
      </w:r>
      <w:r w:rsidR="006F2B42" w:rsidRPr="00FD75DE">
        <w:rPr>
          <w:noProof w:val="0"/>
          <w:lang w:val="uk-UA"/>
        </w:rPr>
        <w:t>ий</w:t>
      </w:r>
      <w:r w:rsidRPr="00FD75DE">
        <w:rPr>
          <w:noProof w:val="0"/>
          <w:lang w:val="uk-UA"/>
        </w:rPr>
        <w:t xml:space="preserve">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є більш легкими і ма</w:t>
      </w:r>
      <w:r w:rsidR="006F2B42" w:rsidRPr="00FD75DE">
        <w:rPr>
          <w:noProof w:val="0"/>
          <w:lang w:val="uk-UA"/>
        </w:rPr>
        <w:t>є</w:t>
      </w:r>
      <w:r w:rsidRPr="00FD75DE">
        <w:rPr>
          <w:noProof w:val="0"/>
          <w:lang w:val="uk-UA"/>
        </w:rPr>
        <w:t xml:space="preserve"> той же ідентифікатор процесу, що і їх батьківські потоки. Ще вони можуть використовувати пам'ять спільно зі своїми батьківськими потоками. Це дозволяє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уникнути </w:t>
      </w:r>
      <w:proofErr w:type="spellStart"/>
      <w:r w:rsidRPr="00FD75DE">
        <w:rPr>
          <w:noProof w:val="0"/>
          <w:lang w:val="uk-UA"/>
        </w:rPr>
        <w:lastRenderedPageBreak/>
        <w:t>сериал</w:t>
      </w:r>
      <w:r w:rsidR="00990BA1" w:rsidRPr="00FD75DE">
        <w:rPr>
          <w:noProof w:val="0"/>
          <w:lang w:val="uk-UA"/>
        </w:rPr>
        <w:t>і</w:t>
      </w:r>
      <w:r w:rsidRPr="00FD75DE">
        <w:rPr>
          <w:noProof w:val="0"/>
          <w:lang w:val="uk-UA"/>
        </w:rPr>
        <w:t>зац</w:t>
      </w:r>
      <w:r w:rsidR="00990BA1" w:rsidRPr="00FD75DE">
        <w:rPr>
          <w:noProof w:val="0"/>
          <w:lang w:val="uk-UA"/>
        </w:rPr>
        <w:t>ії</w:t>
      </w:r>
      <w:proofErr w:type="spellEnd"/>
      <w:r w:rsidRPr="00FD75DE">
        <w:rPr>
          <w:noProof w:val="0"/>
          <w:lang w:val="uk-UA"/>
        </w:rPr>
        <w:t xml:space="preserve"> великих вхідних даних і, як наслідок, відправляти дані вперед і назад більш ефективно.</w:t>
      </w:r>
    </w:p>
    <w:p w:rsidR="00971B78" w:rsidRPr="00FD75DE" w:rsidRDefault="00971B78" w:rsidP="00971B78">
      <w:pPr>
        <w:pStyle w:val="afff9"/>
        <w:rPr>
          <w:noProof w:val="0"/>
          <w:lang w:val="uk-UA"/>
        </w:rPr>
      </w:pPr>
      <w:r w:rsidRPr="00FD75DE">
        <w:rPr>
          <w:noProof w:val="0"/>
          <w:lang w:val="uk-UA"/>
        </w:rPr>
        <w:t xml:space="preserve">Зв'язок між потоками здійснюється через порти, які є екземплярами класу </w:t>
      </w:r>
      <w:proofErr w:type="spellStart"/>
      <w:r w:rsidRPr="00FD75DE">
        <w:rPr>
          <w:noProof w:val="0"/>
          <w:lang w:val="uk-UA"/>
        </w:rPr>
        <w:t>MessagePort</w:t>
      </w:r>
      <w:proofErr w:type="spellEnd"/>
      <w:r w:rsidRPr="00FD75DE">
        <w:rPr>
          <w:noProof w:val="0"/>
          <w:lang w:val="uk-UA"/>
        </w:rPr>
        <w:t>. Вони забезпечують цей зв'язок на основі подій.</w:t>
      </w:r>
    </w:p>
    <w:p w:rsidR="00971B78" w:rsidRPr="00FD75DE" w:rsidRDefault="00971B78" w:rsidP="00971B78">
      <w:pPr>
        <w:pStyle w:val="afff9"/>
        <w:rPr>
          <w:noProof w:val="0"/>
          <w:lang w:val="uk-UA"/>
        </w:rPr>
      </w:pPr>
      <w:r w:rsidRPr="00FD75DE">
        <w:rPr>
          <w:noProof w:val="0"/>
          <w:lang w:val="uk-UA"/>
        </w:rPr>
        <w:t xml:space="preserve">Є два способи використання портів для зв'язку між потоками. Перший використовується за замовчуванням і простіше, ніж другий. У код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імпортується об'єкт з ім'ям </w:t>
      </w:r>
      <w:proofErr w:type="spellStart"/>
      <w:r w:rsidRPr="00FD75DE">
        <w:rPr>
          <w:noProof w:val="0"/>
          <w:lang w:val="uk-UA"/>
        </w:rPr>
        <w:t>parentPort</w:t>
      </w:r>
      <w:proofErr w:type="spellEnd"/>
      <w:r w:rsidRPr="00FD75DE">
        <w:rPr>
          <w:noProof w:val="0"/>
          <w:lang w:val="uk-UA"/>
        </w:rPr>
        <w:t xml:space="preserve"> з модуля </w:t>
      </w:r>
      <w:proofErr w:type="spellStart"/>
      <w:r w:rsidRPr="00FD75DE">
        <w:rPr>
          <w:noProof w:val="0"/>
          <w:lang w:val="uk-UA"/>
        </w:rPr>
        <w:t>worker_threads</w:t>
      </w:r>
      <w:proofErr w:type="spellEnd"/>
      <w:r w:rsidRPr="00FD75DE">
        <w:rPr>
          <w:noProof w:val="0"/>
          <w:lang w:val="uk-UA"/>
        </w:rPr>
        <w:t xml:space="preserve"> </w:t>
      </w:r>
      <w:r w:rsidR="003447F4" w:rsidRPr="00FD75DE">
        <w:rPr>
          <w:noProof w:val="0"/>
          <w:lang w:val="uk-UA"/>
        </w:rPr>
        <w:t xml:space="preserve">і використовується </w:t>
      </w:r>
      <w:proofErr w:type="spellStart"/>
      <w:r w:rsidR="003447F4" w:rsidRPr="00FD75DE">
        <w:rPr>
          <w:noProof w:val="0"/>
          <w:lang w:val="uk-UA"/>
        </w:rPr>
        <w:t>postMessage</w:t>
      </w:r>
      <w:proofErr w:type="spellEnd"/>
      <w:r w:rsidRPr="00FD75DE">
        <w:rPr>
          <w:noProof w:val="0"/>
          <w:lang w:val="uk-UA"/>
        </w:rPr>
        <w:t xml:space="preserve">() для відправки повідомлень в батьківський потік. Існує два способи використання </w:t>
      </w:r>
      <w:proofErr w:type="spellStart"/>
      <w:r w:rsidR="006F2B42" w:rsidRPr="00FD75DE">
        <w:rPr>
          <w:noProof w:val="0"/>
          <w:lang w:val="uk-UA"/>
        </w:rPr>
        <w:t>в</w:t>
      </w:r>
      <w:r w:rsidRPr="00FD75DE">
        <w:rPr>
          <w:noProof w:val="0"/>
          <w:lang w:val="uk-UA"/>
        </w:rPr>
        <w:t>оркер</w:t>
      </w:r>
      <w:proofErr w:type="spellEnd"/>
      <w:r w:rsidR="006F2B42" w:rsidRPr="00FD75DE">
        <w:rPr>
          <w:noProof w:val="0"/>
          <w:lang w:val="uk-UA"/>
        </w:rPr>
        <w:t>:</w:t>
      </w:r>
    </w:p>
    <w:p w:rsidR="00971B78" w:rsidRPr="009D0A22" w:rsidRDefault="00DE4D9F" w:rsidP="00DE4D9F">
      <w:pPr>
        <w:pStyle w:val="a0"/>
        <w:rPr>
          <w:lang w:val="ru-RU"/>
        </w:rPr>
      </w:pPr>
      <w:r>
        <w:rPr>
          <w:lang w:val="ru-RU"/>
        </w:rPr>
        <w:t>с</w:t>
      </w:r>
      <w:r w:rsidR="00971B78" w:rsidRPr="009D0A22">
        <w:rPr>
          <w:lang w:val="ru-RU"/>
        </w:rPr>
        <w:t xml:space="preserve">творити </w:t>
      </w:r>
      <w:r w:rsidR="006F2B42" w:rsidRPr="009D0A22">
        <w:rPr>
          <w:lang w:val="ru-RU"/>
        </w:rPr>
        <w:t>в</w:t>
      </w:r>
      <w:r w:rsidR="00971B78" w:rsidRPr="009D0A22">
        <w:rPr>
          <w:lang w:val="ru-RU"/>
        </w:rPr>
        <w:t xml:space="preserve">оркер, виконати його код і відправити результат в батьківський потік. При такому підході кожен раз, коли з'являється нова задача, треба заново створювати </w:t>
      </w:r>
      <w:r w:rsidR="006F2B42" w:rsidRPr="009D0A22">
        <w:rPr>
          <w:lang w:val="ru-RU"/>
        </w:rPr>
        <w:t>в</w:t>
      </w:r>
      <w:r w:rsidR="00971B78" w:rsidRPr="009D0A22">
        <w:rPr>
          <w:lang w:val="ru-RU"/>
        </w:rPr>
        <w:t>оркер</w:t>
      </w:r>
      <w:r>
        <w:rPr>
          <w:lang w:val="ru-RU"/>
        </w:rPr>
        <w:t>;</w:t>
      </w:r>
    </w:p>
    <w:p w:rsidR="00971B78" w:rsidRPr="009D0A22" w:rsidRDefault="00DE4D9F" w:rsidP="00DE4D9F">
      <w:pPr>
        <w:pStyle w:val="a0"/>
        <w:rPr>
          <w:lang w:val="ru-RU"/>
        </w:rPr>
      </w:pPr>
      <w:r>
        <w:rPr>
          <w:lang w:val="ru-RU"/>
        </w:rPr>
        <w:t>с</w:t>
      </w:r>
      <w:r w:rsidR="00971B78" w:rsidRPr="009D0A22">
        <w:rPr>
          <w:lang w:val="ru-RU"/>
        </w:rPr>
        <w:t xml:space="preserve">творити </w:t>
      </w:r>
      <w:r w:rsidR="006F2B42" w:rsidRPr="009D0A22">
        <w:rPr>
          <w:lang w:val="ru-RU"/>
        </w:rPr>
        <w:t>в</w:t>
      </w:r>
      <w:r w:rsidR="00971B78" w:rsidRPr="009D0A22">
        <w:rPr>
          <w:lang w:val="ru-RU"/>
        </w:rPr>
        <w:t xml:space="preserve">оркер і налаштувати обробники для події </w:t>
      </w:r>
      <w:r w:rsidR="00971B78" w:rsidRPr="00FD75DE">
        <w:t>message</w:t>
      </w:r>
      <w:r w:rsidR="00971B78" w:rsidRPr="009D0A22">
        <w:rPr>
          <w:lang w:val="ru-RU"/>
        </w:rPr>
        <w:t xml:space="preserve">. Кожен раз при запуску ця подія виконує свою роботу і відправляє результат назад в батьківський потік, який зберігає </w:t>
      </w:r>
      <w:r w:rsidR="006F2B42" w:rsidRPr="009D0A22">
        <w:rPr>
          <w:lang w:val="ru-RU"/>
        </w:rPr>
        <w:t>в</w:t>
      </w:r>
      <w:r w:rsidR="00971B78" w:rsidRPr="009D0A22">
        <w:rPr>
          <w:lang w:val="ru-RU"/>
        </w:rPr>
        <w:t>оркер для подальшого використання.</w:t>
      </w:r>
    </w:p>
    <w:p w:rsidR="00971B78" w:rsidRPr="00FD75DE" w:rsidRDefault="00971B78" w:rsidP="00971B78">
      <w:pPr>
        <w:pStyle w:val="afff9"/>
        <w:rPr>
          <w:noProof w:val="0"/>
          <w:lang w:val="uk-UA"/>
        </w:rPr>
      </w:pPr>
      <w:r w:rsidRPr="00FD75DE">
        <w:rPr>
          <w:noProof w:val="0"/>
          <w:lang w:val="uk-UA"/>
        </w:rPr>
        <w:t>Документація Node</w:t>
      </w:r>
      <w:r w:rsidR="003447F4" w:rsidRPr="00FD75DE">
        <w:rPr>
          <w:noProof w:val="0"/>
          <w:lang w:val="uk-UA"/>
        </w:rPr>
        <w:t>.</w:t>
      </w:r>
      <w:r w:rsidRPr="00FD75DE">
        <w:rPr>
          <w:noProof w:val="0"/>
          <w:lang w:val="uk-UA"/>
        </w:rPr>
        <w:t xml:space="preserve">JS рекомендує другий підхід, оскільки багато зусиль необхідно для створення потокового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який вимагає створення віртуальної машини, </w:t>
      </w:r>
      <w:proofErr w:type="spellStart"/>
      <w:r w:rsidRPr="00FD75DE">
        <w:rPr>
          <w:noProof w:val="0"/>
          <w:lang w:val="uk-UA"/>
        </w:rPr>
        <w:t>парсинг</w:t>
      </w:r>
      <w:r w:rsidR="00990BA1" w:rsidRPr="00FD75DE">
        <w:rPr>
          <w:noProof w:val="0"/>
          <w:lang w:val="uk-UA"/>
        </w:rPr>
        <w:t>у</w:t>
      </w:r>
      <w:proofErr w:type="spellEnd"/>
      <w:r w:rsidRPr="00FD75DE">
        <w:rPr>
          <w:noProof w:val="0"/>
          <w:lang w:val="uk-UA"/>
        </w:rPr>
        <w:t xml:space="preserve"> і виконання коду. Такий підхід називається пулом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Створюється пул і </w:t>
      </w:r>
      <w:proofErr w:type="spellStart"/>
      <w:r w:rsidR="006F2B42" w:rsidRPr="00FD75DE">
        <w:rPr>
          <w:noProof w:val="0"/>
          <w:lang w:val="uk-UA"/>
        </w:rPr>
        <w:t>в</w:t>
      </w:r>
      <w:r w:rsidRPr="00FD75DE">
        <w:rPr>
          <w:noProof w:val="0"/>
          <w:lang w:val="uk-UA"/>
        </w:rPr>
        <w:t>оркер</w:t>
      </w:r>
      <w:proofErr w:type="spellEnd"/>
      <w:r w:rsidRPr="00FD75DE">
        <w:rPr>
          <w:noProof w:val="0"/>
          <w:lang w:val="uk-UA"/>
        </w:rPr>
        <w:t xml:space="preserve"> знаходяться в очікуванні події </w:t>
      </w:r>
      <w:proofErr w:type="spellStart"/>
      <w:r w:rsidRPr="00FD75DE">
        <w:rPr>
          <w:noProof w:val="0"/>
          <w:lang w:val="uk-UA"/>
        </w:rPr>
        <w:t>message</w:t>
      </w:r>
      <w:proofErr w:type="spellEnd"/>
      <w:r w:rsidRPr="00FD75DE">
        <w:rPr>
          <w:noProof w:val="0"/>
          <w:lang w:val="uk-UA"/>
        </w:rPr>
        <w:t>, яке потрібно для виконання завдання.</w:t>
      </w:r>
      <w:r w:rsidR="006F2B42" w:rsidRPr="00FD75DE">
        <w:rPr>
          <w:noProof w:val="0"/>
          <w:lang w:val="uk-UA"/>
        </w:rPr>
        <w:t xml:space="preserve"> </w:t>
      </w:r>
      <w:r w:rsidRPr="00FD75DE">
        <w:rPr>
          <w:noProof w:val="0"/>
          <w:lang w:val="uk-UA"/>
        </w:rPr>
        <w:t xml:space="preserve">Також для ефективного проектування модульної архітектури дозволяється використовувати гібридний підхід. Наприклад, </w:t>
      </w:r>
      <w:proofErr w:type="spellStart"/>
      <w:r w:rsidRPr="00FD75DE">
        <w:rPr>
          <w:noProof w:val="0"/>
          <w:lang w:val="uk-UA"/>
        </w:rPr>
        <w:t>Nginx</w:t>
      </w:r>
      <w:proofErr w:type="spellEnd"/>
      <w:r w:rsidRPr="00FD75DE">
        <w:rPr>
          <w:noProof w:val="0"/>
          <w:lang w:val="uk-UA"/>
        </w:rPr>
        <w:t xml:space="preserve"> і Apache2 реалізують свій код обробки мережі як пул потоків циклів подій. Кожен потік управляє циклом подій, одночасно обробляючи запити </w:t>
      </w:r>
      <w:proofErr w:type="spellStart"/>
      <w:r w:rsidRPr="00FD75DE">
        <w:rPr>
          <w:noProof w:val="0"/>
          <w:lang w:val="uk-UA"/>
        </w:rPr>
        <w:t>однопоточн</w:t>
      </w:r>
      <w:r w:rsidR="00F76173" w:rsidRPr="00FD75DE">
        <w:rPr>
          <w:noProof w:val="0"/>
          <w:lang w:val="uk-UA"/>
        </w:rPr>
        <w:t>ості</w:t>
      </w:r>
      <w:proofErr w:type="spellEnd"/>
      <w:r w:rsidRPr="00FD75DE">
        <w:rPr>
          <w:noProof w:val="0"/>
          <w:lang w:val="uk-UA"/>
        </w:rPr>
        <w:t>, але запити збалансовані по навантаженню між декількома потоками.</w:t>
      </w:r>
    </w:p>
    <w:p w:rsidR="00971B78" w:rsidRPr="00FD75DE" w:rsidRDefault="00971B78" w:rsidP="00971B78">
      <w:pPr>
        <w:pStyle w:val="afff9"/>
        <w:rPr>
          <w:noProof w:val="0"/>
          <w:lang w:val="uk-UA"/>
        </w:rPr>
      </w:pPr>
      <w:r w:rsidRPr="00FD75DE">
        <w:rPr>
          <w:noProof w:val="0"/>
          <w:lang w:val="uk-UA"/>
        </w:rPr>
        <w:t xml:space="preserve">Деякі </w:t>
      </w:r>
      <w:proofErr w:type="spellStart"/>
      <w:r w:rsidRPr="00FD75DE">
        <w:rPr>
          <w:noProof w:val="0"/>
          <w:lang w:val="uk-UA"/>
        </w:rPr>
        <w:t>однопоточні</w:t>
      </w:r>
      <w:proofErr w:type="spellEnd"/>
      <w:r w:rsidRPr="00FD75DE">
        <w:rPr>
          <w:noProof w:val="0"/>
          <w:lang w:val="uk-UA"/>
        </w:rPr>
        <w:t xml:space="preserve"> архітектури також використовують гібридний підхід. Замість запуску декількох потоків з одного процесу ви можете запускати кілька додатків - наприклад, 4 Node</w:t>
      </w:r>
      <w:r w:rsidR="003447F4" w:rsidRPr="00FD75DE">
        <w:rPr>
          <w:noProof w:val="0"/>
          <w:lang w:val="uk-UA"/>
        </w:rPr>
        <w:t>.</w:t>
      </w:r>
      <w:r w:rsidRPr="00FD75DE">
        <w:rPr>
          <w:noProof w:val="0"/>
          <w:lang w:val="uk-UA"/>
        </w:rPr>
        <w:t>JS</w:t>
      </w:r>
      <w:r w:rsidR="00805CDC" w:rsidRPr="00FD75DE">
        <w:rPr>
          <w:noProof w:val="0"/>
          <w:lang w:val="uk-UA"/>
        </w:rPr>
        <w:t xml:space="preserve"> – </w:t>
      </w:r>
      <w:r w:rsidRPr="00FD75DE">
        <w:rPr>
          <w:noProof w:val="0"/>
          <w:lang w:val="uk-UA"/>
        </w:rPr>
        <w:t xml:space="preserve">серверів на чотирьох ядерному комп'ютері. Потім </w:t>
      </w:r>
      <w:r w:rsidR="00990BA1" w:rsidRPr="00FD75DE">
        <w:rPr>
          <w:noProof w:val="0"/>
          <w:lang w:val="uk-UA"/>
        </w:rPr>
        <w:t>виконується</w:t>
      </w:r>
      <w:r w:rsidRPr="00FD75DE">
        <w:rPr>
          <w:noProof w:val="0"/>
          <w:lang w:val="uk-UA"/>
        </w:rPr>
        <w:t xml:space="preserve"> балансува</w:t>
      </w:r>
      <w:r w:rsidR="00990BA1" w:rsidRPr="00FD75DE">
        <w:rPr>
          <w:noProof w:val="0"/>
          <w:lang w:val="uk-UA"/>
        </w:rPr>
        <w:t>н</w:t>
      </w:r>
      <w:r w:rsidRPr="00FD75DE">
        <w:rPr>
          <w:noProof w:val="0"/>
          <w:lang w:val="uk-UA"/>
        </w:rPr>
        <w:t>ня навантаження для розподілу робочого навантаження між процесами.</w:t>
      </w:r>
    </w:p>
    <w:p w:rsidR="00971B78" w:rsidRPr="00FD75DE" w:rsidRDefault="00971B78" w:rsidP="00971B78">
      <w:pPr>
        <w:pStyle w:val="afff9"/>
        <w:rPr>
          <w:noProof w:val="0"/>
          <w:lang w:val="uk-UA"/>
        </w:rPr>
      </w:pPr>
      <w:r w:rsidRPr="00FD75DE">
        <w:rPr>
          <w:noProof w:val="0"/>
          <w:lang w:val="uk-UA"/>
        </w:rPr>
        <w:lastRenderedPageBreak/>
        <w:t>Насправді</w:t>
      </w:r>
      <w:r w:rsidR="00990BA1" w:rsidRPr="00FD75DE">
        <w:rPr>
          <w:noProof w:val="0"/>
          <w:lang w:val="uk-UA"/>
        </w:rPr>
        <w:t>,</w:t>
      </w:r>
      <w:r w:rsidRPr="00FD75DE">
        <w:rPr>
          <w:noProof w:val="0"/>
          <w:lang w:val="uk-UA"/>
        </w:rPr>
        <w:t xml:space="preserve"> два підходи є технічно ідентичними дзеркальними зображеннями один одного.</w:t>
      </w:r>
    </w:p>
    <w:p w:rsidR="00971B78" w:rsidRPr="00FD75DE" w:rsidRDefault="00971B78" w:rsidP="00971B78">
      <w:pPr>
        <w:pStyle w:val="afff9"/>
        <w:rPr>
          <w:noProof w:val="0"/>
          <w:lang w:val="uk-UA"/>
        </w:rPr>
      </w:pPr>
      <w:r w:rsidRPr="00FD75DE">
        <w:rPr>
          <w:noProof w:val="0"/>
          <w:lang w:val="uk-UA"/>
        </w:rPr>
        <w:t>Обговорюючи Node</w:t>
      </w:r>
      <w:r w:rsidR="003447F4" w:rsidRPr="00FD75DE">
        <w:rPr>
          <w:noProof w:val="0"/>
          <w:lang w:val="uk-UA"/>
        </w:rPr>
        <w:t>.</w:t>
      </w:r>
      <w:r w:rsidRPr="00FD75DE">
        <w:rPr>
          <w:noProof w:val="0"/>
          <w:lang w:val="uk-UA"/>
        </w:rPr>
        <w:t>JS, просто необхідно згадати існуючу в ньому вбудовану підтримку управління пакетами, для якої застосовується інструмент NPM, за замовчуванням присутній в будь-яку установку Node</w:t>
      </w:r>
      <w:r w:rsidR="003447F4" w:rsidRPr="00FD75DE">
        <w:rPr>
          <w:noProof w:val="0"/>
          <w:lang w:val="uk-UA"/>
        </w:rPr>
        <w:t>.</w:t>
      </w:r>
      <w:r w:rsidRPr="00FD75DE">
        <w:rPr>
          <w:noProof w:val="0"/>
          <w:lang w:val="uk-UA"/>
        </w:rPr>
        <w:t>JS. Ідея модулів NPM це набір загальнодоступних компонентів для багаторазового використання, які легко встановити.</w:t>
      </w:r>
    </w:p>
    <w:p w:rsidR="00971B78" w:rsidRPr="00FD75DE" w:rsidRDefault="00971B78" w:rsidP="00971B78">
      <w:pPr>
        <w:pStyle w:val="afff9"/>
        <w:rPr>
          <w:noProof w:val="0"/>
          <w:lang w:val="uk-UA"/>
        </w:rPr>
      </w:pPr>
      <w:r w:rsidRPr="00FD75DE">
        <w:rPr>
          <w:noProof w:val="0"/>
          <w:lang w:val="uk-UA"/>
        </w:rPr>
        <w:t>Деякі з найбільш популярних сучасних NPM-модулів:</w:t>
      </w:r>
    </w:p>
    <w:p w:rsidR="00971B78" w:rsidRPr="00FD75DE" w:rsidRDefault="00971B78" w:rsidP="00FB31A9">
      <w:pPr>
        <w:pStyle w:val="a0"/>
        <w:numPr>
          <w:ilvl w:val="0"/>
          <w:numId w:val="21"/>
        </w:numPr>
        <w:ind w:left="0" w:firstLine="709"/>
        <w:rPr>
          <w:noProof w:val="0"/>
          <w:lang w:val="uk-UA"/>
        </w:rPr>
      </w:pPr>
      <w:r w:rsidRPr="00FD75DE">
        <w:rPr>
          <w:noProof w:val="0"/>
          <w:lang w:val="uk-UA"/>
        </w:rPr>
        <w:t>Express.js</w:t>
      </w:r>
      <w:r w:rsidR="003447F4" w:rsidRPr="00FD75DE">
        <w:rPr>
          <w:noProof w:val="0"/>
          <w:lang w:val="uk-UA"/>
        </w:rPr>
        <w:t xml:space="preserve"> </w:t>
      </w:r>
      <w:r w:rsidRPr="00FD75DE">
        <w:rPr>
          <w:noProof w:val="0"/>
          <w:lang w:val="uk-UA"/>
        </w:rPr>
        <w:t>[2</w:t>
      </w:r>
      <w:r w:rsidR="00500152" w:rsidRPr="00FD75DE">
        <w:rPr>
          <w:noProof w:val="0"/>
          <w:lang w:val="uk-UA"/>
        </w:rPr>
        <w:t>2</w:t>
      </w:r>
      <w:r w:rsidR="009E0F83" w:rsidRPr="00FD75DE">
        <w:rPr>
          <w:noProof w:val="0"/>
          <w:lang w:val="uk-UA"/>
        </w:rPr>
        <w:t>-2</w:t>
      </w:r>
      <w:r w:rsidR="00500152" w:rsidRPr="00FD75DE">
        <w:rPr>
          <w:noProof w:val="0"/>
          <w:lang w:val="uk-UA"/>
        </w:rPr>
        <w:t>6</w:t>
      </w:r>
      <w:r w:rsidRPr="00FD75DE">
        <w:rPr>
          <w:noProof w:val="0"/>
          <w:lang w:val="uk-UA"/>
        </w:rPr>
        <w:t xml:space="preserve">], </w:t>
      </w:r>
      <w:proofErr w:type="spellStart"/>
      <w:r w:rsidRPr="00FD75DE">
        <w:rPr>
          <w:noProof w:val="0"/>
          <w:lang w:val="uk-UA"/>
        </w:rPr>
        <w:t>фреймворк</w:t>
      </w:r>
      <w:proofErr w:type="spellEnd"/>
      <w:r w:rsidRPr="00FD75DE">
        <w:rPr>
          <w:noProof w:val="0"/>
          <w:lang w:val="uk-UA"/>
        </w:rPr>
        <w:t xml:space="preserve"> для веб-розробки </w:t>
      </w:r>
      <w:r w:rsidR="00364BC6" w:rsidRPr="00FD75DE">
        <w:rPr>
          <w:noProof w:val="0"/>
          <w:lang w:val="uk-UA"/>
        </w:rPr>
        <w:t>на платформі</w:t>
      </w:r>
      <w:r w:rsidRPr="00FD75DE">
        <w:rPr>
          <w:noProof w:val="0"/>
          <w:lang w:val="uk-UA"/>
        </w:rPr>
        <w:t xml:space="preserve"> Node</w:t>
      </w:r>
      <w:r w:rsidR="003447F4" w:rsidRPr="00FD75DE">
        <w:rPr>
          <w:noProof w:val="0"/>
          <w:lang w:val="uk-UA"/>
        </w:rPr>
        <w:t>.</w:t>
      </w:r>
      <w:r w:rsidRPr="00FD75DE">
        <w:rPr>
          <w:noProof w:val="0"/>
          <w:lang w:val="uk-UA"/>
        </w:rPr>
        <w:t>JS</w:t>
      </w:r>
      <w:r w:rsidR="00364BC6" w:rsidRPr="00FD75DE">
        <w:rPr>
          <w:noProof w:val="0"/>
          <w:lang w:val="uk-UA"/>
        </w:rPr>
        <w:t xml:space="preserve">. На теперішній час більшість використовують цей </w:t>
      </w:r>
      <w:r w:rsidRPr="00FD75DE">
        <w:rPr>
          <w:noProof w:val="0"/>
          <w:lang w:val="uk-UA"/>
        </w:rPr>
        <w:t>стандарт.</w:t>
      </w:r>
    </w:p>
    <w:p w:rsidR="00971B78" w:rsidRPr="00FD75DE" w:rsidRDefault="00971B78" w:rsidP="00FB31A9">
      <w:pPr>
        <w:pStyle w:val="a0"/>
        <w:numPr>
          <w:ilvl w:val="0"/>
          <w:numId w:val="21"/>
        </w:numPr>
        <w:ind w:left="0" w:firstLine="709"/>
        <w:rPr>
          <w:noProof w:val="0"/>
          <w:lang w:val="uk-UA"/>
        </w:rPr>
      </w:pPr>
      <w:proofErr w:type="spellStart"/>
      <w:r w:rsidRPr="00FD75DE">
        <w:rPr>
          <w:noProof w:val="0"/>
          <w:lang w:val="uk-UA"/>
        </w:rPr>
        <w:t>Connect</w:t>
      </w:r>
      <w:proofErr w:type="spellEnd"/>
      <w:r w:rsidR="003447F4" w:rsidRPr="00FD75DE">
        <w:rPr>
          <w:noProof w:val="0"/>
          <w:lang w:val="uk-UA"/>
        </w:rPr>
        <w:t xml:space="preserve"> – </w:t>
      </w:r>
      <w:r w:rsidRPr="00FD75DE">
        <w:rPr>
          <w:noProof w:val="0"/>
          <w:lang w:val="uk-UA"/>
        </w:rPr>
        <w:t xml:space="preserve">це розширюваний </w:t>
      </w:r>
      <w:proofErr w:type="spellStart"/>
      <w:r w:rsidRPr="00FD75DE">
        <w:rPr>
          <w:noProof w:val="0"/>
          <w:lang w:val="uk-UA"/>
        </w:rPr>
        <w:t>фреймворк</w:t>
      </w:r>
      <w:proofErr w:type="spellEnd"/>
      <w:r w:rsidR="00364BC6" w:rsidRPr="00FD75DE">
        <w:rPr>
          <w:noProof w:val="0"/>
          <w:lang w:val="uk-UA"/>
        </w:rPr>
        <w:t xml:space="preserve">, що служить основою для Express. Робота з </w:t>
      </w:r>
      <w:proofErr w:type="spellStart"/>
      <w:r w:rsidRPr="00FD75DE">
        <w:rPr>
          <w:noProof w:val="0"/>
          <w:lang w:val="uk-UA"/>
        </w:rPr>
        <w:t>NodeJS</w:t>
      </w:r>
      <w:proofErr w:type="spellEnd"/>
      <w:r w:rsidR="003447F4" w:rsidRPr="00FD75DE">
        <w:rPr>
          <w:noProof w:val="0"/>
          <w:lang w:val="uk-UA"/>
        </w:rPr>
        <w:t xml:space="preserve"> </w:t>
      </w:r>
      <w:r w:rsidRPr="00FD75DE">
        <w:rPr>
          <w:noProof w:val="0"/>
          <w:lang w:val="uk-UA"/>
        </w:rPr>
        <w:t>[2</w:t>
      </w:r>
      <w:r w:rsidR="00500152" w:rsidRPr="00FD75DE">
        <w:rPr>
          <w:noProof w:val="0"/>
          <w:lang w:val="uk-UA"/>
        </w:rPr>
        <w:t>7</w:t>
      </w:r>
      <w:r w:rsidRPr="00FD75DE">
        <w:rPr>
          <w:noProof w:val="0"/>
          <w:lang w:val="uk-UA"/>
        </w:rPr>
        <w:t xml:space="preserve">] </w:t>
      </w:r>
      <w:r w:rsidR="00364BC6" w:rsidRPr="00FD75DE">
        <w:rPr>
          <w:noProof w:val="0"/>
          <w:lang w:val="uk-UA"/>
        </w:rPr>
        <w:t xml:space="preserve">відбувається </w:t>
      </w:r>
      <w:r w:rsidRPr="00FD75DE">
        <w:rPr>
          <w:noProof w:val="0"/>
          <w:lang w:val="uk-UA"/>
        </w:rPr>
        <w:t xml:space="preserve">як HTTP-сервера </w:t>
      </w:r>
      <w:r w:rsidR="0039511E" w:rsidRPr="00FD75DE">
        <w:rPr>
          <w:noProof w:val="0"/>
          <w:lang w:val="uk-UA"/>
        </w:rPr>
        <w:t>з можливістю підключення додаткових високонавантажених модулів які мають назву «</w:t>
      </w:r>
      <w:proofErr w:type="spellStart"/>
      <w:r w:rsidR="0039511E" w:rsidRPr="00FD75DE">
        <w:rPr>
          <w:noProof w:val="0"/>
          <w:lang w:val="uk-UA"/>
        </w:rPr>
        <w:t>middleware</w:t>
      </w:r>
      <w:proofErr w:type="spellEnd"/>
      <w:r w:rsidR="0039511E" w:rsidRPr="00FD75DE">
        <w:rPr>
          <w:noProof w:val="0"/>
          <w:lang w:val="uk-UA"/>
        </w:rPr>
        <w:t>».</w:t>
      </w:r>
    </w:p>
    <w:p w:rsidR="0039511E" w:rsidRPr="00FD75DE" w:rsidRDefault="0039511E" w:rsidP="0039511E">
      <w:pPr>
        <w:pStyle w:val="a0"/>
        <w:numPr>
          <w:ilvl w:val="0"/>
          <w:numId w:val="21"/>
        </w:numPr>
        <w:ind w:left="0" w:firstLine="709"/>
        <w:rPr>
          <w:noProof w:val="0"/>
          <w:lang w:val="uk-UA"/>
        </w:rPr>
      </w:pPr>
      <w:proofErr w:type="spellStart"/>
      <w:r w:rsidRPr="00FD75DE">
        <w:rPr>
          <w:noProof w:val="0"/>
          <w:lang w:val="uk-UA"/>
        </w:rPr>
        <w:t>Mongo</w:t>
      </w:r>
      <w:proofErr w:type="spellEnd"/>
      <w:r w:rsidRPr="00FD75DE">
        <w:rPr>
          <w:noProof w:val="0"/>
          <w:lang w:val="uk-UA"/>
        </w:rPr>
        <w:t xml:space="preserve"> і </w:t>
      </w:r>
      <w:proofErr w:type="spellStart"/>
      <w:r w:rsidRPr="00FD75DE">
        <w:rPr>
          <w:noProof w:val="0"/>
          <w:lang w:val="uk-UA"/>
        </w:rPr>
        <w:t>mongojs</w:t>
      </w:r>
      <w:proofErr w:type="spellEnd"/>
      <w:r w:rsidRPr="00FD75DE">
        <w:rPr>
          <w:noProof w:val="0"/>
          <w:lang w:val="uk-UA"/>
        </w:rPr>
        <w:t xml:space="preserve"> – модуль що використовує </w:t>
      </w:r>
      <w:proofErr w:type="spellStart"/>
      <w:r w:rsidRPr="00FD75DE">
        <w:rPr>
          <w:noProof w:val="0"/>
          <w:lang w:val="uk-UA"/>
        </w:rPr>
        <w:t>функії</w:t>
      </w:r>
      <w:proofErr w:type="spellEnd"/>
      <w:r w:rsidRPr="00FD75DE">
        <w:rPr>
          <w:noProof w:val="0"/>
          <w:lang w:val="uk-UA"/>
        </w:rPr>
        <w:t xml:space="preserve"> API для роботи з базою даних </w:t>
      </w:r>
      <w:proofErr w:type="spellStart"/>
      <w:r w:rsidRPr="00FD75DE">
        <w:rPr>
          <w:noProof w:val="0"/>
          <w:lang w:val="uk-UA"/>
        </w:rPr>
        <w:t>MongoDB</w:t>
      </w:r>
      <w:proofErr w:type="spellEnd"/>
      <w:r w:rsidR="009E0F83" w:rsidRPr="00FD75DE">
        <w:rPr>
          <w:noProof w:val="0"/>
          <w:lang w:val="uk-UA"/>
        </w:rPr>
        <w:t xml:space="preserve"> [2</w:t>
      </w:r>
      <w:r w:rsidR="00500152" w:rsidRPr="00FD75DE">
        <w:rPr>
          <w:noProof w:val="0"/>
          <w:lang w:val="uk-UA"/>
        </w:rPr>
        <w:t>8</w:t>
      </w:r>
      <w:r w:rsidR="009E0F83" w:rsidRPr="00FD75DE">
        <w:rPr>
          <w:noProof w:val="0"/>
          <w:lang w:val="uk-UA"/>
        </w:rPr>
        <w:t>-2</w:t>
      </w:r>
      <w:r w:rsidR="00500152" w:rsidRPr="00FD75DE">
        <w:rPr>
          <w:noProof w:val="0"/>
          <w:lang w:val="uk-UA"/>
        </w:rPr>
        <w:t>9</w:t>
      </w:r>
      <w:r w:rsidR="009E0F83" w:rsidRPr="00FD75DE">
        <w:rPr>
          <w:noProof w:val="0"/>
          <w:lang w:val="uk-UA"/>
        </w:rPr>
        <w:t>]</w:t>
      </w:r>
      <w:r w:rsidRPr="00FD75DE">
        <w:rPr>
          <w:noProof w:val="0"/>
          <w:lang w:val="uk-UA"/>
        </w:rPr>
        <w:t xml:space="preserve"> в платформі </w:t>
      </w:r>
      <w:proofErr w:type="spellStart"/>
      <w:r w:rsidRPr="00FD75DE">
        <w:rPr>
          <w:noProof w:val="0"/>
          <w:lang w:val="uk-UA"/>
        </w:rPr>
        <w:t>NodeJS</w:t>
      </w:r>
      <w:proofErr w:type="spellEnd"/>
      <w:r w:rsidRPr="00FD75DE">
        <w:rPr>
          <w:noProof w:val="0"/>
          <w:lang w:val="uk-UA"/>
        </w:rPr>
        <w:t>.</w:t>
      </w:r>
    </w:p>
    <w:p w:rsidR="00971B78" w:rsidRPr="00FD75DE" w:rsidRDefault="00971B78" w:rsidP="00971B78">
      <w:pPr>
        <w:pStyle w:val="afff9"/>
        <w:rPr>
          <w:noProof w:val="0"/>
          <w:lang w:val="uk-UA"/>
        </w:rPr>
      </w:pPr>
      <w:r w:rsidRPr="00FD75DE">
        <w:rPr>
          <w:noProof w:val="0"/>
          <w:lang w:val="uk-UA"/>
        </w:rPr>
        <w:t>Використання платформи Node</w:t>
      </w:r>
      <w:r w:rsidR="003447F4" w:rsidRPr="00FD75DE">
        <w:rPr>
          <w:noProof w:val="0"/>
          <w:lang w:val="uk-UA"/>
        </w:rPr>
        <w:t>.</w:t>
      </w:r>
      <w:r w:rsidRPr="00FD75DE">
        <w:rPr>
          <w:noProof w:val="0"/>
          <w:lang w:val="uk-UA"/>
        </w:rPr>
        <w:t xml:space="preserve">JS з Express.js також можна застосовувати для створення класичних веб-додатків на стороні сервера. Однак, нехай це і можливо, така парадигма запит-відгук, де </w:t>
      </w:r>
      <w:proofErr w:type="spellStart"/>
      <w:r w:rsidRPr="00FD75DE">
        <w:rPr>
          <w:noProof w:val="0"/>
          <w:lang w:val="uk-UA"/>
        </w:rPr>
        <w:t>NodeJS</w:t>
      </w:r>
      <w:proofErr w:type="spellEnd"/>
      <w:r w:rsidRPr="00FD75DE">
        <w:rPr>
          <w:noProof w:val="0"/>
          <w:lang w:val="uk-UA"/>
        </w:rPr>
        <w:t xml:space="preserve"> буде переносити відображений HTML, нетипова для даної технології. Існують аргументи як на користь такого підходу, так і проти нього. Необхідно враховувати наступне: </w:t>
      </w:r>
    </w:p>
    <w:p w:rsidR="00971B78" w:rsidRPr="00FD75DE" w:rsidRDefault="00971B78" w:rsidP="00FB31A9">
      <w:pPr>
        <w:pStyle w:val="a0"/>
        <w:numPr>
          <w:ilvl w:val="0"/>
          <w:numId w:val="22"/>
        </w:numPr>
        <w:ind w:left="142" w:firstLine="567"/>
        <w:rPr>
          <w:noProof w:val="0"/>
          <w:lang w:val="uk-UA"/>
        </w:rPr>
      </w:pPr>
      <w:r w:rsidRPr="00FD75DE">
        <w:rPr>
          <w:noProof w:val="0"/>
          <w:lang w:val="uk-UA"/>
        </w:rPr>
        <w:t xml:space="preserve">Якщо ваш додаток не виконує інтенсивних обчислень, що навантажують процесор, то його можна написати повністю на </w:t>
      </w:r>
      <w:proofErr w:type="spellStart"/>
      <w:r w:rsidRPr="00FD75DE">
        <w:rPr>
          <w:noProof w:val="0"/>
          <w:lang w:val="uk-UA"/>
        </w:rPr>
        <w:t>JavaScript</w:t>
      </w:r>
      <w:proofErr w:type="spellEnd"/>
      <w:r w:rsidRPr="00FD75DE">
        <w:rPr>
          <w:noProof w:val="0"/>
          <w:lang w:val="uk-UA"/>
        </w:rPr>
        <w:t xml:space="preserve">, включаючи навіть базу даних, якщо ви використовуєте об'єктну базу даних (наприклад, </w:t>
      </w:r>
      <w:proofErr w:type="spellStart"/>
      <w:r w:rsidRPr="00FD75DE">
        <w:rPr>
          <w:noProof w:val="0"/>
          <w:lang w:val="uk-UA"/>
        </w:rPr>
        <w:t>MongoDB</w:t>
      </w:r>
      <w:proofErr w:type="spellEnd"/>
      <w:r w:rsidR="003447F4" w:rsidRPr="00FD75DE">
        <w:rPr>
          <w:noProof w:val="0"/>
          <w:lang w:val="uk-UA"/>
        </w:rPr>
        <w:t xml:space="preserve"> </w:t>
      </w:r>
      <w:r w:rsidRPr="00FD75DE">
        <w:rPr>
          <w:noProof w:val="0"/>
          <w:lang w:val="uk-UA"/>
        </w:rPr>
        <w:t>[2</w:t>
      </w:r>
      <w:r w:rsidR="00500152" w:rsidRPr="00FD75DE">
        <w:rPr>
          <w:noProof w:val="0"/>
          <w:lang w:val="uk-UA"/>
        </w:rPr>
        <w:t>9</w:t>
      </w:r>
      <w:r w:rsidRPr="00FD75DE">
        <w:rPr>
          <w:noProof w:val="0"/>
          <w:lang w:val="uk-UA"/>
        </w:rPr>
        <w:t>]) і JSON. Це значно спрощує не тільки розробку, але і підбір фахівців.</w:t>
      </w:r>
    </w:p>
    <w:p w:rsidR="00805CDC" w:rsidRPr="00FD75DE" w:rsidRDefault="00971B78" w:rsidP="00FB31A9">
      <w:pPr>
        <w:pStyle w:val="a0"/>
        <w:numPr>
          <w:ilvl w:val="0"/>
          <w:numId w:val="22"/>
        </w:numPr>
        <w:ind w:left="142" w:firstLine="567"/>
        <w:rPr>
          <w:noProof w:val="0"/>
          <w:lang w:val="uk-UA"/>
        </w:rPr>
      </w:pPr>
      <w:r w:rsidRPr="00FD75DE">
        <w:rPr>
          <w:noProof w:val="0"/>
          <w:lang w:val="uk-UA"/>
        </w:rPr>
        <w:t xml:space="preserve">Пошукові роботи отримують у відповідь повністю відображений HTML, що набагато зручніше для пошукової оптимізації, ніж, наприклад, робота з </w:t>
      </w:r>
      <w:proofErr w:type="spellStart"/>
      <w:r w:rsidRPr="00FD75DE">
        <w:rPr>
          <w:noProof w:val="0"/>
          <w:lang w:val="uk-UA"/>
        </w:rPr>
        <w:t>односторінков</w:t>
      </w:r>
      <w:r w:rsidR="00990BA1" w:rsidRPr="00FD75DE">
        <w:rPr>
          <w:noProof w:val="0"/>
          <w:lang w:val="uk-UA"/>
        </w:rPr>
        <w:t>ими</w:t>
      </w:r>
      <w:proofErr w:type="spellEnd"/>
      <w:r w:rsidRPr="00FD75DE">
        <w:rPr>
          <w:noProof w:val="0"/>
          <w:lang w:val="uk-UA"/>
        </w:rPr>
        <w:t xml:space="preserve"> додатками або веб-</w:t>
      </w:r>
      <w:proofErr w:type="spellStart"/>
      <w:r w:rsidRPr="00FD75DE">
        <w:rPr>
          <w:noProof w:val="0"/>
          <w:lang w:val="uk-UA"/>
        </w:rPr>
        <w:t>сокетни</w:t>
      </w:r>
      <w:r w:rsidR="00712287" w:rsidRPr="00FD75DE">
        <w:rPr>
          <w:noProof w:val="0"/>
          <w:lang w:val="uk-UA"/>
        </w:rPr>
        <w:t>ми</w:t>
      </w:r>
      <w:proofErr w:type="spellEnd"/>
      <w:r w:rsidRPr="00FD75DE">
        <w:rPr>
          <w:noProof w:val="0"/>
          <w:lang w:val="uk-UA"/>
        </w:rPr>
        <w:t xml:space="preserve"> додатк</w:t>
      </w:r>
      <w:r w:rsidR="00712287" w:rsidRPr="00FD75DE">
        <w:rPr>
          <w:noProof w:val="0"/>
          <w:lang w:val="uk-UA"/>
        </w:rPr>
        <w:t>ами</w:t>
      </w:r>
      <w:r w:rsidRPr="00FD75DE">
        <w:rPr>
          <w:noProof w:val="0"/>
          <w:lang w:val="uk-UA"/>
        </w:rPr>
        <w:t xml:space="preserve">, що </w:t>
      </w:r>
      <w:r w:rsidRPr="00FD75DE">
        <w:rPr>
          <w:noProof w:val="0"/>
          <w:lang w:val="uk-UA"/>
        </w:rPr>
        <w:lastRenderedPageBreak/>
        <w:t xml:space="preserve">працює на базі </w:t>
      </w:r>
      <w:proofErr w:type="spellStart"/>
      <w:r w:rsidRPr="00FD75DE">
        <w:rPr>
          <w:noProof w:val="0"/>
          <w:lang w:val="uk-UA"/>
        </w:rPr>
        <w:t>NodeJS</w:t>
      </w:r>
      <w:proofErr w:type="spellEnd"/>
      <w:r w:rsidRPr="00FD75DE">
        <w:rPr>
          <w:noProof w:val="0"/>
          <w:lang w:val="uk-UA"/>
        </w:rPr>
        <w:t>.</w:t>
      </w:r>
    </w:p>
    <w:p w:rsidR="00971B78" w:rsidRPr="00FD75DE" w:rsidRDefault="00971B78" w:rsidP="00FB31A9">
      <w:pPr>
        <w:pStyle w:val="a0"/>
        <w:numPr>
          <w:ilvl w:val="0"/>
          <w:numId w:val="22"/>
        </w:numPr>
        <w:ind w:left="142" w:firstLine="567"/>
        <w:rPr>
          <w:noProof w:val="0"/>
          <w:lang w:val="uk-UA"/>
        </w:rPr>
      </w:pPr>
      <w:r w:rsidRPr="00FD75DE">
        <w:rPr>
          <w:noProof w:val="0"/>
          <w:lang w:val="uk-UA"/>
        </w:rPr>
        <w:t xml:space="preserve">Будь-які інтенсивні обчислення, навантажують процесор, блокуватимуть динамічність </w:t>
      </w:r>
      <w:proofErr w:type="spellStart"/>
      <w:r w:rsidRPr="00FD75DE">
        <w:rPr>
          <w:noProof w:val="0"/>
          <w:lang w:val="uk-UA"/>
        </w:rPr>
        <w:t>NodeJS</w:t>
      </w:r>
      <w:proofErr w:type="spellEnd"/>
      <w:r w:rsidRPr="00FD75DE">
        <w:rPr>
          <w:noProof w:val="0"/>
          <w:lang w:val="uk-UA"/>
        </w:rPr>
        <w:t xml:space="preserve">, тому в такому випадку краще використовувати </w:t>
      </w:r>
      <w:proofErr w:type="spellStart"/>
      <w:r w:rsidR="00712287" w:rsidRPr="00FD75DE">
        <w:rPr>
          <w:noProof w:val="0"/>
          <w:lang w:val="uk-UA"/>
        </w:rPr>
        <w:t>багатопоточну</w:t>
      </w:r>
      <w:proofErr w:type="spellEnd"/>
      <w:r w:rsidRPr="00FD75DE">
        <w:rPr>
          <w:noProof w:val="0"/>
          <w:lang w:val="uk-UA"/>
        </w:rPr>
        <w:t xml:space="preserve"> платформу. Також можна спробувати горизонтальне масштабування обчислень.</w:t>
      </w:r>
    </w:p>
    <w:p w:rsidR="00971B78" w:rsidRPr="00FD75DE" w:rsidRDefault="00971B78" w:rsidP="00971B78">
      <w:pPr>
        <w:pStyle w:val="afff9"/>
        <w:rPr>
          <w:noProof w:val="0"/>
          <w:lang w:val="uk-UA"/>
        </w:rPr>
      </w:pPr>
      <w:r w:rsidRPr="00FD75DE">
        <w:rPr>
          <w:noProof w:val="0"/>
          <w:lang w:val="uk-UA"/>
        </w:rPr>
        <w:t xml:space="preserve">Використовувати </w:t>
      </w:r>
      <w:proofErr w:type="spellStart"/>
      <w:r w:rsidRPr="00FD75DE">
        <w:rPr>
          <w:noProof w:val="0"/>
          <w:lang w:val="uk-UA"/>
        </w:rPr>
        <w:t>NodeJS</w:t>
      </w:r>
      <w:proofErr w:type="spellEnd"/>
      <w:r w:rsidR="00922D5E" w:rsidRPr="00FD75DE">
        <w:rPr>
          <w:noProof w:val="0"/>
          <w:lang w:val="uk-UA"/>
        </w:rPr>
        <w:t xml:space="preserve"> [</w:t>
      </w:r>
      <w:r w:rsidR="00500152" w:rsidRPr="00FD75DE">
        <w:rPr>
          <w:noProof w:val="0"/>
          <w:lang w:val="uk-UA"/>
        </w:rPr>
        <w:t>30</w:t>
      </w:r>
      <w:r w:rsidR="00922D5E" w:rsidRPr="00FD75DE">
        <w:rPr>
          <w:noProof w:val="0"/>
          <w:lang w:val="uk-UA"/>
        </w:rPr>
        <w:t>]</w:t>
      </w:r>
      <w:r w:rsidRPr="00FD75DE">
        <w:rPr>
          <w:noProof w:val="0"/>
          <w:lang w:val="uk-UA"/>
        </w:rPr>
        <w:t xml:space="preserve"> з реляційною базою даних досить незручно. </w:t>
      </w:r>
    </w:p>
    <w:p w:rsidR="00971B78" w:rsidRPr="00FD75DE" w:rsidRDefault="00971B78" w:rsidP="00971B78">
      <w:pPr>
        <w:pStyle w:val="afff9"/>
        <w:rPr>
          <w:noProof w:val="0"/>
          <w:lang w:val="uk-UA"/>
        </w:rPr>
      </w:pPr>
      <w:r w:rsidRPr="00FD75DE">
        <w:rPr>
          <w:noProof w:val="0"/>
          <w:lang w:val="uk-UA"/>
        </w:rPr>
        <w:t xml:space="preserve">Коли мова заходить про складні обчисленнях, </w:t>
      </w:r>
      <w:proofErr w:type="spellStart"/>
      <w:r w:rsidRPr="00FD75DE">
        <w:rPr>
          <w:noProof w:val="0"/>
          <w:lang w:val="uk-UA"/>
        </w:rPr>
        <w:t>NodeJS</w:t>
      </w:r>
      <w:proofErr w:type="spellEnd"/>
      <w:r w:rsidRPr="00FD75DE">
        <w:rPr>
          <w:noProof w:val="0"/>
          <w:lang w:val="uk-UA"/>
        </w:rPr>
        <w:t xml:space="preserve"> без ефективної архітектури та додаткових модулів не ефективна. Будь-які обчислювальні операції, сильно навантажують процесор, девальвують виграш в пропускні спроможності, який в </w:t>
      </w:r>
      <w:proofErr w:type="spellStart"/>
      <w:r w:rsidRPr="00FD75DE">
        <w:rPr>
          <w:noProof w:val="0"/>
          <w:lang w:val="uk-UA"/>
        </w:rPr>
        <w:t>Node</w:t>
      </w:r>
      <w:r w:rsidR="0079664F" w:rsidRPr="00FD75DE">
        <w:rPr>
          <w:noProof w:val="0"/>
          <w:lang w:val="uk-UA"/>
        </w:rPr>
        <w:t>JS</w:t>
      </w:r>
      <w:proofErr w:type="spellEnd"/>
      <w:r w:rsidRPr="00FD75DE">
        <w:rPr>
          <w:noProof w:val="0"/>
          <w:lang w:val="uk-UA"/>
        </w:rPr>
        <w:t xml:space="preserve"> досягається завдяки </w:t>
      </w:r>
      <w:proofErr w:type="spellStart"/>
      <w:r w:rsidRPr="00FD75DE">
        <w:rPr>
          <w:noProof w:val="0"/>
          <w:lang w:val="uk-UA"/>
        </w:rPr>
        <w:t>подієво</w:t>
      </w:r>
      <w:proofErr w:type="spellEnd"/>
      <w:r w:rsidRPr="00FD75DE">
        <w:rPr>
          <w:noProof w:val="0"/>
          <w:lang w:val="uk-UA"/>
        </w:rPr>
        <w:t>-орієнтованого неблокуючих вводу / виводу. Справа в тому, що будь-які вхідні запити будуть блокуватися, поки єдиний потік зайнятий обробкою.</w:t>
      </w:r>
    </w:p>
    <w:p w:rsidR="00971B78" w:rsidRPr="00FD75DE" w:rsidRDefault="00971B78" w:rsidP="00971B78">
      <w:pPr>
        <w:pStyle w:val="afff9"/>
        <w:rPr>
          <w:noProof w:val="0"/>
          <w:lang w:val="uk-UA"/>
        </w:rPr>
      </w:pPr>
      <w:r w:rsidRPr="00FD75DE">
        <w:rPr>
          <w:noProof w:val="0"/>
          <w:lang w:val="uk-UA"/>
        </w:rPr>
        <w:t>Як було зазначено вище, Node</w:t>
      </w:r>
      <w:r w:rsidR="003447F4" w:rsidRPr="00FD75DE">
        <w:rPr>
          <w:noProof w:val="0"/>
          <w:lang w:val="uk-UA"/>
        </w:rPr>
        <w:t>.</w:t>
      </w:r>
      <w:r w:rsidRPr="00FD75DE">
        <w:rPr>
          <w:noProof w:val="0"/>
          <w:lang w:val="uk-UA"/>
        </w:rPr>
        <w:t xml:space="preserve">JS </w:t>
      </w:r>
      <w:proofErr w:type="spellStart"/>
      <w:r w:rsidRPr="00FD75DE">
        <w:rPr>
          <w:noProof w:val="0"/>
          <w:lang w:val="uk-UA"/>
        </w:rPr>
        <w:t>однопотоковий</w:t>
      </w:r>
      <w:proofErr w:type="spellEnd"/>
      <w:r w:rsidRPr="00FD75DE">
        <w:rPr>
          <w:noProof w:val="0"/>
          <w:lang w:val="uk-UA"/>
        </w:rPr>
        <w:t xml:space="preserve"> і використовує всього одне ядро процесора. Може знадобитися реалізувати </w:t>
      </w:r>
      <w:r w:rsidR="0079664F" w:rsidRPr="00FD75DE">
        <w:rPr>
          <w:noProof w:val="0"/>
          <w:lang w:val="uk-UA"/>
        </w:rPr>
        <w:t>конкретність</w:t>
      </w:r>
      <w:r w:rsidRPr="00FD75DE">
        <w:rPr>
          <w:noProof w:val="0"/>
          <w:lang w:val="uk-UA"/>
        </w:rPr>
        <w:t xml:space="preserve"> на багатоядерному сервері, для цього команда розробників ядра </w:t>
      </w:r>
      <w:proofErr w:type="spellStart"/>
      <w:r w:rsidRPr="00FD75DE">
        <w:rPr>
          <w:noProof w:val="0"/>
          <w:lang w:val="uk-UA"/>
        </w:rPr>
        <w:t>Node</w:t>
      </w:r>
      <w:proofErr w:type="spellEnd"/>
      <w:r w:rsidRPr="00FD75DE">
        <w:rPr>
          <w:noProof w:val="0"/>
          <w:lang w:val="uk-UA"/>
        </w:rPr>
        <w:t xml:space="preserve"> вже займається підготовкою спеціального кластерного модуля. Крім того, </w:t>
      </w:r>
      <w:r w:rsidR="00712287" w:rsidRPr="00FD75DE">
        <w:rPr>
          <w:noProof w:val="0"/>
          <w:lang w:val="uk-UA"/>
        </w:rPr>
        <w:t xml:space="preserve">користувач </w:t>
      </w:r>
      <w:r w:rsidRPr="00FD75DE">
        <w:rPr>
          <w:noProof w:val="0"/>
          <w:lang w:val="uk-UA"/>
        </w:rPr>
        <w:t xml:space="preserve">без зусиль </w:t>
      </w:r>
      <w:r w:rsidR="00712287" w:rsidRPr="00FD75DE">
        <w:rPr>
          <w:noProof w:val="0"/>
          <w:lang w:val="uk-UA"/>
        </w:rPr>
        <w:t>може</w:t>
      </w:r>
      <w:r w:rsidRPr="00FD75DE">
        <w:rPr>
          <w:noProof w:val="0"/>
          <w:lang w:val="uk-UA"/>
        </w:rPr>
        <w:t xml:space="preserve"> запустити кілька екземплярів сервера Node</w:t>
      </w:r>
      <w:r w:rsidR="003447F4" w:rsidRPr="00FD75DE">
        <w:rPr>
          <w:noProof w:val="0"/>
          <w:lang w:val="uk-UA"/>
        </w:rPr>
        <w:t>.</w:t>
      </w:r>
      <w:r w:rsidRPr="00FD75DE">
        <w:rPr>
          <w:noProof w:val="0"/>
          <w:lang w:val="uk-UA"/>
        </w:rPr>
        <w:t xml:space="preserve">JS за зворотним проксі з використанням </w:t>
      </w:r>
      <w:proofErr w:type="spellStart"/>
      <w:r w:rsidRPr="00FD75DE">
        <w:rPr>
          <w:noProof w:val="0"/>
          <w:lang w:val="uk-UA"/>
        </w:rPr>
        <w:t>nginx</w:t>
      </w:r>
      <w:proofErr w:type="spellEnd"/>
      <w:r w:rsidRPr="00FD75DE">
        <w:rPr>
          <w:noProof w:val="0"/>
          <w:lang w:val="uk-UA"/>
        </w:rPr>
        <w:t>.</w:t>
      </w:r>
    </w:p>
    <w:p w:rsidR="00971B78" w:rsidRPr="00FD75DE" w:rsidRDefault="00971B78" w:rsidP="00971B78">
      <w:pPr>
        <w:pStyle w:val="afff9"/>
        <w:ind w:firstLine="708"/>
        <w:rPr>
          <w:noProof w:val="0"/>
          <w:lang w:val="uk-UA"/>
        </w:rPr>
      </w:pPr>
      <w:r w:rsidRPr="00FD75DE">
        <w:rPr>
          <w:noProof w:val="0"/>
          <w:lang w:val="uk-UA"/>
        </w:rPr>
        <w:t xml:space="preserve">При </w:t>
      </w:r>
      <w:proofErr w:type="spellStart"/>
      <w:r w:rsidRPr="00FD75DE">
        <w:rPr>
          <w:noProof w:val="0"/>
          <w:lang w:val="uk-UA"/>
        </w:rPr>
        <w:t>кластеризації</w:t>
      </w:r>
      <w:proofErr w:type="spellEnd"/>
      <w:r w:rsidRPr="00FD75DE">
        <w:rPr>
          <w:noProof w:val="0"/>
          <w:lang w:val="uk-UA"/>
        </w:rPr>
        <w:t xml:space="preserve"> зберігається можливість вивантажити всі складні обчислення в фонові проце</w:t>
      </w:r>
      <w:r w:rsidR="00712287" w:rsidRPr="00FD75DE">
        <w:rPr>
          <w:noProof w:val="0"/>
          <w:lang w:val="uk-UA"/>
        </w:rPr>
        <w:t>си, що працюють в більш надійному</w:t>
      </w:r>
      <w:r w:rsidRPr="00FD75DE">
        <w:rPr>
          <w:noProof w:val="0"/>
          <w:lang w:val="uk-UA"/>
        </w:rPr>
        <w:t xml:space="preserve"> середовищ</w:t>
      </w:r>
      <w:r w:rsidR="00712287" w:rsidRPr="00FD75DE">
        <w:rPr>
          <w:noProof w:val="0"/>
          <w:lang w:val="uk-UA"/>
        </w:rPr>
        <w:t>і</w:t>
      </w:r>
      <w:r w:rsidRPr="00FD75DE">
        <w:rPr>
          <w:noProof w:val="0"/>
          <w:lang w:val="uk-UA"/>
        </w:rPr>
        <w:t>, і забезпеч</w:t>
      </w:r>
      <w:r w:rsidR="00712287" w:rsidRPr="00FD75DE">
        <w:rPr>
          <w:noProof w:val="0"/>
          <w:lang w:val="uk-UA"/>
        </w:rPr>
        <w:t>ує</w:t>
      </w:r>
      <w:r w:rsidRPr="00FD75DE">
        <w:rPr>
          <w:noProof w:val="0"/>
          <w:lang w:val="uk-UA"/>
        </w:rPr>
        <w:t xml:space="preserve"> комунікацію між ними через черги повідомлень</w:t>
      </w:r>
      <w:r w:rsidR="00712287" w:rsidRPr="00FD75DE">
        <w:rPr>
          <w:noProof w:val="0"/>
          <w:lang w:val="uk-UA"/>
        </w:rPr>
        <w:t xml:space="preserve"> на сервері</w:t>
      </w:r>
      <w:r w:rsidRPr="00FD75DE">
        <w:rPr>
          <w:noProof w:val="0"/>
          <w:lang w:val="uk-UA"/>
        </w:rPr>
        <w:t xml:space="preserve">. </w:t>
      </w:r>
    </w:p>
    <w:p w:rsidR="001B527C" w:rsidRPr="00FD75DE" w:rsidRDefault="001B527C" w:rsidP="0092248C">
      <w:pPr>
        <w:pStyle w:val="28"/>
        <w:rPr>
          <w:lang w:val="uk-UA"/>
        </w:rPr>
      </w:pPr>
    </w:p>
    <w:p w:rsidR="0001222B" w:rsidRPr="005C39B9" w:rsidRDefault="001B55EB" w:rsidP="005C39B9">
      <w:pPr>
        <w:pStyle w:val="16"/>
        <w:rPr>
          <w:lang w:val="uk-UA"/>
        </w:rPr>
      </w:pPr>
      <w:bookmarkStart w:id="66" w:name="_Toc501312010"/>
      <w:bookmarkStart w:id="67" w:name="_Toc295580830"/>
      <w:bookmarkStart w:id="68" w:name="_Toc295580961"/>
      <w:r w:rsidRPr="00FD75DE">
        <w:rPr>
          <w:lang w:val="uk-UA"/>
        </w:rPr>
        <w:br w:type="page"/>
      </w:r>
      <w:bookmarkStart w:id="69" w:name="_Toc27127566"/>
      <w:bookmarkStart w:id="70" w:name="_Toc27579124"/>
      <w:bookmarkStart w:id="71" w:name="_Toc27579212"/>
      <w:bookmarkStart w:id="72" w:name="_Toc27579754"/>
      <w:r w:rsidR="005C39B9" w:rsidRPr="005C39B9">
        <w:rPr>
          <w:caps w:val="0"/>
          <w:lang w:val="uk-UA"/>
        </w:rPr>
        <w:lastRenderedPageBreak/>
        <w:t xml:space="preserve">3 </w:t>
      </w:r>
      <w:bookmarkEnd w:id="66"/>
      <w:r w:rsidR="005C39B9" w:rsidRPr="005C39B9">
        <w:rPr>
          <w:caps w:val="0"/>
          <w:lang w:val="uk-UA"/>
        </w:rPr>
        <w:t xml:space="preserve">ОЦІНКА ЕФЕКТИВНОСТІ АРХІТЕКТУР </w:t>
      </w:r>
      <w:r w:rsidR="005C39B9" w:rsidRPr="005C39B9">
        <w:rPr>
          <w:caps w:val="0"/>
        </w:rPr>
        <w:t>MVC</w:t>
      </w:r>
      <w:r w:rsidR="005C39B9" w:rsidRPr="005C39B9">
        <w:rPr>
          <w:caps w:val="0"/>
          <w:lang w:val="uk-UA"/>
        </w:rPr>
        <w:t xml:space="preserve">, </w:t>
      </w:r>
      <w:r w:rsidR="005C39B9" w:rsidRPr="005C39B9">
        <w:rPr>
          <w:caps w:val="0"/>
        </w:rPr>
        <w:t>HMVC</w:t>
      </w:r>
      <w:r w:rsidR="005C39B9" w:rsidRPr="005C39B9">
        <w:rPr>
          <w:caps w:val="0"/>
          <w:lang w:val="uk-UA"/>
        </w:rPr>
        <w:t xml:space="preserve"> ТА </w:t>
      </w:r>
      <w:r w:rsidR="005C39B9" w:rsidRPr="005C39B9">
        <w:rPr>
          <w:caps w:val="0"/>
        </w:rPr>
        <w:t>MOVE</w:t>
      </w:r>
      <w:r w:rsidR="005C39B9" w:rsidRPr="005C39B9">
        <w:rPr>
          <w:caps w:val="0"/>
          <w:lang w:val="uk-UA"/>
        </w:rPr>
        <w:t xml:space="preserve"> НА ОСНОВІ РОЗРОБЛЕНИХ ОДНОПОТОЧНИХ ТА БАГАТОПОТОЧНИХ ВЕБ-ДОДАТКІВ</w:t>
      </w:r>
      <w:bookmarkEnd w:id="69"/>
      <w:bookmarkEnd w:id="70"/>
      <w:bookmarkEnd w:id="71"/>
      <w:bookmarkEnd w:id="72"/>
    </w:p>
    <w:bookmarkEnd w:id="67"/>
    <w:bookmarkEnd w:id="68"/>
    <w:p w:rsidR="002D1D1E" w:rsidRPr="00FD75DE" w:rsidRDefault="002D1D1E" w:rsidP="0092248C">
      <w:pPr>
        <w:pStyle w:val="afff9"/>
        <w:rPr>
          <w:noProof w:val="0"/>
          <w:lang w:val="uk-UA"/>
        </w:rPr>
      </w:pPr>
    </w:p>
    <w:p w:rsidR="002D1D1E" w:rsidRPr="00FD75DE" w:rsidRDefault="002D1D1E" w:rsidP="0092248C">
      <w:pPr>
        <w:pStyle w:val="afff9"/>
        <w:rPr>
          <w:noProof w:val="0"/>
          <w:lang w:val="uk-UA"/>
        </w:rPr>
      </w:pPr>
    </w:p>
    <w:p w:rsidR="00963FF1" w:rsidRPr="00FD75DE" w:rsidRDefault="00193CB2" w:rsidP="00F1163C">
      <w:pPr>
        <w:pStyle w:val="afff9"/>
        <w:rPr>
          <w:noProof w:val="0"/>
          <w:lang w:val="uk-UA"/>
        </w:rPr>
      </w:pPr>
      <w:r w:rsidRPr="00FD75DE">
        <w:rPr>
          <w:noProof w:val="0"/>
          <w:lang w:val="uk-UA"/>
        </w:rPr>
        <w:t>Розробка структури програмних проектів є</w:t>
      </w:r>
      <w:r w:rsidR="00983131" w:rsidRPr="00FD75DE">
        <w:rPr>
          <w:noProof w:val="0"/>
          <w:lang w:val="uk-UA"/>
        </w:rPr>
        <w:t xml:space="preserve"> важливо</w:t>
      </w:r>
      <w:r w:rsidRPr="00FD75DE">
        <w:rPr>
          <w:noProof w:val="0"/>
          <w:lang w:val="uk-UA"/>
        </w:rPr>
        <w:t>ю частиною проектування</w:t>
      </w:r>
      <w:r w:rsidR="00983131" w:rsidRPr="00FD75DE">
        <w:rPr>
          <w:noProof w:val="0"/>
          <w:lang w:val="uk-UA"/>
        </w:rPr>
        <w:t>. Від рішень, прийнятих на самому початку роботи, залежить те, якою буде ця робота протягом всього життєвого циклу продукту.</w:t>
      </w:r>
      <w:r w:rsidRPr="00FD75DE">
        <w:rPr>
          <w:noProof w:val="0"/>
          <w:lang w:val="uk-UA"/>
        </w:rPr>
        <w:t xml:space="preserve"> Проаналізуємо існуючі структури програмних продуктів з архітектурою MVC, HMVC, MOVE.</w:t>
      </w:r>
    </w:p>
    <w:p w:rsidR="00983131" w:rsidRPr="00FD75DE" w:rsidRDefault="00983131" w:rsidP="00983131">
      <w:pPr>
        <w:pStyle w:val="afff9"/>
        <w:ind w:firstLine="0"/>
        <w:rPr>
          <w:noProof w:val="0"/>
          <w:lang w:val="uk-UA"/>
        </w:rPr>
      </w:pPr>
    </w:p>
    <w:p w:rsidR="00DD48FD" w:rsidRPr="00FD75DE" w:rsidRDefault="00B77AE3" w:rsidP="00FB31A9">
      <w:pPr>
        <w:pStyle w:val="28"/>
        <w:numPr>
          <w:ilvl w:val="1"/>
          <w:numId w:val="12"/>
        </w:numPr>
        <w:tabs>
          <w:tab w:val="left" w:pos="709"/>
          <w:tab w:val="left" w:pos="1134"/>
          <w:tab w:val="left" w:pos="1418"/>
        </w:tabs>
        <w:ind w:left="0" w:firstLine="714"/>
        <w:rPr>
          <w:lang w:val="uk-UA"/>
        </w:rPr>
      </w:pPr>
      <w:bookmarkStart w:id="73" w:name="_Toc295580831"/>
      <w:bookmarkStart w:id="74" w:name="_Toc295580962"/>
      <w:bookmarkStart w:id="75" w:name="_Toc60485664"/>
      <w:bookmarkStart w:id="76" w:name="_Toc72745911"/>
      <w:r w:rsidRPr="00FD75DE">
        <w:rPr>
          <w:lang w:val="uk-UA"/>
        </w:rPr>
        <w:t xml:space="preserve"> </w:t>
      </w:r>
      <w:bookmarkStart w:id="77" w:name="_Toc27127567"/>
      <w:bookmarkStart w:id="78" w:name="_Toc27579125"/>
      <w:bookmarkStart w:id="79" w:name="_Toc27579213"/>
      <w:bookmarkStart w:id="80" w:name="_Toc27579755"/>
      <w:r w:rsidR="00440258" w:rsidRPr="00FD75DE">
        <w:rPr>
          <w:lang w:val="uk-UA"/>
        </w:rPr>
        <w:t xml:space="preserve">Структура програмного продукту </w:t>
      </w:r>
      <w:r w:rsidR="00E276BE" w:rsidRPr="00FD75DE">
        <w:rPr>
          <w:lang w:val="uk-UA"/>
        </w:rPr>
        <w:t>з архітектурою</w:t>
      </w:r>
      <w:r w:rsidR="00440258" w:rsidRPr="00FD75DE">
        <w:rPr>
          <w:lang w:val="uk-UA"/>
        </w:rPr>
        <w:t xml:space="preserve"> MVC</w:t>
      </w:r>
      <w:bookmarkEnd w:id="77"/>
      <w:bookmarkEnd w:id="78"/>
      <w:bookmarkEnd w:id="79"/>
      <w:bookmarkEnd w:id="80"/>
    </w:p>
    <w:p w:rsidR="003513AC" w:rsidRPr="00FD75DE" w:rsidRDefault="003513AC" w:rsidP="00983131">
      <w:pPr>
        <w:pStyle w:val="afff9"/>
        <w:rPr>
          <w:noProof w:val="0"/>
          <w:color w:val="000000" w:themeColor="text1"/>
          <w:lang w:val="uk-UA"/>
        </w:rPr>
      </w:pPr>
    </w:p>
    <w:p w:rsidR="00983131" w:rsidRPr="00FD75DE" w:rsidRDefault="00983131" w:rsidP="00983131">
      <w:pPr>
        <w:pStyle w:val="afff9"/>
        <w:rPr>
          <w:noProof w:val="0"/>
          <w:color w:val="000000" w:themeColor="text1"/>
          <w:lang w:val="uk-UA"/>
        </w:rPr>
      </w:pPr>
      <w:r w:rsidRPr="00FD75DE">
        <w:rPr>
          <w:noProof w:val="0"/>
          <w:color w:val="000000" w:themeColor="text1"/>
          <w:lang w:val="uk-UA"/>
        </w:rPr>
        <w:t>Файлова структура має вигляд</w:t>
      </w:r>
      <w:r w:rsidR="003513AC" w:rsidRPr="00FD75DE">
        <w:rPr>
          <w:noProof w:val="0"/>
          <w:color w:val="000000" w:themeColor="text1"/>
          <w:lang w:val="uk-UA"/>
        </w:rPr>
        <w:t>, зображений на рисунку 3.1.</w:t>
      </w:r>
    </w:p>
    <w:p w:rsidR="003513AC" w:rsidRPr="00FD75DE" w:rsidRDefault="003513AC" w:rsidP="00983131">
      <w:pPr>
        <w:pStyle w:val="afff9"/>
        <w:rPr>
          <w:noProof w:val="0"/>
          <w:color w:val="000000" w:themeColor="text1"/>
          <w:lang w:val="uk-UA"/>
        </w:rPr>
      </w:pPr>
    </w:p>
    <w:p w:rsidR="00983131" w:rsidRPr="00FD75DE" w:rsidRDefault="00155569" w:rsidP="00C72AE0">
      <w:pPr>
        <w:pStyle w:val="affff3"/>
        <w:rPr>
          <w:noProof w:val="0"/>
          <w:lang w:val="uk-UA"/>
        </w:rPr>
      </w:pPr>
      <w:r w:rsidRPr="00FD75DE">
        <w:rPr>
          <w:lang/>
        </w:rPr>
        <w:drawing>
          <wp:inline distT="0" distB="0" distL="0" distR="0" wp14:anchorId="2377B11E" wp14:editId="41D29DB8">
            <wp:extent cx="1694121" cy="4039262"/>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Снимок экрана 2019-12-11 в 00.24.33.png"/>
                    <pic:cNvPicPr/>
                  </pic:nvPicPr>
                  <pic:blipFill>
                    <a:blip r:embed="rId23">
                      <a:extLst>
                        <a:ext uri="{28A0092B-C50C-407E-A947-70E740481C1C}">
                          <a14:useLocalDpi xmlns:a14="http://schemas.microsoft.com/office/drawing/2010/main" val="0"/>
                        </a:ext>
                      </a:extLst>
                    </a:blip>
                    <a:stretch>
                      <a:fillRect/>
                    </a:stretch>
                  </pic:blipFill>
                  <pic:spPr>
                    <a:xfrm>
                      <a:off x="0" y="0"/>
                      <a:ext cx="1759304" cy="4194676"/>
                    </a:xfrm>
                    <a:prstGeom prst="rect">
                      <a:avLst/>
                    </a:prstGeom>
                  </pic:spPr>
                </pic:pic>
              </a:graphicData>
            </a:graphic>
          </wp:inline>
        </w:drawing>
      </w:r>
    </w:p>
    <w:p w:rsidR="003513AC" w:rsidRPr="00FD75DE" w:rsidRDefault="003513AC" w:rsidP="00C72AE0">
      <w:pPr>
        <w:pStyle w:val="affff3"/>
        <w:rPr>
          <w:noProof w:val="0"/>
          <w:lang w:val="uk-UA"/>
        </w:rPr>
      </w:pPr>
    </w:p>
    <w:p w:rsidR="00F1163C" w:rsidRPr="00FD75DE" w:rsidRDefault="00E276BE" w:rsidP="00C72AE0">
      <w:pPr>
        <w:pStyle w:val="affff3"/>
        <w:rPr>
          <w:noProof w:val="0"/>
          <w:lang w:val="uk-UA"/>
        </w:rPr>
      </w:pPr>
      <w:r w:rsidRPr="00FD75DE">
        <w:rPr>
          <w:noProof w:val="0"/>
          <w:lang w:val="uk-UA"/>
        </w:rPr>
        <w:t>Рисунок 3</w:t>
      </w:r>
      <w:r w:rsidR="00983131" w:rsidRPr="00FD75DE">
        <w:rPr>
          <w:noProof w:val="0"/>
          <w:lang w:val="uk-UA"/>
        </w:rPr>
        <w:t>.1 – Файлова структура серверу</w:t>
      </w:r>
      <w:r w:rsidRPr="00FD75DE">
        <w:rPr>
          <w:noProof w:val="0"/>
          <w:lang w:val="uk-UA"/>
        </w:rPr>
        <w:t xml:space="preserve"> з архітектурою MVC</w:t>
      </w:r>
    </w:p>
    <w:p w:rsidR="00963FF1" w:rsidRPr="00FD75DE" w:rsidRDefault="00F1163C" w:rsidP="00C72AE0">
      <w:pPr>
        <w:pStyle w:val="afff9"/>
        <w:rPr>
          <w:noProof w:val="0"/>
          <w:lang w:val="uk-UA"/>
        </w:rPr>
      </w:pPr>
      <w:r w:rsidRPr="00FD75DE">
        <w:rPr>
          <w:noProof w:val="0"/>
          <w:lang w:val="uk-UA"/>
        </w:rPr>
        <w:lastRenderedPageBreak/>
        <w:t>Програмний продукт складається з таких основних частин:</w:t>
      </w:r>
    </w:p>
    <w:p w:rsidR="0044083E" w:rsidRPr="00FD75DE" w:rsidRDefault="00F1163C" w:rsidP="00712287">
      <w:pPr>
        <w:pStyle w:val="a0"/>
        <w:numPr>
          <w:ilvl w:val="0"/>
          <w:numId w:val="23"/>
        </w:numPr>
        <w:ind w:left="0" w:firstLine="709"/>
        <w:rPr>
          <w:noProof w:val="0"/>
          <w:lang w:val="uk-UA"/>
        </w:rPr>
      </w:pPr>
      <w:r w:rsidRPr="00FD75DE">
        <w:rPr>
          <w:noProof w:val="0"/>
          <w:lang w:val="uk-UA"/>
        </w:rPr>
        <w:t>Контролер</w:t>
      </w:r>
      <w:r w:rsidR="00DA5CEF" w:rsidRPr="00FD75DE">
        <w:rPr>
          <w:noProof w:val="0"/>
          <w:lang w:val="uk-UA"/>
        </w:rPr>
        <w:t>, що складається з дво</w:t>
      </w:r>
      <w:r w:rsidR="0044083E" w:rsidRPr="00FD75DE">
        <w:rPr>
          <w:noProof w:val="0"/>
          <w:lang w:val="uk-UA"/>
        </w:rPr>
        <w:t>х файлів social.js та travel.js</w:t>
      </w:r>
      <w:r w:rsidR="00DA5CEF" w:rsidRPr="00FD75DE">
        <w:rPr>
          <w:noProof w:val="0"/>
          <w:lang w:val="uk-UA"/>
        </w:rPr>
        <w:t xml:space="preserve">. </w:t>
      </w:r>
      <w:r w:rsidR="005839BD" w:rsidRPr="00FD75DE">
        <w:rPr>
          <w:noProof w:val="0"/>
          <w:lang w:val="uk-UA"/>
        </w:rPr>
        <w:t>Ці контролери відповідають</w:t>
      </w:r>
      <w:r w:rsidR="0044083E" w:rsidRPr="00FD75DE">
        <w:rPr>
          <w:noProof w:val="0"/>
          <w:lang w:val="uk-UA"/>
        </w:rPr>
        <w:t xml:space="preserve"> за виконання запитів, які прийш</w:t>
      </w:r>
      <w:r w:rsidR="005839BD" w:rsidRPr="00FD75DE">
        <w:rPr>
          <w:noProof w:val="0"/>
          <w:lang w:val="uk-UA"/>
        </w:rPr>
        <w:t>ли від користувача</w:t>
      </w:r>
      <w:r w:rsidR="00DA5CEF" w:rsidRPr="00FD75DE">
        <w:rPr>
          <w:noProof w:val="0"/>
          <w:lang w:val="uk-UA"/>
        </w:rPr>
        <w:t xml:space="preserve"> та</w:t>
      </w:r>
      <w:r w:rsidR="005839BD" w:rsidRPr="00FD75DE">
        <w:rPr>
          <w:noProof w:val="0"/>
          <w:lang w:val="uk-UA"/>
        </w:rPr>
        <w:t xml:space="preserve"> обробля</w:t>
      </w:r>
      <w:r w:rsidR="0044083E" w:rsidRPr="00FD75DE">
        <w:rPr>
          <w:noProof w:val="0"/>
          <w:lang w:val="uk-UA"/>
        </w:rPr>
        <w:t>ють парам</w:t>
      </w:r>
      <w:r w:rsidR="00DA5CEF" w:rsidRPr="00FD75DE">
        <w:rPr>
          <w:noProof w:val="0"/>
          <w:lang w:val="uk-UA"/>
        </w:rPr>
        <w:t>етри HTTP-запиту завдяки методам</w:t>
      </w:r>
      <w:r w:rsidR="0044083E" w:rsidRPr="00FD75DE">
        <w:rPr>
          <w:noProof w:val="0"/>
          <w:lang w:val="uk-UA"/>
        </w:rPr>
        <w:t xml:space="preserve"> POST</w:t>
      </w:r>
      <w:r w:rsidR="00DA5CEF" w:rsidRPr="00FD75DE">
        <w:rPr>
          <w:noProof w:val="0"/>
          <w:lang w:val="uk-UA"/>
        </w:rPr>
        <w:t>, GET, PUT та DELETE, що звертаю</w:t>
      </w:r>
      <w:r w:rsidR="0044083E" w:rsidRPr="00FD75DE">
        <w:rPr>
          <w:noProof w:val="0"/>
          <w:lang w:val="uk-UA"/>
        </w:rPr>
        <w:t xml:space="preserve">ться до моделі для отримання або </w:t>
      </w:r>
      <w:r w:rsidR="00DA5CEF" w:rsidRPr="00FD75DE">
        <w:rPr>
          <w:noProof w:val="0"/>
          <w:lang w:val="uk-UA"/>
        </w:rPr>
        <w:t>зміни</w:t>
      </w:r>
      <w:r w:rsidR="0044083E" w:rsidRPr="00FD75DE">
        <w:rPr>
          <w:noProof w:val="0"/>
          <w:lang w:val="uk-UA"/>
        </w:rPr>
        <w:t xml:space="preserve"> даних.</w:t>
      </w:r>
      <w:r w:rsidR="00A10864" w:rsidRPr="00FD75DE">
        <w:rPr>
          <w:noProof w:val="0"/>
          <w:lang w:val="uk-UA"/>
        </w:rPr>
        <w:t xml:space="preserve"> Також кожний контролер реалізує виклики сервісу «seed.js» який </w:t>
      </w:r>
      <w:r w:rsidR="00712287" w:rsidRPr="00FD75DE">
        <w:rPr>
          <w:noProof w:val="0"/>
          <w:lang w:val="uk-UA"/>
        </w:rPr>
        <w:t>знаходиться</w:t>
      </w:r>
      <w:r w:rsidR="00A10864" w:rsidRPr="00FD75DE">
        <w:rPr>
          <w:noProof w:val="0"/>
          <w:lang w:val="uk-UA"/>
        </w:rPr>
        <w:t xml:space="preserve"> в папці «</w:t>
      </w:r>
      <w:proofErr w:type="spellStart"/>
      <w:r w:rsidR="00A10864" w:rsidRPr="00FD75DE">
        <w:rPr>
          <w:noProof w:val="0"/>
          <w:lang w:val="uk-UA"/>
        </w:rPr>
        <w:t>db</w:t>
      </w:r>
      <w:proofErr w:type="spellEnd"/>
      <w:r w:rsidR="00A10864" w:rsidRPr="00FD75DE">
        <w:rPr>
          <w:noProof w:val="0"/>
          <w:lang w:val="uk-UA"/>
        </w:rPr>
        <w:t>».</w:t>
      </w:r>
    </w:p>
    <w:p w:rsidR="00DA5CEF" w:rsidRPr="00FD75DE" w:rsidRDefault="00F1163C" w:rsidP="00DA5CEF">
      <w:pPr>
        <w:pStyle w:val="a0"/>
        <w:numPr>
          <w:ilvl w:val="0"/>
          <w:numId w:val="23"/>
        </w:numPr>
        <w:ind w:left="0" w:firstLine="709"/>
        <w:rPr>
          <w:noProof w:val="0"/>
          <w:lang w:val="uk-UA"/>
        </w:rPr>
      </w:pPr>
      <w:r w:rsidRPr="00FD75DE">
        <w:rPr>
          <w:noProof w:val="0"/>
          <w:lang w:val="uk-UA"/>
        </w:rPr>
        <w:t>Модель</w:t>
      </w:r>
      <w:r w:rsidR="00DA5CEF" w:rsidRPr="00FD75DE">
        <w:rPr>
          <w:noProof w:val="0"/>
          <w:lang w:val="uk-UA"/>
        </w:rPr>
        <w:t>, що складаєть</w:t>
      </w:r>
      <w:r w:rsidR="0044083E" w:rsidRPr="00FD75DE">
        <w:rPr>
          <w:noProof w:val="0"/>
          <w:lang w:val="uk-UA"/>
        </w:rPr>
        <w:t xml:space="preserve">ся з файлів social.js та travel.js. Кожен файл описує набір полів та їх тип для розміщення структурних </w:t>
      </w:r>
      <w:r w:rsidR="00712287" w:rsidRPr="00FD75DE">
        <w:rPr>
          <w:noProof w:val="0"/>
          <w:lang w:val="uk-UA"/>
        </w:rPr>
        <w:t>даних</w:t>
      </w:r>
      <w:r w:rsidR="0044083E" w:rsidRPr="00FD75DE">
        <w:rPr>
          <w:noProof w:val="0"/>
          <w:lang w:val="uk-UA"/>
        </w:rPr>
        <w:t xml:space="preserve"> в базі </w:t>
      </w:r>
      <w:r w:rsidR="00712287" w:rsidRPr="00FD75DE">
        <w:rPr>
          <w:noProof w:val="0"/>
          <w:lang w:val="uk-UA"/>
        </w:rPr>
        <w:t>даних</w:t>
      </w:r>
      <w:r w:rsidR="00A10864" w:rsidRPr="00FD75DE">
        <w:rPr>
          <w:noProof w:val="0"/>
          <w:lang w:val="uk-UA"/>
        </w:rPr>
        <w:t>.</w:t>
      </w:r>
    </w:p>
    <w:p w:rsidR="00F1163C" w:rsidRPr="00FD75DE" w:rsidRDefault="00DA5CEF" w:rsidP="00DA5CEF">
      <w:pPr>
        <w:pStyle w:val="a0"/>
        <w:numPr>
          <w:ilvl w:val="0"/>
          <w:numId w:val="23"/>
        </w:numPr>
        <w:ind w:left="0" w:firstLine="709"/>
        <w:rPr>
          <w:noProof w:val="0"/>
          <w:lang w:val="uk-UA"/>
        </w:rPr>
      </w:pPr>
      <w:r w:rsidRPr="00FD75DE">
        <w:rPr>
          <w:noProof w:val="0"/>
          <w:lang w:val="uk-UA"/>
        </w:rPr>
        <w:t>Подання</w:t>
      </w:r>
      <w:r w:rsidR="00A10864" w:rsidRPr="00FD75DE">
        <w:rPr>
          <w:noProof w:val="0"/>
          <w:lang w:val="uk-UA"/>
        </w:rPr>
        <w:t xml:space="preserve">. Враховуючи те, що платформа </w:t>
      </w:r>
      <w:proofErr w:type="spellStart"/>
      <w:r w:rsidR="00A10864" w:rsidRPr="00FD75DE">
        <w:rPr>
          <w:noProof w:val="0"/>
          <w:lang w:val="uk-UA"/>
        </w:rPr>
        <w:t>NodeJS</w:t>
      </w:r>
      <w:proofErr w:type="spellEnd"/>
      <w:r w:rsidR="00922D5E" w:rsidRPr="00FD75DE">
        <w:rPr>
          <w:noProof w:val="0"/>
          <w:lang w:val="uk-UA"/>
        </w:rPr>
        <w:t xml:space="preserve"> [3</w:t>
      </w:r>
      <w:r w:rsidR="00500152" w:rsidRPr="00FD75DE">
        <w:rPr>
          <w:noProof w:val="0"/>
          <w:lang w:val="uk-UA"/>
        </w:rPr>
        <w:t>1-32</w:t>
      </w:r>
      <w:r w:rsidR="00922D5E" w:rsidRPr="00FD75DE">
        <w:rPr>
          <w:noProof w:val="0"/>
          <w:lang w:val="uk-UA"/>
        </w:rPr>
        <w:t>]</w:t>
      </w:r>
      <w:r w:rsidR="00A10864" w:rsidRPr="00FD75DE">
        <w:rPr>
          <w:noProof w:val="0"/>
          <w:lang w:val="uk-UA"/>
        </w:rPr>
        <w:t xml:space="preserve"> </w:t>
      </w:r>
      <w:r w:rsidR="00712287" w:rsidRPr="00FD75DE">
        <w:rPr>
          <w:noProof w:val="0"/>
          <w:lang w:val="uk-UA"/>
        </w:rPr>
        <w:t>використовується</w:t>
      </w:r>
      <w:r w:rsidR="00A10864" w:rsidRPr="00FD75DE">
        <w:rPr>
          <w:noProof w:val="0"/>
          <w:lang w:val="uk-UA"/>
        </w:rPr>
        <w:t xml:space="preserve"> на </w:t>
      </w:r>
      <w:r w:rsidRPr="00FD75DE">
        <w:rPr>
          <w:noProof w:val="0"/>
          <w:lang w:val="uk-UA"/>
        </w:rPr>
        <w:t>ст</w:t>
      </w:r>
      <w:r w:rsidR="00193CB2" w:rsidRPr="00FD75DE">
        <w:rPr>
          <w:noProof w:val="0"/>
          <w:lang w:val="uk-UA"/>
        </w:rPr>
        <w:t>о</w:t>
      </w:r>
      <w:r w:rsidRPr="00FD75DE">
        <w:rPr>
          <w:noProof w:val="0"/>
          <w:lang w:val="uk-UA"/>
        </w:rPr>
        <w:t>роні серверу, подання отриман</w:t>
      </w:r>
      <w:r w:rsidR="00A10864" w:rsidRPr="00FD75DE">
        <w:rPr>
          <w:noProof w:val="0"/>
          <w:lang w:val="uk-UA"/>
        </w:rPr>
        <w:t>их результатів не можливо завдяки HTLM розмітки. Для цього в папці «</w:t>
      </w:r>
      <w:proofErr w:type="spellStart"/>
      <w:r w:rsidR="00A10864" w:rsidRPr="00FD75DE">
        <w:rPr>
          <w:noProof w:val="0"/>
          <w:lang w:val="uk-UA"/>
        </w:rPr>
        <w:t>serializers</w:t>
      </w:r>
      <w:proofErr w:type="spellEnd"/>
      <w:r w:rsidR="00A10864" w:rsidRPr="00FD75DE">
        <w:rPr>
          <w:noProof w:val="0"/>
          <w:lang w:val="uk-UA"/>
        </w:rPr>
        <w:t xml:space="preserve">» </w:t>
      </w:r>
      <w:r w:rsidR="00193CB2" w:rsidRPr="00FD75DE">
        <w:rPr>
          <w:noProof w:val="0"/>
          <w:lang w:val="uk-UA"/>
        </w:rPr>
        <w:t>реалізовано</w:t>
      </w:r>
      <w:r w:rsidR="00A10864" w:rsidRPr="00FD75DE">
        <w:rPr>
          <w:noProof w:val="0"/>
          <w:lang w:val="uk-UA"/>
        </w:rPr>
        <w:t xml:space="preserve"> конвертування результатів в форматі JSON</w:t>
      </w:r>
      <w:r w:rsidR="00500152" w:rsidRPr="00FD75DE">
        <w:rPr>
          <w:noProof w:val="0"/>
          <w:lang w:val="uk-UA"/>
        </w:rPr>
        <w:t xml:space="preserve"> [33-35]</w:t>
      </w:r>
      <w:r w:rsidR="00A10864" w:rsidRPr="00FD75DE">
        <w:rPr>
          <w:noProof w:val="0"/>
          <w:lang w:val="uk-UA"/>
        </w:rPr>
        <w:t xml:space="preserve">, в кожному файлі реалізовано </w:t>
      </w:r>
      <w:r w:rsidR="00193CB2" w:rsidRPr="00FD75DE">
        <w:rPr>
          <w:noProof w:val="0"/>
          <w:lang w:val="uk-UA"/>
        </w:rPr>
        <w:t>власне подання да</w:t>
      </w:r>
      <w:r w:rsidR="00277A8B" w:rsidRPr="00FD75DE">
        <w:rPr>
          <w:noProof w:val="0"/>
          <w:lang w:val="uk-UA"/>
        </w:rPr>
        <w:t>них для клієнту запиту</w:t>
      </w:r>
      <w:r w:rsidR="00A10864" w:rsidRPr="00FD75DE">
        <w:rPr>
          <w:noProof w:val="0"/>
          <w:lang w:val="uk-UA"/>
        </w:rPr>
        <w:t>.</w:t>
      </w:r>
    </w:p>
    <w:p w:rsidR="00277A8B" w:rsidRPr="00FD75DE" w:rsidRDefault="00277A8B" w:rsidP="00193CB2">
      <w:pPr>
        <w:pStyle w:val="a0"/>
        <w:numPr>
          <w:ilvl w:val="0"/>
          <w:numId w:val="23"/>
        </w:numPr>
        <w:ind w:left="0" w:firstLine="709"/>
        <w:rPr>
          <w:noProof w:val="0"/>
          <w:lang w:val="uk-UA"/>
        </w:rPr>
      </w:pPr>
      <w:r w:rsidRPr="00FD75DE">
        <w:rPr>
          <w:noProof w:val="0"/>
          <w:lang w:val="uk-UA"/>
        </w:rPr>
        <w:t xml:space="preserve">Налаштування </w:t>
      </w:r>
      <w:r w:rsidR="00193CB2" w:rsidRPr="00FD75DE">
        <w:rPr>
          <w:noProof w:val="0"/>
          <w:lang w:val="uk-UA"/>
        </w:rPr>
        <w:t>зв’язку</w:t>
      </w:r>
      <w:r w:rsidRPr="00FD75DE">
        <w:rPr>
          <w:noProof w:val="0"/>
          <w:lang w:val="uk-UA"/>
        </w:rPr>
        <w:t xml:space="preserve"> з </w:t>
      </w:r>
      <w:proofErr w:type="spellStart"/>
      <w:r w:rsidRPr="00FD75DE">
        <w:rPr>
          <w:noProof w:val="0"/>
          <w:lang w:val="uk-UA"/>
        </w:rPr>
        <w:t>mongodb</w:t>
      </w:r>
      <w:proofErr w:type="spellEnd"/>
      <w:r w:rsidR="00193CB2" w:rsidRPr="00FD75DE">
        <w:rPr>
          <w:noProof w:val="0"/>
          <w:lang w:val="uk-UA"/>
        </w:rPr>
        <w:t xml:space="preserve">. </w:t>
      </w:r>
      <w:r w:rsidRPr="00FD75DE">
        <w:rPr>
          <w:noProof w:val="0"/>
          <w:lang w:val="uk-UA"/>
        </w:rPr>
        <w:t>В папці «</w:t>
      </w:r>
      <w:proofErr w:type="spellStart"/>
      <w:r w:rsidRPr="00FD75DE">
        <w:rPr>
          <w:noProof w:val="0"/>
          <w:lang w:val="uk-UA"/>
        </w:rPr>
        <w:t>db</w:t>
      </w:r>
      <w:proofErr w:type="spellEnd"/>
      <w:r w:rsidRPr="00FD75DE">
        <w:rPr>
          <w:noProof w:val="0"/>
          <w:lang w:val="uk-UA"/>
        </w:rPr>
        <w:t>/</w:t>
      </w:r>
      <w:proofErr w:type="spellStart"/>
      <w:r w:rsidRPr="00FD75DE">
        <w:rPr>
          <w:noProof w:val="0"/>
          <w:lang w:val="uk-UA"/>
        </w:rPr>
        <w:t>migrate</w:t>
      </w:r>
      <w:proofErr w:type="spellEnd"/>
      <w:r w:rsidRPr="00FD75DE">
        <w:rPr>
          <w:noProof w:val="0"/>
          <w:lang w:val="uk-UA"/>
        </w:rPr>
        <w:t xml:space="preserve">» реалізовано </w:t>
      </w:r>
      <w:r w:rsidR="00193CB2" w:rsidRPr="00FD75DE">
        <w:rPr>
          <w:noProof w:val="0"/>
          <w:lang w:val="uk-UA"/>
        </w:rPr>
        <w:t>інтерпретацію</w:t>
      </w:r>
      <w:r w:rsidRPr="00FD75DE">
        <w:rPr>
          <w:noProof w:val="0"/>
          <w:lang w:val="uk-UA"/>
        </w:rPr>
        <w:t xml:space="preserve"> запитів від контролерів до таблицям бази </w:t>
      </w:r>
      <w:r w:rsidR="00193CB2" w:rsidRPr="00FD75DE">
        <w:rPr>
          <w:noProof w:val="0"/>
          <w:lang w:val="uk-UA"/>
        </w:rPr>
        <w:t>даних</w:t>
      </w:r>
      <w:r w:rsidRPr="00FD75DE">
        <w:rPr>
          <w:noProof w:val="0"/>
          <w:lang w:val="uk-UA"/>
        </w:rPr>
        <w:t xml:space="preserve">. Для налаштування запитів реалізовано базові </w:t>
      </w:r>
      <w:r w:rsidR="00193CB2" w:rsidRPr="00FD75DE">
        <w:rPr>
          <w:noProof w:val="0"/>
          <w:lang w:val="uk-UA"/>
        </w:rPr>
        <w:t>функції</w:t>
      </w:r>
      <w:r w:rsidRPr="00FD75DE">
        <w:rPr>
          <w:noProof w:val="0"/>
          <w:lang w:val="uk-UA"/>
        </w:rPr>
        <w:t xml:space="preserve"> </w:t>
      </w:r>
      <w:r w:rsidR="00193CB2" w:rsidRPr="00FD75DE">
        <w:rPr>
          <w:noProof w:val="0"/>
          <w:lang w:val="uk-UA"/>
        </w:rPr>
        <w:t>запитів</w:t>
      </w:r>
      <w:r w:rsidRPr="00FD75DE">
        <w:rPr>
          <w:noProof w:val="0"/>
          <w:lang w:val="uk-UA"/>
        </w:rPr>
        <w:t xml:space="preserve"> до </w:t>
      </w:r>
      <w:proofErr w:type="spellStart"/>
      <w:r w:rsidRPr="00FD75DE">
        <w:rPr>
          <w:noProof w:val="0"/>
          <w:lang w:val="uk-UA"/>
        </w:rPr>
        <w:t>mongodb</w:t>
      </w:r>
      <w:proofErr w:type="spellEnd"/>
      <w:r w:rsidRPr="00FD75DE">
        <w:rPr>
          <w:noProof w:val="0"/>
          <w:lang w:val="uk-UA"/>
        </w:rPr>
        <w:t xml:space="preserve">, які потім </w:t>
      </w:r>
      <w:r w:rsidR="00193CB2" w:rsidRPr="00FD75DE">
        <w:rPr>
          <w:noProof w:val="0"/>
          <w:lang w:val="uk-UA"/>
        </w:rPr>
        <w:t>використовуються</w:t>
      </w:r>
      <w:r w:rsidRPr="00FD75DE">
        <w:rPr>
          <w:noProof w:val="0"/>
          <w:lang w:val="uk-UA"/>
        </w:rPr>
        <w:t xml:space="preserve"> при наслідування кожного сервісу.</w:t>
      </w:r>
    </w:p>
    <w:p w:rsidR="00D70448" w:rsidRPr="00FD75DE" w:rsidRDefault="00277A8B" w:rsidP="00193CB2">
      <w:pPr>
        <w:pStyle w:val="a0"/>
        <w:numPr>
          <w:ilvl w:val="0"/>
          <w:numId w:val="23"/>
        </w:numPr>
        <w:ind w:left="0" w:firstLine="709"/>
        <w:rPr>
          <w:noProof w:val="0"/>
          <w:lang w:val="uk-UA"/>
        </w:rPr>
      </w:pPr>
      <w:r w:rsidRPr="00FD75DE">
        <w:rPr>
          <w:noProof w:val="0"/>
          <w:lang w:val="uk-UA"/>
        </w:rPr>
        <w:t>Налаштування запитів від клієнтів реалізовано в файлі «routes.js»</w:t>
      </w:r>
      <w:r w:rsidR="00193CB2" w:rsidRPr="00FD75DE">
        <w:rPr>
          <w:noProof w:val="0"/>
          <w:lang w:val="uk-UA"/>
        </w:rPr>
        <w:t>, який</w:t>
      </w:r>
      <w:r w:rsidRPr="00FD75DE">
        <w:rPr>
          <w:noProof w:val="0"/>
          <w:lang w:val="uk-UA"/>
        </w:rPr>
        <w:t xml:space="preserve"> має реалізацію усіх </w:t>
      </w:r>
      <w:r w:rsidR="00D70448" w:rsidRPr="00FD75DE">
        <w:rPr>
          <w:noProof w:val="0"/>
          <w:lang w:val="uk-UA"/>
        </w:rPr>
        <w:t xml:space="preserve">можливих запитів для клієнтів а також запити, що відповідають для </w:t>
      </w:r>
      <w:r w:rsidR="00193CB2" w:rsidRPr="00FD75DE">
        <w:rPr>
          <w:noProof w:val="0"/>
          <w:lang w:val="uk-UA"/>
        </w:rPr>
        <w:t>увімкнення</w:t>
      </w:r>
      <w:r w:rsidR="00D70448" w:rsidRPr="00FD75DE">
        <w:rPr>
          <w:noProof w:val="0"/>
          <w:lang w:val="uk-UA"/>
        </w:rPr>
        <w:t xml:space="preserve"> режимів </w:t>
      </w:r>
      <w:proofErr w:type="spellStart"/>
      <w:r w:rsidR="00D70448" w:rsidRPr="00FD75DE">
        <w:rPr>
          <w:noProof w:val="0"/>
          <w:lang w:val="uk-UA"/>
        </w:rPr>
        <w:t>багатопоточності</w:t>
      </w:r>
      <w:proofErr w:type="spellEnd"/>
      <w:r w:rsidR="00D70448" w:rsidRPr="00FD75DE">
        <w:rPr>
          <w:noProof w:val="0"/>
          <w:lang w:val="uk-UA"/>
        </w:rPr>
        <w:t xml:space="preserve"> та </w:t>
      </w:r>
      <w:proofErr w:type="spellStart"/>
      <w:r w:rsidR="00D70448" w:rsidRPr="00FD75DE">
        <w:rPr>
          <w:noProof w:val="0"/>
          <w:lang w:val="uk-UA"/>
        </w:rPr>
        <w:t>однопоточно</w:t>
      </w:r>
      <w:r w:rsidR="00193CB2" w:rsidRPr="00FD75DE">
        <w:rPr>
          <w:noProof w:val="0"/>
          <w:lang w:val="uk-UA"/>
        </w:rPr>
        <w:t>с</w:t>
      </w:r>
      <w:r w:rsidR="00D70448" w:rsidRPr="00FD75DE">
        <w:rPr>
          <w:noProof w:val="0"/>
          <w:lang w:val="uk-UA"/>
        </w:rPr>
        <w:t>ті</w:t>
      </w:r>
      <w:proofErr w:type="spellEnd"/>
      <w:r w:rsidR="00D70448" w:rsidRPr="00FD75DE">
        <w:rPr>
          <w:noProof w:val="0"/>
          <w:lang w:val="uk-UA"/>
        </w:rPr>
        <w:t>.</w:t>
      </w:r>
    </w:p>
    <w:p w:rsidR="00855C93" w:rsidRDefault="00193CB2" w:rsidP="00277A8B">
      <w:pPr>
        <w:pStyle w:val="afff9"/>
        <w:rPr>
          <w:noProof w:val="0"/>
          <w:color w:val="000000" w:themeColor="text1"/>
          <w:lang w:val="uk-UA"/>
        </w:rPr>
      </w:pPr>
      <w:r w:rsidRPr="00FD75DE">
        <w:rPr>
          <w:noProof w:val="0"/>
          <w:color w:val="000000" w:themeColor="text1"/>
          <w:lang w:val="uk-UA"/>
        </w:rPr>
        <w:t>Початковий</w:t>
      </w:r>
      <w:r w:rsidR="00D70448" w:rsidRPr="00FD75DE">
        <w:rPr>
          <w:noProof w:val="0"/>
          <w:color w:val="000000" w:themeColor="text1"/>
          <w:lang w:val="uk-UA"/>
        </w:rPr>
        <w:t xml:space="preserve"> файл для конфігурації серверу є «index.js» </w:t>
      </w:r>
      <w:r w:rsidRPr="00FD75DE">
        <w:rPr>
          <w:noProof w:val="0"/>
          <w:color w:val="000000" w:themeColor="text1"/>
          <w:lang w:val="uk-UA"/>
        </w:rPr>
        <w:t>знаходиться</w:t>
      </w:r>
      <w:r w:rsidR="00D70448" w:rsidRPr="00FD75DE">
        <w:rPr>
          <w:noProof w:val="0"/>
          <w:color w:val="000000" w:themeColor="text1"/>
          <w:lang w:val="uk-UA"/>
        </w:rPr>
        <w:t xml:space="preserve"> в папці «</w:t>
      </w:r>
      <w:proofErr w:type="spellStart"/>
      <w:r w:rsidR="00D70448" w:rsidRPr="00FD75DE">
        <w:rPr>
          <w:noProof w:val="0"/>
          <w:color w:val="000000" w:themeColor="text1"/>
          <w:lang w:val="uk-UA"/>
        </w:rPr>
        <w:t>app</w:t>
      </w:r>
      <w:proofErr w:type="spellEnd"/>
      <w:r w:rsidR="00D70448" w:rsidRPr="00FD75DE">
        <w:rPr>
          <w:noProof w:val="0"/>
          <w:color w:val="000000" w:themeColor="text1"/>
          <w:lang w:val="uk-UA"/>
        </w:rPr>
        <w:t xml:space="preserve">». Також слід </w:t>
      </w:r>
      <w:r w:rsidRPr="00FD75DE">
        <w:rPr>
          <w:noProof w:val="0"/>
          <w:color w:val="000000" w:themeColor="text1"/>
          <w:lang w:val="uk-UA"/>
        </w:rPr>
        <w:t>відмітити</w:t>
      </w:r>
      <w:r w:rsidR="00D70448" w:rsidRPr="00FD75DE">
        <w:rPr>
          <w:noProof w:val="0"/>
          <w:color w:val="000000" w:themeColor="text1"/>
          <w:lang w:val="uk-UA"/>
        </w:rPr>
        <w:t xml:space="preserve"> те, що </w:t>
      </w:r>
      <w:r w:rsidRPr="00FD75DE">
        <w:rPr>
          <w:noProof w:val="0"/>
          <w:color w:val="000000" w:themeColor="text1"/>
          <w:lang w:val="uk-UA"/>
        </w:rPr>
        <w:t>програмний</w:t>
      </w:r>
      <w:r w:rsidR="00D70448" w:rsidRPr="00FD75DE">
        <w:rPr>
          <w:noProof w:val="0"/>
          <w:color w:val="000000" w:themeColor="text1"/>
          <w:lang w:val="uk-UA"/>
        </w:rPr>
        <w:t xml:space="preserve"> продукт має </w:t>
      </w:r>
      <w:r w:rsidRPr="00FD75DE">
        <w:rPr>
          <w:noProof w:val="0"/>
          <w:color w:val="000000" w:themeColor="text1"/>
          <w:lang w:val="uk-UA"/>
        </w:rPr>
        <w:t>конфігураційні файли</w:t>
      </w:r>
      <w:r w:rsidR="00D70448" w:rsidRPr="00FD75DE">
        <w:rPr>
          <w:noProof w:val="0"/>
          <w:color w:val="000000" w:themeColor="text1"/>
          <w:lang w:val="uk-UA"/>
        </w:rPr>
        <w:t xml:space="preserve"> для доступу до бази </w:t>
      </w:r>
      <w:r w:rsidRPr="00FD75DE">
        <w:rPr>
          <w:noProof w:val="0"/>
          <w:color w:val="000000" w:themeColor="text1"/>
          <w:lang w:val="uk-UA"/>
        </w:rPr>
        <w:t>даних</w:t>
      </w:r>
      <w:r w:rsidR="00D70448" w:rsidRPr="00FD75DE">
        <w:rPr>
          <w:noProof w:val="0"/>
          <w:color w:val="000000" w:themeColor="text1"/>
          <w:lang w:val="uk-UA"/>
        </w:rPr>
        <w:t>.</w:t>
      </w:r>
    </w:p>
    <w:p w:rsidR="00277A8B" w:rsidRPr="00FD75DE" w:rsidRDefault="00D70448" w:rsidP="00277A8B">
      <w:pPr>
        <w:pStyle w:val="afff9"/>
        <w:rPr>
          <w:noProof w:val="0"/>
          <w:color w:val="000000" w:themeColor="text1"/>
          <w:lang w:val="uk-UA"/>
        </w:rPr>
      </w:pPr>
      <w:r w:rsidRPr="00FD75DE">
        <w:rPr>
          <w:noProof w:val="0"/>
          <w:color w:val="000000" w:themeColor="text1"/>
          <w:lang w:val="uk-UA"/>
        </w:rPr>
        <w:t xml:space="preserve">Цей файл </w:t>
      </w:r>
      <w:r w:rsidR="00193CB2" w:rsidRPr="00FD75DE">
        <w:rPr>
          <w:noProof w:val="0"/>
          <w:color w:val="000000" w:themeColor="text1"/>
          <w:lang w:val="uk-UA"/>
        </w:rPr>
        <w:t>знаходиться</w:t>
      </w:r>
      <w:r w:rsidRPr="00FD75DE">
        <w:rPr>
          <w:noProof w:val="0"/>
          <w:color w:val="000000" w:themeColor="text1"/>
          <w:lang w:val="uk-UA"/>
        </w:rPr>
        <w:t xml:space="preserve"> в папці «</w:t>
      </w:r>
      <w:proofErr w:type="spellStart"/>
      <w:r w:rsidRPr="00FD75DE">
        <w:rPr>
          <w:noProof w:val="0"/>
          <w:color w:val="000000" w:themeColor="text1"/>
          <w:lang w:val="uk-UA"/>
        </w:rPr>
        <w:t>config</w:t>
      </w:r>
      <w:proofErr w:type="spellEnd"/>
      <w:r w:rsidRPr="00FD75DE">
        <w:rPr>
          <w:noProof w:val="0"/>
          <w:color w:val="000000" w:themeColor="text1"/>
          <w:lang w:val="uk-UA"/>
        </w:rPr>
        <w:t xml:space="preserve">/database.js», містить перемикач для вибору різних баз </w:t>
      </w:r>
      <w:r w:rsidR="00091920" w:rsidRPr="00FD75DE">
        <w:rPr>
          <w:noProof w:val="0"/>
          <w:color w:val="000000" w:themeColor="text1"/>
          <w:lang w:val="uk-UA"/>
        </w:rPr>
        <w:t>даних</w:t>
      </w:r>
      <w:r w:rsidRPr="00FD75DE">
        <w:rPr>
          <w:noProof w:val="0"/>
          <w:color w:val="000000" w:themeColor="text1"/>
          <w:lang w:val="uk-UA"/>
        </w:rPr>
        <w:t xml:space="preserve">. </w:t>
      </w:r>
    </w:p>
    <w:p w:rsidR="00855C93" w:rsidRPr="00855C93" w:rsidRDefault="00855C93" w:rsidP="00855C93">
      <w:pPr>
        <w:spacing w:line="360" w:lineRule="auto"/>
        <w:rPr>
          <w:color w:val="FF0000"/>
          <w:sz w:val="28"/>
          <w:lang w:val="uk-UA"/>
        </w:rPr>
      </w:pPr>
    </w:p>
    <w:p w:rsidR="00E476F2" w:rsidRDefault="00E476F2">
      <w:pPr>
        <w:rPr>
          <w:color w:val="FF0000"/>
          <w:sz w:val="28"/>
          <w:szCs w:val="20"/>
          <w:lang w:val="uk-UA"/>
        </w:rPr>
      </w:pPr>
      <w:r>
        <w:rPr>
          <w:color w:val="FF0000"/>
          <w:lang w:val="uk-UA"/>
        </w:rPr>
        <w:br w:type="page"/>
      </w:r>
    </w:p>
    <w:p w:rsidR="00DD48FD" w:rsidRPr="00FD75DE" w:rsidRDefault="00B77AE3" w:rsidP="00FB31A9">
      <w:pPr>
        <w:pStyle w:val="28"/>
        <w:numPr>
          <w:ilvl w:val="1"/>
          <w:numId w:val="12"/>
        </w:numPr>
        <w:rPr>
          <w:lang w:val="uk-UA"/>
        </w:rPr>
      </w:pPr>
      <w:bookmarkStart w:id="81" w:name="_Toc27127568"/>
      <w:bookmarkStart w:id="82" w:name="_Toc27579126"/>
      <w:bookmarkStart w:id="83" w:name="_Toc27579214"/>
      <w:bookmarkStart w:id="84" w:name="_Toc27579756"/>
      <w:r w:rsidRPr="00FD75DE">
        <w:rPr>
          <w:lang w:val="uk-UA"/>
        </w:rPr>
        <w:lastRenderedPageBreak/>
        <w:t>Структура програмного продукту з архітектури HMVC</w:t>
      </w:r>
      <w:bookmarkEnd w:id="81"/>
      <w:bookmarkEnd w:id="82"/>
      <w:bookmarkEnd w:id="83"/>
      <w:bookmarkEnd w:id="84"/>
    </w:p>
    <w:p w:rsidR="003513AC" w:rsidRPr="00FD75DE" w:rsidRDefault="003513AC" w:rsidP="003513AC">
      <w:pPr>
        <w:pStyle w:val="28"/>
        <w:ind w:left="1129" w:firstLine="0"/>
        <w:rPr>
          <w:lang w:val="uk-UA"/>
        </w:rPr>
      </w:pPr>
    </w:p>
    <w:p w:rsidR="00983131" w:rsidRDefault="00983131" w:rsidP="00983131">
      <w:pPr>
        <w:pStyle w:val="afff9"/>
        <w:rPr>
          <w:noProof w:val="0"/>
          <w:color w:val="000000" w:themeColor="text1"/>
          <w:lang w:val="uk-UA"/>
        </w:rPr>
      </w:pPr>
      <w:r w:rsidRPr="00FD75DE">
        <w:rPr>
          <w:noProof w:val="0"/>
          <w:color w:val="000000" w:themeColor="text1"/>
          <w:lang w:val="uk-UA"/>
        </w:rPr>
        <w:t xml:space="preserve">Файлова </w:t>
      </w:r>
      <w:r w:rsidR="00D40B8C" w:rsidRPr="00FD75DE">
        <w:rPr>
          <w:noProof w:val="0"/>
          <w:color w:val="000000" w:themeColor="text1"/>
          <w:lang w:val="uk-UA"/>
        </w:rPr>
        <w:t>структура має вигляд, зображений на рисунку 3.2.</w:t>
      </w:r>
    </w:p>
    <w:p w:rsidR="00855C93" w:rsidRPr="00FD75DE" w:rsidRDefault="00855C93" w:rsidP="00983131">
      <w:pPr>
        <w:pStyle w:val="afff9"/>
        <w:rPr>
          <w:noProof w:val="0"/>
          <w:color w:val="000000" w:themeColor="text1"/>
          <w:lang w:val="uk-UA"/>
        </w:rPr>
      </w:pPr>
    </w:p>
    <w:p w:rsidR="00983131" w:rsidRPr="00FD75DE" w:rsidRDefault="00B336DE" w:rsidP="00326698">
      <w:pPr>
        <w:pStyle w:val="affff3"/>
        <w:rPr>
          <w:noProof w:val="0"/>
          <w:color w:val="FF0000"/>
          <w:lang w:val="uk-UA"/>
        </w:rPr>
      </w:pPr>
      <w:r w:rsidRPr="00FD75DE">
        <w:rPr>
          <w:lang/>
        </w:rPr>
        <w:drawing>
          <wp:inline distT="0" distB="0" distL="0" distR="0" wp14:anchorId="47F9832B" wp14:editId="4A29F4F8">
            <wp:extent cx="2218221" cy="6789862"/>
            <wp:effectExtent l="0" t="0" r="4445" b="5080"/>
            <wp:docPr id="1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39842" cy="6856042"/>
                    </a:xfrm>
                    <a:prstGeom prst="rect">
                      <a:avLst/>
                    </a:prstGeom>
                    <a:noFill/>
                    <a:ln>
                      <a:noFill/>
                    </a:ln>
                  </pic:spPr>
                </pic:pic>
              </a:graphicData>
            </a:graphic>
          </wp:inline>
        </w:drawing>
      </w:r>
    </w:p>
    <w:p w:rsidR="00326698" w:rsidRPr="00FD75DE" w:rsidRDefault="00326698" w:rsidP="00326698">
      <w:pPr>
        <w:pStyle w:val="affff3"/>
        <w:rPr>
          <w:noProof w:val="0"/>
          <w:color w:val="FF0000"/>
          <w:lang w:val="uk-UA"/>
        </w:rPr>
      </w:pPr>
    </w:p>
    <w:p w:rsidR="00983131" w:rsidRPr="00FD75DE" w:rsidRDefault="00E276BE" w:rsidP="00326698">
      <w:pPr>
        <w:pStyle w:val="affff3"/>
        <w:rPr>
          <w:noProof w:val="0"/>
          <w:color w:val="000000"/>
          <w:lang w:val="uk-UA"/>
        </w:rPr>
      </w:pPr>
      <w:r w:rsidRPr="00FD75DE">
        <w:rPr>
          <w:noProof w:val="0"/>
          <w:color w:val="000000"/>
          <w:lang w:val="uk-UA"/>
        </w:rPr>
        <w:t>Рисунок 3.2</w:t>
      </w:r>
      <w:r w:rsidR="00983131" w:rsidRPr="00FD75DE">
        <w:rPr>
          <w:noProof w:val="0"/>
          <w:color w:val="000000"/>
          <w:lang w:val="uk-UA"/>
        </w:rPr>
        <w:t xml:space="preserve"> – Файлова структура серверу</w:t>
      </w:r>
      <w:r w:rsidRPr="00FD75DE">
        <w:rPr>
          <w:noProof w:val="0"/>
          <w:color w:val="000000"/>
          <w:lang w:val="uk-UA"/>
        </w:rPr>
        <w:t xml:space="preserve"> з архітектурою HMVC</w:t>
      </w:r>
    </w:p>
    <w:p w:rsidR="00091920" w:rsidRPr="00FD75DE" w:rsidRDefault="00091920" w:rsidP="00506371">
      <w:pPr>
        <w:pStyle w:val="afff9"/>
        <w:rPr>
          <w:noProof w:val="0"/>
          <w:color w:val="000000" w:themeColor="text1"/>
          <w:lang w:val="uk-UA"/>
        </w:rPr>
      </w:pPr>
    </w:p>
    <w:p w:rsidR="00983131" w:rsidRPr="00FD75DE" w:rsidRDefault="00506371" w:rsidP="00506371">
      <w:pPr>
        <w:pStyle w:val="afff9"/>
        <w:rPr>
          <w:noProof w:val="0"/>
          <w:color w:val="000000" w:themeColor="text1"/>
          <w:lang w:val="uk-UA"/>
        </w:rPr>
      </w:pPr>
      <w:r w:rsidRPr="00FD75DE">
        <w:rPr>
          <w:noProof w:val="0"/>
          <w:color w:val="000000" w:themeColor="text1"/>
          <w:lang w:val="uk-UA"/>
        </w:rPr>
        <w:t>Програмний продукт з а</w:t>
      </w:r>
      <w:r w:rsidR="009C2571" w:rsidRPr="00FD75DE">
        <w:rPr>
          <w:noProof w:val="0"/>
          <w:color w:val="000000" w:themeColor="text1"/>
          <w:lang w:val="uk-UA"/>
        </w:rPr>
        <w:t>рхітектурни</w:t>
      </w:r>
      <w:r w:rsidRPr="00FD75DE">
        <w:rPr>
          <w:noProof w:val="0"/>
          <w:color w:val="000000" w:themeColor="text1"/>
          <w:lang w:val="uk-UA"/>
        </w:rPr>
        <w:t>м</w:t>
      </w:r>
      <w:r w:rsidR="009C2571" w:rsidRPr="00FD75DE">
        <w:rPr>
          <w:noProof w:val="0"/>
          <w:color w:val="000000" w:themeColor="text1"/>
          <w:lang w:val="uk-UA"/>
        </w:rPr>
        <w:t xml:space="preserve"> підх</w:t>
      </w:r>
      <w:r w:rsidRPr="00FD75DE">
        <w:rPr>
          <w:noProof w:val="0"/>
          <w:color w:val="000000" w:themeColor="text1"/>
          <w:lang w:val="uk-UA"/>
        </w:rPr>
        <w:t>одом</w:t>
      </w:r>
      <w:r w:rsidR="009C2571" w:rsidRPr="00FD75DE">
        <w:rPr>
          <w:noProof w:val="0"/>
          <w:color w:val="000000" w:themeColor="text1"/>
          <w:lang w:val="uk-UA"/>
        </w:rPr>
        <w:t xml:space="preserve"> </w:t>
      </w:r>
      <w:r w:rsidR="009C2571" w:rsidRPr="00FD75DE">
        <w:rPr>
          <w:noProof w:val="0"/>
          <w:color w:val="000000"/>
          <w:lang w:val="uk-UA"/>
        </w:rPr>
        <w:t>HMVC</w:t>
      </w:r>
      <w:r w:rsidRPr="00FD75DE">
        <w:rPr>
          <w:noProof w:val="0"/>
          <w:color w:val="000000"/>
          <w:lang w:val="uk-UA"/>
        </w:rPr>
        <w:t xml:space="preserve"> </w:t>
      </w:r>
      <w:r w:rsidR="00091920" w:rsidRPr="00FD75DE">
        <w:rPr>
          <w:noProof w:val="0"/>
          <w:color w:val="000000"/>
          <w:lang w:val="uk-UA"/>
        </w:rPr>
        <w:t>складається</w:t>
      </w:r>
      <w:r w:rsidRPr="00FD75DE">
        <w:rPr>
          <w:noProof w:val="0"/>
          <w:color w:val="000000"/>
          <w:lang w:val="uk-UA"/>
        </w:rPr>
        <w:t xml:space="preserve"> з </w:t>
      </w:r>
      <w:r w:rsidRPr="00FD75DE">
        <w:rPr>
          <w:noProof w:val="0"/>
          <w:color w:val="000000"/>
          <w:lang w:val="uk-UA"/>
        </w:rPr>
        <w:lastRenderedPageBreak/>
        <w:t>таких част</w:t>
      </w:r>
      <w:r w:rsidRPr="00FD75DE">
        <w:rPr>
          <w:noProof w:val="0"/>
          <w:color w:val="000000" w:themeColor="text1"/>
          <w:lang w:val="uk-UA"/>
        </w:rPr>
        <w:t>и</w:t>
      </w:r>
      <w:r w:rsidR="00393D90" w:rsidRPr="00FD75DE">
        <w:rPr>
          <w:noProof w:val="0"/>
          <w:color w:val="000000" w:themeColor="text1"/>
          <w:lang w:val="uk-UA"/>
        </w:rPr>
        <w:t>н</w:t>
      </w:r>
      <w:r w:rsidR="00983131" w:rsidRPr="00FD75DE">
        <w:rPr>
          <w:noProof w:val="0"/>
          <w:color w:val="000000" w:themeColor="text1"/>
          <w:lang w:val="uk-UA"/>
        </w:rPr>
        <w:t>:</w:t>
      </w:r>
    </w:p>
    <w:p w:rsidR="00506371" w:rsidRPr="00FD75DE" w:rsidRDefault="00506371" w:rsidP="00FB31A9">
      <w:pPr>
        <w:pStyle w:val="afff9"/>
        <w:numPr>
          <w:ilvl w:val="0"/>
          <w:numId w:val="9"/>
        </w:numPr>
        <w:tabs>
          <w:tab w:val="left" w:pos="993"/>
        </w:tabs>
        <w:ind w:left="0" w:firstLine="709"/>
        <w:rPr>
          <w:noProof w:val="0"/>
          <w:color w:val="000000" w:themeColor="text1"/>
          <w:lang w:val="uk-UA"/>
        </w:rPr>
      </w:pPr>
      <w:r w:rsidRPr="00FD75DE">
        <w:rPr>
          <w:noProof w:val="0"/>
          <w:color w:val="000000" w:themeColor="text1"/>
          <w:lang w:val="uk-UA"/>
        </w:rPr>
        <w:t>Конфігурація</w:t>
      </w:r>
      <w:r w:rsidR="00931DD4" w:rsidRPr="00FD75DE">
        <w:rPr>
          <w:noProof w:val="0"/>
          <w:color w:val="000000" w:themeColor="text1"/>
          <w:lang w:val="uk-UA"/>
        </w:rPr>
        <w:t xml:space="preserve"> (</w:t>
      </w:r>
      <w:proofErr w:type="spellStart"/>
      <w:r w:rsidR="00931DD4" w:rsidRPr="00FD75DE">
        <w:rPr>
          <w:noProof w:val="0"/>
          <w:color w:val="000000" w:themeColor="text1"/>
          <w:lang w:val="uk-UA"/>
        </w:rPr>
        <w:t>config</w:t>
      </w:r>
      <w:proofErr w:type="spellEnd"/>
      <w:r w:rsidR="00931DD4" w:rsidRPr="00FD75DE">
        <w:rPr>
          <w:noProof w:val="0"/>
          <w:color w:val="000000" w:themeColor="text1"/>
          <w:lang w:val="uk-UA"/>
        </w:rPr>
        <w:t>)</w:t>
      </w:r>
      <w:r w:rsidRPr="00FD75DE">
        <w:rPr>
          <w:noProof w:val="0"/>
          <w:color w:val="000000" w:themeColor="text1"/>
          <w:lang w:val="uk-UA"/>
        </w:rPr>
        <w:t xml:space="preserve"> </w:t>
      </w:r>
      <w:r w:rsidR="00091920" w:rsidRPr="00FD75DE">
        <w:rPr>
          <w:noProof w:val="0"/>
          <w:color w:val="000000" w:themeColor="text1"/>
          <w:lang w:val="uk-UA"/>
        </w:rPr>
        <w:t>складається</w:t>
      </w:r>
      <w:r w:rsidRPr="00FD75DE">
        <w:rPr>
          <w:noProof w:val="0"/>
          <w:color w:val="000000" w:themeColor="text1"/>
          <w:lang w:val="uk-UA"/>
        </w:rPr>
        <w:t xml:space="preserve"> з трьох файлів: </w:t>
      </w:r>
    </w:p>
    <w:p w:rsidR="00506371" w:rsidRPr="00FD75DE" w:rsidRDefault="00506371" w:rsidP="00855C93">
      <w:pPr>
        <w:pStyle w:val="a0"/>
        <w:ind w:firstLine="1134"/>
        <w:rPr>
          <w:noProof w:val="0"/>
          <w:lang w:val="uk-UA"/>
        </w:rPr>
      </w:pPr>
      <w:r w:rsidRPr="00FD75DE">
        <w:rPr>
          <w:noProof w:val="0"/>
          <w:lang w:val="uk-UA"/>
        </w:rPr>
        <w:t>«db.js»</w:t>
      </w:r>
      <w:r w:rsidR="00931DD4" w:rsidRPr="00FD75DE">
        <w:rPr>
          <w:noProof w:val="0"/>
          <w:color w:val="000000"/>
          <w:lang w:val="uk-UA"/>
        </w:rPr>
        <w:t xml:space="preserve"> – </w:t>
      </w:r>
      <w:r w:rsidRPr="00FD75DE">
        <w:rPr>
          <w:noProof w:val="0"/>
          <w:lang w:val="uk-UA"/>
        </w:rPr>
        <w:t xml:space="preserve">файл конфігурації для підключення до бази даних </w:t>
      </w:r>
      <w:proofErr w:type="spellStart"/>
      <w:r w:rsidRPr="00FD75DE">
        <w:rPr>
          <w:noProof w:val="0"/>
          <w:lang w:val="uk-UA"/>
        </w:rPr>
        <w:t>mongodb</w:t>
      </w:r>
      <w:proofErr w:type="spellEnd"/>
      <w:r w:rsidR="006609DD" w:rsidRPr="00FD75DE">
        <w:rPr>
          <w:noProof w:val="0"/>
          <w:color w:val="000000" w:themeColor="text1"/>
          <w:lang w:val="uk-UA"/>
        </w:rPr>
        <w:t>;</w:t>
      </w:r>
    </w:p>
    <w:p w:rsidR="00506371" w:rsidRPr="00FD75DE" w:rsidRDefault="00506371" w:rsidP="00855C93">
      <w:pPr>
        <w:pStyle w:val="a0"/>
        <w:ind w:firstLine="1134"/>
        <w:rPr>
          <w:noProof w:val="0"/>
          <w:lang w:val="uk-UA"/>
        </w:rPr>
      </w:pPr>
      <w:r w:rsidRPr="00FD75DE">
        <w:rPr>
          <w:noProof w:val="0"/>
          <w:lang w:val="uk-UA"/>
        </w:rPr>
        <w:t>«index.js»</w:t>
      </w:r>
      <w:r w:rsidR="00931DD4" w:rsidRPr="00FD75DE">
        <w:rPr>
          <w:noProof w:val="0"/>
          <w:color w:val="000000"/>
          <w:lang w:val="uk-UA"/>
        </w:rPr>
        <w:t xml:space="preserve"> – основний файл серверу для завантаження програмного продукту.</w:t>
      </w:r>
    </w:p>
    <w:p w:rsidR="00931DD4" w:rsidRPr="00FD75DE" w:rsidRDefault="00506371" w:rsidP="00855C93">
      <w:pPr>
        <w:pStyle w:val="a0"/>
        <w:ind w:firstLine="1134"/>
        <w:rPr>
          <w:noProof w:val="0"/>
          <w:lang w:val="uk-UA"/>
        </w:rPr>
      </w:pPr>
      <w:r w:rsidRPr="00FD75DE">
        <w:rPr>
          <w:noProof w:val="0"/>
          <w:lang w:val="uk-UA"/>
        </w:rPr>
        <w:t>«server.js»</w:t>
      </w:r>
      <w:r w:rsidR="00931DD4" w:rsidRPr="00FD75DE">
        <w:rPr>
          <w:noProof w:val="0"/>
          <w:color w:val="000000"/>
          <w:lang w:val="uk-UA"/>
        </w:rPr>
        <w:t xml:space="preserve"> – файл</w:t>
      </w:r>
      <w:r w:rsidR="00091920" w:rsidRPr="00FD75DE">
        <w:rPr>
          <w:noProof w:val="0"/>
          <w:color w:val="000000"/>
          <w:lang w:val="uk-UA"/>
        </w:rPr>
        <w:t>,</w:t>
      </w:r>
      <w:r w:rsidR="00931DD4" w:rsidRPr="00FD75DE">
        <w:rPr>
          <w:noProof w:val="0"/>
          <w:color w:val="000000"/>
          <w:lang w:val="uk-UA"/>
        </w:rPr>
        <w:t xml:space="preserve"> </w:t>
      </w:r>
      <w:r w:rsidR="00931DD4" w:rsidRPr="00FD75DE">
        <w:rPr>
          <w:noProof w:val="0"/>
          <w:lang w:val="uk-UA"/>
        </w:rPr>
        <w:t xml:space="preserve">що відповідає </w:t>
      </w:r>
      <w:r w:rsidR="00091920" w:rsidRPr="00FD75DE">
        <w:rPr>
          <w:noProof w:val="0"/>
          <w:lang w:val="uk-UA"/>
        </w:rPr>
        <w:t>за</w:t>
      </w:r>
      <w:r w:rsidR="00931DD4" w:rsidRPr="00FD75DE">
        <w:rPr>
          <w:noProof w:val="0"/>
          <w:lang w:val="uk-UA"/>
        </w:rPr>
        <w:t xml:space="preserve"> </w:t>
      </w:r>
      <w:r w:rsidR="00091920" w:rsidRPr="00FD75DE">
        <w:rPr>
          <w:noProof w:val="0"/>
          <w:lang w:val="uk-UA"/>
        </w:rPr>
        <w:t>увімкнення</w:t>
      </w:r>
      <w:r w:rsidR="00931DD4" w:rsidRPr="00FD75DE">
        <w:rPr>
          <w:noProof w:val="0"/>
          <w:lang w:val="uk-UA"/>
        </w:rPr>
        <w:t xml:space="preserve"> режимів </w:t>
      </w:r>
      <w:proofErr w:type="spellStart"/>
      <w:r w:rsidR="00931DD4" w:rsidRPr="00FD75DE">
        <w:rPr>
          <w:noProof w:val="0"/>
          <w:lang w:val="uk-UA"/>
        </w:rPr>
        <w:t>багатопоточност</w:t>
      </w:r>
      <w:r w:rsidR="00091920" w:rsidRPr="00FD75DE">
        <w:rPr>
          <w:noProof w:val="0"/>
          <w:lang w:val="uk-UA"/>
        </w:rPr>
        <w:t>і</w:t>
      </w:r>
      <w:proofErr w:type="spellEnd"/>
      <w:r w:rsidR="00931DD4" w:rsidRPr="00FD75DE">
        <w:rPr>
          <w:noProof w:val="0"/>
          <w:lang w:val="uk-UA"/>
        </w:rPr>
        <w:t xml:space="preserve">, </w:t>
      </w:r>
      <w:proofErr w:type="spellStart"/>
      <w:r w:rsidR="00091920" w:rsidRPr="00FD75DE">
        <w:rPr>
          <w:noProof w:val="0"/>
          <w:lang w:val="uk-UA"/>
        </w:rPr>
        <w:t>однопоточності</w:t>
      </w:r>
      <w:proofErr w:type="spellEnd"/>
      <w:r w:rsidR="00091920" w:rsidRPr="00FD75DE">
        <w:rPr>
          <w:noProof w:val="0"/>
          <w:lang w:val="uk-UA"/>
        </w:rPr>
        <w:t>,</w:t>
      </w:r>
      <w:r w:rsidR="00931DD4" w:rsidRPr="00FD75DE">
        <w:rPr>
          <w:noProof w:val="0"/>
          <w:lang w:val="uk-UA"/>
        </w:rPr>
        <w:t xml:space="preserve"> а також зчитування запитів клієнту та подальшо</w:t>
      </w:r>
      <w:r w:rsidR="00091920" w:rsidRPr="00FD75DE">
        <w:rPr>
          <w:noProof w:val="0"/>
          <w:lang w:val="uk-UA"/>
        </w:rPr>
        <w:t>го</w:t>
      </w:r>
      <w:r w:rsidR="00931DD4" w:rsidRPr="00FD75DE">
        <w:rPr>
          <w:noProof w:val="0"/>
          <w:lang w:val="uk-UA"/>
        </w:rPr>
        <w:t xml:space="preserve"> їх направлення на обробку.</w:t>
      </w:r>
    </w:p>
    <w:p w:rsidR="00506371" w:rsidRPr="00FD75DE" w:rsidRDefault="00D5675F" w:rsidP="00FB31A9">
      <w:pPr>
        <w:pStyle w:val="afff9"/>
        <w:numPr>
          <w:ilvl w:val="0"/>
          <w:numId w:val="9"/>
        </w:numPr>
        <w:tabs>
          <w:tab w:val="left" w:pos="993"/>
        </w:tabs>
        <w:ind w:left="0" w:firstLine="633"/>
        <w:rPr>
          <w:noProof w:val="0"/>
          <w:color w:val="000000" w:themeColor="text1"/>
          <w:lang w:val="uk-UA"/>
        </w:rPr>
      </w:pPr>
      <w:r w:rsidRPr="00FD75DE">
        <w:rPr>
          <w:noProof w:val="0"/>
          <w:color w:val="000000" w:themeColor="text1"/>
          <w:lang w:val="uk-UA"/>
        </w:rPr>
        <w:t>Обробка запитів клієнтів (</w:t>
      </w:r>
      <w:proofErr w:type="spellStart"/>
      <w:r w:rsidRPr="00FD75DE">
        <w:rPr>
          <w:noProof w:val="0"/>
          <w:color w:val="000000" w:themeColor="text1"/>
          <w:lang w:val="uk-UA"/>
        </w:rPr>
        <w:t>routes</w:t>
      </w:r>
      <w:proofErr w:type="spellEnd"/>
      <w:r w:rsidRPr="00FD75DE">
        <w:rPr>
          <w:noProof w:val="0"/>
          <w:color w:val="000000" w:themeColor="text1"/>
          <w:lang w:val="uk-UA"/>
        </w:rPr>
        <w:t>)</w:t>
      </w:r>
      <w:r w:rsidR="00931DD4" w:rsidRPr="00FD75DE">
        <w:rPr>
          <w:noProof w:val="0"/>
          <w:color w:val="000000" w:themeColor="text1"/>
          <w:lang w:val="uk-UA"/>
        </w:rPr>
        <w:t xml:space="preserve">. </w:t>
      </w:r>
      <w:r w:rsidRPr="00FD75DE">
        <w:rPr>
          <w:noProof w:val="0"/>
          <w:color w:val="000000" w:themeColor="text1"/>
          <w:lang w:val="uk-UA"/>
        </w:rPr>
        <w:t>Ц</w:t>
      </w:r>
      <w:r w:rsidR="00091920" w:rsidRPr="00FD75DE">
        <w:rPr>
          <w:noProof w:val="0"/>
          <w:color w:val="000000" w:themeColor="text1"/>
          <w:lang w:val="uk-UA"/>
        </w:rPr>
        <w:t>я частина</w:t>
      </w:r>
      <w:r w:rsidRPr="00FD75DE">
        <w:rPr>
          <w:noProof w:val="0"/>
          <w:color w:val="000000" w:themeColor="text1"/>
          <w:lang w:val="uk-UA"/>
        </w:rPr>
        <w:t xml:space="preserve"> відповідає за обробку </w:t>
      </w:r>
      <w:r w:rsidR="003806E3" w:rsidRPr="00FD75DE">
        <w:rPr>
          <w:noProof w:val="0"/>
          <w:color w:val="000000" w:themeColor="text1"/>
          <w:lang w:val="uk-UA"/>
        </w:rPr>
        <w:t>запиту від клієнта та подальшого направлення запиту на виконання</w:t>
      </w:r>
      <w:r w:rsidRPr="00FD75DE">
        <w:rPr>
          <w:noProof w:val="0"/>
          <w:color w:val="000000" w:themeColor="text1"/>
          <w:lang w:val="uk-UA"/>
        </w:rPr>
        <w:t>.</w:t>
      </w:r>
    </w:p>
    <w:p w:rsidR="00D5675F" w:rsidRPr="00E476F2" w:rsidRDefault="004B2BDC" w:rsidP="00FB31A9">
      <w:pPr>
        <w:pStyle w:val="afff9"/>
        <w:numPr>
          <w:ilvl w:val="0"/>
          <w:numId w:val="9"/>
        </w:numPr>
        <w:tabs>
          <w:tab w:val="left" w:pos="993"/>
        </w:tabs>
        <w:ind w:left="0" w:firstLine="633"/>
        <w:rPr>
          <w:noProof w:val="0"/>
          <w:color w:val="000000" w:themeColor="text1"/>
          <w:lang w:val="uk-UA"/>
        </w:rPr>
      </w:pPr>
      <w:r w:rsidRPr="00FD75DE">
        <w:rPr>
          <w:noProof w:val="0"/>
          <w:color w:val="000000" w:themeColor="text1"/>
          <w:lang w:val="uk-UA"/>
        </w:rPr>
        <w:t>Т</w:t>
      </w:r>
      <w:r w:rsidR="00D5675F" w:rsidRPr="00FD75DE">
        <w:rPr>
          <w:noProof w:val="0"/>
          <w:color w:val="000000" w:themeColor="text1"/>
          <w:lang w:val="uk-UA"/>
        </w:rPr>
        <w:t>естування</w:t>
      </w:r>
      <w:r w:rsidR="00D5675F" w:rsidRPr="00FD75DE">
        <w:rPr>
          <w:noProof w:val="0"/>
          <w:color w:val="000000"/>
          <w:lang w:val="uk-UA"/>
        </w:rPr>
        <w:t xml:space="preserve"> – частина, що відповідає за тестування реалізованих модулів.</w:t>
      </w:r>
    </w:p>
    <w:p w:rsidR="00E476F2" w:rsidRPr="00FD75DE" w:rsidRDefault="00E476F2" w:rsidP="00FB31A9">
      <w:pPr>
        <w:pStyle w:val="afff9"/>
        <w:numPr>
          <w:ilvl w:val="0"/>
          <w:numId w:val="9"/>
        </w:numPr>
        <w:tabs>
          <w:tab w:val="left" w:pos="993"/>
        </w:tabs>
        <w:ind w:left="0" w:firstLine="633"/>
        <w:rPr>
          <w:noProof w:val="0"/>
          <w:color w:val="000000" w:themeColor="text1"/>
          <w:lang w:val="uk-UA"/>
        </w:rPr>
      </w:pPr>
      <w:r>
        <w:rPr>
          <w:noProof w:val="0"/>
          <w:color w:val="000000"/>
          <w:lang w:val="uk-UA"/>
        </w:rPr>
        <w:t>Налаштування бази даних</w:t>
      </w:r>
      <w:r w:rsidRPr="00FD75DE">
        <w:rPr>
          <w:noProof w:val="0"/>
          <w:color w:val="000000"/>
          <w:lang w:val="uk-UA"/>
        </w:rPr>
        <w:t xml:space="preserve"> –</w:t>
      </w:r>
      <w:r>
        <w:rPr>
          <w:noProof w:val="0"/>
          <w:color w:val="000000"/>
          <w:lang w:val="uk-UA"/>
        </w:rPr>
        <w:t xml:space="preserve"> частина, що відповідає за налаштування запитів до бази </w:t>
      </w:r>
      <w:proofErr w:type="spellStart"/>
      <w:r>
        <w:rPr>
          <w:noProof w:val="0"/>
          <w:color w:val="000000"/>
          <w:lang w:val="uk-UA"/>
        </w:rPr>
        <w:t>данних</w:t>
      </w:r>
      <w:proofErr w:type="spellEnd"/>
      <w:r>
        <w:rPr>
          <w:noProof w:val="0"/>
          <w:color w:val="000000"/>
          <w:lang w:val="uk-UA"/>
        </w:rPr>
        <w:t>.</w:t>
      </w:r>
    </w:p>
    <w:p w:rsidR="00D5675F" w:rsidRPr="00FD75DE" w:rsidRDefault="00D5675F" w:rsidP="00FB31A9">
      <w:pPr>
        <w:pStyle w:val="afff9"/>
        <w:numPr>
          <w:ilvl w:val="0"/>
          <w:numId w:val="9"/>
        </w:numPr>
        <w:tabs>
          <w:tab w:val="left" w:pos="993"/>
        </w:tabs>
        <w:ind w:left="0" w:firstLine="633"/>
        <w:rPr>
          <w:noProof w:val="0"/>
          <w:color w:val="000000" w:themeColor="text1"/>
          <w:lang w:val="uk-UA"/>
        </w:rPr>
      </w:pPr>
      <w:r w:rsidRPr="00FD75DE">
        <w:rPr>
          <w:noProof w:val="0"/>
          <w:color w:val="000000" w:themeColor="text1"/>
          <w:lang w:val="uk-UA"/>
        </w:rPr>
        <w:t>Модул</w:t>
      </w:r>
      <w:r w:rsidR="00895C34" w:rsidRPr="00FD75DE">
        <w:rPr>
          <w:noProof w:val="0"/>
          <w:color w:val="000000" w:themeColor="text1"/>
          <w:lang w:val="uk-UA"/>
        </w:rPr>
        <w:t>і</w:t>
      </w:r>
      <w:r w:rsidRPr="00FD75DE">
        <w:rPr>
          <w:noProof w:val="0"/>
          <w:color w:val="000000"/>
          <w:lang w:val="uk-UA"/>
        </w:rPr>
        <w:t xml:space="preserve"> – усі частини програмного продукту</w:t>
      </w:r>
      <w:r w:rsidR="00895C34" w:rsidRPr="00FD75DE">
        <w:rPr>
          <w:noProof w:val="0"/>
          <w:color w:val="000000"/>
          <w:lang w:val="uk-UA"/>
        </w:rPr>
        <w:t>, що</w:t>
      </w:r>
      <w:r w:rsidRPr="00FD75DE">
        <w:rPr>
          <w:noProof w:val="0"/>
          <w:color w:val="000000"/>
          <w:lang w:val="uk-UA"/>
        </w:rPr>
        <w:t xml:space="preserve"> </w:t>
      </w:r>
      <w:r w:rsidR="00091920" w:rsidRPr="00FD75DE">
        <w:rPr>
          <w:noProof w:val="0"/>
          <w:color w:val="000000"/>
          <w:lang w:val="uk-UA"/>
        </w:rPr>
        <w:t>складається</w:t>
      </w:r>
      <w:r w:rsidRPr="00FD75DE">
        <w:rPr>
          <w:noProof w:val="0"/>
          <w:color w:val="000000"/>
          <w:lang w:val="uk-UA"/>
        </w:rPr>
        <w:t xml:space="preserve"> з:</w:t>
      </w:r>
    </w:p>
    <w:p w:rsidR="00D5675F" w:rsidRPr="00FD75DE" w:rsidRDefault="00D5675F" w:rsidP="00855C93">
      <w:pPr>
        <w:pStyle w:val="a0"/>
        <w:ind w:firstLine="1134"/>
        <w:rPr>
          <w:noProof w:val="0"/>
          <w:color w:val="000000" w:themeColor="text1"/>
          <w:lang w:val="uk-UA"/>
        </w:rPr>
      </w:pPr>
      <w:r w:rsidRPr="00FD75DE">
        <w:rPr>
          <w:noProof w:val="0"/>
          <w:color w:val="000000" w:themeColor="text1"/>
          <w:lang w:val="uk-UA"/>
        </w:rPr>
        <w:t>«</w:t>
      </w:r>
      <w:proofErr w:type="spellStart"/>
      <w:r w:rsidRPr="00FD75DE">
        <w:rPr>
          <w:noProof w:val="0"/>
          <w:color w:val="000000" w:themeColor="text1"/>
          <w:lang w:val="uk-UA"/>
        </w:rPr>
        <w:t>common</w:t>
      </w:r>
      <w:proofErr w:type="spellEnd"/>
      <w:r w:rsidRPr="00FD75DE">
        <w:rPr>
          <w:noProof w:val="0"/>
          <w:color w:val="000000" w:themeColor="text1"/>
          <w:lang w:val="uk-UA"/>
        </w:rPr>
        <w:t>»</w:t>
      </w:r>
      <w:r w:rsidRPr="00FD75DE">
        <w:rPr>
          <w:noProof w:val="0"/>
          <w:lang w:val="uk-UA"/>
        </w:rPr>
        <w:t xml:space="preserve"> – </w:t>
      </w:r>
      <w:r w:rsidR="003806E3" w:rsidRPr="00FD75DE">
        <w:rPr>
          <w:noProof w:val="0"/>
          <w:lang w:val="uk-UA"/>
        </w:rPr>
        <w:t>частина</w:t>
      </w:r>
      <w:r w:rsidR="00091920" w:rsidRPr="00FD75DE">
        <w:rPr>
          <w:noProof w:val="0"/>
          <w:lang w:val="uk-UA"/>
        </w:rPr>
        <w:t>,</w:t>
      </w:r>
      <w:r w:rsidRPr="00FD75DE">
        <w:rPr>
          <w:noProof w:val="0"/>
          <w:lang w:val="uk-UA"/>
        </w:rPr>
        <w:t xml:space="preserve"> який складаєт</w:t>
      </w:r>
      <w:r w:rsidR="00091920" w:rsidRPr="00FD75DE">
        <w:rPr>
          <w:noProof w:val="0"/>
          <w:lang w:val="uk-UA"/>
        </w:rPr>
        <w:t>ь</w:t>
      </w:r>
      <w:r w:rsidRPr="00FD75DE">
        <w:rPr>
          <w:noProof w:val="0"/>
          <w:lang w:val="uk-UA"/>
        </w:rPr>
        <w:t xml:space="preserve">ся з </w:t>
      </w:r>
      <w:r w:rsidR="00895C34" w:rsidRPr="00FD75DE">
        <w:rPr>
          <w:noProof w:val="0"/>
          <w:lang w:val="uk-UA"/>
        </w:rPr>
        <w:t>частин</w:t>
      </w:r>
      <w:r w:rsidR="00091920" w:rsidRPr="00FD75DE">
        <w:rPr>
          <w:noProof w:val="0"/>
          <w:lang w:val="uk-UA"/>
        </w:rPr>
        <w:t>,</w:t>
      </w:r>
      <w:r w:rsidR="00895C34" w:rsidRPr="00FD75DE">
        <w:rPr>
          <w:noProof w:val="0"/>
          <w:lang w:val="uk-UA"/>
        </w:rPr>
        <w:t xml:space="preserve"> в яких реалізовано основні частини для взаємодії між базою даних та </w:t>
      </w:r>
      <w:r w:rsidR="00091920" w:rsidRPr="00FD75DE">
        <w:rPr>
          <w:noProof w:val="0"/>
          <w:lang w:val="uk-UA"/>
        </w:rPr>
        <w:t>контролерами</w:t>
      </w:r>
      <w:r w:rsidR="006609DD" w:rsidRPr="00FD75DE">
        <w:rPr>
          <w:noProof w:val="0"/>
          <w:color w:val="000000" w:themeColor="text1"/>
          <w:lang w:val="uk-UA"/>
        </w:rPr>
        <w:t>;</w:t>
      </w:r>
    </w:p>
    <w:p w:rsidR="00D5675F" w:rsidRPr="00FD75DE" w:rsidRDefault="00D5675F" w:rsidP="00855C93">
      <w:pPr>
        <w:pStyle w:val="a0"/>
        <w:ind w:firstLine="1134"/>
        <w:rPr>
          <w:noProof w:val="0"/>
          <w:color w:val="000000" w:themeColor="text1"/>
          <w:lang w:val="uk-UA"/>
        </w:rPr>
      </w:pPr>
      <w:r w:rsidRPr="00FD75DE">
        <w:rPr>
          <w:noProof w:val="0"/>
          <w:color w:val="000000" w:themeColor="text1"/>
          <w:lang w:val="uk-UA"/>
        </w:rPr>
        <w:t>«</w:t>
      </w:r>
      <w:proofErr w:type="spellStart"/>
      <w:r w:rsidRPr="00FD75DE">
        <w:rPr>
          <w:noProof w:val="0"/>
          <w:color w:val="000000" w:themeColor="text1"/>
          <w:lang w:val="uk-UA"/>
        </w:rPr>
        <w:t>travel</w:t>
      </w:r>
      <w:proofErr w:type="spellEnd"/>
      <w:r w:rsidRPr="00FD75DE">
        <w:rPr>
          <w:noProof w:val="0"/>
          <w:color w:val="000000" w:themeColor="text1"/>
          <w:lang w:val="uk-UA"/>
        </w:rPr>
        <w:t>»</w:t>
      </w:r>
      <w:r w:rsidRPr="00FD75DE">
        <w:rPr>
          <w:noProof w:val="0"/>
          <w:lang w:val="uk-UA"/>
        </w:rPr>
        <w:t xml:space="preserve"> – </w:t>
      </w:r>
      <w:r w:rsidR="003806E3" w:rsidRPr="00FD75DE">
        <w:rPr>
          <w:noProof w:val="0"/>
          <w:lang w:val="uk-UA"/>
        </w:rPr>
        <w:t xml:space="preserve">частина </w:t>
      </w:r>
      <w:r w:rsidR="00895C34" w:rsidRPr="00FD75DE">
        <w:rPr>
          <w:noProof w:val="0"/>
          <w:lang w:val="uk-UA"/>
        </w:rPr>
        <w:t xml:space="preserve">яка відповідає за обробку, </w:t>
      </w:r>
      <w:r w:rsidR="003806E3" w:rsidRPr="00FD75DE">
        <w:rPr>
          <w:noProof w:val="0"/>
          <w:lang w:val="uk-UA"/>
        </w:rPr>
        <w:t>взаємодію</w:t>
      </w:r>
      <w:r w:rsidR="00895C34" w:rsidRPr="00FD75DE">
        <w:rPr>
          <w:noProof w:val="0"/>
          <w:lang w:val="uk-UA"/>
        </w:rPr>
        <w:t xml:space="preserve"> та відображення </w:t>
      </w:r>
      <w:r w:rsidR="003806E3" w:rsidRPr="00FD75DE">
        <w:rPr>
          <w:noProof w:val="0"/>
          <w:lang w:val="uk-UA"/>
        </w:rPr>
        <w:t>даних</w:t>
      </w:r>
      <w:r w:rsidR="00895C34" w:rsidRPr="00FD75DE">
        <w:rPr>
          <w:noProof w:val="0"/>
          <w:lang w:val="uk-UA"/>
        </w:rPr>
        <w:t xml:space="preserve"> з розділом авіа літаків</w:t>
      </w:r>
      <w:r w:rsidR="006609DD" w:rsidRPr="00FD75DE">
        <w:rPr>
          <w:noProof w:val="0"/>
          <w:color w:val="000000" w:themeColor="text1"/>
          <w:lang w:val="uk-UA"/>
        </w:rPr>
        <w:t>;</w:t>
      </w:r>
      <w:r w:rsidR="00895C34" w:rsidRPr="00FD75DE">
        <w:rPr>
          <w:noProof w:val="0"/>
          <w:lang w:val="uk-UA"/>
        </w:rPr>
        <w:t xml:space="preserve"> </w:t>
      </w:r>
    </w:p>
    <w:p w:rsidR="00895C34" w:rsidRPr="00FD75DE" w:rsidRDefault="00D5675F" w:rsidP="00855C93">
      <w:pPr>
        <w:pStyle w:val="a0"/>
        <w:ind w:firstLine="1134"/>
        <w:rPr>
          <w:noProof w:val="0"/>
          <w:color w:val="000000" w:themeColor="text1"/>
          <w:lang w:val="uk-UA"/>
        </w:rPr>
      </w:pPr>
      <w:r w:rsidRPr="00FD75DE">
        <w:rPr>
          <w:noProof w:val="0"/>
          <w:color w:val="000000" w:themeColor="text1"/>
          <w:lang w:val="uk-UA"/>
        </w:rPr>
        <w:t>«</w:t>
      </w:r>
      <w:proofErr w:type="spellStart"/>
      <w:r w:rsidRPr="00FD75DE">
        <w:rPr>
          <w:noProof w:val="0"/>
          <w:color w:val="000000" w:themeColor="text1"/>
          <w:lang w:val="uk-UA"/>
        </w:rPr>
        <w:t>social</w:t>
      </w:r>
      <w:proofErr w:type="spellEnd"/>
      <w:r w:rsidRPr="00FD75DE">
        <w:rPr>
          <w:noProof w:val="0"/>
          <w:color w:val="000000" w:themeColor="text1"/>
          <w:lang w:val="uk-UA"/>
        </w:rPr>
        <w:t>»</w:t>
      </w:r>
      <w:r w:rsidRPr="00FD75DE">
        <w:rPr>
          <w:noProof w:val="0"/>
          <w:lang w:val="uk-UA"/>
        </w:rPr>
        <w:t xml:space="preserve"> – </w:t>
      </w:r>
      <w:r w:rsidR="00895C34" w:rsidRPr="00FD75DE">
        <w:rPr>
          <w:noProof w:val="0"/>
          <w:lang w:val="uk-UA"/>
        </w:rPr>
        <w:t xml:space="preserve">частина яка відповідає за обробку, </w:t>
      </w:r>
      <w:r w:rsidR="00091920" w:rsidRPr="00FD75DE">
        <w:rPr>
          <w:noProof w:val="0"/>
          <w:lang w:val="uk-UA"/>
        </w:rPr>
        <w:t>взаємодію</w:t>
      </w:r>
      <w:r w:rsidR="00895C34" w:rsidRPr="00FD75DE">
        <w:rPr>
          <w:noProof w:val="0"/>
          <w:lang w:val="uk-UA"/>
        </w:rPr>
        <w:t xml:space="preserve"> та відображення </w:t>
      </w:r>
      <w:r w:rsidR="00091920" w:rsidRPr="00FD75DE">
        <w:rPr>
          <w:noProof w:val="0"/>
          <w:lang w:val="uk-UA"/>
        </w:rPr>
        <w:t>даних</w:t>
      </w:r>
      <w:r w:rsidR="00895C34" w:rsidRPr="00FD75DE">
        <w:rPr>
          <w:noProof w:val="0"/>
          <w:lang w:val="uk-UA"/>
        </w:rPr>
        <w:t xml:space="preserve"> з розділом </w:t>
      </w:r>
      <w:r w:rsidR="00091920" w:rsidRPr="00FD75DE">
        <w:rPr>
          <w:noProof w:val="0"/>
          <w:lang w:val="uk-UA"/>
        </w:rPr>
        <w:t>готелів</w:t>
      </w:r>
      <w:r w:rsidR="00895C34" w:rsidRPr="00FD75DE">
        <w:rPr>
          <w:noProof w:val="0"/>
          <w:lang w:val="uk-UA"/>
        </w:rPr>
        <w:t>.</w:t>
      </w:r>
    </w:p>
    <w:p w:rsidR="00895C34" w:rsidRPr="00FD75DE" w:rsidRDefault="00895C34" w:rsidP="00393D90">
      <w:pPr>
        <w:pStyle w:val="afff9"/>
        <w:rPr>
          <w:noProof w:val="0"/>
          <w:color w:val="000000" w:themeColor="text1"/>
          <w:lang w:val="uk-UA"/>
        </w:rPr>
      </w:pPr>
      <w:r w:rsidRPr="00FD75DE">
        <w:rPr>
          <w:noProof w:val="0"/>
          <w:color w:val="000000" w:themeColor="text1"/>
          <w:lang w:val="uk-UA"/>
        </w:rPr>
        <w:tab/>
      </w:r>
      <w:r w:rsidRPr="00FD75DE">
        <w:rPr>
          <w:noProof w:val="0"/>
          <w:lang w:val="uk-UA"/>
        </w:rPr>
        <w:t xml:space="preserve">Кожна </w:t>
      </w:r>
      <w:r w:rsidR="00123597" w:rsidRPr="00FD75DE">
        <w:rPr>
          <w:noProof w:val="0"/>
          <w:lang w:val="uk-UA"/>
        </w:rPr>
        <w:t>частина</w:t>
      </w:r>
      <w:r w:rsidRPr="00FD75DE">
        <w:rPr>
          <w:noProof w:val="0"/>
          <w:lang w:val="uk-UA"/>
        </w:rPr>
        <w:t xml:space="preserve"> </w:t>
      </w:r>
      <w:r w:rsidR="00091920" w:rsidRPr="00FD75DE">
        <w:rPr>
          <w:noProof w:val="0"/>
          <w:lang w:val="uk-UA"/>
        </w:rPr>
        <w:t>складається</w:t>
      </w:r>
      <w:r w:rsidRPr="00FD75DE">
        <w:rPr>
          <w:noProof w:val="0"/>
          <w:lang w:val="uk-UA"/>
        </w:rPr>
        <w:t xml:space="preserve"> з:</w:t>
      </w:r>
    </w:p>
    <w:p w:rsidR="00895C34" w:rsidRPr="00FD75DE" w:rsidRDefault="00FD75DE" w:rsidP="00326698">
      <w:pPr>
        <w:pStyle w:val="a0"/>
        <w:rPr>
          <w:noProof w:val="0"/>
          <w:color w:val="000000" w:themeColor="text1"/>
          <w:lang w:val="uk-UA"/>
        </w:rPr>
      </w:pPr>
      <w:r w:rsidRPr="00FD75DE">
        <w:rPr>
          <w:noProof w:val="0"/>
          <w:color w:val="000000" w:themeColor="text1"/>
          <w:lang w:val="uk-UA"/>
        </w:rPr>
        <w:t>к</w:t>
      </w:r>
      <w:r w:rsidR="00895C34" w:rsidRPr="00FD75DE">
        <w:rPr>
          <w:noProof w:val="0"/>
          <w:color w:val="000000" w:themeColor="text1"/>
          <w:lang w:val="uk-UA"/>
        </w:rPr>
        <w:t xml:space="preserve">онтролер – </w:t>
      </w:r>
      <w:r w:rsidR="00123597" w:rsidRPr="00FD75DE">
        <w:rPr>
          <w:noProof w:val="0"/>
          <w:color w:val="000000" w:themeColor="text1"/>
          <w:lang w:val="uk-UA"/>
        </w:rPr>
        <w:t>модуль</w:t>
      </w:r>
      <w:r w:rsidR="00895C34" w:rsidRPr="00FD75DE">
        <w:rPr>
          <w:noProof w:val="0"/>
          <w:color w:val="000000" w:themeColor="text1"/>
          <w:lang w:val="uk-UA"/>
        </w:rPr>
        <w:t xml:space="preserve"> який отримую запит</w:t>
      </w:r>
      <w:r w:rsidR="00123597" w:rsidRPr="00FD75DE">
        <w:rPr>
          <w:noProof w:val="0"/>
          <w:color w:val="000000" w:themeColor="text1"/>
          <w:lang w:val="uk-UA"/>
        </w:rPr>
        <w:t xml:space="preserve"> на виконання</w:t>
      </w:r>
      <w:r w:rsidR="00895C34" w:rsidRPr="00FD75DE">
        <w:rPr>
          <w:noProof w:val="0"/>
          <w:color w:val="000000" w:themeColor="text1"/>
          <w:lang w:val="uk-UA"/>
        </w:rPr>
        <w:t xml:space="preserve"> від головного файлу</w:t>
      </w:r>
      <w:r w:rsidRPr="00FD75DE">
        <w:rPr>
          <w:noProof w:val="0"/>
          <w:color w:val="000000" w:themeColor="text1"/>
          <w:lang w:val="uk-UA"/>
        </w:rPr>
        <w:t>;</w:t>
      </w:r>
    </w:p>
    <w:p w:rsidR="00895C34" w:rsidRPr="00FD75DE" w:rsidRDefault="00FD75DE" w:rsidP="00326698">
      <w:pPr>
        <w:pStyle w:val="a0"/>
        <w:rPr>
          <w:noProof w:val="0"/>
          <w:color w:val="000000" w:themeColor="text1"/>
          <w:lang w:val="uk-UA"/>
        </w:rPr>
      </w:pPr>
      <w:r w:rsidRPr="00FD75DE">
        <w:rPr>
          <w:noProof w:val="0"/>
          <w:color w:val="000000" w:themeColor="text1"/>
          <w:lang w:val="uk-UA"/>
        </w:rPr>
        <w:t>м</w:t>
      </w:r>
      <w:r w:rsidR="00895C34" w:rsidRPr="00FD75DE">
        <w:rPr>
          <w:noProof w:val="0"/>
          <w:color w:val="000000" w:themeColor="text1"/>
          <w:lang w:val="uk-UA"/>
        </w:rPr>
        <w:t>одель – відображення даних</w:t>
      </w:r>
      <w:r w:rsidR="00DD4113" w:rsidRPr="00FD75DE">
        <w:rPr>
          <w:noProof w:val="0"/>
          <w:color w:val="000000" w:themeColor="text1"/>
          <w:lang w:val="uk-UA"/>
        </w:rPr>
        <w:t xml:space="preserve">, що містять набір полів та їх типів для збереження їх в </w:t>
      </w:r>
      <w:proofErr w:type="spellStart"/>
      <w:r w:rsidR="00DD4113" w:rsidRPr="00FD75DE">
        <w:rPr>
          <w:noProof w:val="0"/>
          <w:color w:val="000000" w:themeColor="text1"/>
          <w:lang w:val="uk-UA"/>
        </w:rPr>
        <w:t>mongo</w:t>
      </w:r>
      <w:r w:rsidR="003A4876" w:rsidRPr="00FD75DE">
        <w:rPr>
          <w:noProof w:val="0"/>
          <w:color w:val="000000" w:themeColor="text1"/>
          <w:lang w:val="uk-UA"/>
        </w:rPr>
        <w:t>db</w:t>
      </w:r>
      <w:proofErr w:type="spellEnd"/>
      <w:r w:rsidRPr="00FD75DE">
        <w:rPr>
          <w:noProof w:val="0"/>
          <w:color w:val="000000" w:themeColor="text1"/>
          <w:lang w:val="uk-UA"/>
        </w:rPr>
        <w:t>;</w:t>
      </w:r>
    </w:p>
    <w:p w:rsidR="00895C34" w:rsidRPr="00FD75DE" w:rsidRDefault="00FD75DE" w:rsidP="00326698">
      <w:pPr>
        <w:pStyle w:val="a0"/>
        <w:rPr>
          <w:noProof w:val="0"/>
          <w:color w:val="000000" w:themeColor="text1"/>
          <w:lang w:val="uk-UA"/>
        </w:rPr>
      </w:pPr>
      <w:r w:rsidRPr="00FD75DE">
        <w:rPr>
          <w:noProof w:val="0"/>
          <w:color w:val="000000" w:themeColor="text1"/>
          <w:lang w:val="uk-UA"/>
        </w:rPr>
        <w:t>п</w:t>
      </w:r>
      <w:r w:rsidR="00895C34" w:rsidRPr="00FD75DE">
        <w:rPr>
          <w:noProof w:val="0"/>
          <w:color w:val="000000" w:themeColor="text1"/>
          <w:lang w:val="uk-UA"/>
        </w:rPr>
        <w:t>равила –</w:t>
      </w:r>
      <w:r w:rsidR="003A4876" w:rsidRPr="00FD75DE">
        <w:rPr>
          <w:noProof w:val="0"/>
          <w:color w:val="000000" w:themeColor="text1"/>
          <w:lang w:val="uk-UA"/>
        </w:rPr>
        <w:t xml:space="preserve"> </w:t>
      </w:r>
      <w:r w:rsidR="00123597" w:rsidRPr="00FD75DE">
        <w:rPr>
          <w:noProof w:val="0"/>
          <w:color w:val="000000" w:themeColor="text1"/>
          <w:lang w:val="uk-UA"/>
        </w:rPr>
        <w:t>модуль</w:t>
      </w:r>
      <w:r w:rsidR="003A4876" w:rsidRPr="00FD75DE">
        <w:rPr>
          <w:noProof w:val="0"/>
          <w:color w:val="000000" w:themeColor="text1"/>
          <w:lang w:val="uk-UA"/>
        </w:rPr>
        <w:t xml:space="preserve"> як</w:t>
      </w:r>
      <w:r w:rsidR="00123597" w:rsidRPr="00FD75DE">
        <w:rPr>
          <w:noProof w:val="0"/>
          <w:color w:val="000000" w:themeColor="text1"/>
          <w:lang w:val="uk-UA"/>
        </w:rPr>
        <w:t>ий</w:t>
      </w:r>
      <w:r w:rsidR="003A4876" w:rsidRPr="00FD75DE">
        <w:rPr>
          <w:noProof w:val="0"/>
          <w:color w:val="000000" w:themeColor="text1"/>
          <w:lang w:val="uk-UA"/>
        </w:rPr>
        <w:t xml:space="preserve"> форму</w:t>
      </w:r>
      <w:r w:rsidR="00123597" w:rsidRPr="00FD75DE">
        <w:rPr>
          <w:noProof w:val="0"/>
          <w:color w:val="000000" w:themeColor="text1"/>
          <w:lang w:val="uk-UA"/>
        </w:rPr>
        <w:t>є</w:t>
      </w:r>
      <w:r w:rsidR="003A4876" w:rsidRPr="00FD75DE">
        <w:rPr>
          <w:noProof w:val="0"/>
          <w:color w:val="000000" w:themeColor="text1"/>
          <w:lang w:val="uk-UA"/>
        </w:rPr>
        <w:t xml:space="preserve"> адрес-посилання клієнта для подальшої взаємодії між сервером</w:t>
      </w:r>
      <w:r w:rsidRPr="00FD75DE">
        <w:rPr>
          <w:noProof w:val="0"/>
          <w:color w:val="000000" w:themeColor="text1"/>
          <w:lang w:val="uk-UA"/>
        </w:rPr>
        <w:t>;</w:t>
      </w:r>
    </w:p>
    <w:p w:rsidR="003A4876" w:rsidRPr="00FD75DE" w:rsidRDefault="00FD75DE" w:rsidP="00326698">
      <w:pPr>
        <w:pStyle w:val="a0"/>
        <w:rPr>
          <w:noProof w:val="0"/>
          <w:color w:val="000000" w:themeColor="text1"/>
          <w:lang w:val="uk-UA"/>
        </w:rPr>
      </w:pPr>
      <w:r w:rsidRPr="00FD75DE">
        <w:rPr>
          <w:noProof w:val="0"/>
          <w:color w:val="000000" w:themeColor="text1"/>
          <w:lang w:val="uk-UA"/>
        </w:rPr>
        <w:t>с</w:t>
      </w:r>
      <w:r w:rsidR="00895C34" w:rsidRPr="00FD75DE">
        <w:rPr>
          <w:noProof w:val="0"/>
          <w:color w:val="000000" w:themeColor="text1"/>
          <w:lang w:val="uk-UA"/>
        </w:rPr>
        <w:t>ервіс –</w:t>
      </w:r>
      <w:r w:rsidR="003A4876" w:rsidRPr="00FD75DE">
        <w:rPr>
          <w:noProof w:val="0"/>
          <w:color w:val="000000" w:themeColor="text1"/>
          <w:lang w:val="uk-UA"/>
        </w:rPr>
        <w:t xml:space="preserve"> </w:t>
      </w:r>
      <w:r w:rsidR="00123597" w:rsidRPr="00FD75DE">
        <w:rPr>
          <w:noProof w:val="0"/>
          <w:color w:val="000000" w:themeColor="text1"/>
          <w:lang w:val="uk-UA"/>
        </w:rPr>
        <w:t>модуль</w:t>
      </w:r>
      <w:r w:rsidR="003A4876" w:rsidRPr="00FD75DE">
        <w:rPr>
          <w:noProof w:val="0"/>
          <w:color w:val="000000" w:themeColor="text1"/>
          <w:lang w:val="uk-UA"/>
        </w:rPr>
        <w:t xml:space="preserve"> в як</w:t>
      </w:r>
      <w:r w:rsidR="00123597" w:rsidRPr="00FD75DE">
        <w:rPr>
          <w:noProof w:val="0"/>
          <w:color w:val="000000" w:themeColor="text1"/>
          <w:lang w:val="uk-UA"/>
        </w:rPr>
        <w:t>ому</w:t>
      </w:r>
      <w:r w:rsidR="003A4876" w:rsidRPr="00FD75DE">
        <w:rPr>
          <w:noProof w:val="0"/>
          <w:color w:val="000000" w:themeColor="text1"/>
          <w:lang w:val="uk-UA"/>
        </w:rPr>
        <w:t xml:space="preserve"> реалізовано запити для взаємодії між іншими </w:t>
      </w:r>
      <w:r w:rsidR="003A4876" w:rsidRPr="00FD75DE">
        <w:rPr>
          <w:noProof w:val="0"/>
          <w:color w:val="000000" w:themeColor="text1"/>
          <w:lang w:val="uk-UA"/>
        </w:rPr>
        <w:lastRenderedPageBreak/>
        <w:t>модулями, сервером та базою даних.</w:t>
      </w:r>
    </w:p>
    <w:p w:rsidR="003A4876" w:rsidRPr="00FD75DE" w:rsidRDefault="003A4876">
      <w:pPr>
        <w:rPr>
          <w:color w:val="000000" w:themeColor="text1"/>
          <w:sz w:val="28"/>
          <w:szCs w:val="28"/>
          <w:lang w:val="uk-UA"/>
        </w:rPr>
      </w:pPr>
    </w:p>
    <w:p w:rsidR="00B77AE3" w:rsidRPr="00FD75DE" w:rsidRDefault="00B77AE3" w:rsidP="00FB31A9">
      <w:pPr>
        <w:pStyle w:val="28"/>
        <w:numPr>
          <w:ilvl w:val="1"/>
          <w:numId w:val="12"/>
        </w:numPr>
        <w:rPr>
          <w:color w:val="000000" w:themeColor="text1"/>
          <w:lang w:val="uk-UA"/>
        </w:rPr>
      </w:pPr>
      <w:bookmarkStart w:id="85" w:name="_Toc27127569"/>
      <w:bookmarkStart w:id="86" w:name="_Toc27579127"/>
      <w:bookmarkStart w:id="87" w:name="_Toc27579215"/>
      <w:bookmarkStart w:id="88" w:name="_Toc27579757"/>
      <w:r w:rsidRPr="00FD75DE">
        <w:rPr>
          <w:color w:val="000000" w:themeColor="text1"/>
          <w:lang w:val="uk-UA"/>
        </w:rPr>
        <w:t>Структура програмного продукту з архітектури MOVE</w:t>
      </w:r>
      <w:bookmarkEnd w:id="85"/>
      <w:bookmarkEnd w:id="86"/>
      <w:bookmarkEnd w:id="87"/>
      <w:bookmarkEnd w:id="88"/>
    </w:p>
    <w:p w:rsidR="00091920" w:rsidRPr="00FD75DE" w:rsidRDefault="00091920" w:rsidP="00983131">
      <w:pPr>
        <w:pStyle w:val="afff9"/>
        <w:rPr>
          <w:noProof w:val="0"/>
          <w:color w:val="000000" w:themeColor="text1"/>
          <w:lang w:val="uk-UA"/>
        </w:rPr>
      </w:pPr>
    </w:p>
    <w:p w:rsidR="00983131" w:rsidRPr="00FD75DE" w:rsidRDefault="00983131" w:rsidP="00983131">
      <w:pPr>
        <w:pStyle w:val="afff9"/>
        <w:rPr>
          <w:noProof w:val="0"/>
          <w:color w:val="000000" w:themeColor="text1"/>
          <w:lang w:val="uk-UA"/>
        </w:rPr>
      </w:pPr>
      <w:r w:rsidRPr="00FD75DE">
        <w:rPr>
          <w:noProof w:val="0"/>
          <w:color w:val="000000" w:themeColor="text1"/>
          <w:lang w:val="uk-UA"/>
        </w:rPr>
        <w:t xml:space="preserve">Файлова </w:t>
      </w:r>
      <w:r w:rsidR="00326698" w:rsidRPr="00FD75DE">
        <w:rPr>
          <w:noProof w:val="0"/>
          <w:color w:val="000000" w:themeColor="text1"/>
          <w:lang w:val="uk-UA"/>
        </w:rPr>
        <w:t>структура має вигляд, зображений на рисунку 3.</w:t>
      </w:r>
      <w:r w:rsidR="0079664F" w:rsidRPr="00FD75DE">
        <w:rPr>
          <w:noProof w:val="0"/>
          <w:color w:val="000000" w:themeColor="text1"/>
          <w:lang w:val="uk-UA"/>
        </w:rPr>
        <w:t>4</w:t>
      </w:r>
      <w:r w:rsidR="00326698" w:rsidRPr="00FD75DE">
        <w:rPr>
          <w:noProof w:val="0"/>
          <w:color w:val="000000" w:themeColor="text1"/>
          <w:lang w:val="uk-UA"/>
        </w:rPr>
        <w:t>.</w:t>
      </w:r>
    </w:p>
    <w:p w:rsidR="00326698" w:rsidRPr="00FD75DE" w:rsidRDefault="00326698" w:rsidP="00983131">
      <w:pPr>
        <w:pStyle w:val="afff9"/>
        <w:rPr>
          <w:noProof w:val="0"/>
          <w:color w:val="000000" w:themeColor="text1"/>
          <w:lang w:val="uk-UA"/>
        </w:rPr>
      </w:pPr>
    </w:p>
    <w:p w:rsidR="00983131" w:rsidRPr="00FD75DE" w:rsidRDefault="00B336DE" w:rsidP="00326698">
      <w:pPr>
        <w:pStyle w:val="affff3"/>
        <w:rPr>
          <w:noProof w:val="0"/>
          <w:lang w:val="uk-UA"/>
        </w:rPr>
      </w:pPr>
      <w:r w:rsidRPr="00FD75DE">
        <w:rPr>
          <w:lang/>
        </w:rPr>
        <w:drawing>
          <wp:inline distT="0" distB="0" distL="0" distR="0" wp14:anchorId="46A79A98" wp14:editId="26E2A485">
            <wp:extent cx="1755228" cy="5013434"/>
            <wp:effectExtent l="0" t="0" r="0" b="3175"/>
            <wp:docPr id="12"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pic:cNvPicPr>
                      <a:picLocks/>
                    </pic:cNvPicPr>
                  </pic:nvPicPr>
                  <pic:blipFill>
                    <a:blip r:embed="rId25">
                      <a:extLst>
                        <a:ext uri="{28A0092B-C50C-407E-A947-70E740481C1C}">
                          <a14:useLocalDpi xmlns:a14="http://schemas.microsoft.com/office/drawing/2010/main" val="0"/>
                        </a:ext>
                      </a:extLst>
                    </a:blip>
                    <a:stretch>
                      <a:fillRect/>
                    </a:stretch>
                  </pic:blipFill>
                  <pic:spPr bwMode="auto">
                    <a:xfrm>
                      <a:off x="0" y="0"/>
                      <a:ext cx="1773624" cy="5065978"/>
                    </a:xfrm>
                    <a:prstGeom prst="rect">
                      <a:avLst/>
                    </a:prstGeom>
                    <a:noFill/>
                    <a:ln>
                      <a:noFill/>
                    </a:ln>
                  </pic:spPr>
                </pic:pic>
              </a:graphicData>
            </a:graphic>
          </wp:inline>
        </w:drawing>
      </w:r>
    </w:p>
    <w:p w:rsidR="003513AC" w:rsidRPr="00FD75DE" w:rsidRDefault="003513AC" w:rsidP="00326698">
      <w:pPr>
        <w:pStyle w:val="affff3"/>
        <w:rPr>
          <w:noProof w:val="0"/>
          <w:lang w:val="uk-UA"/>
        </w:rPr>
      </w:pPr>
    </w:p>
    <w:p w:rsidR="003513AC" w:rsidRPr="00FD75DE" w:rsidRDefault="002E4E03" w:rsidP="00326698">
      <w:pPr>
        <w:pStyle w:val="affff3"/>
        <w:rPr>
          <w:noProof w:val="0"/>
          <w:lang w:val="uk-UA"/>
        </w:rPr>
      </w:pPr>
      <w:r w:rsidRPr="00FD75DE">
        <w:rPr>
          <w:noProof w:val="0"/>
          <w:lang w:val="uk-UA"/>
        </w:rPr>
        <w:t>Рисунок 3.</w:t>
      </w:r>
      <w:r w:rsidR="0019268E" w:rsidRPr="00FD75DE">
        <w:rPr>
          <w:noProof w:val="0"/>
          <w:lang w:val="uk-UA"/>
        </w:rPr>
        <w:t>4</w:t>
      </w:r>
      <w:r w:rsidRPr="00FD75DE">
        <w:rPr>
          <w:noProof w:val="0"/>
          <w:lang w:val="uk-UA"/>
        </w:rPr>
        <w:t xml:space="preserve"> – Файлова структура серверу з архітектурою </w:t>
      </w:r>
      <w:r w:rsidR="00326698" w:rsidRPr="00FD75DE">
        <w:rPr>
          <w:noProof w:val="0"/>
          <w:lang w:val="uk-UA"/>
        </w:rPr>
        <w:t>MOVE</w:t>
      </w:r>
    </w:p>
    <w:p w:rsidR="003513AC" w:rsidRPr="00FD75DE" w:rsidRDefault="003513AC" w:rsidP="007A3516">
      <w:pPr>
        <w:pStyle w:val="afff9"/>
        <w:ind w:left="698" w:firstLine="11"/>
        <w:rPr>
          <w:noProof w:val="0"/>
          <w:color w:val="FF0000"/>
          <w:lang w:val="uk-UA"/>
        </w:rPr>
      </w:pPr>
    </w:p>
    <w:p w:rsidR="007A3516" w:rsidRPr="00FD75DE" w:rsidRDefault="00983131" w:rsidP="007A3516">
      <w:pPr>
        <w:pStyle w:val="afff9"/>
        <w:ind w:left="698" w:firstLine="11"/>
        <w:rPr>
          <w:noProof w:val="0"/>
          <w:color w:val="000000" w:themeColor="text1"/>
          <w:lang w:val="uk-UA"/>
        </w:rPr>
      </w:pPr>
      <w:r w:rsidRPr="00FD75DE">
        <w:rPr>
          <w:noProof w:val="0"/>
          <w:color w:val="000000" w:themeColor="text1"/>
          <w:lang w:val="uk-UA"/>
        </w:rPr>
        <w:t xml:space="preserve">Програмний продукт складається з </w:t>
      </w:r>
      <w:r w:rsidR="007A3516" w:rsidRPr="00FD75DE">
        <w:rPr>
          <w:noProof w:val="0"/>
          <w:color w:val="000000" w:themeColor="text1"/>
          <w:lang w:val="uk-UA"/>
        </w:rPr>
        <w:t>таких частин</w:t>
      </w:r>
      <w:r w:rsidRPr="00FD75DE">
        <w:rPr>
          <w:noProof w:val="0"/>
          <w:color w:val="000000" w:themeColor="text1"/>
          <w:lang w:val="uk-UA"/>
        </w:rPr>
        <w:t>:</w:t>
      </w:r>
    </w:p>
    <w:p w:rsidR="000503DF" w:rsidRPr="00FD75DE" w:rsidRDefault="00091920" w:rsidP="00326698">
      <w:pPr>
        <w:pStyle w:val="afff9"/>
        <w:numPr>
          <w:ilvl w:val="0"/>
          <w:numId w:val="14"/>
        </w:numPr>
        <w:tabs>
          <w:tab w:val="left" w:pos="993"/>
        </w:tabs>
        <w:ind w:left="0" w:firstLine="698"/>
        <w:rPr>
          <w:noProof w:val="0"/>
          <w:lang w:val="uk-UA"/>
        </w:rPr>
      </w:pPr>
      <w:r w:rsidRPr="00FD75DE">
        <w:rPr>
          <w:noProof w:val="0"/>
          <w:color w:val="000000" w:themeColor="text1"/>
          <w:lang w:val="uk-UA"/>
        </w:rPr>
        <w:t>Контролер, який включає г</w:t>
      </w:r>
      <w:r w:rsidR="003A3A65" w:rsidRPr="00FD75DE">
        <w:rPr>
          <w:noProof w:val="0"/>
          <w:lang w:val="uk-UA"/>
        </w:rPr>
        <w:t>оловн</w:t>
      </w:r>
      <w:r w:rsidRPr="00FD75DE">
        <w:rPr>
          <w:noProof w:val="0"/>
          <w:lang w:val="uk-UA"/>
        </w:rPr>
        <w:t>ий</w:t>
      </w:r>
      <w:r w:rsidR="003A3A65" w:rsidRPr="00FD75DE">
        <w:rPr>
          <w:noProof w:val="0"/>
          <w:lang w:val="uk-UA"/>
        </w:rPr>
        <w:t xml:space="preserve"> конфігураційн</w:t>
      </w:r>
      <w:r w:rsidRPr="00FD75DE">
        <w:rPr>
          <w:noProof w:val="0"/>
          <w:lang w:val="uk-UA"/>
        </w:rPr>
        <w:t>ий</w:t>
      </w:r>
      <w:r w:rsidR="003A3A65" w:rsidRPr="00FD75DE">
        <w:rPr>
          <w:noProof w:val="0"/>
          <w:lang w:val="uk-UA"/>
        </w:rPr>
        <w:t xml:space="preserve"> файл п</w:t>
      </w:r>
      <w:r w:rsidRPr="00FD75DE">
        <w:rPr>
          <w:noProof w:val="0"/>
          <w:lang w:val="uk-UA"/>
        </w:rPr>
        <w:t>рограмного додатку та ф</w:t>
      </w:r>
      <w:r w:rsidR="003A3A65" w:rsidRPr="00FD75DE">
        <w:rPr>
          <w:noProof w:val="0"/>
          <w:lang w:val="uk-UA"/>
        </w:rPr>
        <w:t>айли модулів для обробки запитів</w:t>
      </w:r>
      <w:r w:rsidRPr="00FD75DE">
        <w:rPr>
          <w:noProof w:val="0"/>
          <w:lang w:val="uk-UA"/>
        </w:rPr>
        <w:t>,</w:t>
      </w:r>
      <w:r w:rsidR="003A3A65" w:rsidRPr="00FD75DE">
        <w:rPr>
          <w:noProof w:val="0"/>
          <w:lang w:val="uk-UA"/>
        </w:rPr>
        <w:t xml:space="preserve"> </w:t>
      </w:r>
      <w:r w:rsidRPr="00FD75DE">
        <w:rPr>
          <w:noProof w:val="0"/>
          <w:lang w:val="uk-UA"/>
        </w:rPr>
        <w:t>які надійшли від клієнта</w:t>
      </w:r>
      <w:r w:rsidR="00C00BB1" w:rsidRPr="00FD75DE">
        <w:rPr>
          <w:noProof w:val="0"/>
          <w:lang w:val="uk-UA"/>
        </w:rPr>
        <w:t>.</w:t>
      </w:r>
    </w:p>
    <w:p w:rsidR="0019268E" w:rsidRPr="00FD75DE" w:rsidRDefault="007A3516" w:rsidP="00FB31A9">
      <w:pPr>
        <w:pStyle w:val="afff9"/>
        <w:numPr>
          <w:ilvl w:val="0"/>
          <w:numId w:val="14"/>
        </w:numPr>
        <w:tabs>
          <w:tab w:val="left" w:pos="993"/>
        </w:tabs>
        <w:ind w:left="0" w:firstLine="698"/>
        <w:rPr>
          <w:noProof w:val="0"/>
          <w:color w:val="000000" w:themeColor="text1"/>
          <w:lang w:val="uk-UA"/>
        </w:rPr>
      </w:pPr>
      <w:r w:rsidRPr="00FD75DE">
        <w:rPr>
          <w:noProof w:val="0"/>
          <w:color w:val="000000" w:themeColor="text1"/>
          <w:lang w:val="uk-UA"/>
        </w:rPr>
        <w:t>Операції</w:t>
      </w:r>
      <w:r w:rsidR="00B17492" w:rsidRPr="00FD75DE">
        <w:rPr>
          <w:noProof w:val="0"/>
          <w:color w:val="000000" w:themeColor="text1"/>
          <w:lang w:val="uk-UA"/>
        </w:rPr>
        <w:t xml:space="preserve"> </w:t>
      </w:r>
      <w:r w:rsidR="0019268E" w:rsidRPr="00FD75DE">
        <w:rPr>
          <w:noProof w:val="0"/>
          <w:color w:val="000000" w:themeColor="text1"/>
          <w:lang w:val="uk-UA"/>
        </w:rPr>
        <w:t>–</w:t>
      </w:r>
      <w:r w:rsidR="00091920" w:rsidRPr="00FD75DE">
        <w:rPr>
          <w:noProof w:val="0"/>
          <w:color w:val="000000" w:themeColor="text1"/>
          <w:lang w:val="uk-UA"/>
        </w:rPr>
        <w:t xml:space="preserve"> частина, в якій реалізовано усі операції, що </w:t>
      </w:r>
      <w:r w:rsidR="00091920" w:rsidRPr="00FD75DE">
        <w:rPr>
          <w:noProof w:val="0"/>
          <w:color w:val="000000" w:themeColor="text1"/>
          <w:lang w:val="uk-UA"/>
        </w:rPr>
        <w:lastRenderedPageBreak/>
        <w:t xml:space="preserve">використовуються для обробки запитів від </w:t>
      </w:r>
      <w:r w:rsidR="00B17492" w:rsidRPr="00FD75DE">
        <w:rPr>
          <w:noProof w:val="0"/>
          <w:color w:val="000000" w:themeColor="text1"/>
          <w:lang w:val="uk-UA"/>
        </w:rPr>
        <w:t xml:space="preserve">користувача. Кожна операція реалізована в окремих файлах, що </w:t>
      </w:r>
      <w:r w:rsidR="00091920" w:rsidRPr="00FD75DE">
        <w:rPr>
          <w:noProof w:val="0"/>
          <w:color w:val="000000" w:themeColor="text1"/>
          <w:lang w:val="uk-UA"/>
        </w:rPr>
        <w:t>знаходяться</w:t>
      </w:r>
      <w:r w:rsidR="00B17492" w:rsidRPr="00FD75DE">
        <w:rPr>
          <w:noProof w:val="0"/>
          <w:color w:val="000000" w:themeColor="text1"/>
          <w:lang w:val="uk-UA"/>
        </w:rPr>
        <w:t xml:space="preserve"> в папці «</w:t>
      </w:r>
      <w:proofErr w:type="spellStart"/>
      <w:r w:rsidR="00B17492" w:rsidRPr="00FD75DE">
        <w:rPr>
          <w:noProof w:val="0"/>
          <w:color w:val="000000" w:themeColor="text1"/>
          <w:lang w:val="uk-UA"/>
        </w:rPr>
        <w:t>lib</w:t>
      </w:r>
      <w:proofErr w:type="spellEnd"/>
      <w:r w:rsidR="00B17492" w:rsidRPr="00FD75DE">
        <w:rPr>
          <w:noProof w:val="0"/>
          <w:color w:val="000000" w:themeColor="text1"/>
          <w:lang w:val="uk-UA"/>
        </w:rPr>
        <w:t>»</w:t>
      </w:r>
      <w:r w:rsidR="000503DF" w:rsidRPr="00FD75DE">
        <w:rPr>
          <w:noProof w:val="0"/>
          <w:color w:val="000000" w:themeColor="text1"/>
          <w:lang w:val="uk-UA"/>
        </w:rPr>
        <w:t xml:space="preserve">. </w:t>
      </w:r>
      <w:r w:rsidR="00091920" w:rsidRPr="00FD75DE">
        <w:rPr>
          <w:noProof w:val="0"/>
          <w:color w:val="000000" w:themeColor="text1"/>
          <w:lang w:val="uk-UA"/>
        </w:rPr>
        <w:t>Т</w:t>
      </w:r>
      <w:r w:rsidR="000503DF" w:rsidRPr="00FD75DE">
        <w:rPr>
          <w:noProof w:val="0"/>
          <w:color w:val="000000" w:themeColor="text1"/>
          <w:lang w:val="uk-UA"/>
        </w:rPr>
        <w:t>акож</w:t>
      </w:r>
      <w:r w:rsidR="003A3A65" w:rsidRPr="00FD75DE">
        <w:rPr>
          <w:noProof w:val="0"/>
          <w:color w:val="000000" w:themeColor="text1"/>
          <w:lang w:val="uk-UA"/>
        </w:rPr>
        <w:t xml:space="preserve"> </w:t>
      </w:r>
      <w:r w:rsidR="000503DF" w:rsidRPr="00FD75DE">
        <w:rPr>
          <w:noProof w:val="0"/>
          <w:color w:val="000000" w:themeColor="text1"/>
          <w:lang w:val="uk-UA"/>
        </w:rPr>
        <w:t>ц</w:t>
      </w:r>
      <w:r w:rsidR="003A3A65" w:rsidRPr="00FD75DE">
        <w:rPr>
          <w:noProof w:val="0"/>
          <w:color w:val="000000" w:themeColor="text1"/>
          <w:lang w:val="uk-UA"/>
        </w:rPr>
        <w:t>ей</w:t>
      </w:r>
      <w:r w:rsidR="000503DF" w:rsidRPr="00FD75DE">
        <w:rPr>
          <w:noProof w:val="0"/>
          <w:color w:val="000000" w:themeColor="text1"/>
          <w:lang w:val="uk-UA"/>
        </w:rPr>
        <w:t xml:space="preserve"> модул</w:t>
      </w:r>
      <w:r w:rsidR="003A3A65" w:rsidRPr="00FD75DE">
        <w:rPr>
          <w:noProof w:val="0"/>
          <w:color w:val="000000" w:themeColor="text1"/>
          <w:lang w:val="uk-UA"/>
        </w:rPr>
        <w:t>ь містить конфігурацію для налаштування бази даних та файл</w:t>
      </w:r>
      <w:r w:rsidR="00091920" w:rsidRPr="00FD75DE">
        <w:rPr>
          <w:noProof w:val="0"/>
          <w:color w:val="000000" w:themeColor="text1"/>
          <w:lang w:val="uk-UA"/>
        </w:rPr>
        <w:t>,</w:t>
      </w:r>
      <w:r w:rsidR="003A3A65" w:rsidRPr="00FD75DE">
        <w:rPr>
          <w:noProof w:val="0"/>
          <w:color w:val="000000" w:themeColor="text1"/>
          <w:lang w:val="uk-UA"/>
        </w:rPr>
        <w:t xml:space="preserve"> який відповідає за доступ </w:t>
      </w:r>
      <w:r w:rsidR="00091920" w:rsidRPr="00FD75DE">
        <w:rPr>
          <w:noProof w:val="0"/>
          <w:color w:val="000000" w:themeColor="text1"/>
          <w:lang w:val="uk-UA"/>
        </w:rPr>
        <w:t>клієнтів</w:t>
      </w:r>
      <w:r w:rsidR="003A3A65" w:rsidRPr="00FD75DE">
        <w:rPr>
          <w:noProof w:val="0"/>
          <w:color w:val="000000" w:themeColor="text1"/>
          <w:lang w:val="uk-UA"/>
        </w:rPr>
        <w:t xml:space="preserve"> до ресурсу.</w:t>
      </w:r>
    </w:p>
    <w:p w:rsidR="007A3516" w:rsidRPr="00FD75DE" w:rsidRDefault="007A3516" w:rsidP="00FB31A9">
      <w:pPr>
        <w:pStyle w:val="afff9"/>
        <w:numPr>
          <w:ilvl w:val="0"/>
          <w:numId w:val="14"/>
        </w:numPr>
        <w:tabs>
          <w:tab w:val="left" w:pos="993"/>
        </w:tabs>
        <w:ind w:left="0" w:firstLine="698"/>
        <w:rPr>
          <w:noProof w:val="0"/>
          <w:color w:val="000000" w:themeColor="text1"/>
          <w:lang w:val="uk-UA"/>
        </w:rPr>
      </w:pPr>
      <w:r w:rsidRPr="00FD75DE">
        <w:rPr>
          <w:noProof w:val="0"/>
          <w:color w:val="000000" w:themeColor="text1"/>
          <w:lang w:val="uk-UA"/>
        </w:rPr>
        <w:t>Модель</w:t>
      </w:r>
      <w:r w:rsidR="0019268E" w:rsidRPr="00FD75DE">
        <w:rPr>
          <w:noProof w:val="0"/>
          <w:color w:val="000000" w:themeColor="text1"/>
          <w:lang w:val="uk-UA"/>
        </w:rPr>
        <w:t xml:space="preserve"> – </w:t>
      </w:r>
      <w:r w:rsidR="00B17492" w:rsidRPr="00FD75DE">
        <w:rPr>
          <w:noProof w:val="0"/>
          <w:color w:val="000000" w:themeColor="text1"/>
          <w:lang w:val="uk-UA"/>
        </w:rPr>
        <w:t xml:space="preserve"> частина в якій к</w:t>
      </w:r>
      <w:r w:rsidR="0019268E" w:rsidRPr="00FD75DE">
        <w:rPr>
          <w:noProof w:val="0"/>
          <w:color w:val="000000" w:themeColor="text1"/>
          <w:lang w:val="uk-UA"/>
        </w:rPr>
        <w:t xml:space="preserve">ожен файл описує набір полів та їх тип для розміщення структурних </w:t>
      </w:r>
      <w:r w:rsidR="00091920" w:rsidRPr="00FD75DE">
        <w:rPr>
          <w:noProof w:val="0"/>
          <w:color w:val="000000" w:themeColor="text1"/>
          <w:lang w:val="uk-UA"/>
        </w:rPr>
        <w:t>даних</w:t>
      </w:r>
      <w:r w:rsidR="0019268E" w:rsidRPr="00FD75DE">
        <w:rPr>
          <w:noProof w:val="0"/>
          <w:color w:val="000000" w:themeColor="text1"/>
          <w:lang w:val="uk-UA"/>
        </w:rPr>
        <w:t xml:space="preserve"> в базі </w:t>
      </w:r>
      <w:r w:rsidR="00091920" w:rsidRPr="00FD75DE">
        <w:rPr>
          <w:noProof w:val="0"/>
          <w:color w:val="000000" w:themeColor="text1"/>
          <w:lang w:val="uk-UA"/>
        </w:rPr>
        <w:t>даних</w:t>
      </w:r>
      <w:r w:rsidR="00192468" w:rsidRPr="00FD75DE">
        <w:rPr>
          <w:noProof w:val="0"/>
          <w:color w:val="000000" w:themeColor="text1"/>
          <w:lang w:val="uk-UA"/>
        </w:rPr>
        <w:t xml:space="preserve"> </w:t>
      </w:r>
      <w:proofErr w:type="spellStart"/>
      <w:r w:rsidR="00192468" w:rsidRPr="00FD75DE">
        <w:rPr>
          <w:noProof w:val="0"/>
          <w:color w:val="000000" w:themeColor="text1"/>
          <w:lang w:val="uk-UA"/>
        </w:rPr>
        <w:t>mongodb</w:t>
      </w:r>
      <w:proofErr w:type="spellEnd"/>
      <w:r w:rsidR="0019268E" w:rsidRPr="00FD75DE">
        <w:rPr>
          <w:noProof w:val="0"/>
          <w:color w:val="000000" w:themeColor="text1"/>
          <w:lang w:val="uk-UA"/>
        </w:rPr>
        <w:t>.</w:t>
      </w:r>
    </w:p>
    <w:p w:rsidR="007A3516" w:rsidRPr="00FD75DE" w:rsidRDefault="007A3516" w:rsidP="00FB31A9">
      <w:pPr>
        <w:pStyle w:val="afff9"/>
        <w:numPr>
          <w:ilvl w:val="0"/>
          <w:numId w:val="14"/>
        </w:numPr>
        <w:tabs>
          <w:tab w:val="left" w:pos="993"/>
        </w:tabs>
        <w:ind w:left="0" w:firstLine="698"/>
        <w:rPr>
          <w:noProof w:val="0"/>
          <w:color w:val="000000" w:themeColor="text1"/>
          <w:lang w:val="uk-UA"/>
        </w:rPr>
      </w:pPr>
      <w:r w:rsidRPr="00FD75DE">
        <w:rPr>
          <w:noProof w:val="0"/>
          <w:color w:val="000000" w:themeColor="text1"/>
          <w:lang w:val="uk-UA"/>
        </w:rPr>
        <w:t>Відображення</w:t>
      </w:r>
      <w:r w:rsidR="0019268E" w:rsidRPr="00FD75DE">
        <w:rPr>
          <w:noProof w:val="0"/>
          <w:color w:val="000000" w:themeColor="text1"/>
          <w:lang w:val="uk-UA"/>
        </w:rPr>
        <w:t xml:space="preserve"> – частина</w:t>
      </w:r>
      <w:r w:rsidR="005323BF" w:rsidRPr="00FD75DE">
        <w:rPr>
          <w:noProof w:val="0"/>
          <w:color w:val="000000" w:themeColor="text1"/>
          <w:lang w:val="uk-UA"/>
        </w:rPr>
        <w:t>,</w:t>
      </w:r>
      <w:r w:rsidR="0019268E" w:rsidRPr="00FD75DE">
        <w:rPr>
          <w:noProof w:val="0"/>
          <w:color w:val="000000" w:themeColor="text1"/>
          <w:lang w:val="uk-UA"/>
        </w:rPr>
        <w:t xml:space="preserve"> </w:t>
      </w:r>
      <w:r w:rsidR="005323BF" w:rsidRPr="00FD75DE">
        <w:rPr>
          <w:noProof w:val="0"/>
          <w:color w:val="000000" w:themeColor="text1"/>
          <w:lang w:val="uk-UA"/>
        </w:rPr>
        <w:t>яка</w:t>
      </w:r>
      <w:r w:rsidR="0019268E" w:rsidRPr="00FD75DE">
        <w:rPr>
          <w:noProof w:val="0"/>
          <w:color w:val="000000" w:themeColor="text1"/>
          <w:lang w:val="uk-UA"/>
        </w:rPr>
        <w:t xml:space="preserve"> відповідає за формування результатів запитів у вигляді JSON.</w:t>
      </w:r>
    </w:p>
    <w:p w:rsidR="00A73495" w:rsidRPr="00FD75DE" w:rsidRDefault="00A73495" w:rsidP="00A73495">
      <w:pPr>
        <w:pStyle w:val="afff9"/>
        <w:rPr>
          <w:noProof w:val="0"/>
          <w:spacing w:val="-10"/>
          <w:lang w:val="uk-UA"/>
        </w:rPr>
      </w:pPr>
      <w:r w:rsidRPr="00FD75DE">
        <w:rPr>
          <w:noProof w:val="0"/>
          <w:spacing w:val="-10"/>
          <w:lang w:val="uk-UA"/>
        </w:rPr>
        <w:t>Для проведення а</w:t>
      </w:r>
      <w:r w:rsidR="005323BF" w:rsidRPr="00FD75DE">
        <w:rPr>
          <w:noProof w:val="0"/>
          <w:spacing w:val="-10"/>
          <w:lang w:val="uk-UA"/>
        </w:rPr>
        <w:t>налізу було дотримано таких умов</w:t>
      </w:r>
      <w:r w:rsidRPr="00FD75DE">
        <w:rPr>
          <w:noProof w:val="0"/>
          <w:spacing w:val="-10"/>
          <w:lang w:val="uk-UA"/>
        </w:rPr>
        <w:t>:</w:t>
      </w:r>
    </w:p>
    <w:p w:rsidR="00A73495" w:rsidRPr="00FD75DE" w:rsidRDefault="00A73495" w:rsidP="00FB31A9">
      <w:pPr>
        <w:pStyle w:val="afff9"/>
        <w:numPr>
          <w:ilvl w:val="0"/>
          <w:numId w:val="15"/>
        </w:numPr>
        <w:tabs>
          <w:tab w:val="left" w:pos="993"/>
        </w:tabs>
        <w:ind w:left="0" w:firstLine="709"/>
        <w:rPr>
          <w:noProof w:val="0"/>
          <w:lang w:val="uk-UA"/>
        </w:rPr>
      </w:pPr>
      <w:r w:rsidRPr="00FD75DE">
        <w:rPr>
          <w:noProof w:val="0"/>
          <w:lang w:val="uk-UA"/>
        </w:rPr>
        <w:t xml:space="preserve">База даних </w:t>
      </w:r>
      <w:proofErr w:type="spellStart"/>
      <w:r w:rsidRPr="00FD75DE">
        <w:rPr>
          <w:noProof w:val="0"/>
          <w:lang w:val="uk-UA"/>
        </w:rPr>
        <w:t>mongodb</w:t>
      </w:r>
      <w:proofErr w:type="spellEnd"/>
      <w:r w:rsidR="003D60B4" w:rsidRPr="00FD75DE">
        <w:rPr>
          <w:noProof w:val="0"/>
          <w:lang w:val="uk-UA"/>
        </w:rPr>
        <w:t>,</w:t>
      </w:r>
      <w:r w:rsidRPr="00FD75DE">
        <w:rPr>
          <w:noProof w:val="0"/>
          <w:lang w:val="uk-UA"/>
        </w:rPr>
        <w:t xml:space="preserve"> яка має 4 таблиці:</w:t>
      </w:r>
    </w:p>
    <w:p w:rsidR="00A73495" w:rsidRPr="00FD75DE" w:rsidRDefault="00A73495" w:rsidP="00A73495">
      <w:pPr>
        <w:pStyle w:val="a0"/>
        <w:rPr>
          <w:noProof w:val="0"/>
          <w:color w:val="000000" w:themeColor="text1"/>
          <w:lang w:val="uk-UA"/>
        </w:rPr>
      </w:pPr>
      <w:r w:rsidRPr="00FD75DE">
        <w:rPr>
          <w:noProof w:val="0"/>
          <w:color w:val="000000" w:themeColor="text1"/>
          <w:lang w:val="uk-UA"/>
        </w:rPr>
        <w:t>«TravelSocial2KNoIndex» – в таблиці відсутнє індексування полів</w:t>
      </w:r>
      <w:r w:rsidR="00FD75DE" w:rsidRPr="00FD75DE">
        <w:rPr>
          <w:noProof w:val="0"/>
          <w:color w:val="000000" w:themeColor="text1"/>
          <w:lang w:val="uk-UA"/>
        </w:rPr>
        <w:t>;</w:t>
      </w:r>
    </w:p>
    <w:p w:rsidR="00A73495" w:rsidRPr="00FD75DE" w:rsidRDefault="00A73495" w:rsidP="00A73495">
      <w:pPr>
        <w:pStyle w:val="a0"/>
        <w:rPr>
          <w:noProof w:val="0"/>
          <w:color w:val="000000" w:themeColor="text1"/>
          <w:lang w:val="uk-UA"/>
        </w:rPr>
      </w:pPr>
      <w:r w:rsidRPr="00FD75DE">
        <w:rPr>
          <w:noProof w:val="0"/>
          <w:color w:val="000000" w:themeColor="text1"/>
          <w:lang w:val="uk-UA"/>
        </w:rPr>
        <w:t>«TravelSocial2KIndex» – в таблиці додане індексування полів: «</w:t>
      </w:r>
      <w:proofErr w:type="spellStart"/>
      <w:r w:rsidRPr="00FD75DE">
        <w:rPr>
          <w:noProof w:val="0"/>
          <w:color w:val="000000" w:themeColor="text1"/>
          <w:lang w:val="uk-UA"/>
        </w:rPr>
        <w:t>HotelName</w:t>
      </w:r>
      <w:proofErr w:type="spellEnd"/>
      <w:r w:rsidRPr="00FD75DE">
        <w:rPr>
          <w:noProof w:val="0"/>
          <w:color w:val="000000" w:themeColor="text1"/>
          <w:lang w:val="uk-UA"/>
        </w:rPr>
        <w:t>» та «</w:t>
      </w:r>
      <w:proofErr w:type="spellStart"/>
      <w:r w:rsidRPr="00FD75DE">
        <w:rPr>
          <w:noProof w:val="0"/>
          <w:color w:val="000000" w:themeColor="text1"/>
          <w:lang w:val="uk-UA"/>
        </w:rPr>
        <w:t>AIRPortName</w:t>
      </w:r>
      <w:proofErr w:type="spellEnd"/>
      <w:r w:rsidRPr="00FD75DE">
        <w:rPr>
          <w:noProof w:val="0"/>
          <w:color w:val="000000" w:themeColor="text1"/>
          <w:lang w:val="uk-UA"/>
        </w:rPr>
        <w:t>»</w:t>
      </w:r>
      <w:r w:rsidR="00FD75DE" w:rsidRPr="00FD75DE">
        <w:rPr>
          <w:noProof w:val="0"/>
          <w:color w:val="000000" w:themeColor="text1"/>
          <w:lang w:val="uk-UA"/>
        </w:rPr>
        <w:t xml:space="preserve"> ;</w:t>
      </w:r>
    </w:p>
    <w:p w:rsidR="00A73495" w:rsidRPr="00FD75DE" w:rsidRDefault="00A73495" w:rsidP="00A73495">
      <w:pPr>
        <w:pStyle w:val="a0"/>
        <w:rPr>
          <w:noProof w:val="0"/>
          <w:color w:val="000000" w:themeColor="text1"/>
          <w:lang w:val="uk-UA"/>
        </w:rPr>
      </w:pPr>
      <w:r w:rsidRPr="00FD75DE">
        <w:rPr>
          <w:noProof w:val="0"/>
          <w:color w:val="000000" w:themeColor="text1"/>
          <w:lang w:val="uk-UA"/>
        </w:rPr>
        <w:t>«TravelSocial20KNoIndex» – в таблиці відсутнє індексування полів</w:t>
      </w:r>
      <w:r w:rsidR="00FD75DE" w:rsidRPr="00FD75DE">
        <w:rPr>
          <w:noProof w:val="0"/>
          <w:color w:val="000000" w:themeColor="text1"/>
          <w:lang w:val="uk-UA"/>
        </w:rPr>
        <w:t>;</w:t>
      </w:r>
    </w:p>
    <w:p w:rsidR="00A73495" w:rsidRPr="00FD75DE" w:rsidRDefault="00A73495" w:rsidP="00A73495">
      <w:pPr>
        <w:pStyle w:val="a0"/>
        <w:rPr>
          <w:noProof w:val="0"/>
          <w:color w:val="000000" w:themeColor="text1"/>
          <w:lang w:val="uk-UA"/>
        </w:rPr>
      </w:pPr>
      <w:r w:rsidRPr="00FD75DE">
        <w:rPr>
          <w:noProof w:val="0"/>
          <w:color w:val="000000" w:themeColor="text1"/>
          <w:lang w:val="uk-UA"/>
        </w:rPr>
        <w:t>«TravelSocial20KIndex» – в таблиці додане індексування полів: «</w:t>
      </w:r>
      <w:proofErr w:type="spellStart"/>
      <w:r w:rsidRPr="00FD75DE">
        <w:rPr>
          <w:noProof w:val="0"/>
          <w:color w:val="000000" w:themeColor="text1"/>
          <w:lang w:val="uk-UA"/>
        </w:rPr>
        <w:t>HotelName</w:t>
      </w:r>
      <w:proofErr w:type="spellEnd"/>
      <w:r w:rsidRPr="00FD75DE">
        <w:rPr>
          <w:noProof w:val="0"/>
          <w:color w:val="000000" w:themeColor="text1"/>
          <w:lang w:val="uk-UA"/>
        </w:rPr>
        <w:t>» та «</w:t>
      </w:r>
      <w:proofErr w:type="spellStart"/>
      <w:r w:rsidRPr="00FD75DE">
        <w:rPr>
          <w:noProof w:val="0"/>
          <w:color w:val="000000" w:themeColor="text1"/>
          <w:lang w:val="uk-UA"/>
        </w:rPr>
        <w:t>AIRPortName</w:t>
      </w:r>
      <w:proofErr w:type="spellEnd"/>
      <w:r w:rsidRPr="00FD75DE">
        <w:rPr>
          <w:noProof w:val="0"/>
          <w:color w:val="000000" w:themeColor="text1"/>
          <w:lang w:val="uk-UA"/>
        </w:rPr>
        <w:t>».</w:t>
      </w:r>
    </w:p>
    <w:p w:rsidR="00A73495" w:rsidRPr="00FD75DE" w:rsidRDefault="00A73495" w:rsidP="00A73495">
      <w:pPr>
        <w:pStyle w:val="afff9"/>
        <w:tabs>
          <w:tab w:val="left" w:pos="993"/>
        </w:tabs>
        <w:rPr>
          <w:noProof w:val="0"/>
          <w:lang w:val="uk-UA"/>
        </w:rPr>
      </w:pPr>
      <w:r w:rsidRPr="00FD75DE">
        <w:rPr>
          <w:noProof w:val="0"/>
          <w:lang w:val="uk-UA"/>
        </w:rPr>
        <w:t xml:space="preserve">Таблиці «TravelSocial2KNoIndex» та «TravelSocial2KIndex» мають в собі 2000 записів а «TravelSocial20KIndex» та «TravelSocial20KNoIndex» зберігають 20 000 записів. Усі записи для таблиць були отримані з закритого ресурсу </w:t>
      </w:r>
      <w:proofErr w:type="spellStart"/>
      <w:r w:rsidRPr="00FD75DE">
        <w:rPr>
          <w:noProof w:val="0"/>
          <w:lang w:val="uk-UA"/>
        </w:rPr>
        <w:t>Amadeus</w:t>
      </w:r>
      <w:proofErr w:type="spellEnd"/>
      <w:r w:rsidRPr="00FD75DE">
        <w:rPr>
          <w:noProof w:val="0"/>
          <w:lang w:val="uk-UA"/>
        </w:rPr>
        <w:t xml:space="preserve"> </w:t>
      </w:r>
      <w:proofErr w:type="spellStart"/>
      <w:r w:rsidRPr="00FD75DE">
        <w:rPr>
          <w:noProof w:val="0"/>
          <w:lang w:val="uk-UA"/>
        </w:rPr>
        <w:t>Travel</w:t>
      </w:r>
      <w:proofErr w:type="spellEnd"/>
      <w:r w:rsidRPr="00FD75DE">
        <w:rPr>
          <w:noProof w:val="0"/>
          <w:lang w:val="uk-UA"/>
        </w:rPr>
        <w:t xml:space="preserve"> </w:t>
      </w:r>
      <w:proofErr w:type="spellStart"/>
      <w:r w:rsidRPr="00FD75DE">
        <w:rPr>
          <w:noProof w:val="0"/>
          <w:lang w:val="uk-UA"/>
        </w:rPr>
        <w:t>APIs</w:t>
      </w:r>
      <w:proofErr w:type="spellEnd"/>
      <w:r w:rsidRPr="00FD75DE">
        <w:rPr>
          <w:noProof w:val="0"/>
          <w:lang w:val="uk-UA"/>
        </w:rPr>
        <w:t>.</w:t>
      </w:r>
    </w:p>
    <w:p w:rsidR="00A73495" w:rsidRPr="00FD75DE" w:rsidRDefault="00A73495" w:rsidP="00FB31A9">
      <w:pPr>
        <w:pStyle w:val="afff9"/>
        <w:numPr>
          <w:ilvl w:val="0"/>
          <w:numId w:val="15"/>
        </w:numPr>
        <w:tabs>
          <w:tab w:val="left" w:pos="993"/>
        </w:tabs>
        <w:ind w:left="0" w:firstLine="698"/>
        <w:rPr>
          <w:noProof w:val="0"/>
          <w:lang w:val="uk-UA"/>
        </w:rPr>
      </w:pPr>
      <w:r w:rsidRPr="00FD75DE">
        <w:rPr>
          <w:noProof w:val="0"/>
          <w:lang w:val="uk-UA"/>
        </w:rPr>
        <w:t xml:space="preserve">Випробування відбувалося на одній і тій же електронно обчислювальній машині Ноутбук HP </w:t>
      </w:r>
      <w:proofErr w:type="spellStart"/>
      <w:r w:rsidRPr="00FD75DE">
        <w:rPr>
          <w:noProof w:val="0"/>
          <w:lang w:val="uk-UA"/>
        </w:rPr>
        <w:t>ProBook</w:t>
      </w:r>
      <w:proofErr w:type="spellEnd"/>
      <w:r w:rsidRPr="00FD75DE">
        <w:rPr>
          <w:noProof w:val="0"/>
          <w:lang w:val="uk-UA"/>
        </w:rPr>
        <w:t xml:space="preserve"> 650 G4 який має такі характеристики:</w:t>
      </w:r>
    </w:p>
    <w:p w:rsidR="00A73495" w:rsidRPr="009D0A22" w:rsidRDefault="00FD75DE" w:rsidP="00DE4D9F">
      <w:pPr>
        <w:pStyle w:val="a0"/>
        <w:rPr>
          <w:lang w:val="ru-RU"/>
        </w:rPr>
      </w:pPr>
      <w:r w:rsidRPr="009D0A22">
        <w:rPr>
          <w:lang w:val="ru-RU"/>
        </w:rPr>
        <w:t>ш</w:t>
      </w:r>
      <w:r w:rsidR="0079664F" w:rsidRPr="009D0A22">
        <w:rPr>
          <w:lang w:val="ru-RU"/>
        </w:rPr>
        <w:t>ести ядерний</w:t>
      </w:r>
      <w:r w:rsidR="00E0747E" w:rsidRPr="009D0A22">
        <w:rPr>
          <w:lang w:val="ru-RU"/>
        </w:rPr>
        <w:t xml:space="preserve">, </w:t>
      </w:r>
      <w:r w:rsidR="0079664F" w:rsidRPr="009D0A22">
        <w:rPr>
          <w:lang w:val="ru-RU"/>
        </w:rPr>
        <w:t>дванадцяти</w:t>
      </w:r>
      <w:r w:rsidR="00E0747E" w:rsidRPr="009D0A22">
        <w:rPr>
          <w:lang w:val="ru-RU"/>
        </w:rPr>
        <w:t xml:space="preserve"> поточний </w:t>
      </w:r>
      <w:r w:rsidR="00A73495" w:rsidRPr="00FD75DE">
        <w:t>Intel</w:t>
      </w:r>
      <w:r w:rsidR="00A73495" w:rsidRPr="009D0A22">
        <w:rPr>
          <w:lang w:val="ru-RU"/>
        </w:rPr>
        <w:t xml:space="preserve"> </w:t>
      </w:r>
      <w:r w:rsidR="00A73495" w:rsidRPr="00FD75DE">
        <w:t>Core</w:t>
      </w:r>
      <w:r w:rsidR="00A73495" w:rsidRPr="009D0A22">
        <w:rPr>
          <w:lang w:val="ru-RU"/>
        </w:rPr>
        <w:t xml:space="preserve"> </w:t>
      </w:r>
      <w:r w:rsidR="00A73495" w:rsidRPr="00FD75DE">
        <w:t>i</w:t>
      </w:r>
      <w:r w:rsidR="00A73495" w:rsidRPr="009D0A22">
        <w:rPr>
          <w:lang w:val="ru-RU"/>
        </w:rPr>
        <w:t>7-8850</w:t>
      </w:r>
      <w:r w:rsidR="00A73495" w:rsidRPr="00FD75DE">
        <w:t>H</w:t>
      </w:r>
      <w:r w:rsidRPr="009D0A22">
        <w:rPr>
          <w:lang w:val="ru-RU"/>
        </w:rPr>
        <w:t>;</w:t>
      </w:r>
    </w:p>
    <w:p w:rsidR="00A73495" w:rsidRPr="00FD75DE" w:rsidRDefault="00A73495" w:rsidP="00DE4D9F">
      <w:pPr>
        <w:pStyle w:val="a0"/>
      </w:pPr>
      <w:r w:rsidRPr="00FD75DE">
        <w:t>32 ГБ ОЗУ DDR4-2400 МГц.</w:t>
      </w:r>
      <w:r w:rsidR="00FD75DE" w:rsidRPr="00FD75DE">
        <w:t xml:space="preserve"> ;</w:t>
      </w:r>
    </w:p>
    <w:p w:rsidR="00A73495" w:rsidRPr="00FD75DE" w:rsidRDefault="00FD75DE" w:rsidP="00DE4D9F">
      <w:pPr>
        <w:pStyle w:val="a0"/>
      </w:pPr>
      <w:r w:rsidRPr="00FD75DE">
        <w:t>г</w:t>
      </w:r>
      <w:r w:rsidR="00A73495" w:rsidRPr="00FD75DE">
        <w:t>рафіка Intel UHD Graphics 630.</w:t>
      </w:r>
    </w:p>
    <w:p w:rsidR="00A73495" w:rsidRPr="00FD75DE" w:rsidRDefault="00A73495" w:rsidP="00A73495">
      <w:pPr>
        <w:pStyle w:val="afff9"/>
        <w:rPr>
          <w:noProof w:val="0"/>
          <w:color w:val="000000" w:themeColor="text1"/>
          <w:lang w:val="uk-UA"/>
        </w:rPr>
      </w:pPr>
      <w:r w:rsidRPr="00FD75DE">
        <w:rPr>
          <w:noProof w:val="0"/>
          <w:color w:val="000000" w:themeColor="text1"/>
          <w:lang w:val="uk-UA"/>
        </w:rPr>
        <w:t xml:space="preserve">На ноутбук було </w:t>
      </w:r>
      <w:r w:rsidR="005323BF" w:rsidRPr="00FD75DE">
        <w:rPr>
          <w:noProof w:val="0"/>
          <w:color w:val="000000" w:themeColor="text1"/>
          <w:lang w:val="uk-UA"/>
        </w:rPr>
        <w:t>встановлено</w:t>
      </w:r>
      <w:r w:rsidRPr="00FD75DE">
        <w:rPr>
          <w:noProof w:val="0"/>
          <w:color w:val="000000" w:themeColor="text1"/>
          <w:lang w:val="uk-UA"/>
        </w:rPr>
        <w:t xml:space="preserve"> додаткове </w:t>
      </w:r>
      <w:r w:rsidR="005323BF" w:rsidRPr="00FD75DE">
        <w:rPr>
          <w:noProof w:val="0"/>
          <w:color w:val="000000" w:themeColor="text1"/>
          <w:lang w:val="uk-UA"/>
        </w:rPr>
        <w:t>програмне</w:t>
      </w:r>
      <w:r w:rsidRPr="00FD75DE">
        <w:rPr>
          <w:noProof w:val="0"/>
          <w:color w:val="000000" w:themeColor="text1"/>
          <w:lang w:val="uk-UA"/>
        </w:rPr>
        <w:t xml:space="preserve"> забезпечення:</w:t>
      </w:r>
    </w:p>
    <w:p w:rsidR="00A73495" w:rsidRPr="00FD75DE" w:rsidRDefault="00A73495" w:rsidP="00DE4D9F">
      <w:pPr>
        <w:pStyle w:val="a0"/>
      </w:pPr>
      <w:r w:rsidRPr="00FD75DE">
        <w:t>NodeJS версії 12.9.1</w:t>
      </w:r>
      <w:r w:rsidR="00FD75DE" w:rsidRPr="00FD75DE">
        <w:t>;</w:t>
      </w:r>
    </w:p>
    <w:p w:rsidR="00A73495" w:rsidRPr="00FD75DE" w:rsidRDefault="00A73495" w:rsidP="00DE4D9F">
      <w:pPr>
        <w:pStyle w:val="a0"/>
      </w:pPr>
      <w:r w:rsidRPr="00FD75DE">
        <w:t>MongoDB Community Edition вурсії 4.0.12</w:t>
      </w:r>
      <w:r w:rsidR="00FD75DE" w:rsidRPr="00FD75DE">
        <w:t>.</w:t>
      </w:r>
    </w:p>
    <w:p w:rsidR="00A73495" w:rsidRPr="00FD75DE" w:rsidRDefault="00A73495" w:rsidP="00A73495">
      <w:pPr>
        <w:pStyle w:val="afff9"/>
        <w:rPr>
          <w:noProof w:val="0"/>
          <w:lang w:val="uk-UA"/>
        </w:rPr>
      </w:pPr>
      <w:r w:rsidRPr="00FD75DE">
        <w:rPr>
          <w:noProof w:val="0"/>
          <w:lang w:val="uk-UA"/>
        </w:rPr>
        <w:t xml:space="preserve">Для більш точного результату будемо проводити 16 дослідів </w:t>
      </w:r>
      <w:r w:rsidR="003D60B4" w:rsidRPr="00FD75DE">
        <w:rPr>
          <w:noProof w:val="0"/>
          <w:lang w:val="uk-UA"/>
        </w:rPr>
        <w:t>та</w:t>
      </w:r>
      <w:r w:rsidRPr="00FD75DE">
        <w:rPr>
          <w:noProof w:val="0"/>
          <w:lang w:val="uk-UA"/>
        </w:rPr>
        <w:t xml:space="preserve"> брати до </w:t>
      </w:r>
      <w:r w:rsidRPr="00FD75DE">
        <w:rPr>
          <w:noProof w:val="0"/>
          <w:lang w:val="uk-UA"/>
        </w:rPr>
        <w:lastRenderedPageBreak/>
        <w:t>уваги середній час виконання запитів</w:t>
      </w:r>
      <w:r w:rsidR="005323BF" w:rsidRPr="00FD75DE">
        <w:rPr>
          <w:noProof w:val="0"/>
          <w:lang w:val="uk-UA"/>
        </w:rPr>
        <w:t xml:space="preserve"> та різну кількість потоків – від одного до чотирьох</w:t>
      </w:r>
      <w:r w:rsidR="005016D8" w:rsidRPr="00FD75DE">
        <w:rPr>
          <w:noProof w:val="0"/>
          <w:lang w:val="uk-UA"/>
        </w:rPr>
        <w:t>.</w:t>
      </w:r>
    </w:p>
    <w:p w:rsidR="00A73495" w:rsidRDefault="00A73495" w:rsidP="00A73495">
      <w:pPr>
        <w:pStyle w:val="afff9"/>
        <w:rPr>
          <w:noProof w:val="0"/>
          <w:lang w:val="uk-UA"/>
        </w:rPr>
      </w:pPr>
      <w:bookmarkStart w:id="89" w:name="_Toc295580832"/>
      <w:bookmarkStart w:id="90" w:name="_Toc295580963"/>
      <w:bookmarkStart w:id="91" w:name="_Toc501312012"/>
      <w:r w:rsidRPr="00FD75DE">
        <w:rPr>
          <w:noProof w:val="0"/>
          <w:lang w:val="uk-UA"/>
        </w:rPr>
        <w:t xml:space="preserve">Умови дослідження ефективності </w:t>
      </w:r>
      <w:r w:rsidR="005323BF" w:rsidRPr="00FD75DE">
        <w:rPr>
          <w:noProof w:val="0"/>
          <w:lang w:val="uk-UA"/>
        </w:rPr>
        <w:t>архітектурних</w:t>
      </w:r>
      <w:r w:rsidRPr="00FD75DE">
        <w:rPr>
          <w:noProof w:val="0"/>
          <w:lang w:val="uk-UA"/>
        </w:rPr>
        <w:t xml:space="preserve"> рішень будуть </w:t>
      </w:r>
      <w:r w:rsidR="005323BF" w:rsidRPr="00FD75DE">
        <w:rPr>
          <w:noProof w:val="0"/>
          <w:lang w:val="uk-UA"/>
        </w:rPr>
        <w:t>роз</w:t>
      </w:r>
      <w:r w:rsidRPr="00FD75DE">
        <w:rPr>
          <w:noProof w:val="0"/>
          <w:lang w:val="uk-UA"/>
        </w:rPr>
        <w:t xml:space="preserve">раховуватися наступним чином (таблиця </w:t>
      </w:r>
      <w:r w:rsidR="00BF2E1E" w:rsidRPr="00FD75DE">
        <w:rPr>
          <w:noProof w:val="0"/>
          <w:lang w:val="uk-UA"/>
        </w:rPr>
        <w:t>3</w:t>
      </w:r>
      <w:r w:rsidRPr="00FD75DE">
        <w:rPr>
          <w:noProof w:val="0"/>
          <w:lang w:val="uk-UA"/>
        </w:rPr>
        <w:t xml:space="preserve">.1). </w:t>
      </w:r>
    </w:p>
    <w:p w:rsidR="00992E56" w:rsidRPr="00FD75DE" w:rsidRDefault="00992E56" w:rsidP="00A73495">
      <w:pPr>
        <w:pStyle w:val="afff9"/>
        <w:rPr>
          <w:noProof w:val="0"/>
          <w:lang w:val="uk-UA"/>
        </w:rPr>
      </w:pPr>
    </w:p>
    <w:p w:rsidR="00BF2E1E" w:rsidRPr="00FD75DE" w:rsidRDefault="00A73495" w:rsidP="00A73495">
      <w:pPr>
        <w:pStyle w:val="affff9"/>
        <w:rPr>
          <w:lang w:val="uk-UA"/>
        </w:rPr>
      </w:pPr>
      <w:r w:rsidRPr="00FD75DE">
        <w:rPr>
          <w:lang w:val="uk-UA"/>
        </w:rPr>
        <w:t xml:space="preserve">Таблиця </w:t>
      </w:r>
      <w:r w:rsidR="00BF2E1E" w:rsidRPr="00FD75DE">
        <w:rPr>
          <w:lang w:val="uk-UA"/>
        </w:rPr>
        <w:t>3.1</w:t>
      </w:r>
      <w:r w:rsidRPr="00FD75DE">
        <w:rPr>
          <w:lang w:val="uk-UA"/>
        </w:rPr>
        <w:t xml:space="preserve"> – Оцінка факторів підвищення ефективності додатків з модульною архітектурою для платформи </w:t>
      </w:r>
      <w:proofErr w:type="spellStart"/>
      <w:r w:rsidRPr="00FD75DE">
        <w:rPr>
          <w:lang w:val="uk-UA"/>
        </w:rPr>
        <w:t>NodeJS</w:t>
      </w:r>
      <w:proofErr w:type="spellEnd"/>
    </w:p>
    <w:tbl>
      <w:tblPr>
        <w:tblW w:w="5082" w:type="pct"/>
        <w:jc w:val="center"/>
        <w:tblLayout w:type="fixed"/>
        <w:tblCellMar>
          <w:left w:w="57" w:type="dxa"/>
          <w:right w:w="57" w:type="dxa"/>
        </w:tblCellMar>
        <w:tblLook w:val="0000" w:firstRow="0" w:lastRow="0" w:firstColumn="0" w:lastColumn="0" w:noHBand="0" w:noVBand="0"/>
      </w:tblPr>
      <w:tblGrid>
        <w:gridCol w:w="1722"/>
        <w:gridCol w:w="1539"/>
        <w:gridCol w:w="1132"/>
        <w:gridCol w:w="1278"/>
        <w:gridCol w:w="1389"/>
        <w:gridCol w:w="1258"/>
        <w:gridCol w:w="1180"/>
      </w:tblGrid>
      <w:tr w:rsidR="00BF2E1E" w:rsidRPr="00FD75DE" w:rsidTr="00855C93">
        <w:trPr>
          <w:trHeight w:val="525"/>
          <w:jc w:val="center"/>
        </w:trPr>
        <w:tc>
          <w:tcPr>
            <w:tcW w:w="907" w:type="pct"/>
            <w:vMerge w:val="restart"/>
            <w:tcBorders>
              <w:top w:val="single" w:sz="4" w:space="0" w:color="auto"/>
              <w:left w:val="single" w:sz="4" w:space="0" w:color="auto"/>
              <w:bottom w:val="single" w:sz="4" w:space="0" w:color="000000"/>
              <w:right w:val="single" w:sz="4" w:space="0" w:color="auto"/>
            </w:tcBorders>
            <w:vAlign w:val="center"/>
          </w:tcPr>
          <w:p w:rsidR="00BF2E1E" w:rsidRPr="00FD75DE" w:rsidRDefault="00BF2E1E" w:rsidP="00BF2E1E">
            <w:pPr>
              <w:pStyle w:val="affff3"/>
              <w:rPr>
                <w:noProof w:val="0"/>
                <w:color w:val="000000" w:themeColor="text1"/>
                <w:spacing w:val="-12"/>
                <w:lang w:val="uk-UA"/>
              </w:rPr>
            </w:pPr>
            <w:r w:rsidRPr="00FD75DE">
              <w:rPr>
                <w:noProof w:val="0"/>
                <w:color w:val="000000" w:themeColor="text1"/>
                <w:spacing w:val="-12"/>
                <w:lang w:val="uk-UA"/>
              </w:rPr>
              <w:t>Кількість потоків</w:t>
            </w:r>
          </w:p>
          <w:p w:rsidR="00BF2E1E" w:rsidRPr="00FD75DE" w:rsidRDefault="00BF2E1E" w:rsidP="00BF2E1E">
            <w:pPr>
              <w:pStyle w:val="affff3"/>
              <w:rPr>
                <w:noProof w:val="0"/>
                <w:color w:val="000000" w:themeColor="text1"/>
                <w:lang w:val="uk-UA"/>
              </w:rPr>
            </w:pPr>
            <w:r w:rsidRPr="00FD75DE">
              <w:rPr>
                <w:noProof w:val="0"/>
                <w:color w:val="000000" w:themeColor="text1"/>
                <w:spacing w:val="-12"/>
                <w:lang w:val="uk-UA"/>
              </w:rPr>
              <w:t xml:space="preserve">(для таблиць з індексацією та без індексації), </w:t>
            </w:r>
            <w:r w:rsidRPr="00FD75DE">
              <w:rPr>
                <w:i/>
                <w:iCs/>
                <w:noProof w:val="0"/>
                <w:color w:val="000000" w:themeColor="text1"/>
                <w:spacing w:val="-12"/>
                <w:lang w:val="uk-UA"/>
              </w:rPr>
              <w:t>P</w:t>
            </w:r>
          </w:p>
        </w:tc>
        <w:tc>
          <w:tcPr>
            <w:tcW w:w="2079" w:type="pct"/>
            <w:gridSpan w:val="3"/>
            <w:tcBorders>
              <w:top w:val="single" w:sz="4" w:space="0" w:color="auto"/>
              <w:left w:val="nil"/>
              <w:bottom w:val="single" w:sz="4" w:space="0" w:color="auto"/>
              <w:right w:val="single" w:sz="4" w:space="0" w:color="000000"/>
            </w:tcBorders>
            <w:vAlign w:val="center"/>
          </w:tcPr>
          <w:p w:rsidR="00BF2E1E" w:rsidRPr="00FD75DE" w:rsidRDefault="00BF2E1E" w:rsidP="00BF2E1E">
            <w:pPr>
              <w:pStyle w:val="affff3"/>
              <w:rPr>
                <w:noProof w:val="0"/>
                <w:color w:val="000000" w:themeColor="text1"/>
                <w:lang w:val="uk-UA"/>
              </w:rPr>
            </w:pPr>
            <w:r w:rsidRPr="00FD75DE">
              <w:rPr>
                <w:noProof w:val="0"/>
                <w:color w:val="000000" w:themeColor="text1"/>
                <w:lang w:val="uk-UA"/>
              </w:rPr>
              <w:t>2000 записів в таблиці</w:t>
            </w:r>
          </w:p>
        </w:tc>
        <w:tc>
          <w:tcPr>
            <w:tcW w:w="2014" w:type="pct"/>
            <w:gridSpan w:val="3"/>
            <w:tcBorders>
              <w:top w:val="single" w:sz="4" w:space="0" w:color="auto"/>
              <w:left w:val="nil"/>
              <w:bottom w:val="single" w:sz="4" w:space="0" w:color="auto"/>
              <w:right w:val="single" w:sz="4" w:space="0" w:color="000000"/>
            </w:tcBorders>
            <w:vAlign w:val="center"/>
          </w:tcPr>
          <w:p w:rsidR="00BF2E1E" w:rsidRPr="00FD75DE" w:rsidRDefault="00BF2E1E" w:rsidP="00BF2E1E">
            <w:pPr>
              <w:pStyle w:val="affff3"/>
              <w:rPr>
                <w:noProof w:val="0"/>
                <w:color w:val="000000" w:themeColor="text1"/>
                <w:lang w:val="uk-UA"/>
              </w:rPr>
            </w:pPr>
            <w:r w:rsidRPr="00FD75DE">
              <w:rPr>
                <w:noProof w:val="0"/>
                <w:color w:val="000000" w:themeColor="text1"/>
                <w:lang w:val="uk-UA"/>
              </w:rPr>
              <w:t>20 000 записів в таблиці</w:t>
            </w:r>
          </w:p>
        </w:tc>
      </w:tr>
      <w:tr w:rsidR="00AE2FEB" w:rsidRPr="00FD75DE" w:rsidTr="00855C93">
        <w:trPr>
          <w:trHeight w:val="255"/>
          <w:jc w:val="center"/>
        </w:trPr>
        <w:tc>
          <w:tcPr>
            <w:tcW w:w="907" w:type="pct"/>
            <w:vMerge/>
            <w:tcBorders>
              <w:top w:val="single" w:sz="4" w:space="0" w:color="auto"/>
              <w:left w:val="single" w:sz="4" w:space="0" w:color="auto"/>
              <w:bottom w:val="single" w:sz="4" w:space="0" w:color="000000"/>
              <w:right w:val="single" w:sz="4" w:space="0" w:color="auto"/>
            </w:tcBorders>
            <w:vAlign w:val="center"/>
          </w:tcPr>
          <w:p w:rsidR="00AE2FEB" w:rsidRPr="00FD75DE" w:rsidRDefault="00AE2FEB" w:rsidP="00AE2FEB">
            <w:pPr>
              <w:pStyle w:val="affff3"/>
              <w:rPr>
                <w:noProof w:val="0"/>
                <w:color w:val="000000" w:themeColor="text1"/>
                <w:lang w:val="uk-UA"/>
              </w:rPr>
            </w:pPr>
          </w:p>
        </w:tc>
        <w:tc>
          <w:tcPr>
            <w:tcW w:w="810" w:type="pct"/>
            <w:tcBorders>
              <w:top w:val="nil"/>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96" w:type="pct"/>
            <w:tcBorders>
              <w:top w:val="single" w:sz="4" w:space="0" w:color="auto"/>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proofErr w:type="spellStart"/>
            <w:r w:rsidRPr="00FD75DE">
              <w:rPr>
                <w:noProof w:val="0"/>
                <w:color w:val="000000" w:themeColor="text1"/>
                <w:lang w:val="uk-UA"/>
              </w:rPr>
              <w:t>Приско</w:t>
            </w:r>
            <w:r w:rsidR="005839BD" w:rsidRPr="00FD75DE">
              <w:rPr>
                <w:noProof w:val="0"/>
                <w:color w:val="000000" w:themeColor="text1"/>
                <w:lang w:val="uk-UA"/>
              </w:rPr>
              <w:t>-</w:t>
            </w:r>
            <w:r w:rsidRPr="00FD75DE">
              <w:rPr>
                <w:noProof w:val="0"/>
                <w:color w:val="000000" w:themeColor="text1"/>
                <w:lang w:val="uk-UA"/>
              </w:rPr>
              <w:t>рення</w:t>
            </w:r>
            <w:proofErr w:type="spellEnd"/>
            <w:r w:rsidRPr="00FD75DE">
              <w:rPr>
                <w:noProof w:val="0"/>
                <w:color w:val="000000" w:themeColor="text1"/>
                <w:lang w:val="uk-UA"/>
              </w:rPr>
              <w:t xml:space="preserve">, </w:t>
            </w:r>
            <w:r w:rsidRPr="00FD75DE">
              <w:rPr>
                <w:i/>
                <w:iCs/>
                <w:noProof w:val="0"/>
                <w:color w:val="000000" w:themeColor="text1"/>
                <w:lang w:val="uk-UA"/>
              </w:rPr>
              <w:t>од</w:t>
            </w:r>
            <w:r w:rsidRPr="00FD75DE">
              <w:rPr>
                <w:noProof w:val="0"/>
                <w:color w:val="000000" w:themeColor="text1"/>
                <w:lang w:val="uk-UA"/>
              </w:rPr>
              <w:t xml:space="preserve"> </w:t>
            </w:r>
          </w:p>
        </w:tc>
        <w:tc>
          <w:tcPr>
            <w:tcW w:w="673" w:type="pct"/>
            <w:tcBorders>
              <w:top w:val="single" w:sz="4" w:space="0" w:color="auto"/>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proofErr w:type="spellStart"/>
            <w:r w:rsidRPr="00FD75DE">
              <w:rPr>
                <w:noProof w:val="0"/>
                <w:color w:val="000000" w:themeColor="text1"/>
                <w:lang w:val="uk-UA"/>
              </w:rPr>
              <w:t>Ефектив</w:t>
            </w:r>
            <w:r w:rsidR="005839BD" w:rsidRPr="00FD75DE">
              <w:rPr>
                <w:noProof w:val="0"/>
                <w:color w:val="000000" w:themeColor="text1"/>
                <w:lang w:val="uk-UA"/>
              </w:rPr>
              <w:t>-</w:t>
            </w:r>
            <w:r w:rsidRPr="00FD75DE">
              <w:rPr>
                <w:noProof w:val="0"/>
                <w:color w:val="000000" w:themeColor="text1"/>
                <w:lang w:val="uk-UA"/>
              </w:rPr>
              <w:t>ність</w:t>
            </w:r>
            <w:proofErr w:type="spellEnd"/>
            <w:r w:rsidRPr="00FD75DE">
              <w:rPr>
                <w:noProof w:val="0"/>
                <w:color w:val="000000" w:themeColor="text1"/>
                <w:lang w:val="uk-UA"/>
              </w:rPr>
              <w:t xml:space="preserve">, </w:t>
            </w:r>
            <w:r w:rsidRPr="00FD75DE">
              <w:rPr>
                <w:i/>
                <w:iCs/>
                <w:noProof w:val="0"/>
                <w:color w:val="000000" w:themeColor="text1"/>
                <w:lang w:val="uk-UA"/>
              </w:rPr>
              <w:t>од</w:t>
            </w:r>
          </w:p>
        </w:tc>
        <w:tc>
          <w:tcPr>
            <w:tcW w:w="731" w:type="pct"/>
            <w:tcBorders>
              <w:top w:val="nil"/>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662" w:type="pct"/>
            <w:tcBorders>
              <w:top w:val="nil"/>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proofErr w:type="spellStart"/>
            <w:r w:rsidRPr="00FD75DE">
              <w:rPr>
                <w:noProof w:val="0"/>
                <w:color w:val="000000" w:themeColor="text1"/>
                <w:lang w:val="uk-UA"/>
              </w:rPr>
              <w:t>Приско</w:t>
            </w:r>
            <w:r w:rsidR="005839BD" w:rsidRPr="00FD75DE">
              <w:rPr>
                <w:noProof w:val="0"/>
                <w:color w:val="000000" w:themeColor="text1"/>
                <w:lang w:val="uk-UA"/>
              </w:rPr>
              <w:t>-</w:t>
            </w:r>
            <w:r w:rsidRPr="00FD75DE">
              <w:rPr>
                <w:noProof w:val="0"/>
                <w:color w:val="000000" w:themeColor="text1"/>
                <w:lang w:val="uk-UA"/>
              </w:rPr>
              <w:t>рення</w:t>
            </w:r>
            <w:proofErr w:type="spellEnd"/>
            <w:r w:rsidRPr="00FD75DE">
              <w:rPr>
                <w:noProof w:val="0"/>
                <w:color w:val="000000" w:themeColor="text1"/>
                <w:lang w:val="uk-UA"/>
              </w:rPr>
              <w:t xml:space="preserve">, </w:t>
            </w:r>
            <w:r w:rsidRPr="00FD75DE">
              <w:rPr>
                <w:i/>
                <w:iCs/>
                <w:noProof w:val="0"/>
                <w:color w:val="000000" w:themeColor="text1"/>
                <w:lang w:val="uk-UA"/>
              </w:rPr>
              <w:t>од</w:t>
            </w:r>
            <w:r w:rsidRPr="00FD75DE">
              <w:rPr>
                <w:noProof w:val="0"/>
                <w:color w:val="000000" w:themeColor="text1"/>
                <w:lang w:val="uk-UA"/>
              </w:rPr>
              <w:t xml:space="preserve"> </w:t>
            </w:r>
          </w:p>
        </w:tc>
        <w:tc>
          <w:tcPr>
            <w:tcW w:w="621" w:type="pct"/>
            <w:tcBorders>
              <w:top w:val="nil"/>
              <w:left w:val="nil"/>
              <w:bottom w:val="single" w:sz="4" w:space="0" w:color="auto"/>
              <w:right w:val="single" w:sz="4" w:space="0" w:color="auto"/>
            </w:tcBorders>
            <w:vAlign w:val="center"/>
          </w:tcPr>
          <w:p w:rsidR="00AE2FEB" w:rsidRPr="00FD75DE" w:rsidRDefault="00AE2FEB" w:rsidP="00AE2FEB">
            <w:pPr>
              <w:pStyle w:val="affff3"/>
              <w:rPr>
                <w:noProof w:val="0"/>
                <w:color w:val="000000" w:themeColor="text1"/>
                <w:lang w:val="uk-UA"/>
              </w:rPr>
            </w:pPr>
            <w:proofErr w:type="spellStart"/>
            <w:r w:rsidRPr="00FD75DE">
              <w:rPr>
                <w:noProof w:val="0"/>
                <w:color w:val="000000" w:themeColor="text1"/>
                <w:lang w:val="uk-UA"/>
              </w:rPr>
              <w:t>Ефек</w:t>
            </w:r>
            <w:r w:rsidR="005839BD" w:rsidRPr="00FD75DE">
              <w:rPr>
                <w:noProof w:val="0"/>
                <w:color w:val="000000" w:themeColor="text1"/>
                <w:lang w:val="uk-UA"/>
              </w:rPr>
              <w:t>-</w:t>
            </w:r>
            <w:r w:rsidRPr="00FD75DE">
              <w:rPr>
                <w:noProof w:val="0"/>
                <w:color w:val="000000" w:themeColor="text1"/>
                <w:lang w:val="uk-UA"/>
              </w:rPr>
              <w:t>тив</w:t>
            </w:r>
            <w:r w:rsidR="005839BD" w:rsidRPr="00FD75DE">
              <w:rPr>
                <w:noProof w:val="0"/>
                <w:color w:val="000000" w:themeColor="text1"/>
                <w:lang w:val="uk-UA"/>
              </w:rPr>
              <w:t>ність</w:t>
            </w:r>
            <w:proofErr w:type="spellEnd"/>
            <w:r w:rsidRPr="00FD75DE">
              <w:rPr>
                <w:noProof w:val="0"/>
                <w:color w:val="000000" w:themeColor="text1"/>
                <w:lang w:val="uk-UA"/>
              </w:rPr>
              <w:t xml:space="preserve">, </w:t>
            </w:r>
            <w:r w:rsidRPr="00FD75DE">
              <w:rPr>
                <w:i/>
                <w:iCs/>
                <w:noProof w:val="0"/>
                <w:color w:val="000000" w:themeColor="text1"/>
                <w:lang w:val="uk-UA"/>
              </w:rPr>
              <w:t>од</w:t>
            </w:r>
          </w:p>
        </w:tc>
      </w:tr>
      <w:tr w:rsidR="00BF2E1E" w:rsidRPr="00FD75DE" w:rsidTr="00855C93">
        <w:trPr>
          <w:trHeight w:val="255"/>
          <w:jc w:val="center"/>
        </w:trPr>
        <w:tc>
          <w:tcPr>
            <w:tcW w:w="907" w:type="pct"/>
            <w:tcBorders>
              <w:top w:val="nil"/>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1</w:t>
            </w:r>
          </w:p>
          <w:p w:rsidR="00BF2E1E" w:rsidRPr="00FD75DE" w:rsidRDefault="00BF2E1E" w:rsidP="00BF2E1E">
            <w:pPr>
              <w:pStyle w:val="affff3"/>
              <w:rPr>
                <w:noProof w:val="0"/>
                <w:lang w:val="uk-UA"/>
              </w:rPr>
            </w:pPr>
            <w:r w:rsidRPr="00FD75DE">
              <w:rPr>
                <w:noProof w:val="0"/>
                <w:lang w:val="uk-UA"/>
              </w:rPr>
              <w:t>(без індексів)</w:t>
            </w:r>
          </w:p>
        </w:tc>
        <w:tc>
          <w:tcPr>
            <w:tcW w:w="810" w:type="pct"/>
            <w:tcBorders>
              <w:top w:val="nil"/>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731" w:type="pct"/>
            <w:tcBorders>
              <w:top w:val="nil"/>
              <w:left w:val="nil"/>
              <w:bottom w:val="single" w:sz="4" w:space="0" w:color="auto"/>
              <w:right w:val="single" w:sz="4" w:space="0" w:color="auto"/>
            </w:tcBorders>
            <w:vAlign w:val="center"/>
          </w:tcPr>
          <w:p w:rsidR="00BF2E1E" w:rsidRPr="00FD75DE" w:rsidRDefault="007D601C" w:rsidP="00BF2E1E">
            <w:pPr>
              <w:pStyle w:val="18"/>
              <w:jc w:val="center"/>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oMath>
            </m:oMathPara>
          </w:p>
        </w:tc>
        <w:tc>
          <w:tcPr>
            <w:tcW w:w="662" w:type="pct"/>
            <w:tcBorders>
              <w:top w:val="nil"/>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621" w:type="pct"/>
            <w:tcBorders>
              <w:top w:val="nil"/>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r>
      <w:tr w:rsidR="00BF2E1E" w:rsidRPr="00FD75DE" w:rsidTr="00855C93">
        <w:trPr>
          <w:trHeight w:val="255"/>
          <w:jc w:val="center"/>
        </w:trPr>
        <w:tc>
          <w:tcPr>
            <w:tcW w:w="907"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1</w:t>
            </w:r>
          </w:p>
          <w:p w:rsidR="00BF2E1E" w:rsidRPr="00FD75DE" w:rsidRDefault="00BF2E1E" w:rsidP="00BF2E1E">
            <w:pPr>
              <w:pStyle w:val="affff3"/>
              <w:rPr>
                <w:noProof w:val="0"/>
                <w:lang w:val="uk-UA"/>
              </w:rPr>
            </w:pPr>
            <w:r w:rsidRPr="00FD75DE">
              <w:rPr>
                <w:noProof w:val="0"/>
                <w:lang w:val="uk-UA"/>
              </w:rPr>
              <w:t>(з індексами)</w:t>
            </w:r>
          </w:p>
        </w:tc>
        <w:tc>
          <w:tcPr>
            <w:tcW w:w="810"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73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jc w:val="center"/>
              <w:rPr>
                <w:lang w:val="uk-UA"/>
              </w:rPr>
            </w:pPr>
            <m:oMathPara>
              <m:oMath>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oMath>
            </m:oMathPara>
          </w:p>
        </w:tc>
        <w:tc>
          <w:tcPr>
            <w:tcW w:w="662" w:type="pct"/>
            <w:tcBorders>
              <w:top w:val="single" w:sz="4" w:space="0" w:color="auto"/>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c>
          <w:tcPr>
            <w:tcW w:w="621" w:type="pct"/>
            <w:tcBorders>
              <w:top w:val="single" w:sz="4" w:space="0" w:color="auto"/>
              <w:left w:val="nil"/>
              <w:bottom w:val="single" w:sz="4" w:space="0" w:color="auto"/>
              <w:right w:val="single" w:sz="4" w:space="0" w:color="auto"/>
            </w:tcBorders>
            <w:vAlign w:val="center"/>
          </w:tcPr>
          <w:p w:rsidR="00BF2E1E" w:rsidRPr="00FD75DE" w:rsidRDefault="00BF2E1E" w:rsidP="00BF2E1E">
            <w:pPr>
              <w:pStyle w:val="18"/>
              <w:jc w:val="center"/>
              <w:rPr>
                <w:lang w:val="uk-UA"/>
              </w:rPr>
            </w:pPr>
            <w:r w:rsidRPr="00FD75DE">
              <w:rPr>
                <w:lang w:val="uk-UA"/>
              </w:rPr>
              <w:t>-</w:t>
            </w:r>
          </w:p>
        </w:tc>
      </w:tr>
      <w:tr w:rsidR="00BF2E1E" w:rsidRPr="00FD75DE" w:rsidTr="00855C93">
        <w:trPr>
          <w:trHeight w:val="255"/>
          <w:jc w:val="center"/>
        </w:trPr>
        <w:tc>
          <w:tcPr>
            <w:tcW w:w="907"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2</w:t>
            </w:r>
          </w:p>
          <w:p w:rsidR="00BF2E1E" w:rsidRPr="00FD75DE" w:rsidRDefault="00BF2E1E" w:rsidP="00BF2E1E">
            <w:pPr>
              <w:pStyle w:val="affff3"/>
              <w:rPr>
                <w:noProof w:val="0"/>
                <w:lang w:val="uk-UA"/>
              </w:rPr>
            </w:pPr>
            <w:r w:rsidRPr="00FD75DE">
              <w:rPr>
                <w:noProof w:val="0"/>
                <w:lang w:val="uk-UA"/>
              </w:rPr>
              <w:t>(без індексів)</w:t>
            </w:r>
          </w:p>
        </w:tc>
        <w:tc>
          <w:tcPr>
            <w:tcW w:w="810"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2</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oMath>
            </m:oMathPara>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Е</m:t>
                    </m:r>
                  </m:e>
                  <m:sub>
                    <m:r>
                      <m:rPr>
                        <m:sty m:val="p"/>
                      </m:rPr>
                      <w:rPr>
                        <w:rFonts w:ascii="Cambria Math" w:hAnsi="Cambria Math"/>
                        <w:lang w:val="uk-UA"/>
                      </w:rPr>
                      <m:t>2</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2</m:t>
                        </m:r>
                      </m:sub>
                    </m:sSub>
                  </m:num>
                  <m:den>
                    <m:r>
                      <m:rPr>
                        <m:sty m:val="p"/>
                      </m:rPr>
                      <w:rPr>
                        <w:rFonts w:ascii="Cambria Math" w:hAnsi="Cambria Math"/>
                        <w:lang w:val="uk-UA"/>
                      </w:rPr>
                      <m:t>P</m:t>
                    </m:r>
                  </m:den>
                </m:f>
              </m:oMath>
            </m:oMathPara>
          </w:p>
        </w:tc>
        <w:tc>
          <w:tcPr>
            <w:tcW w:w="73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oMath>
            </m:oMathPara>
          </w:p>
        </w:tc>
        <w:tc>
          <w:tcPr>
            <w:tcW w:w="662"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2</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2</m:t>
                        </m:r>
                      </m:sub>
                    </m:sSub>
                  </m:den>
                </m:f>
              </m:oMath>
            </m:oMathPara>
          </w:p>
        </w:tc>
        <w:tc>
          <w:tcPr>
            <w:tcW w:w="62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Е</m:t>
                    </m:r>
                  </m:e>
                  <m:sub>
                    <m:r>
                      <m:rPr>
                        <m:sty m:val="p"/>
                      </m:rPr>
                      <w:rPr>
                        <w:rFonts w:ascii="Cambria Math" w:hAnsi="Cambria Math"/>
                        <w:lang w:val="uk-UA"/>
                      </w:rPr>
                      <m:t>2</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2</m:t>
                        </m:r>
                      </m:sub>
                    </m:sSub>
                  </m:num>
                  <m:den>
                    <m:r>
                      <m:rPr>
                        <m:sty m:val="p"/>
                      </m:rPr>
                      <w:rPr>
                        <w:rFonts w:ascii="Cambria Math" w:hAnsi="Cambria Math"/>
                        <w:lang w:val="uk-UA"/>
                      </w:rPr>
                      <m:t>P</m:t>
                    </m:r>
                  </m:den>
                </m:f>
              </m:oMath>
            </m:oMathPara>
          </w:p>
        </w:tc>
      </w:tr>
      <w:tr w:rsidR="00BF2E1E" w:rsidRPr="00FD75DE" w:rsidTr="00855C93">
        <w:trPr>
          <w:trHeight w:val="255"/>
          <w:jc w:val="center"/>
        </w:trPr>
        <w:tc>
          <w:tcPr>
            <w:tcW w:w="907"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2</w:t>
            </w:r>
          </w:p>
          <w:p w:rsidR="00BF2E1E" w:rsidRPr="00FD75DE" w:rsidRDefault="00BF2E1E" w:rsidP="00BF2E1E">
            <w:pPr>
              <w:pStyle w:val="affff3"/>
              <w:rPr>
                <w:noProof w:val="0"/>
                <w:lang w:val="uk-UA"/>
              </w:rPr>
            </w:pPr>
            <w:r w:rsidRPr="00FD75DE">
              <w:rPr>
                <w:noProof w:val="0"/>
                <w:lang w:val="uk-UA"/>
              </w:rPr>
              <w:t>(з індексами)</w:t>
            </w:r>
          </w:p>
        </w:tc>
        <w:tc>
          <w:tcPr>
            <w:tcW w:w="810"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2</m:t>
                    </m:r>
                  </m:sub>
                  <m:sup>
                    <m:r>
                      <m:rPr>
                        <m:sty m:val="p"/>
                      </m:rPr>
                      <w:rPr>
                        <w:rFonts w:ascii="Cambria Math" w:hAnsi="Cambria Math"/>
                        <w:lang w:val="uk-UA"/>
                      </w:rPr>
                      <m:t>i</m:t>
                    </m:r>
                  </m:sup>
                </m:sSubSup>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2</m:t>
                    </m:r>
                  </m:sub>
                  <m:sup>
                    <m:r>
                      <m:rPr>
                        <m:sty m:val="p"/>
                      </m:rPr>
                      <w:rPr>
                        <w:rFonts w:ascii="Cambria Math" w:hAnsi="Cambria Math"/>
                        <w:lang w:val="uk-UA"/>
                      </w:rPr>
                      <m:t>i</m:t>
                    </m:r>
                  </m:sup>
                </m:sSubSup>
                <m:r>
                  <m:rPr>
                    <m:sty m:val="p"/>
                  </m:rPr>
                  <w:rPr>
                    <w:rFonts w:ascii="Cambria Math" w:hAnsi="Cambria Math"/>
                    <w:lang w:val="uk-UA"/>
                  </w:rPr>
                  <m:t xml:space="preserve">= </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num>
                  <m:den>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2</m:t>
                        </m:r>
                      </m:sub>
                      <m:sup>
                        <m:r>
                          <m:rPr>
                            <m:sty m:val="p"/>
                          </m:rPr>
                          <w:rPr>
                            <w:rFonts w:ascii="Cambria Math" w:hAnsi="Cambria Math"/>
                            <w:lang w:val="uk-UA"/>
                          </w:rPr>
                          <m:t>i</m:t>
                        </m:r>
                      </m:sup>
                    </m:sSubSup>
                  </m:den>
                </m:f>
              </m:oMath>
            </m:oMathPara>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Е</m:t>
                    </m:r>
                  </m:e>
                  <m:sub>
                    <m:r>
                      <m:rPr>
                        <m:sty m:val="p"/>
                      </m:rPr>
                      <w:rPr>
                        <w:rFonts w:ascii="Cambria Math" w:hAnsi="Cambria Math"/>
                        <w:lang w:val="uk-UA"/>
                      </w:rPr>
                      <m:t>2</m:t>
                    </m:r>
                  </m:sub>
                  <m:sup>
                    <m:r>
                      <m:rPr>
                        <m:sty m:val="p"/>
                      </m:rPr>
                      <w:rPr>
                        <w:rFonts w:ascii="Cambria Math" w:hAnsi="Cambria Math"/>
                        <w:lang w:val="uk-UA"/>
                      </w:rPr>
                      <m:t>i</m:t>
                    </m:r>
                  </m:sup>
                </m:sSubSup>
                <m:r>
                  <m:rPr>
                    <m:sty m:val="p"/>
                  </m:rPr>
                  <w:rPr>
                    <w:rFonts w:ascii="Cambria Math" w:hAnsi="Cambria Math"/>
                    <w:lang w:val="uk-UA"/>
                  </w:rPr>
                  <m:t>=</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2</m:t>
                        </m:r>
                      </m:sub>
                      <m:sup>
                        <m:r>
                          <m:rPr>
                            <m:sty m:val="p"/>
                          </m:rPr>
                          <w:rPr>
                            <w:rFonts w:ascii="Cambria Math" w:hAnsi="Cambria Math"/>
                            <w:lang w:val="uk-UA"/>
                          </w:rPr>
                          <m:t>i</m:t>
                        </m:r>
                      </m:sup>
                    </m:sSubSup>
                  </m:num>
                  <m:den>
                    <m:r>
                      <m:rPr>
                        <m:sty m:val="p"/>
                      </m:rPr>
                      <w:rPr>
                        <w:rFonts w:ascii="Cambria Math" w:hAnsi="Cambria Math"/>
                        <w:lang w:val="uk-UA"/>
                      </w:rPr>
                      <m:t>P</m:t>
                    </m:r>
                  </m:den>
                </m:f>
              </m:oMath>
            </m:oMathPara>
          </w:p>
        </w:tc>
        <w:tc>
          <w:tcPr>
            <w:tcW w:w="73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2</m:t>
                    </m:r>
                  </m:sub>
                  <m:sup>
                    <m:r>
                      <m:rPr>
                        <m:sty m:val="p"/>
                      </m:rPr>
                      <w:rPr>
                        <w:rFonts w:ascii="Cambria Math" w:hAnsi="Cambria Math"/>
                        <w:lang w:val="uk-UA"/>
                      </w:rPr>
                      <m:t>i</m:t>
                    </m:r>
                  </m:sup>
                </m:sSubSup>
              </m:oMath>
            </m:oMathPara>
          </w:p>
        </w:tc>
        <w:tc>
          <w:tcPr>
            <w:tcW w:w="662"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2</m:t>
                    </m:r>
                  </m:sub>
                  <m:sup>
                    <m:r>
                      <m:rPr>
                        <m:sty m:val="p"/>
                      </m:rPr>
                      <w:rPr>
                        <w:rFonts w:ascii="Cambria Math" w:hAnsi="Cambria Math"/>
                        <w:lang w:val="uk-UA"/>
                      </w:rPr>
                      <m:t>i</m:t>
                    </m:r>
                  </m:sup>
                </m:sSubSup>
                <m:r>
                  <m:rPr>
                    <m:sty m:val="p"/>
                  </m:rPr>
                  <w:rPr>
                    <w:rFonts w:ascii="Cambria Math" w:hAnsi="Cambria Math"/>
                    <w:lang w:val="uk-UA"/>
                  </w:rPr>
                  <m:t xml:space="preserve">= </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num>
                  <m:den>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2</m:t>
                        </m:r>
                      </m:sub>
                      <m:sup>
                        <m:r>
                          <m:rPr>
                            <m:sty m:val="p"/>
                          </m:rPr>
                          <w:rPr>
                            <w:rFonts w:ascii="Cambria Math" w:hAnsi="Cambria Math"/>
                            <w:lang w:val="uk-UA"/>
                          </w:rPr>
                          <m:t>i</m:t>
                        </m:r>
                      </m:sup>
                    </m:sSubSup>
                  </m:den>
                </m:f>
              </m:oMath>
            </m:oMathPara>
          </w:p>
        </w:tc>
        <w:tc>
          <w:tcPr>
            <w:tcW w:w="62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Е</m:t>
                    </m:r>
                  </m:e>
                  <m:sub>
                    <m:r>
                      <m:rPr>
                        <m:sty m:val="p"/>
                      </m:rPr>
                      <w:rPr>
                        <w:rFonts w:ascii="Cambria Math" w:hAnsi="Cambria Math"/>
                        <w:lang w:val="uk-UA"/>
                      </w:rPr>
                      <m:t>2</m:t>
                    </m:r>
                  </m:sub>
                  <m:sup>
                    <m:r>
                      <m:rPr>
                        <m:sty m:val="p"/>
                      </m:rPr>
                      <w:rPr>
                        <w:rFonts w:ascii="Cambria Math" w:hAnsi="Cambria Math"/>
                        <w:lang w:val="uk-UA"/>
                      </w:rPr>
                      <m:t>i</m:t>
                    </m:r>
                  </m:sup>
                </m:sSubSup>
                <m:r>
                  <m:rPr>
                    <m:sty m:val="p"/>
                  </m:rPr>
                  <w:rPr>
                    <w:rFonts w:ascii="Cambria Math" w:hAnsi="Cambria Math"/>
                    <w:lang w:val="uk-UA"/>
                  </w:rPr>
                  <m:t>=</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2</m:t>
                        </m:r>
                      </m:sub>
                      <m:sup>
                        <m:r>
                          <m:rPr>
                            <m:sty m:val="p"/>
                          </m:rPr>
                          <w:rPr>
                            <w:rFonts w:ascii="Cambria Math" w:hAnsi="Cambria Math"/>
                            <w:lang w:val="uk-UA"/>
                          </w:rPr>
                          <m:t>i</m:t>
                        </m:r>
                      </m:sup>
                    </m:sSubSup>
                  </m:num>
                  <m:den>
                    <m:r>
                      <m:rPr>
                        <m:sty m:val="p"/>
                      </m:rPr>
                      <w:rPr>
                        <w:rFonts w:ascii="Cambria Math" w:hAnsi="Cambria Math"/>
                        <w:lang w:val="uk-UA"/>
                      </w:rPr>
                      <m:t>P</m:t>
                    </m:r>
                  </m:den>
                </m:f>
              </m:oMath>
            </m:oMathPara>
          </w:p>
        </w:tc>
      </w:tr>
      <w:tr w:rsidR="00BF2E1E" w:rsidRPr="00FD75DE" w:rsidTr="00855C93">
        <w:trPr>
          <w:trHeight w:val="255"/>
          <w:jc w:val="center"/>
        </w:trPr>
        <w:tc>
          <w:tcPr>
            <w:tcW w:w="907"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4</w:t>
            </w:r>
          </w:p>
          <w:p w:rsidR="00BF2E1E" w:rsidRPr="00FD75DE" w:rsidRDefault="00BF2E1E" w:rsidP="00BF2E1E">
            <w:pPr>
              <w:pStyle w:val="affff3"/>
              <w:rPr>
                <w:noProof w:val="0"/>
                <w:lang w:val="uk-UA"/>
              </w:rPr>
            </w:pPr>
            <w:r w:rsidRPr="00FD75DE">
              <w:rPr>
                <w:noProof w:val="0"/>
                <w:lang w:val="uk-UA"/>
              </w:rPr>
              <w:t>(без індексів)</w:t>
            </w:r>
          </w:p>
        </w:tc>
        <w:tc>
          <w:tcPr>
            <w:tcW w:w="810"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4</m:t>
                    </m:r>
                  </m:sub>
                </m:sSub>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4</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4</m:t>
                        </m:r>
                      </m:sub>
                    </m:sSub>
                  </m:den>
                </m:f>
              </m:oMath>
            </m:oMathPara>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Е</m:t>
                    </m:r>
                  </m:e>
                  <m:sub>
                    <m:r>
                      <m:rPr>
                        <m:sty m:val="p"/>
                      </m:rPr>
                      <w:rPr>
                        <w:rFonts w:ascii="Cambria Math" w:hAnsi="Cambria Math"/>
                        <w:lang w:val="uk-UA"/>
                      </w:rPr>
                      <m:t>4</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4</m:t>
                        </m:r>
                      </m:sub>
                    </m:sSub>
                  </m:num>
                  <m:den>
                    <m:r>
                      <m:rPr>
                        <m:sty m:val="p"/>
                      </m:rPr>
                      <w:rPr>
                        <w:rFonts w:ascii="Cambria Math" w:hAnsi="Cambria Math"/>
                        <w:lang w:val="uk-UA"/>
                      </w:rPr>
                      <m:t>P</m:t>
                    </m:r>
                  </m:den>
                </m:f>
              </m:oMath>
            </m:oMathPara>
          </w:p>
        </w:tc>
        <w:tc>
          <w:tcPr>
            <w:tcW w:w="73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4</m:t>
                    </m:r>
                  </m:sub>
                </m:sSub>
              </m:oMath>
            </m:oMathPara>
          </w:p>
        </w:tc>
        <w:tc>
          <w:tcPr>
            <w:tcW w:w="662"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4</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1</m:t>
                        </m:r>
                      </m:sub>
                    </m:sSub>
                  </m:num>
                  <m:den>
                    <m:sSub>
                      <m:sSubPr>
                        <m:ctrlPr>
                          <w:rPr>
                            <w:rFonts w:ascii="Cambria Math" w:hAnsi="Cambria Math"/>
                            <w:lang w:val="uk-UA"/>
                          </w:rPr>
                        </m:ctrlPr>
                      </m:sSubPr>
                      <m:e>
                        <m:r>
                          <m:rPr>
                            <m:sty m:val="p"/>
                          </m:rPr>
                          <w:rPr>
                            <w:rFonts w:ascii="Cambria Math" w:hAnsi="Cambria Math"/>
                            <w:lang w:val="uk-UA"/>
                          </w:rPr>
                          <m:t>Т</m:t>
                        </m:r>
                      </m:e>
                      <m:sub>
                        <m:r>
                          <m:rPr>
                            <m:sty m:val="p"/>
                          </m:rPr>
                          <w:rPr>
                            <w:rFonts w:ascii="Cambria Math" w:hAnsi="Cambria Math"/>
                            <w:lang w:val="uk-UA"/>
                          </w:rPr>
                          <m:t>4</m:t>
                        </m:r>
                      </m:sub>
                    </m:sSub>
                  </m:den>
                </m:f>
              </m:oMath>
            </m:oMathPara>
          </w:p>
        </w:tc>
        <w:tc>
          <w:tcPr>
            <w:tcW w:w="62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
                  <m:sSubPr>
                    <m:ctrlPr>
                      <w:rPr>
                        <w:rFonts w:ascii="Cambria Math" w:hAnsi="Cambria Math"/>
                        <w:lang w:val="uk-UA"/>
                      </w:rPr>
                    </m:ctrlPr>
                  </m:sSubPr>
                  <m:e>
                    <m:r>
                      <m:rPr>
                        <m:sty m:val="p"/>
                      </m:rPr>
                      <w:rPr>
                        <w:rFonts w:ascii="Cambria Math" w:hAnsi="Cambria Math"/>
                        <w:lang w:val="uk-UA"/>
                      </w:rPr>
                      <m:t>Е</m:t>
                    </m:r>
                  </m:e>
                  <m:sub>
                    <m:r>
                      <m:rPr>
                        <m:sty m:val="p"/>
                      </m:rPr>
                      <w:rPr>
                        <w:rFonts w:ascii="Cambria Math" w:hAnsi="Cambria Math"/>
                        <w:lang w:val="uk-UA"/>
                      </w:rPr>
                      <m:t>4</m:t>
                    </m:r>
                  </m:sub>
                </m:sSub>
                <m:r>
                  <m:rPr>
                    <m:sty m:val="p"/>
                  </m:rPr>
                  <w:rPr>
                    <w:rFonts w:ascii="Cambria Math" w:hAnsi="Cambria Math"/>
                    <w:lang w:val="uk-UA"/>
                  </w:rPr>
                  <m:t xml:space="preserve">= </m:t>
                </m:r>
                <m:f>
                  <m:fPr>
                    <m:ctrlPr>
                      <w:rPr>
                        <w:rFonts w:ascii="Cambria Math" w:hAnsi="Cambria Math"/>
                        <w:lang w:val="uk-UA"/>
                      </w:rPr>
                    </m:ctrlPr>
                  </m:fPr>
                  <m:num>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4</m:t>
                        </m:r>
                      </m:sub>
                    </m:sSub>
                  </m:num>
                  <m:den>
                    <m:r>
                      <m:rPr>
                        <m:sty m:val="p"/>
                      </m:rPr>
                      <w:rPr>
                        <w:rFonts w:ascii="Cambria Math" w:hAnsi="Cambria Math"/>
                        <w:lang w:val="uk-UA"/>
                      </w:rPr>
                      <m:t>P</m:t>
                    </m:r>
                  </m:den>
                </m:f>
              </m:oMath>
            </m:oMathPara>
          </w:p>
        </w:tc>
      </w:tr>
      <w:tr w:rsidR="00BF2E1E" w:rsidRPr="00FD75DE" w:rsidTr="00855C93">
        <w:trPr>
          <w:trHeight w:val="255"/>
          <w:jc w:val="center"/>
        </w:trPr>
        <w:tc>
          <w:tcPr>
            <w:tcW w:w="907" w:type="pct"/>
            <w:tcBorders>
              <w:top w:val="single" w:sz="4" w:space="0" w:color="auto"/>
              <w:left w:val="single" w:sz="4" w:space="0" w:color="auto"/>
              <w:bottom w:val="single" w:sz="4" w:space="0" w:color="auto"/>
              <w:right w:val="single" w:sz="4" w:space="0" w:color="auto"/>
            </w:tcBorders>
            <w:vAlign w:val="center"/>
          </w:tcPr>
          <w:p w:rsidR="00BF2E1E" w:rsidRPr="00FD75DE" w:rsidRDefault="00BF2E1E" w:rsidP="00BF2E1E">
            <w:pPr>
              <w:pStyle w:val="affff3"/>
              <w:rPr>
                <w:noProof w:val="0"/>
                <w:lang w:val="uk-UA"/>
              </w:rPr>
            </w:pPr>
            <w:r w:rsidRPr="00FD75DE">
              <w:rPr>
                <w:noProof w:val="0"/>
                <w:lang w:val="uk-UA"/>
              </w:rPr>
              <w:t>4</w:t>
            </w:r>
          </w:p>
          <w:p w:rsidR="00BF2E1E" w:rsidRPr="00FD75DE" w:rsidRDefault="00BF2E1E" w:rsidP="00BF2E1E">
            <w:pPr>
              <w:pStyle w:val="affff3"/>
              <w:rPr>
                <w:noProof w:val="0"/>
                <w:lang w:val="uk-UA"/>
              </w:rPr>
            </w:pPr>
            <w:r w:rsidRPr="00FD75DE">
              <w:rPr>
                <w:noProof w:val="0"/>
                <w:lang w:val="uk-UA"/>
              </w:rPr>
              <w:t>(з індексами)</w:t>
            </w:r>
          </w:p>
        </w:tc>
        <w:tc>
          <w:tcPr>
            <w:tcW w:w="810"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4</m:t>
                    </m:r>
                  </m:sub>
                  <m:sup>
                    <m:r>
                      <m:rPr>
                        <m:sty m:val="p"/>
                      </m:rPr>
                      <w:rPr>
                        <w:rFonts w:ascii="Cambria Math" w:hAnsi="Cambria Math"/>
                        <w:lang w:val="uk-UA"/>
                      </w:rPr>
                      <m:t>i</m:t>
                    </m:r>
                  </m:sup>
                </m:sSubSup>
              </m:oMath>
            </m:oMathPara>
          </w:p>
        </w:tc>
        <w:tc>
          <w:tcPr>
            <w:tcW w:w="596"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4</m:t>
                    </m:r>
                  </m:sub>
                  <m:sup>
                    <m:r>
                      <m:rPr>
                        <m:sty m:val="p"/>
                      </m:rPr>
                      <w:rPr>
                        <w:rFonts w:ascii="Cambria Math" w:hAnsi="Cambria Math"/>
                        <w:lang w:val="uk-UA"/>
                      </w:rPr>
                      <m:t>i</m:t>
                    </m:r>
                  </m:sup>
                </m:sSubSup>
                <m:r>
                  <m:rPr>
                    <m:sty m:val="p"/>
                  </m:rPr>
                  <w:rPr>
                    <w:rFonts w:ascii="Cambria Math" w:hAnsi="Cambria Math"/>
                    <w:lang w:val="uk-UA"/>
                  </w:rPr>
                  <m:t xml:space="preserve">= </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num>
                  <m:den>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4</m:t>
                        </m:r>
                      </m:sub>
                      <m:sup>
                        <m:r>
                          <m:rPr>
                            <m:sty m:val="p"/>
                          </m:rPr>
                          <w:rPr>
                            <w:rFonts w:ascii="Cambria Math" w:hAnsi="Cambria Math"/>
                            <w:lang w:val="uk-UA"/>
                          </w:rPr>
                          <m:t>i</m:t>
                        </m:r>
                      </m:sup>
                    </m:sSubSup>
                  </m:den>
                </m:f>
              </m:oMath>
            </m:oMathPara>
          </w:p>
        </w:tc>
        <w:tc>
          <w:tcPr>
            <w:tcW w:w="673" w:type="pct"/>
            <w:tcBorders>
              <w:top w:val="single" w:sz="4" w:space="0" w:color="auto"/>
              <w:left w:val="single" w:sz="4" w:space="0" w:color="auto"/>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Е</m:t>
                    </m:r>
                  </m:e>
                  <m:sub>
                    <m:r>
                      <m:rPr>
                        <m:sty m:val="p"/>
                      </m:rPr>
                      <w:rPr>
                        <w:rFonts w:ascii="Cambria Math" w:hAnsi="Cambria Math"/>
                        <w:lang w:val="uk-UA"/>
                      </w:rPr>
                      <m:t>4</m:t>
                    </m:r>
                  </m:sub>
                  <m:sup>
                    <m:r>
                      <m:rPr>
                        <m:sty m:val="p"/>
                      </m:rPr>
                      <w:rPr>
                        <w:rFonts w:ascii="Cambria Math" w:hAnsi="Cambria Math"/>
                        <w:lang w:val="uk-UA"/>
                      </w:rPr>
                      <m:t>i</m:t>
                    </m:r>
                  </m:sup>
                </m:sSubSup>
                <m:r>
                  <m:rPr>
                    <m:sty m:val="p"/>
                  </m:rPr>
                  <w:rPr>
                    <w:rFonts w:ascii="Cambria Math" w:hAnsi="Cambria Math"/>
                    <w:lang w:val="uk-UA"/>
                  </w:rPr>
                  <m:t>=</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4</m:t>
                        </m:r>
                      </m:sub>
                      <m:sup>
                        <m:r>
                          <m:rPr>
                            <m:sty m:val="p"/>
                          </m:rPr>
                          <w:rPr>
                            <w:rFonts w:ascii="Cambria Math" w:hAnsi="Cambria Math"/>
                            <w:lang w:val="uk-UA"/>
                          </w:rPr>
                          <m:t>i</m:t>
                        </m:r>
                      </m:sup>
                    </m:sSubSup>
                  </m:num>
                  <m:den>
                    <m:r>
                      <m:rPr>
                        <m:sty m:val="p"/>
                      </m:rPr>
                      <w:rPr>
                        <w:rFonts w:ascii="Cambria Math" w:hAnsi="Cambria Math"/>
                        <w:lang w:val="uk-UA"/>
                      </w:rPr>
                      <m:t>P</m:t>
                    </m:r>
                  </m:den>
                </m:f>
              </m:oMath>
            </m:oMathPara>
          </w:p>
        </w:tc>
        <w:tc>
          <w:tcPr>
            <w:tcW w:w="73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4</m:t>
                    </m:r>
                  </m:sub>
                  <m:sup>
                    <m:r>
                      <m:rPr>
                        <m:sty m:val="p"/>
                      </m:rPr>
                      <w:rPr>
                        <w:rFonts w:ascii="Cambria Math" w:hAnsi="Cambria Math"/>
                        <w:lang w:val="uk-UA"/>
                      </w:rPr>
                      <m:t>i</m:t>
                    </m:r>
                  </m:sup>
                </m:sSubSup>
                <m:r>
                  <m:rPr>
                    <m:sty m:val="p"/>
                  </m:rPr>
                  <w:rPr>
                    <w:rFonts w:ascii="Cambria Math" w:hAnsi="Cambria Math"/>
                    <w:lang w:val="uk-UA"/>
                  </w:rPr>
                  <m:t xml:space="preserve">= </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num>
                  <m:den>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4</m:t>
                        </m:r>
                      </m:sub>
                      <m:sup>
                        <m:r>
                          <m:rPr>
                            <m:sty m:val="p"/>
                          </m:rPr>
                          <w:rPr>
                            <w:rFonts w:ascii="Cambria Math" w:hAnsi="Cambria Math"/>
                            <w:lang w:val="uk-UA"/>
                          </w:rPr>
                          <m:t>i</m:t>
                        </m:r>
                      </m:sup>
                    </m:sSubSup>
                  </m:den>
                </m:f>
              </m:oMath>
            </m:oMathPara>
          </w:p>
        </w:tc>
        <w:tc>
          <w:tcPr>
            <w:tcW w:w="662"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4</m:t>
                    </m:r>
                  </m:sub>
                  <m:sup>
                    <m:r>
                      <m:rPr>
                        <m:sty m:val="p"/>
                      </m:rPr>
                      <w:rPr>
                        <w:rFonts w:ascii="Cambria Math" w:hAnsi="Cambria Math"/>
                        <w:lang w:val="uk-UA"/>
                      </w:rPr>
                      <m:t>i</m:t>
                    </m:r>
                  </m:sup>
                </m:sSubSup>
                <m:r>
                  <m:rPr>
                    <m:sty m:val="p"/>
                  </m:rPr>
                  <w:rPr>
                    <w:rFonts w:ascii="Cambria Math" w:hAnsi="Cambria Math"/>
                    <w:lang w:val="uk-UA"/>
                  </w:rPr>
                  <m:t xml:space="preserve">= </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1</m:t>
                        </m:r>
                      </m:sub>
                      <m:sup>
                        <m:r>
                          <m:rPr>
                            <m:sty m:val="p"/>
                          </m:rPr>
                          <w:rPr>
                            <w:rFonts w:ascii="Cambria Math" w:hAnsi="Cambria Math"/>
                            <w:lang w:val="uk-UA"/>
                          </w:rPr>
                          <m:t>i</m:t>
                        </m:r>
                      </m:sup>
                    </m:sSubSup>
                  </m:num>
                  <m:den>
                    <m:sSubSup>
                      <m:sSubSupPr>
                        <m:ctrlPr>
                          <w:rPr>
                            <w:rFonts w:ascii="Cambria Math" w:hAnsi="Cambria Math"/>
                            <w:lang w:val="uk-UA"/>
                          </w:rPr>
                        </m:ctrlPr>
                      </m:sSubSupPr>
                      <m:e>
                        <m:r>
                          <m:rPr>
                            <m:sty m:val="p"/>
                          </m:rPr>
                          <w:rPr>
                            <w:rFonts w:ascii="Cambria Math" w:hAnsi="Cambria Math"/>
                            <w:lang w:val="uk-UA"/>
                          </w:rPr>
                          <m:t>T</m:t>
                        </m:r>
                      </m:e>
                      <m:sub>
                        <m:r>
                          <m:rPr>
                            <m:sty m:val="p"/>
                          </m:rPr>
                          <w:rPr>
                            <w:rFonts w:ascii="Cambria Math" w:hAnsi="Cambria Math"/>
                            <w:lang w:val="uk-UA"/>
                          </w:rPr>
                          <m:t>4</m:t>
                        </m:r>
                      </m:sub>
                      <m:sup>
                        <m:r>
                          <m:rPr>
                            <m:sty m:val="p"/>
                          </m:rPr>
                          <w:rPr>
                            <w:rFonts w:ascii="Cambria Math" w:hAnsi="Cambria Math"/>
                            <w:lang w:val="uk-UA"/>
                          </w:rPr>
                          <m:t>i</m:t>
                        </m:r>
                      </m:sup>
                    </m:sSubSup>
                  </m:den>
                </m:f>
              </m:oMath>
            </m:oMathPara>
          </w:p>
        </w:tc>
        <w:tc>
          <w:tcPr>
            <w:tcW w:w="621" w:type="pct"/>
            <w:tcBorders>
              <w:top w:val="single" w:sz="4" w:space="0" w:color="auto"/>
              <w:left w:val="nil"/>
              <w:bottom w:val="single" w:sz="4" w:space="0" w:color="auto"/>
              <w:right w:val="single" w:sz="4" w:space="0" w:color="auto"/>
            </w:tcBorders>
            <w:vAlign w:val="center"/>
          </w:tcPr>
          <w:p w:rsidR="00BF2E1E" w:rsidRPr="00FD75DE" w:rsidRDefault="007D601C" w:rsidP="00BF2E1E">
            <w:pPr>
              <w:pStyle w:val="18"/>
              <w:rPr>
                <w:lang w:val="uk-UA"/>
              </w:rPr>
            </w:pPr>
            <m:oMathPara>
              <m:oMath>
                <m:sSubSup>
                  <m:sSubSupPr>
                    <m:ctrlPr>
                      <w:rPr>
                        <w:rFonts w:ascii="Cambria Math" w:hAnsi="Cambria Math"/>
                        <w:lang w:val="uk-UA"/>
                      </w:rPr>
                    </m:ctrlPr>
                  </m:sSubSupPr>
                  <m:e>
                    <m:r>
                      <m:rPr>
                        <m:sty m:val="p"/>
                      </m:rPr>
                      <w:rPr>
                        <w:rFonts w:ascii="Cambria Math" w:hAnsi="Cambria Math"/>
                        <w:lang w:val="uk-UA"/>
                      </w:rPr>
                      <m:t>Е</m:t>
                    </m:r>
                  </m:e>
                  <m:sub>
                    <m:r>
                      <m:rPr>
                        <m:sty m:val="p"/>
                      </m:rPr>
                      <w:rPr>
                        <w:rFonts w:ascii="Cambria Math" w:hAnsi="Cambria Math"/>
                        <w:lang w:val="uk-UA"/>
                      </w:rPr>
                      <m:t>4</m:t>
                    </m:r>
                  </m:sub>
                  <m:sup>
                    <m:r>
                      <m:rPr>
                        <m:sty m:val="p"/>
                      </m:rPr>
                      <w:rPr>
                        <w:rFonts w:ascii="Cambria Math" w:hAnsi="Cambria Math"/>
                        <w:lang w:val="uk-UA"/>
                      </w:rPr>
                      <m:t>i</m:t>
                    </m:r>
                  </m:sup>
                </m:sSubSup>
                <m:r>
                  <m:rPr>
                    <m:sty m:val="p"/>
                  </m:rPr>
                  <w:rPr>
                    <w:rFonts w:ascii="Cambria Math" w:hAnsi="Cambria Math"/>
                    <w:lang w:val="uk-UA"/>
                  </w:rPr>
                  <m:t>=</m:t>
                </m:r>
                <m:f>
                  <m:fPr>
                    <m:ctrlPr>
                      <w:rPr>
                        <w:rFonts w:ascii="Cambria Math" w:hAnsi="Cambria Math"/>
                        <w:lang w:val="uk-UA"/>
                      </w:rPr>
                    </m:ctrlPr>
                  </m:fPr>
                  <m:num>
                    <m:sSubSup>
                      <m:sSubSupPr>
                        <m:ctrlPr>
                          <w:rPr>
                            <w:rFonts w:ascii="Cambria Math" w:hAnsi="Cambria Math"/>
                            <w:lang w:val="uk-UA"/>
                          </w:rPr>
                        </m:ctrlPr>
                      </m:sSubSupPr>
                      <m:e>
                        <m:r>
                          <m:rPr>
                            <m:sty m:val="p"/>
                          </m:rPr>
                          <w:rPr>
                            <w:rFonts w:ascii="Cambria Math" w:hAnsi="Cambria Math"/>
                            <w:lang w:val="uk-UA"/>
                          </w:rPr>
                          <m:t>S</m:t>
                        </m:r>
                      </m:e>
                      <m:sub>
                        <m:r>
                          <m:rPr>
                            <m:sty m:val="p"/>
                          </m:rPr>
                          <w:rPr>
                            <w:rFonts w:ascii="Cambria Math" w:hAnsi="Cambria Math"/>
                            <w:lang w:val="uk-UA"/>
                          </w:rPr>
                          <m:t>4</m:t>
                        </m:r>
                      </m:sub>
                      <m:sup>
                        <m:r>
                          <m:rPr>
                            <m:sty m:val="p"/>
                          </m:rPr>
                          <w:rPr>
                            <w:rFonts w:ascii="Cambria Math" w:hAnsi="Cambria Math"/>
                            <w:lang w:val="uk-UA"/>
                          </w:rPr>
                          <m:t>i</m:t>
                        </m:r>
                      </m:sup>
                    </m:sSubSup>
                  </m:num>
                  <m:den>
                    <m:r>
                      <m:rPr>
                        <m:sty m:val="p"/>
                      </m:rPr>
                      <w:rPr>
                        <w:rFonts w:ascii="Cambria Math" w:hAnsi="Cambria Math"/>
                        <w:lang w:val="uk-UA"/>
                      </w:rPr>
                      <m:t>P</m:t>
                    </m:r>
                  </m:den>
                </m:f>
              </m:oMath>
            </m:oMathPara>
          </w:p>
        </w:tc>
      </w:tr>
    </w:tbl>
    <w:p w:rsidR="007354CB" w:rsidRDefault="007354CB" w:rsidP="00855C93">
      <w:pPr>
        <w:spacing w:line="360" w:lineRule="auto"/>
        <w:rPr>
          <w:color w:val="000000" w:themeColor="text1"/>
          <w:sz w:val="28"/>
          <w:szCs w:val="28"/>
          <w:lang w:val="uk-UA"/>
        </w:rPr>
      </w:pPr>
    </w:p>
    <w:p w:rsidR="0059237B" w:rsidRDefault="0059237B" w:rsidP="00E476F2">
      <w:pPr>
        <w:pStyle w:val="afff9"/>
        <w:rPr>
          <w:lang w:val="ru-RU"/>
        </w:rPr>
      </w:pPr>
      <w:r w:rsidRPr="009D0A22">
        <w:rPr>
          <w:lang w:val="ru-RU"/>
        </w:rPr>
        <w:t xml:space="preserve">У наступних розділах буде проведено дослідження ефективності архітектур </w:t>
      </w:r>
      <w:r>
        <w:t>MVC</w:t>
      </w:r>
      <w:r w:rsidRPr="009D0A22">
        <w:rPr>
          <w:lang w:val="ru-RU"/>
        </w:rPr>
        <w:t xml:space="preserve">, </w:t>
      </w:r>
      <w:r>
        <w:t>HMVC</w:t>
      </w:r>
      <w:r w:rsidRPr="009D0A22">
        <w:rPr>
          <w:lang w:val="ru-RU"/>
        </w:rPr>
        <w:t xml:space="preserve"> та </w:t>
      </w:r>
      <w:r>
        <w:t>MOVE</w:t>
      </w:r>
      <w:r w:rsidRPr="009D0A22">
        <w:rPr>
          <w:lang w:val="ru-RU"/>
        </w:rPr>
        <w:t xml:space="preserve">. Усі розрахунки будуть вноситись до таблиці. Потім буде побудовано графіки залежність часу виконання запитів в кожній архітектурі з використанням індексуванням полів та без для таблиць </w:t>
      </w:r>
      <w:r w:rsidRPr="009D0A22">
        <w:rPr>
          <w:lang w:val="ru-RU"/>
        </w:rPr>
        <w:lastRenderedPageBreak/>
        <w:t>розміром 2000 та 20000 записів від кількості повторів запитів.</w:t>
      </w:r>
    </w:p>
    <w:p w:rsidR="00855C93" w:rsidRPr="009D0A22" w:rsidRDefault="00855C93" w:rsidP="00E476F2">
      <w:pPr>
        <w:pStyle w:val="afff9"/>
        <w:rPr>
          <w:lang w:val="ru-RU"/>
        </w:rPr>
      </w:pPr>
    </w:p>
    <w:p w:rsidR="00A73495" w:rsidRPr="00FD75DE" w:rsidRDefault="00A73495" w:rsidP="003D60B4">
      <w:pPr>
        <w:pStyle w:val="28"/>
        <w:numPr>
          <w:ilvl w:val="1"/>
          <w:numId w:val="12"/>
        </w:numPr>
        <w:rPr>
          <w:color w:val="000000" w:themeColor="text1"/>
          <w:lang w:val="uk-UA"/>
        </w:rPr>
      </w:pPr>
      <w:bookmarkStart w:id="92" w:name="_Toc27127570"/>
      <w:bookmarkStart w:id="93" w:name="_Toc27579128"/>
      <w:bookmarkStart w:id="94" w:name="_Toc27579216"/>
      <w:bookmarkStart w:id="95" w:name="_Toc27579758"/>
      <w:r w:rsidRPr="00FD75DE">
        <w:rPr>
          <w:color w:val="000000" w:themeColor="text1"/>
          <w:lang w:val="uk-UA"/>
        </w:rPr>
        <w:t>Дослідження ефективності архітектурі MVC</w:t>
      </w:r>
      <w:bookmarkEnd w:id="92"/>
      <w:bookmarkEnd w:id="93"/>
      <w:bookmarkEnd w:id="94"/>
      <w:bookmarkEnd w:id="95"/>
    </w:p>
    <w:p w:rsidR="007354CB" w:rsidRPr="00FD75DE" w:rsidRDefault="007354CB" w:rsidP="007354CB">
      <w:pPr>
        <w:pStyle w:val="28"/>
        <w:ind w:firstLine="0"/>
        <w:rPr>
          <w:color w:val="000000" w:themeColor="text1"/>
          <w:lang w:val="uk-UA"/>
        </w:rPr>
      </w:pPr>
    </w:p>
    <w:p w:rsidR="00CD095F" w:rsidRDefault="00CD095F" w:rsidP="00CF2B3F">
      <w:pPr>
        <w:pStyle w:val="afff9"/>
        <w:rPr>
          <w:noProof w:val="0"/>
          <w:lang w:val="uk-UA"/>
        </w:rPr>
      </w:pPr>
      <w:bookmarkStart w:id="96" w:name="OLE_LINK7"/>
      <w:bookmarkStart w:id="97" w:name="OLE_LINK8"/>
      <w:r w:rsidRPr="00FD75DE">
        <w:rPr>
          <w:noProof w:val="0"/>
          <w:lang w:val="uk-UA"/>
        </w:rPr>
        <w:t>Результат дослід</w:t>
      </w:r>
      <w:r w:rsidR="005323BF" w:rsidRPr="00FD75DE">
        <w:rPr>
          <w:noProof w:val="0"/>
          <w:lang w:val="uk-UA"/>
        </w:rPr>
        <w:t>ження</w:t>
      </w:r>
      <w:r w:rsidRPr="00FD75DE">
        <w:rPr>
          <w:noProof w:val="0"/>
          <w:lang w:val="uk-UA"/>
        </w:rPr>
        <w:t xml:space="preserve"> ефективності архітектури MVC</w:t>
      </w:r>
      <w:r w:rsidR="005323BF" w:rsidRPr="00FD75DE">
        <w:rPr>
          <w:noProof w:val="0"/>
          <w:lang w:val="uk-UA"/>
        </w:rPr>
        <w:t xml:space="preserve"> відображено в таблиці</w:t>
      </w:r>
      <w:r w:rsidRPr="00FD75DE">
        <w:rPr>
          <w:noProof w:val="0"/>
          <w:lang w:val="uk-UA"/>
        </w:rPr>
        <w:t> </w:t>
      </w:r>
      <w:r w:rsidR="00BF2E1E" w:rsidRPr="00FD75DE">
        <w:rPr>
          <w:noProof w:val="0"/>
          <w:lang w:val="uk-UA"/>
        </w:rPr>
        <w:t>3</w:t>
      </w:r>
      <w:r w:rsidR="005323BF" w:rsidRPr="00FD75DE">
        <w:rPr>
          <w:noProof w:val="0"/>
          <w:lang w:val="uk-UA"/>
        </w:rPr>
        <w:t>.2</w:t>
      </w:r>
      <w:r w:rsidRPr="00FD75DE">
        <w:rPr>
          <w:noProof w:val="0"/>
          <w:lang w:val="uk-UA"/>
        </w:rPr>
        <w:t>.</w:t>
      </w:r>
    </w:p>
    <w:p w:rsidR="00992E56" w:rsidRPr="00FD75DE" w:rsidRDefault="00992E56" w:rsidP="00CF2B3F">
      <w:pPr>
        <w:pStyle w:val="afff9"/>
        <w:rPr>
          <w:noProof w:val="0"/>
          <w:lang w:val="uk-UA"/>
        </w:rPr>
      </w:pPr>
    </w:p>
    <w:p w:rsidR="002705D5" w:rsidRPr="00FD75DE" w:rsidRDefault="002705D5" w:rsidP="002705D5">
      <w:pPr>
        <w:pStyle w:val="affff9"/>
        <w:rPr>
          <w:lang w:val="uk-UA"/>
        </w:rPr>
      </w:pPr>
      <w:r w:rsidRPr="00FD75DE">
        <w:rPr>
          <w:lang w:val="uk-UA"/>
        </w:rPr>
        <w:t xml:space="preserve">Таблиця </w:t>
      </w:r>
      <w:r w:rsidR="00BF2E1E" w:rsidRPr="00FD75DE">
        <w:rPr>
          <w:lang w:val="uk-UA"/>
        </w:rPr>
        <w:t>3</w:t>
      </w:r>
      <w:r w:rsidRPr="00FD75DE">
        <w:rPr>
          <w:lang w:val="uk-UA"/>
        </w:rPr>
        <w:t>.2 – Таблиця отриманих даних</w:t>
      </w:r>
      <w:r w:rsidR="00727D05" w:rsidRPr="00FD75DE">
        <w:rPr>
          <w:lang w:val="uk-UA"/>
        </w:rPr>
        <w:t xml:space="preserve"> з використанням індексування даних та з </w:t>
      </w:r>
      <w:r w:rsidRPr="00FD75DE">
        <w:rPr>
          <w:lang w:val="uk-UA"/>
        </w:rPr>
        <w:t>архітектурою</w:t>
      </w:r>
      <w:r w:rsidR="00727D05" w:rsidRPr="00FD75DE">
        <w:rPr>
          <w:lang w:val="uk-UA"/>
        </w:rPr>
        <w:t xml:space="preserve"> </w:t>
      </w:r>
      <w:r w:rsidR="00727D05" w:rsidRPr="00FD75DE">
        <w:rPr>
          <w:color w:val="000000" w:themeColor="text1"/>
          <w:lang w:val="uk-UA"/>
        </w:rPr>
        <w:t>MVC</w:t>
      </w:r>
      <w:r w:rsidRPr="00FD75DE">
        <w:rPr>
          <w:lang w:val="uk-UA"/>
        </w:rPr>
        <w:t xml:space="preserve"> для платформи </w:t>
      </w:r>
      <w:proofErr w:type="spellStart"/>
      <w:r w:rsidRPr="00FD75DE">
        <w:rPr>
          <w:lang w:val="uk-UA"/>
        </w:rPr>
        <w:t>NodeJS</w:t>
      </w:r>
      <w:proofErr w:type="spellEnd"/>
    </w:p>
    <w:tbl>
      <w:tblPr>
        <w:tblW w:w="5006" w:type="pct"/>
        <w:jc w:val="center"/>
        <w:tblLayout w:type="fixed"/>
        <w:tblCellMar>
          <w:left w:w="57" w:type="dxa"/>
          <w:right w:w="57" w:type="dxa"/>
        </w:tblCellMar>
        <w:tblLook w:val="0000" w:firstRow="0" w:lastRow="0" w:firstColumn="0" w:lastColumn="0" w:noHBand="0" w:noVBand="0"/>
      </w:tblPr>
      <w:tblGrid>
        <w:gridCol w:w="1740"/>
        <w:gridCol w:w="1407"/>
        <w:gridCol w:w="1104"/>
        <w:gridCol w:w="1138"/>
        <w:gridCol w:w="1701"/>
        <w:gridCol w:w="1132"/>
        <w:gridCol w:w="1134"/>
      </w:tblGrid>
      <w:tr w:rsidR="0079664F" w:rsidRPr="00FD75DE" w:rsidTr="00855C93">
        <w:trPr>
          <w:trHeight w:val="525"/>
          <w:jc w:val="center"/>
        </w:trPr>
        <w:tc>
          <w:tcPr>
            <w:tcW w:w="930" w:type="pct"/>
            <w:vMerge w:val="restart"/>
            <w:tcBorders>
              <w:top w:val="single" w:sz="4" w:space="0" w:color="auto"/>
              <w:left w:val="single" w:sz="4" w:space="0" w:color="auto"/>
              <w:bottom w:val="single" w:sz="4" w:space="0" w:color="000000"/>
              <w:right w:val="single" w:sz="4" w:space="0" w:color="auto"/>
            </w:tcBorders>
            <w:vAlign w:val="center"/>
          </w:tcPr>
          <w:p w:rsidR="0079664F" w:rsidRPr="00FD75DE" w:rsidRDefault="0079664F" w:rsidP="0079664F">
            <w:pPr>
              <w:pStyle w:val="affff3"/>
              <w:rPr>
                <w:noProof w:val="0"/>
                <w:color w:val="000000" w:themeColor="text1"/>
                <w:spacing w:val="-12"/>
                <w:lang w:val="uk-UA"/>
              </w:rPr>
            </w:pPr>
            <w:r w:rsidRPr="00FD75DE">
              <w:rPr>
                <w:noProof w:val="0"/>
                <w:color w:val="000000" w:themeColor="text1"/>
                <w:spacing w:val="-12"/>
                <w:lang w:val="uk-UA"/>
              </w:rPr>
              <w:t>Кількість потоків</w:t>
            </w:r>
          </w:p>
          <w:p w:rsidR="0079664F" w:rsidRPr="00FD75DE" w:rsidRDefault="0079664F" w:rsidP="0079664F">
            <w:pPr>
              <w:pStyle w:val="affff3"/>
              <w:rPr>
                <w:noProof w:val="0"/>
                <w:color w:val="000000" w:themeColor="text1"/>
                <w:lang w:val="uk-UA"/>
              </w:rPr>
            </w:pPr>
            <w:r w:rsidRPr="00FD75DE">
              <w:rPr>
                <w:noProof w:val="0"/>
                <w:color w:val="000000" w:themeColor="text1"/>
                <w:spacing w:val="-12"/>
                <w:lang w:val="uk-UA"/>
              </w:rPr>
              <w:t xml:space="preserve">(для таблиць з індексацією та без індексації), </w:t>
            </w:r>
            <w:r w:rsidRPr="00FD75DE">
              <w:rPr>
                <w:i/>
                <w:iCs/>
                <w:noProof w:val="0"/>
                <w:color w:val="000000" w:themeColor="text1"/>
                <w:spacing w:val="-12"/>
                <w:lang w:val="uk-UA"/>
              </w:rPr>
              <w:t>P</w:t>
            </w:r>
          </w:p>
        </w:tc>
        <w:tc>
          <w:tcPr>
            <w:tcW w:w="1950" w:type="pct"/>
            <w:gridSpan w:val="3"/>
            <w:tcBorders>
              <w:top w:val="single" w:sz="4" w:space="0" w:color="auto"/>
              <w:left w:val="nil"/>
              <w:bottom w:val="single" w:sz="4" w:space="0" w:color="auto"/>
              <w:right w:val="single" w:sz="4" w:space="0" w:color="000000"/>
            </w:tcBorders>
            <w:vAlign w:val="center"/>
          </w:tcPr>
          <w:p w:rsidR="0079664F" w:rsidRPr="00FD75DE" w:rsidRDefault="0079664F" w:rsidP="0079664F">
            <w:pPr>
              <w:pStyle w:val="affff3"/>
              <w:rPr>
                <w:noProof w:val="0"/>
                <w:color w:val="000000" w:themeColor="text1"/>
                <w:lang w:val="uk-UA"/>
              </w:rPr>
            </w:pPr>
            <w:r w:rsidRPr="00FD75DE">
              <w:rPr>
                <w:noProof w:val="0"/>
                <w:color w:val="000000" w:themeColor="text1"/>
                <w:lang w:val="uk-UA"/>
              </w:rPr>
              <w:t>2000 записів в таблиці</w:t>
            </w:r>
          </w:p>
        </w:tc>
        <w:tc>
          <w:tcPr>
            <w:tcW w:w="2121" w:type="pct"/>
            <w:gridSpan w:val="3"/>
            <w:tcBorders>
              <w:top w:val="single" w:sz="4" w:space="0" w:color="auto"/>
              <w:left w:val="nil"/>
              <w:bottom w:val="single" w:sz="4" w:space="0" w:color="auto"/>
              <w:right w:val="single" w:sz="4" w:space="0" w:color="000000"/>
            </w:tcBorders>
            <w:vAlign w:val="center"/>
          </w:tcPr>
          <w:p w:rsidR="0079664F" w:rsidRPr="00FD75DE" w:rsidRDefault="0079664F" w:rsidP="0079664F">
            <w:pPr>
              <w:pStyle w:val="affff3"/>
              <w:rPr>
                <w:noProof w:val="0"/>
                <w:color w:val="000000" w:themeColor="text1"/>
                <w:lang w:val="uk-UA"/>
              </w:rPr>
            </w:pPr>
            <w:r w:rsidRPr="00FD75DE">
              <w:rPr>
                <w:noProof w:val="0"/>
                <w:color w:val="000000" w:themeColor="text1"/>
                <w:lang w:val="uk-UA"/>
              </w:rPr>
              <w:t>20 000 записів в таблиці</w:t>
            </w:r>
          </w:p>
        </w:tc>
      </w:tr>
      <w:tr w:rsidR="0079664F" w:rsidRPr="00FD75DE" w:rsidTr="00855C93">
        <w:trPr>
          <w:trHeight w:val="255"/>
          <w:jc w:val="center"/>
        </w:trPr>
        <w:tc>
          <w:tcPr>
            <w:tcW w:w="930" w:type="pct"/>
            <w:vMerge/>
            <w:tcBorders>
              <w:top w:val="single" w:sz="4" w:space="0" w:color="auto"/>
              <w:left w:val="single" w:sz="4" w:space="0" w:color="auto"/>
              <w:bottom w:val="single" w:sz="4" w:space="0" w:color="000000"/>
              <w:right w:val="single" w:sz="4" w:space="0" w:color="auto"/>
            </w:tcBorders>
            <w:vAlign w:val="center"/>
          </w:tcPr>
          <w:p w:rsidR="0079664F" w:rsidRPr="00FD75DE" w:rsidRDefault="0079664F" w:rsidP="0079664F">
            <w:pPr>
              <w:pStyle w:val="affff3"/>
              <w:rPr>
                <w:noProof w:val="0"/>
                <w:color w:val="FF0000"/>
                <w:lang w:val="uk-UA"/>
              </w:rPr>
            </w:pPr>
          </w:p>
        </w:tc>
        <w:tc>
          <w:tcPr>
            <w:tcW w:w="752" w:type="pct"/>
            <w:tcBorders>
              <w:top w:val="nil"/>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90" w:type="pct"/>
            <w:tcBorders>
              <w:top w:val="single" w:sz="4" w:space="0" w:color="auto"/>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proofErr w:type="spellStart"/>
            <w:r w:rsidRPr="00FD75DE">
              <w:rPr>
                <w:noProof w:val="0"/>
                <w:color w:val="000000" w:themeColor="text1"/>
                <w:lang w:val="uk-UA"/>
              </w:rPr>
              <w:t>Приско-рення</w:t>
            </w:r>
            <w:proofErr w:type="spellEnd"/>
            <w:r w:rsidRPr="00FD75DE">
              <w:rPr>
                <w:noProof w:val="0"/>
                <w:color w:val="000000" w:themeColor="text1"/>
                <w:lang w:val="uk-UA"/>
              </w:rPr>
              <w:t xml:space="preserve">, </w:t>
            </w:r>
            <w:r w:rsidRPr="00FD75DE">
              <w:rPr>
                <w:i/>
                <w:iCs/>
                <w:noProof w:val="0"/>
                <w:color w:val="000000" w:themeColor="text1"/>
                <w:lang w:val="uk-UA"/>
              </w:rPr>
              <w:t>од</w:t>
            </w:r>
            <w:r w:rsidRPr="00FD75DE">
              <w:rPr>
                <w:noProof w:val="0"/>
                <w:color w:val="000000" w:themeColor="text1"/>
                <w:lang w:val="uk-UA"/>
              </w:rPr>
              <w:t xml:space="preserve"> </w:t>
            </w:r>
          </w:p>
        </w:tc>
        <w:tc>
          <w:tcPr>
            <w:tcW w:w="608" w:type="pct"/>
            <w:tcBorders>
              <w:top w:val="single" w:sz="4" w:space="0" w:color="auto"/>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proofErr w:type="spellStart"/>
            <w:r w:rsidRPr="00FD75DE">
              <w:rPr>
                <w:noProof w:val="0"/>
                <w:color w:val="000000" w:themeColor="text1"/>
                <w:lang w:val="uk-UA"/>
              </w:rPr>
              <w:t>Ефектив-ність</w:t>
            </w:r>
            <w:proofErr w:type="spellEnd"/>
            <w:r w:rsidRPr="00FD75DE">
              <w:rPr>
                <w:noProof w:val="0"/>
                <w:color w:val="000000" w:themeColor="text1"/>
                <w:lang w:val="uk-UA"/>
              </w:rPr>
              <w:t xml:space="preserve">, </w:t>
            </w:r>
            <w:r w:rsidRPr="00FD75DE">
              <w:rPr>
                <w:i/>
                <w:iCs/>
                <w:noProof w:val="0"/>
                <w:color w:val="000000" w:themeColor="text1"/>
                <w:lang w:val="uk-UA"/>
              </w:rPr>
              <w:t>од</w:t>
            </w:r>
          </w:p>
        </w:tc>
        <w:tc>
          <w:tcPr>
            <w:tcW w:w="909" w:type="pct"/>
            <w:tcBorders>
              <w:top w:val="nil"/>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605" w:type="pct"/>
            <w:tcBorders>
              <w:top w:val="nil"/>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proofErr w:type="spellStart"/>
            <w:r w:rsidRPr="00FD75DE">
              <w:rPr>
                <w:noProof w:val="0"/>
                <w:color w:val="000000" w:themeColor="text1"/>
                <w:lang w:val="uk-UA"/>
              </w:rPr>
              <w:t>Приско-рення</w:t>
            </w:r>
            <w:proofErr w:type="spellEnd"/>
            <w:r w:rsidRPr="00FD75DE">
              <w:rPr>
                <w:noProof w:val="0"/>
                <w:color w:val="000000" w:themeColor="text1"/>
                <w:lang w:val="uk-UA"/>
              </w:rPr>
              <w:t xml:space="preserve">, </w:t>
            </w:r>
            <w:r w:rsidRPr="00FD75DE">
              <w:rPr>
                <w:i/>
                <w:iCs/>
                <w:noProof w:val="0"/>
                <w:color w:val="000000" w:themeColor="text1"/>
                <w:lang w:val="uk-UA"/>
              </w:rPr>
              <w:t>од</w:t>
            </w:r>
            <w:r w:rsidRPr="00FD75DE">
              <w:rPr>
                <w:noProof w:val="0"/>
                <w:color w:val="000000" w:themeColor="text1"/>
                <w:lang w:val="uk-UA"/>
              </w:rPr>
              <w:t xml:space="preserve"> </w:t>
            </w:r>
          </w:p>
        </w:tc>
        <w:tc>
          <w:tcPr>
            <w:tcW w:w="607" w:type="pct"/>
            <w:tcBorders>
              <w:top w:val="nil"/>
              <w:left w:val="nil"/>
              <w:bottom w:val="single" w:sz="4" w:space="0" w:color="auto"/>
              <w:right w:val="single" w:sz="4" w:space="0" w:color="auto"/>
            </w:tcBorders>
            <w:vAlign w:val="center"/>
          </w:tcPr>
          <w:p w:rsidR="0079664F" w:rsidRPr="00FD75DE" w:rsidRDefault="0079664F" w:rsidP="0079664F">
            <w:pPr>
              <w:pStyle w:val="affff3"/>
              <w:rPr>
                <w:noProof w:val="0"/>
                <w:color w:val="000000" w:themeColor="text1"/>
                <w:lang w:val="uk-UA"/>
              </w:rPr>
            </w:pPr>
            <w:proofErr w:type="spellStart"/>
            <w:r w:rsidRPr="00FD75DE">
              <w:rPr>
                <w:noProof w:val="0"/>
                <w:color w:val="000000" w:themeColor="text1"/>
                <w:lang w:val="uk-UA"/>
              </w:rPr>
              <w:t>Ефек-тивність</w:t>
            </w:r>
            <w:proofErr w:type="spellEnd"/>
            <w:r w:rsidRPr="00FD75DE">
              <w:rPr>
                <w:noProof w:val="0"/>
                <w:color w:val="000000" w:themeColor="text1"/>
                <w:lang w:val="uk-UA"/>
              </w:rPr>
              <w:t xml:space="preserve">, </w:t>
            </w:r>
            <w:r w:rsidRPr="00FD75DE">
              <w:rPr>
                <w:i/>
                <w:iCs/>
                <w:noProof w:val="0"/>
                <w:color w:val="000000" w:themeColor="text1"/>
                <w:lang w:val="uk-UA"/>
              </w:rPr>
              <w:t>од</w:t>
            </w:r>
          </w:p>
        </w:tc>
      </w:tr>
      <w:tr w:rsidR="005016D8" w:rsidRPr="00FD75DE" w:rsidTr="00855C93">
        <w:trPr>
          <w:trHeight w:val="255"/>
          <w:jc w:val="center"/>
        </w:trPr>
        <w:tc>
          <w:tcPr>
            <w:tcW w:w="930" w:type="pct"/>
            <w:tcBorders>
              <w:top w:val="nil"/>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1</w:t>
            </w:r>
          </w:p>
          <w:p w:rsidR="009A374B" w:rsidRPr="00FD75DE" w:rsidRDefault="009A374B" w:rsidP="005016D8">
            <w:pPr>
              <w:pStyle w:val="affff3"/>
              <w:rPr>
                <w:noProof w:val="0"/>
                <w:lang w:val="uk-UA"/>
              </w:rPr>
            </w:pPr>
            <w:r w:rsidRPr="00FD75DE">
              <w:rPr>
                <w:noProof w:val="0"/>
                <w:lang w:val="uk-UA"/>
              </w:rPr>
              <w:t>(без індексів)</w:t>
            </w:r>
          </w:p>
        </w:tc>
        <w:tc>
          <w:tcPr>
            <w:tcW w:w="752" w:type="pct"/>
            <w:tcBorders>
              <w:top w:val="nil"/>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74803,81</w:t>
            </w:r>
          </w:p>
        </w:tc>
        <w:tc>
          <w:tcPr>
            <w:tcW w:w="590" w:type="pct"/>
            <w:tcBorders>
              <w:top w:val="single" w:sz="4" w:space="0" w:color="auto"/>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c>
          <w:tcPr>
            <w:tcW w:w="909" w:type="pct"/>
            <w:tcBorders>
              <w:top w:val="nil"/>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205959,3</w:t>
            </w:r>
          </w:p>
        </w:tc>
        <w:tc>
          <w:tcPr>
            <w:tcW w:w="605" w:type="pct"/>
            <w:tcBorders>
              <w:top w:val="nil"/>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c>
          <w:tcPr>
            <w:tcW w:w="607" w:type="pct"/>
            <w:tcBorders>
              <w:top w:val="nil"/>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r>
      <w:tr w:rsidR="005016D8" w:rsidRPr="00FD75DE" w:rsidTr="00855C93">
        <w:trPr>
          <w:trHeight w:val="255"/>
          <w:jc w:val="center"/>
        </w:trPr>
        <w:tc>
          <w:tcPr>
            <w:tcW w:w="930" w:type="pct"/>
            <w:tcBorders>
              <w:top w:val="single" w:sz="4" w:space="0" w:color="auto"/>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1</w:t>
            </w:r>
          </w:p>
          <w:p w:rsidR="009A374B" w:rsidRPr="00FD75DE" w:rsidRDefault="009A374B" w:rsidP="005016D8">
            <w:pPr>
              <w:pStyle w:val="affff3"/>
              <w:rPr>
                <w:noProof w:val="0"/>
                <w:lang w:val="uk-UA"/>
              </w:rPr>
            </w:pPr>
            <w:r w:rsidRPr="00FD75DE">
              <w:rPr>
                <w:noProof w:val="0"/>
                <w:lang w:val="uk-UA"/>
              </w:rPr>
              <w:t>(з індексами)</w:t>
            </w:r>
          </w:p>
        </w:tc>
        <w:tc>
          <w:tcPr>
            <w:tcW w:w="752"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37243,875</w:t>
            </w:r>
          </w:p>
        </w:tc>
        <w:tc>
          <w:tcPr>
            <w:tcW w:w="590" w:type="pct"/>
            <w:tcBorders>
              <w:top w:val="single" w:sz="4" w:space="0" w:color="auto"/>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071ED9" w:rsidP="005016D8">
            <w:pPr>
              <w:pStyle w:val="affff3"/>
              <w:rPr>
                <w:noProof w:val="0"/>
                <w:lang w:val="uk-UA"/>
              </w:rPr>
            </w:pPr>
            <w:r w:rsidRPr="00FD75DE">
              <w:rPr>
                <w:noProof w:val="0"/>
                <w:lang w:val="uk-UA"/>
              </w:rPr>
              <w:t>1</w:t>
            </w:r>
          </w:p>
        </w:tc>
        <w:tc>
          <w:tcPr>
            <w:tcW w:w="909"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80934,5</w:t>
            </w:r>
          </w:p>
        </w:tc>
        <w:tc>
          <w:tcPr>
            <w:tcW w:w="605" w:type="pct"/>
            <w:tcBorders>
              <w:top w:val="single" w:sz="4" w:space="0" w:color="auto"/>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c>
          <w:tcPr>
            <w:tcW w:w="607" w:type="pct"/>
            <w:tcBorders>
              <w:top w:val="single" w:sz="4" w:space="0" w:color="auto"/>
              <w:left w:val="nil"/>
              <w:bottom w:val="single" w:sz="4" w:space="0" w:color="auto"/>
              <w:right w:val="single" w:sz="4" w:space="0" w:color="auto"/>
            </w:tcBorders>
            <w:vAlign w:val="center"/>
          </w:tcPr>
          <w:p w:rsidR="009A374B" w:rsidRPr="00FD75DE" w:rsidRDefault="00BF2E1E" w:rsidP="005016D8">
            <w:pPr>
              <w:pStyle w:val="affff3"/>
              <w:rPr>
                <w:noProof w:val="0"/>
                <w:lang w:val="uk-UA"/>
              </w:rPr>
            </w:pPr>
            <w:r w:rsidRPr="00FD75DE">
              <w:rPr>
                <w:noProof w:val="0"/>
                <w:lang w:val="uk-UA"/>
              </w:rPr>
              <w:t>1</w:t>
            </w:r>
          </w:p>
        </w:tc>
      </w:tr>
      <w:tr w:rsidR="005016D8" w:rsidRPr="00FD75DE" w:rsidTr="00855C93">
        <w:trPr>
          <w:trHeight w:val="255"/>
          <w:jc w:val="center"/>
        </w:trPr>
        <w:tc>
          <w:tcPr>
            <w:tcW w:w="930" w:type="pct"/>
            <w:tcBorders>
              <w:top w:val="single" w:sz="4" w:space="0" w:color="auto"/>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2</w:t>
            </w:r>
          </w:p>
          <w:p w:rsidR="009A374B" w:rsidRPr="00FD75DE" w:rsidRDefault="009A374B" w:rsidP="005016D8">
            <w:pPr>
              <w:pStyle w:val="affff3"/>
              <w:rPr>
                <w:noProof w:val="0"/>
                <w:lang w:val="uk-UA"/>
              </w:rPr>
            </w:pPr>
            <w:r w:rsidRPr="00FD75DE">
              <w:rPr>
                <w:noProof w:val="0"/>
                <w:lang w:val="uk-UA"/>
              </w:rPr>
              <w:t>(без індексів)</w:t>
            </w:r>
          </w:p>
        </w:tc>
        <w:tc>
          <w:tcPr>
            <w:tcW w:w="752"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44984,375</w:t>
            </w:r>
          </w:p>
        </w:tc>
        <w:tc>
          <w:tcPr>
            <w:tcW w:w="590"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1,683</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0,42076</w:t>
            </w:r>
          </w:p>
        </w:tc>
        <w:tc>
          <w:tcPr>
            <w:tcW w:w="909"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78600,125</w:t>
            </w:r>
          </w:p>
        </w:tc>
        <w:tc>
          <w:tcPr>
            <w:tcW w:w="605"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2,624</w:t>
            </w:r>
          </w:p>
        </w:tc>
        <w:tc>
          <w:tcPr>
            <w:tcW w:w="607"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0,65594</w:t>
            </w:r>
          </w:p>
        </w:tc>
      </w:tr>
      <w:tr w:rsidR="005016D8" w:rsidRPr="00FD75DE" w:rsidTr="00855C93">
        <w:trPr>
          <w:trHeight w:val="255"/>
          <w:jc w:val="center"/>
        </w:trPr>
        <w:tc>
          <w:tcPr>
            <w:tcW w:w="930" w:type="pct"/>
            <w:tcBorders>
              <w:top w:val="single" w:sz="4" w:space="0" w:color="auto"/>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2</w:t>
            </w:r>
          </w:p>
          <w:p w:rsidR="009A374B" w:rsidRPr="00FD75DE" w:rsidRDefault="009A374B" w:rsidP="005016D8">
            <w:pPr>
              <w:pStyle w:val="affff3"/>
              <w:rPr>
                <w:noProof w:val="0"/>
                <w:lang w:val="uk-UA"/>
              </w:rPr>
            </w:pPr>
            <w:r w:rsidRPr="00FD75DE">
              <w:rPr>
                <w:noProof w:val="0"/>
                <w:lang w:val="uk-UA"/>
              </w:rPr>
              <w:t>(з індексами)</w:t>
            </w:r>
          </w:p>
        </w:tc>
        <w:tc>
          <w:tcPr>
            <w:tcW w:w="752"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19680,375</w:t>
            </w:r>
          </w:p>
        </w:tc>
        <w:tc>
          <w:tcPr>
            <w:tcW w:w="590"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1,893</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0,47329</w:t>
            </w:r>
          </w:p>
        </w:tc>
        <w:tc>
          <w:tcPr>
            <w:tcW w:w="909"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47665,6875</w:t>
            </w:r>
          </w:p>
        </w:tc>
        <w:tc>
          <w:tcPr>
            <w:tcW w:w="605"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1,716</w:t>
            </w:r>
          </w:p>
        </w:tc>
        <w:tc>
          <w:tcPr>
            <w:tcW w:w="607"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0,42895</w:t>
            </w:r>
          </w:p>
        </w:tc>
      </w:tr>
      <w:tr w:rsidR="005016D8" w:rsidRPr="00FD75DE" w:rsidTr="00855C93">
        <w:trPr>
          <w:trHeight w:val="255"/>
          <w:jc w:val="center"/>
        </w:trPr>
        <w:tc>
          <w:tcPr>
            <w:tcW w:w="930" w:type="pct"/>
            <w:tcBorders>
              <w:top w:val="single" w:sz="4" w:space="0" w:color="auto"/>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4</w:t>
            </w:r>
          </w:p>
          <w:p w:rsidR="009A374B" w:rsidRPr="00FD75DE" w:rsidRDefault="009A374B" w:rsidP="005016D8">
            <w:pPr>
              <w:pStyle w:val="affff3"/>
              <w:rPr>
                <w:noProof w:val="0"/>
                <w:lang w:val="uk-UA"/>
              </w:rPr>
            </w:pPr>
            <w:r w:rsidRPr="00FD75DE">
              <w:rPr>
                <w:noProof w:val="0"/>
                <w:lang w:val="uk-UA"/>
              </w:rPr>
              <w:t>(без індексів)</w:t>
            </w:r>
          </w:p>
        </w:tc>
        <w:tc>
          <w:tcPr>
            <w:tcW w:w="752" w:type="pct"/>
            <w:tcBorders>
              <w:top w:val="single" w:sz="4" w:space="0" w:color="auto"/>
              <w:left w:val="nil"/>
              <w:bottom w:val="single" w:sz="4" w:space="0" w:color="auto"/>
              <w:right w:val="single" w:sz="4" w:space="0" w:color="auto"/>
            </w:tcBorders>
            <w:vAlign w:val="center"/>
          </w:tcPr>
          <w:p w:rsidR="009A374B" w:rsidRPr="00FD75DE" w:rsidRDefault="00954449" w:rsidP="00954449">
            <w:pPr>
              <w:jc w:val="center"/>
              <w:rPr>
                <w:color w:val="000000"/>
                <w:sz w:val="28"/>
                <w:szCs w:val="28"/>
                <w:lang w:val="uk-UA"/>
              </w:rPr>
            </w:pPr>
            <w:r w:rsidRPr="00FD75DE">
              <w:rPr>
                <w:color w:val="000000"/>
                <w:sz w:val="28"/>
                <w:szCs w:val="28"/>
                <w:lang w:val="uk-UA"/>
              </w:rPr>
              <w:t>19123,75</w:t>
            </w:r>
          </w:p>
        </w:tc>
        <w:tc>
          <w:tcPr>
            <w:tcW w:w="590" w:type="pct"/>
            <w:tcBorders>
              <w:top w:val="single" w:sz="4" w:space="0" w:color="auto"/>
              <w:left w:val="nil"/>
              <w:bottom w:val="single" w:sz="4" w:space="0" w:color="auto"/>
              <w:right w:val="single" w:sz="4" w:space="0" w:color="auto"/>
            </w:tcBorders>
            <w:vAlign w:val="center"/>
          </w:tcPr>
          <w:p w:rsidR="009A374B" w:rsidRPr="00FD75DE" w:rsidRDefault="007F56A8" w:rsidP="007F56A8">
            <w:pPr>
              <w:jc w:val="center"/>
              <w:rPr>
                <w:color w:val="000000"/>
                <w:sz w:val="28"/>
                <w:szCs w:val="28"/>
                <w:lang w:val="uk-UA"/>
              </w:rPr>
            </w:pPr>
            <w:r w:rsidRPr="00FD75DE">
              <w:rPr>
                <w:color w:val="000000"/>
                <w:sz w:val="28"/>
                <w:szCs w:val="28"/>
                <w:lang w:val="uk-UA"/>
              </w:rPr>
              <w:t>3,691</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7F56A8" w:rsidP="007F56A8">
            <w:pPr>
              <w:jc w:val="center"/>
              <w:rPr>
                <w:color w:val="000000"/>
                <w:sz w:val="28"/>
                <w:szCs w:val="28"/>
                <w:lang w:val="uk-UA"/>
              </w:rPr>
            </w:pPr>
            <w:r w:rsidRPr="00FD75DE">
              <w:rPr>
                <w:color w:val="000000"/>
                <w:sz w:val="28"/>
                <w:szCs w:val="28"/>
                <w:lang w:val="uk-UA"/>
              </w:rPr>
              <w:t>0,92285</w:t>
            </w:r>
          </w:p>
        </w:tc>
        <w:tc>
          <w:tcPr>
            <w:tcW w:w="909"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62446,75</w:t>
            </w:r>
          </w:p>
        </w:tc>
        <w:tc>
          <w:tcPr>
            <w:tcW w:w="605"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3,311</w:t>
            </w:r>
          </w:p>
        </w:tc>
        <w:tc>
          <w:tcPr>
            <w:tcW w:w="607"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0,82787</w:t>
            </w:r>
          </w:p>
        </w:tc>
      </w:tr>
      <w:tr w:rsidR="005016D8" w:rsidRPr="00FD75DE" w:rsidTr="00855C93">
        <w:trPr>
          <w:trHeight w:val="255"/>
          <w:jc w:val="center"/>
        </w:trPr>
        <w:tc>
          <w:tcPr>
            <w:tcW w:w="930" w:type="pct"/>
            <w:tcBorders>
              <w:top w:val="single" w:sz="4" w:space="0" w:color="auto"/>
              <w:left w:val="single" w:sz="4" w:space="0" w:color="auto"/>
              <w:bottom w:val="single" w:sz="4" w:space="0" w:color="auto"/>
              <w:right w:val="single" w:sz="4" w:space="0" w:color="auto"/>
            </w:tcBorders>
            <w:vAlign w:val="center"/>
          </w:tcPr>
          <w:p w:rsidR="009A374B" w:rsidRPr="00FD75DE" w:rsidRDefault="009A374B" w:rsidP="005016D8">
            <w:pPr>
              <w:pStyle w:val="affff3"/>
              <w:rPr>
                <w:noProof w:val="0"/>
                <w:lang w:val="uk-UA"/>
              </w:rPr>
            </w:pPr>
            <w:r w:rsidRPr="00FD75DE">
              <w:rPr>
                <w:noProof w:val="0"/>
                <w:lang w:val="uk-UA"/>
              </w:rPr>
              <w:t>4</w:t>
            </w:r>
          </w:p>
          <w:p w:rsidR="009A374B" w:rsidRPr="00FD75DE" w:rsidRDefault="009A374B" w:rsidP="005016D8">
            <w:pPr>
              <w:pStyle w:val="affff3"/>
              <w:rPr>
                <w:noProof w:val="0"/>
                <w:lang w:val="uk-UA"/>
              </w:rPr>
            </w:pPr>
            <w:r w:rsidRPr="00FD75DE">
              <w:rPr>
                <w:noProof w:val="0"/>
                <w:lang w:val="uk-UA"/>
              </w:rPr>
              <w:t>(з індексами)</w:t>
            </w:r>
          </w:p>
        </w:tc>
        <w:tc>
          <w:tcPr>
            <w:tcW w:w="752"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9311</w:t>
            </w:r>
          </w:p>
        </w:tc>
        <w:tc>
          <w:tcPr>
            <w:tcW w:w="590"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4,01</w:t>
            </w:r>
          </w:p>
        </w:tc>
        <w:tc>
          <w:tcPr>
            <w:tcW w:w="608" w:type="pct"/>
            <w:tcBorders>
              <w:top w:val="single" w:sz="4" w:space="0" w:color="auto"/>
              <w:left w:val="single" w:sz="4" w:space="0" w:color="auto"/>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1,0024</w:t>
            </w:r>
            <w:r w:rsidR="00AE2FEB" w:rsidRPr="00FD75DE">
              <w:rPr>
                <w:color w:val="000000"/>
                <w:sz w:val="28"/>
                <w:szCs w:val="28"/>
                <w:lang w:val="uk-UA"/>
              </w:rPr>
              <w:t>1</w:t>
            </w:r>
          </w:p>
        </w:tc>
        <w:tc>
          <w:tcPr>
            <w:tcW w:w="909"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30537,55</w:t>
            </w:r>
          </w:p>
        </w:tc>
        <w:tc>
          <w:tcPr>
            <w:tcW w:w="605"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2,679</w:t>
            </w:r>
          </w:p>
        </w:tc>
        <w:tc>
          <w:tcPr>
            <w:tcW w:w="607" w:type="pct"/>
            <w:tcBorders>
              <w:top w:val="single" w:sz="4" w:space="0" w:color="auto"/>
              <w:left w:val="nil"/>
              <w:bottom w:val="single" w:sz="4" w:space="0" w:color="auto"/>
              <w:right w:val="single" w:sz="4" w:space="0" w:color="auto"/>
            </w:tcBorders>
            <w:vAlign w:val="center"/>
          </w:tcPr>
          <w:p w:rsidR="009A374B" w:rsidRPr="00FD75DE" w:rsidRDefault="009B2885" w:rsidP="009B2885">
            <w:pPr>
              <w:jc w:val="center"/>
              <w:rPr>
                <w:color w:val="000000"/>
                <w:sz w:val="28"/>
                <w:szCs w:val="28"/>
                <w:lang w:val="uk-UA"/>
              </w:rPr>
            </w:pPr>
            <w:r w:rsidRPr="00FD75DE">
              <w:rPr>
                <w:color w:val="000000"/>
                <w:sz w:val="28"/>
                <w:szCs w:val="28"/>
                <w:lang w:val="uk-UA"/>
              </w:rPr>
              <w:t>0,66971</w:t>
            </w:r>
          </w:p>
        </w:tc>
      </w:tr>
    </w:tbl>
    <w:p w:rsidR="00CD095F" w:rsidRDefault="00CD095F" w:rsidP="00855C93">
      <w:pPr>
        <w:pStyle w:val="28"/>
        <w:ind w:firstLine="0"/>
        <w:rPr>
          <w:color w:val="000000" w:themeColor="text1"/>
          <w:lang w:val="uk-UA"/>
        </w:rPr>
      </w:pPr>
    </w:p>
    <w:p w:rsidR="00992E56" w:rsidRDefault="00992E56" w:rsidP="00855C93">
      <w:pPr>
        <w:pStyle w:val="28"/>
        <w:ind w:firstLine="0"/>
        <w:rPr>
          <w:color w:val="000000" w:themeColor="text1"/>
          <w:lang w:val="uk-UA"/>
        </w:rPr>
      </w:pPr>
    </w:p>
    <w:p w:rsidR="00992E56" w:rsidRDefault="00992E56" w:rsidP="00855C93">
      <w:pPr>
        <w:pStyle w:val="28"/>
        <w:ind w:firstLine="0"/>
        <w:rPr>
          <w:color w:val="000000" w:themeColor="text1"/>
          <w:lang w:val="uk-UA"/>
        </w:rPr>
      </w:pPr>
    </w:p>
    <w:p w:rsidR="007354CB" w:rsidRPr="00FD75DE" w:rsidRDefault="009B2885" w:rsidP="00DE4D9F">
      <w:pPr>
        <w:pStyle w:val="affff3"/>
        <w:spacing w:line="240" w:lineRule="auto"/>
        <w:rPr>
          <w:noProof w:val="0"/>
          <w:lang w:val="uk-UA"/>
        </w:rPr>
      </w:pPr>
      <w:r w:rsidRPr="00FD75DE">
        <w:rPr>
          <w:color w:val="833C0B" w:themeColor="accent2" w:themeShade="80"/>
          <w:lang/>
        </w:rPr>
        <w:lastRenderedPageBreak/>
        <w:drawing>
          <wp:inline distT="0" distB="0" distL="0" distR="0" wp14:anchorId="6809D40F" wp14:editId="5C192BAC">
            <wp:extent cx="4129996" cy="2164540"/>
            <wp:effectExtent l="0" t="0" r="10795" b="7620"/>
            <wp:docPr id="41" name="Диаграмма 4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BB60807-168F-4949-92DA-63FB9677A3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354CB" w:rsidRPr="00FD75DE" w:rsidRDefault="007354CB" w:rsidP="00855C93">
      <w:pPr>
        <w:pStyle w:val="affff3"/>
        <w:rPr>
          <w:noProof w:val="0"/>
          <w:lang w:val="uk-UA"/>
        </w:rPr>
      </w:pPr>
    </w:p>
    <w:p w:rsidR="007354CB" w:rsidRPr="009D0A22" w:rsidRDefault="007354CB" w:rsidP="00DE4D9F">
      <w:pPr>
        <w:pStyle w:val="affff3"/>
        <w:rPr>
          <w:rFonts w:eastAsiaTheme="minorEastAsia"/>
          <w:lang w:val="uk-UA"/>
        </w:rPr>
      </w:pPr>
      <w:r w:rsidRPr="009D0A22">
        <w:rPr>
          <w:lang w:val="uk-UA"/>
        </w:rPr>
        <w:t>Рисунок 3.5 –</w:t>
      </w:r>
      <w:r w:rsidR="005323BF" w:rsidRPr="009D0A22">
        <w:rPr>
          <w:lang w:val="uk-UA"/>
        </w:rPr>
        <w:t xml:space="preserve"> Залежність ч</w:t>
      </w:r>
      <w:r w:rsidR="000F0B6B" w:rsidRPr="009D0A22">
        <w:rPr>
          <w:lang w:val="uk-UA"/>
        </w:rPr>
        <w:t xml:space="preserve">асу </w:t>
      </w:r>
      <w:r w:rsidR="00393D90" w:rsidRPr="009D0A22">
        <w:rPr>
          <w:lang w:val="uk-UA"/>
        </w:rPr>
        <w:t>виконання</w:t>
      </w:r>
      <w:r w:rsidR="000F0B6B" w:rsidRPr="009D0A22">
        <w:rPr>
          <w:lang w:val="uk-UA"/>
        </w:rPr>
        <w:t xml:space="preserve"> запитів в </w:t>
      </w:r>
      <w:r w:rsidR="00393D90" w:rsidRPr="009D0A22">
        <w:rPr>
          <w:lang w:val="uk-UA"/>
        </w:rPr>
        <w:t>архітектурі</w:t>
      </w:r>
      <w:r w:rsidR="000F0B6B" w:rsidRPr="009D0A22">
        <w:rPr>
          <w:lang w:val="uk-UA"/>
        </w:rPr>
        <w:t xml:space="preserve"> </w:t>
      </w:r>
      <w:r w:rsidR="002705D5" w:rsidRPr="00DE4D9F">
        <w:rPr>
          <w:rFonts w:eastAsiaTheme="minorEastAsia"/>
        </w:rPr>
        <w:t>MVC</w:t>
      </w:r>
      <w:r w:rsidR="002705D5" w:rsidRPr="009D0A22">
        <w:rPr>
          <w:rFonts w:eastAsiaTheme="minorEastAsia"/>
          <w:lang w:val="uk-UA"/>
        </w:rPr>
        <w:t xml:space="preserve"> без індексуванням полів в таблиці </w:t>
      </w:r>
      <w:r w:rsidR="00393D90" w:rsidRPr="009D0A22">
        <w:rPr>
          <w:rFonts w:eastAsiaTheme="minorEastAsia"/>
          <w:lang w:val="uk-UA"/>
        </w:rPr>
        <w:t>розміром</w:t>
      </w:r>
      <w:r w:rsidR="002705D5" w:rsidRPr="009D0A22">
        <w:rPr>
          <w:rFonts w:eastAsiaTheme="minorEastAsia"/>
          <w:lang w:val="uk-UA"/>
        </w:rPr>
        <w:t xml:space="preserve"> 2000 записів </w:t>
      </w:r>
      <w:r w:rsidR="005323BF" w:rsidRPr="009D0A22">
        <w:rPr>
          <w:rFonts w:eastAsiaTheme="minorEastAsia"/>
          <w:lang w:val="uk-UA"/>
        </w:rPr>
        <w:t>від</w:t>
      </w:r>
      <w:r w:rsidR="00393D90" w:rsidRPr="009D0A22">
        <w:rPr>
          <w:rFonts w:eastAsiaTheme="minorEastAsia"/>
          <w:lang w:val="uk-UA"/>
        </w:rPr>
        <w:t xml:space="preserve"> кількості повторів запитів</w:t>
      </w:r>
    </w:p>
    <w:p w:rsidR="00F06F09" w:rsidRDefault="00F06F09" w:rsidP="004F22BA">
      <w:pPr>
        <w:pStyle w:val="afff9"/>
        <w:rPr>
          <w:noProof w:val="0"/>
          <w:lang w:val="uk-UA"/>
        </w:rPr>
      </w:pPr>
    </w:p>
    <w:p w:rsidR="004F22BA" w:rsidRPr="00FD75DE" w:rsidRDefault="004F22BA" w:rsidP="004F22BA">
      <w:pPr>
        <w:pStyle w:val="afff9"/>
        <w:rPr>
          <w:noProof w:val="0"/>
          <w:lang w:val="uk-UA"/>
        </w:rPr>
      </w:pPr>
      <w:r w:rsidRPr="00FD75DE">
        <w:rPr>
          <w:noProof w:val="0"/>
          <w:lang w:val="uk-UA"/>
        </w:rPr>
        <w:t>Аналізуючи графік</w:t>
      </w:r>
      <w:r w:rsidR="005839BD" w:rsidRPr="00FD75DE">
        <w:rPr>
          <w:noProof w:val="0"/>
          <w:lang w:val="uk-UA"/>
        </w:rPr>
        <w:t>,</w:t>
      </w:r>
      <w:r w:rsidRPr="00FD75DE">
        <w:rPr>
          <w:noProof w:val="0"/>
          <w:lang w:val="uk-UA"/>
        </w:rPr>
        <w:t xml:space="preserve"> </w:t>
      </w:r>
      <w:r w:rsidR="005323BF" w:rsidRPr="00FD75DE">
        <w:rPr>
          <w:noProof w:val="0"/>
          <w:lang w:val="uk-UA"/>
        </w:rPr>
        <w:t>зображений</w:t>
      </w:r>
      <w:r w:rsidRPr="00FD75DE">
        <w:rPr>
          <w:noProof w:val="0"/>
          <w:lang w:val="uk-UA"/>
        </w:rPr>
        <w:t xml:space="preserve"> на рисунку 3.5</w:t>
      </w:r>
      <w:r w:rsidR="005839BD" w:rsidRPr="00FD75DE">
        <w:rPr>
          <w:noProof w:val="0"/>
          <w:lang w:val="uk-UA"/>
        </w:rPr>
        <w:t>, можна</w:t>
      </w:r>
      <w:r w:rsidRPr="00FD75DE">
        <w:rPr>
          <w:noProof w:val="0"/>
          <w:lang w:val="uk-UA"/>
        </w:rPr>
        <w:t xml:space="preserve"> зр</w:t>
      </w:r>
      <w:r w:rsidR="005839BD" w:rsidRPr="00FD75DE">
        <w:rPr>
          <w:noProof w:val="0"/>
          <w:lang w:val="uk-UA"/>
        </w:rPr>
        <w:t>обити висновок, що при використан</w:t>
      </w:r>
      <w:r w:rsidRPr="00FD75DE">
        <w:rPr>
          <w:noProof w:val="0"/>
          <w:lang w:val="uk-UA"/>
        </w:rPr>
        <w:t xml:space="preserve">ні одного та </w:t>
      </w:r>
      <w:r w:rsidR="005323BF" w:rsidRPr="00FD75DE">
        <w:rPr>
          <w:noProof w:val="0"/>
          <w:lang w:val="uk-UA"/>
        </w:rPr>
        <w:t>двох</w:t>
      </w:r>
      <w:r w:rsidRPr="00FD75DE">
        <w:rPr>
          <w:noProof w:val="0"/>
          <w:lang w:val="uk-UA"/>
        </w:rPr>
        <w:t xml:space="preserve"> потоків</w:t>
      </w:r>
      <w:r w:rsidR="00393D90" w:rsidRPr="00FD75DE">
        <w:rPr>
          <w:noProof w:val="0"/>
          <w:lang w:val="uk-UA"/>
        </w:rPr>
        <w:t>,</w:t>
      </w:r>
      <w:r w:rsidRPr="00FD75DE">
        <w:rPr>
          <w:noProof w:val="0"/>
          <w:lang w:val="uk-UA"/>
        </w:rPr>
        <w:t xml:space="preserve"> час зчитування </w:t>
      </w:r>
      <w:r w:rsidR="005323BF" w:rsidRPr="00FD75DE">
        <w:rPr>
          <w:noProof w:val="0"/>
          <w:lang w:val="uk-UA"/>
        </w:rPr>
        <w:t>даних</w:t>
      </w:r>
      <w:r w:rsidRPr="00FD75DE">
        <w:rPr>
          <w:noProof w:val="0"/>
          <w:lang w:val="uk-UA"/>
        </w:rPr>
        <w:t xml:space="preserve"> ма</w:t>
      </w:r>
      <w:r w:rsidR="00393D90" w:rsidRPr="00FD75DE">
        <w:rPr>
          <w:noProof w:val="0"/>
          <w:lang w:val="uk-UA"/>
        </w:rPr>
        <w:t>є</w:t>
      </w:r>
      <w:r w:rsidRPr="00FD75DE">
        <w:rPr>
          <w:noProof w:val="0"/>
          <w:lang w:val="uk-UA"/>
        </w:rPr>
        <w:t xml:space="preserve"> широкий діапазон розбіжності. </w:t>
      </w:r>
      <w:r w:rsidR="00A94B35" w:rsidRPr="00FD75DE">
        <w:rPr>
          <w:noProof w:val="0"/>
          <w:lang w:val="uk-UA"/>
        </w:rPr>
        <w:t>П</w:t>
      </w:r>
      <w:r w:rsidRPr="00FD75DE">
        <w:rPr>
          <w:noProof w:val="0"/>
          <w:lang w:val="uk-UA"/>
        </w:rPr>
        <w:t>ри</w:t>
      </w:r>
      <w:r w:rsidR="005839BD" w:rsidRPr="00FD75DE">
        <w:rPr>
          <w:noProof w:val="0"/>
          <w:lang w:val="uk-UA"/>
        </w:rPr>
        <w:t xml:space="preserve"> використання чотирьох потоків діапазон розбіжностей майж</w:t>
      </w:r>
      <w:r w:rsidRPr="00FD75DE">
        <w:rPr>
          <w:noProof w:val="0"/>
          <w:lang w:val="uk-UA"/>
        </w:rPr>
        <w:t>е не помітний.</w:t>
      </w:r>
    </w:p>
    <w:p w:rsidR="004F22BA" w:rsidRPr="00FD75DE" w:rsidRDefault="004F22BA" w:rsidP="007354CB">
      <w:pPr>
        <w:pStyle w:val="affff3"/>
        <w:rPr>
          <w:noProof w:val="0"/>
          <w:color w:val="FF0000"/>
          <w:lang w:val="uk-UA"/>
        </w:rPr>
      </w:pPr>
    </w:p>
    <w:p w:rsidR="007354CB" w:rsidRPr="00FD75DE" w:rsidRDefault="009B2885" w:rsidP="007354CB">
      <w:pPr>
        <w:pStyle w:val="affff3"/>
        <w:rPr>
          <w:noProof w:val="0"/>
          <w:color w:val="000000" w:themeColor="text1"/>
          <w:lang w:val="uk-UA"/>
        </w:rPr>
      </w:pPr>
      <w:r w:rsidRPr="00FD75DE">
        <w:rPr>
          <w:lang/>
        </w:rPr>
        <w:drawing>
          <wp:inline distT="0" distB="0" distL="0" distR="0" wp14:anchorId="054FD224" wp14:editId="623D6BEB">
            <wp:extent cx="4309241" cy="1965434"/>
            <wp:effectExtent l="0" t="0" r="8890" b="15875"/>
            <wp:docPr id="1"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68411A6-637D-9641-96D5-45B5F9308E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354CB" w:rsidRPr="00FD75DE" w:rsidRDefault="007354CB" w:rsidP="007354CB">
      <w:pPr>
        <w:pStyle w:val="affff3"/>
        <w:rPr>
          <w:noProof w:val="0"/>
          <w:color w:val="000000" w:themeColor="text1"/>
          <w:lang w:val="uk-UA"/>
        </w:rPr>
      </w:pPr>
    </w:p>
    <w:p w:rsidR="007354CB" w:rsidRPr="00FD75DE" w:rsidRDefault="007354CB" w:rsidP="007354CB">
      <w:pPr>
        <w:pStyle w:val="affff3"/>
        <w:rPr>
          <w:rFonts w:eastAsiaTheme="minorEastAsia"/>
          <w:noProof w:val="0"/>
          <w:lang w:val="uk-UA"/>
        </w:rPr>
      </w:pPr>
      <w:r w:rsidRPr="00FD75DE">
        <w:rPr>
          <w:noProof w:val="0"/>
          <w:lang w:val="uk-UA"/>
        </w:rPr>
        <w:t xml:space="preserve">Рисунок 3.6 – </w:t>
      </w:r>
      <w:r w:rsidR="005323BF" w:rsidRPr="00FD75DE">
        <w:rPr>
          <w:noProof w:val="0"/>
          <w:lang w:val="uk-UA"/>
        </w:rPr>
        <w:t xml:space="preserve">Залежність </w:t>
      </w:r>
      <w:r w:rsidR="000F0B6B" w:rsidRPr="00FD75DE">
        <w:rPr>
          <w:noProof w:val="0"/>
          <w:lang w:val="uk-UA"/>
        </w:rPr>
        <w:t>часу</w:t>
      </w:r>
      <w:r w:rsidR="005323BF" w:rsidRPr="00FD75DE">
        <w:rPr>
          <w:noProof w:val="0"/>
          <w:lang w:val="uk-UA"/>
        </w:rPr>
        <w:t xml:space="preserve"> виконання</w:t>
      </w:r>
      <w:r w:rsidR="000F0B6B" w:rsidRPr="00FD75DE">
        <w:rPr>
          <w:noProof w:val="0"/>
          <w:lang w:val="uk-UA"/>
        </w:rPr>
        <w:t xml:space="preserve"> запитів в а</w:t>
      </w:r>
      <w:r w:rsidR="00A94B35" w:rsidRPr="00FD75DE">
        <w:rPr>
          <w:noProof w:val="0"/>
          <w:lang w:val="uk-UA"/>
        </w:rPr>
        <w:t>р</w:t>
      </w:r>
      <w:r w:rsidR="000F0B6B" w:rsidRPr="00FD75DE">
        <w:rPr>
          <w:noProof w:val="0"/>
          <w:lang w:val="uk-UA"/>
        </w:rPr>
        <w:t xml:space="preserve">хітектурі </w:t>
      </w:r>
      <w:r w:rsidR="002705D5" w:rsidRPr="00FD75DE">
        <w:rPr>
          <w:rFonts w:eastAsiaTheme="minorEastAsia"/>
          <w:noProof w:val="0"/>
          <w:lang w:val="uk-UA"/>
        </w:rPr>
        <w:t>MVC з індексуванням полів в таблиці з 2000 записів</w:t>
      </w:r>
      <w:r w:rsidR="005323BF" w:rsidRPr="00FD75DE">
        <w:rPr>
          <w:rFonts w:eastAsiaTheme="minorEastAsia"/>
          <w:noProof w:val="0"/>
          <w:lang w:val="uk-UA"/>
        </w:rPr>
        <w:t xml:space="preserve"> від</w:t>
      </w:r>
      <w:r w:rsidR="0079664F" w:rsidRPr="00FD75DE">
        <w:rPr>
          <w:rFonts w:eastAsiaTheme="minorEastAsia"/>
          <w:noProof w:val="0"/>
          <w:spacing w:val="-8"/>
          <w:lang w:val="uk-UA"/>
        </w:rPr>
        <w:t xml:space="preserve"> кількості повторів запитів</w:t>
      </w:r>
    </w:p>
    <w:p w:rsidR="005323BF" w:rsidRPr="00FD75DE" w:rsidRDefault="005323BF" w:rsidP="007354CB">
      <w:pPr>
        <w:pStyle w:val="affff3"/>
        <w:rPr>
          <w:noProof w:val="0"/>
          <w:lang w:val="uk-UA"/>
        </w:rPr>
      </w:pPr>
    </w:p>
    <w:p w:rsidR="004F22BA" w:rsidRPr="00FD75DE" w:rsidRDefault="005323BF" w:rsidP="00E476F2">
      <w:pPr>
        <w:pStyle w:val="afff9"/>
        <w:rPr>
          <w:noProof w:val="0"/>
          <w:lang w:val="uk-UA"/>
        </w:rPr>
      </w:pPr>
      <w:r w:rsidRPr="00FD75DE">
        <w:rPr>
          <w:noProof w:val="0"/>
          <w:lang w:val="uk-UA"/>
        </w:rPr>
        <w:t>Аналіз</w:t>
      </w:r>
      <w:r w:rsidR="004F22BA" w:rsidRPr="00FD75DE">
        <w:rPr>
          <w:noProof w:val="0"/>
          <w:lang w:val="uk-UA"/>
        </w:rPr>
        <w:t xml:space="preserve"> графіку </w:t>
      </w:r>
      <w:r w:rsidRPr="00FD75DE">
        <w:rPr>
          <w:noProof w:val="0"/>
          <w:lang w:val="uk-UA"/>
        </w:rPr>
        <w:t>(</w:t>
      </w:r>
      <w:r w:rsidR="004F22BA" w:rsidRPr="00FD75DE">
        <w:rPr>
          <w:noProof w:val="0"/>
          <w:lang w:val="uk-UA"/>
        </w:rPr>
        <w:t>рисунку 3.6</w:t>
      </w:r>
      <w:r w:rsidRPr="00FD75DE">
        <w:rPr>
          <w:noProof w:val="0"/>
          <w:lang w:val="uk-UA"/>
        </w:rPr>
        <w:t>)</w:t>
      </w:r>
      <w:r w:rsidR="004F22BA" w:rsidRPr="00FD75DE">
        <w:rPr>
          <w:noProof w:val="0"/>
          <w:lang w:val="uk-UA"/>
        </w:rPr>
        <w:t xml:space="preserve"> </w:t>
      </w:r>
      <w:r w:rsidRPr="00FD75DE">
        <w:rPr>
          <w:noProof w:val="0"/>
          <w:lang w:val="uk-UA"/>
        </w:rPr>
        <w:t>показує</w:t>
      </w:r>
      <w:r w:rsidR="004F22BA" w:rsidRPr="00FD75DE">
        <w:rPr>
          <w:noProof w:val="0"/>
          <w:lang w:val="uk-UA"/>
        </w:rPr>
        <w:t>, що при використанні індексів</w:t>
      </w:r>
      <w:r w:rsidRPr="00FD75DE">
        <w:rPr>
          <w:noProof w:val="0"/>
          <w:lang w:val="uk-UA"/>
        </w:rPr>
        <w:t>,</w:t>
      </w:r>
      <w:r w:rsidR="004F22BA" w:rsidRPr="00FD75DE">
        <w:rPr>
          <w:noProof w:val="0"/>
          <w:lang w:val="uk-UA"/>
        </w:rPr>
        <w:t xml:space="preserve"> зменш</w:t>
      </w:r>
      <w:r w:rsidR="00393D90" w:rsidRPr="00FD75DE">
        <w:rPr>
          <w:noProof w:val="0"/>
          <w:lang w:val="uk-UA"/>
        </w:rPr>
        <w:t>ується</w:t>
      </w:r>
      <w:r w:rsidR="004F22BA" w:rsidRPr="00FD75DE">
        <w:rPr>
          <w:noProof w:val="0"/>
          <w:lang w:val="uk-UA"/>
        </w:rPr>
        <w:t xml:space="preserve"> </w:t>
      </w:r>
      <w:r w:rsidR="00FD59F5" w:rsidRPr="00FD75DE">
        <w:rPr>
          <w:noProof w:val="0"/>
          <w:lang w:val="uk-UA"/>
        </w:rPr>
        <w:t>час</w:t>
      </w:r>
      <w:r w:rsidR="00393D90" w:rsidRPr="00FD75DE">
        <w:rPr>
          <w:noProof w:val="0"/>
          <w:lang w:val="uk-UA"/>
        </w:rPr>
        <w:t xml:space="preserve"> обробки</w:t>
      </w:r>
      <w:r w:rsidR="00FD59F5" w:rsidRPr="00FD75DE">
        <w:rPr>
          <w:noProof w:val="0"/>
          <w:lang w:val="uk-UA"/>
        </w:rPr>
        <w:t xml:space="preserve"> запиту.</w:t>
      </w:r>
    </w:p>
    <w:p w:rsidR="007354CB" w:rsidRPr="00FD75DE" w:rsidRDefault="00FD59F5" w:rsidP="007354CB">
      <w:pPr>
        <w:pStyle w:val="affff3"/>
        <w:rPr>
          <w:noProof w:val="0"/>
          <w:color w:val="000000" w:themeColor="text1"/>
          <w:lang w:val="uk-UA"/>
        </w:rPr>
      </w:pPr>
      <w:bookmarkStart w:id="98" w:name="OLE_LINK5"/>
      <w:bookmarkStart w:id="99" w:name="OLE_LINK6"/>
      <w:r w:rsidRPr="00FD75DE">
        <w:rPr>
          <w:lang/>
        </w:rPr>
        <w:lastRenderedPageBreak/>
        <w:drawing>
          <wp:inline distT="0" distB="0" distL="0" distR="0" wp14:anchorId="69620317" wp14:editId="701D78B2">
            <wp:extent cx="4298731" cy="1986455"/>
            <wp:effectExtent l="0" t="0" r="6985" b="7620"/>
            <wp:docPr id="44" name="Диаграмма 4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CAF4C63-130C-464C-9E0A-AAA377787E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354CB" w:rsidRPr="00FD75DE" w:rsidRDefault="007354CB" w:rsidP="007354CB">
      <w:pPr>
        <w:pStyle w:val="affff3"/>
        <w:rPr>
          <w:noProof w:val="0"/>
          <w:color w:val="000000" w:themeColor="text1"/>
          <w:lang w:val="uk-UA"/>
        </w:rPr>
      </w:pPr>
    </w:p>
    <w:p w:rsidR="007354CB" w:rsidRDefault="007354CB" w:rsidP="007354CB">
      <w:pPr>
        <w:pStyle w:val="affff3"/>
        <w:rPr>
          <w:rFonts w:eastAsiaTheme="minorEastAsia"/>
          <w:noProof w:val="0"/>
          <w:spacing w:val="-8"/>
          <w:lang w:val="uk-UA"/>
        </w:rPr>
      </w:pPr>
      <w:r w:rsidRPr="00FD75DE">
        <w:rPr>
          <w:noProof w:val="0"/>
          <w:lang w:val="uk-UA"/>
        </w:rPr>
        <w:t>Рисунок 3.</w:t>
      </w:r>
      <w:r w:rsidR="0056264D" w:rsidRPr="00FD75DE">
        <w:rPr>
          <w:noProof w:val="0"/>
          <w:lang w:val="uk-UA"/>
        </w:rPr>
        <w:t>7</w:t>
      </w:r>
      <w:r w:rsidRPr="00FD75DE">
        <w:rPr>
          <w:noProof w:val="0"/>
          <w:lang w:val="uk-UA"/>
        </w:rPr>
        <w:t xml:space="preserve"> – </w:t>
      </w:r>
      <w:r w:rsidR="005323BF" w:rsidRPr="00FD75DE">
        <w:rPr>
          <w:noProof w:val="0"/>
          <w:lang w:val="uk-UA"/>
        </w:rPr>
        <w:t xml:space="preserve">Залежність </w:t>
      </w:r>
      <w:r w:rsidR="00AE2FEB" w:rsidRPr="00FD75DE">
        <w:rPr>
          <w:noProof w:val="0"/>
          <w:lang w:val="uk-UA"/>
        </w:rPr>
        <w:t>часу виконання</w:t>
      </w:r>
      <w:r w:rsidR="000F0B6B" w:rsidRPr="00FD75DE">
        <w:rPr>
          <w:noProof w:val="0"/>
          <w:lang w:val="uk-UA"/>
        </w:rPr>
        <w:t xml:space="preserve"> запитів</w:t>
      </w:r>
      <w:r w:rsidR="00AE2FEB" w:rsidRPr="00FD75DE">
        <w:rPr>
          <w:rFonts w:eastAsiaTheme="minorEastAsia"/>
          <w:noProof w:val="0"/>
          <w:lang w:val="uk-UA"/>
        </w:rPr>
        <w:t xml:space="preserve"> </w:t>
      </w:r>
      <w:r w:rsidR="000F0B6B" w:rsidRPr="00FD75DE">
        <w:rPr>
          <w:rFonts w:eastAsiaTheme="minorEastAsia"/>
          <w:noProof w:val="0"/>
          <w:lang w:val="uk-UA"/>
        </w:rPr>
        <w:t xml:space="preserve">в </w:t>
      </w:r>
      <w:r w:rsidR="00071A80" w:rsidRPr="00FD75DE">
        <w:rPr>
          <w:rFonts w:eastAsiaTheme="minorEastAsia"/>
          <w:noProof w:val="0"/>
          <w:lang w:val="uk-UA"/>
        </w:rPr>
        <w:t>архітектур</w:t>
      </w:r>
      <w:r w:rsidR="000F0B6B" w:rsidRPr="00FD75DE">
        <w:rPr>
          <w:rFonts w:eastAsiaTheme="minorEastAsia"/>
          <w:noProof w:val="0"/>
          <w:lang w:val="uk-UA"/>
        </w:rPr>
        <w:t>і</w:t>
      </w:r>
      <w:r w:rsidR="002705D5" w:rsidRPr="00FD75DE">
        <w:rPr>
          <w:rFonts w:eastAsiaTheme="minorEastAsia"/>
          <w:noProof w:val="0"/>
          <w:lang w:val="uk-UA"/>
        </w:rPr>
        <w:t xml:space="preserve"> MVC без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E476F2" w:rsidRPr="00FD75DE" w:rsidRDefault="00E476F2" w:rsidP="007354CB">
      <w:pPr>
        <w:pStyle w:val="affff3"/>
        <w:rPr>
          <w:rFonts w:eastAsiaTheme="minorEastAsia"/>
          <w:noProof w:val="0"/>
          <w:spacing w:val="-8"/>
          <w:lang w:val="uk-UA"/>
        </w:rPr>
      </w:pPr>
    </w:p>
    <w:bookmarkEnd w:id="98"/>
    <w:bookmarkEnd w:id="99"/>
    <w:p w:rsidR="00FD59F5" w:rsidRPr="00FD75DE" w:rsidRDefault="00FD59F5" w:rsidP="00A332E1">
      <w:pPr>
        <w:pStyle w:val="afff9"/>
        <w:rPr>
          <w:noProof w:val="0"/>
          <w:lang w:val="uk-UA"/>
        </w:rPr>
      </w:pPr>
      <w:r w:rsidRPr="00FD75DE">
        <w:rPr>
          <w:noProof w:val="0"/>
          <w:lang w:val="uk-UA"/>
        </w:rPr>
        <w:t>Аналізуючи графік</w:t>
      </w:r>
      <w:r w:rsidR="005323BF" w:rsidRPr="00FD75DE">
        <w:rPr>
          <w:noProof w:val="0"/>
          <w:lang w:val="uk-UA"/>
        </w:rPr>
        <w:t>,</w:t>
      </w:r>
      <w:r w:rsidRPr="00FD75DE">
        <w:rPr>
          <w:noProof w:val="0"/>
          <w:lang w:val="uk-UA"/>
        </w:rPr>
        <w:t xml:space="preserve"> </w:t>
      </w:r>
      <w:r w:rsidR="005323BF" w:rsidRPr="00FD75DE">
        <w:rPr>
          <w:noProof w:val="0"/>
          <w:lang w:val="uk-UA"/>
        </w:rPr>
        <w:t>зображений</w:t>
      </w:r>
      <w:r w:rsidRPr="00FD75DE">
        <w:rPr>
          <w:noProof w:val="0"/>
          <w:lang w:val="uk-UA"/>
        </w:rPr>
        <w:t xml:space="preserve"> на рисунку 3.7</w:t>
      </w:r>
      <w:r w:rsidR="005323BF" w:rsidRPr="00FD75DE">
        <w:rPr>
          <w:noProof w:val="0"/>
          <w:lang w:val="uk-UA"/>
        </w:rPr>
        <w:t>, можна</w:t>
      </w:r>
      <w:r w:rsidRPr="00FD75DE">
        <w:rPr>
          <w:noProof w:val="0"/>
          <w:lang w:val="uk-UA"/>
        </w:rPr>
        <w:t xml:space="preserve"> зробити  висновок, що використання чотирьох потоків для отримання великої кількості </w:t>
      </w:r>
      <w:r w:rsidR="005323BF" w:rsidRPr="00FD75DE">
        <w:rPr>
          <w:noProof w:val="0"/>
          <w:lang w:val="uk-UA"/>
        </w:rPr>
        <w:t>даних є не ефективни</w:t>
      </w:r>
      <w:r w:rsidRPr="00FD75DE">
        <w:rPr>
          <w:noProof w:val="0"/>
          <w:lang w:val="uk-UA"/>
        </w:rPr>
        <w:t>м підходом</w:t>
      </w:r>
      <w:r w:rsidR="005323BF" w:rsidRPr="00FD75DE">
        <w:rPr>
          <w:noProof w:val="0"/>
          <w:lang w:val="uk-UA"/>
        </w:rPr>
        <w:t>,</w:t>
      </w:r>
      <w:r w:rsidRPr="00FD75DE">
        <w:rPr>
          <w:noProof w:val="0"/>
          <w:lang w:val="uk-UA"/>
        </w:rPr>
        <w:t xml:space="preserve"> адже використання </w:t>
      </w:r>
      <w:r w:rsidR="005323BF" w:rsidRPr="00FD75DE">
        <w:rPr>
          <w:noProof w:val="0"/>
          <w:lang w:val="uk-UA"/>
        </w:rPr>
        <w:t>двох</w:t>
      </w:r>
      <w:r w:rsidRPr="00FD75DE">
        <w:rPr>
          <w:noProof w:val="0"/>
          <w:lang w:val="uk-UA"/>
        </w:rPr>
        <w:t xml:space="preserve"> потоків </w:t>
      </w:r>
      <w:r w:rsidR="005323BF" w:rsidRPr="00FD75DE">
        <w:rPr>
          <w:noProof w:val="0"/>
          <w:lang w:val="uk-UA"/>
        </w:rPr>
        <w:t>виконується</w:t>
      </w:r>
      <w:r w:rsidRPr="00FD75DE">
        <w:rPr>
          <w:noProof w:val="0"/>
          <w:lang w:val="uk-UA"/>
        </w:rPr>
        <w:t xml:space="preserve"> набагато швидше. Час отримання великої кількості даних використовуючи один потік має схож</w:t>
      </w:r>
      <w:r w:rsidR="005323BF" w:rsidRPr="00FD75DE">
        <w:rPr>
          <w:noProof w:val="0"/>
          <w:lang w:val="uk-UA"/>
        </w:rPr>
        <w:t>ий</w:t>
      </w:r>
      <w:r w:rsidRPr="00FD75DE">
        <w:rPr>
          <w:noProof w:val="0"/>
          <w:lang w:val="uk-UA"/>
        </w:rPr>
        <w:t xml:space="preserve"> діапазон розбіжностей як і під час використання чотирьох потоків.</w:t>
      </w:r>
    </w:p>
    <w:p w:rsidR="0056264D" w:rsidRPr="00FD75DE" w:rsidRDefault="0056264D" w:rsidP="0056264D">
      <w:pPr>
        <w:pStyle w:val="affff3"/>
        <w:rPr>
          <w:noProof w:val="0"/>
          <w:color w:val="000000" w:themeColor="text1"/>
          <w:lang w:val="uk-UA"/>
        </w:rPr>
      </w:pPr>
    </w:p>
    <w:p w:rsidR="00FD59F5" w:rsidRPr="00FD75DE" w:rsidRDefault="00FD59F5" w:rsidP="0056264D">
      <w:pPr>
        <w:pStyle w:val="affff3"/>
        <w:rPr>
          <w:noProof w:val="0"/>
          <w:color w:val="000000" w:themeColor="text1"/>
          <w:lang w:val="uk-UA"/>
        </w:rPr>
      </w:pPr>
      <w:r w:rsidRPr="00FD75DE">
        <w:rPr>
          <w:lang/>
        </w:rPr>
        <w:drawing>
          <wp:inline distT="0" distB="0" distL="0" distR="0" wp14:anchorId="35AC41B8" wp14:editId="2C620FD4">
            <wp:extent cx="4613910" cy="1755140"/>
            <wp:effectExtent l="0" t="0" r="8890" b="10160"/>
            <wp:docPr id="45" name="Диаграмма 4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E347C271-9AB1-2D4E-8367-1AEC9F11D9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6264D" w:rsidRPr="00FD75DE" w:rsidRDefault="0056264D" w:rsidP="0056264D">
      <w:pPr>
        <w:pStyle w:val="affff3"/>
        <w:rPr>
          <w:noProof w:val="0"/>
          <w:color w:val="000000" w:themeColor="text1"/>
          <w:lang w:val="uk-UA"/>
        </w:rPr>
      </w:pPr>
    </w:p>
    <w:p w:rsidR="007354CB" w:rsidRDefault="0056264D" w:rsidP="00E476F2">
      <w:pPr>
        <w:pStyle w:val="affff3"/>
        <w:rPr>
          <w:rFonts w:eastAsiaTheme="minorEastAsia"/>
          <w:noProof w:val="0"/>
          <w:spacing w:val="-8"/>
          <w:lang w:val="uk-UA"/>
        </w:rPr>
      </w:pPr>
      <w:r w:rsidRPr="00FD75DE">
        <w:rPr>
          <w:noProof w:val="0"/>
          <w:lang w:val="uk-UA"/>
        </w:rPr>
        <w:t xml:space="preserve">Рисунок 3.8 – </w:t>
      </w:r>
      <w:r w:rsidR="0039511E" w:rsidRPr="00FD75DE">
        <w:rPr>
          <w:noProof w:val="0"/>
          <w:lang w:val="uk-UA"/>
        </w:rPr>
        <w:t>Залежні</w:t>
      </w:r>
      <w:r w:rsidR="00233D6F" w:rsidRPr="00FD75DE">
        <w:rPr>
          <w:noProof w:val="0"/>
          <w:lang w:val="uk-UA"/>
        </w:rPr>
        <w:t>с</w:t>
      </w:r>
      <w:r w:rsidR="0039511E" w:rsidRPr="00FD75DE">
        <w:rPr>
          <w:noProof w:val="0"/>
          <w:lang w:val="uk-UA"/>
        </w:rPr>
        <w:t>ть</w:t>
      </w:r>
      <w:r w:rsidR="002705D5" w:rsidRPr="00FD75DE">
        <w:rPr>
          <w:noProof w:val="0"/>
          <w:lang w:val="uk-UA"/>
        </w:rPr>
        <w:t xml:space="preserve"> </w:t>
      </w:r>
      <w:r w:rsidR="00AE2FEB" w:rsidRPr="00FD75DE">
        <w:rPr>
          <w:noProof w:val="0"/>
          <w:lang w:val="uk-UA"/>
        </w:rPr>
        <w:t>часу виконання</w:t>
      </w:r>
      <w:r w:rsidR="00AE2FEB" w:rsidRPr="00FD75DE">
        <w:rPr>
          <w:rFonts w:eastAsiaTheme="minorEastAsia"/>
          <w:noProof w:val="0"/>
          <w:lang w:val="uk-UA"/>
        </w:rPr>
        <w:t xml:space="preserve"> </w:t>
      </w:r>
      <w:r w:rsidR="000038EA" w:rsidRPr="00FD75DE">
        <w:rPr>
          <w:rFonts w:eastAsiaTheme="minorEastAsia"/>
          <w:noProof w:val="0"/>
          <w:lang w:val="uk-UA"/>
        </w:rPr>
        <w:t xml:space="preserve">запитів в </w:t>
      </w:r>
      <w:r w:rsidR="00071A80" w:rsidRPr="00FD75DE">
        <w:rPr>
          <w:rFonts w:eastAsiaTheme="minorEastAsia"/>
          <w:noProof w:val="0"/>
          <w:lang w:val="uk-UA"/>
        </w:rPr>
        <w:t>архітектур</w:t>
      </w:r>
      <w:r w:rsidR="000038EA" w:rsidRPr="00FD75DE">
        <w:rPr>
          <w:rFonts w:eastAsiaTheme="minorEastAsia"/>
          <w:noProof w:val="0"/>
          <w:lang w:val="uk-UA"/>
        </w:rPr>
        <w:t>і</w:t>
      </w:r>
      <w:r w:rsidR="002705D5" w:rsidRPr="00FD75DE">
        <w:rPr>
          <w:rFonts w:eastAsiaTheme="minorEastAsia"/>
          <w:noProof w:val="0"/>
          <w:lang w:val="uk-UA"/>
        </w:rPr>
        <w:t xml:space="preserve"> MVC 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bookmarkEnd w:id="96"/>
      <w:bookmarkEnd w:id="97"/>
    </w:p>
    <w:p w:rsidR="00E476F2" w:rsidRPr="00E476F2" w:rsidRDefault="00E476F2" w:rsidP="00E476F2">
      <w:pPr>
        <w:pStyle w:val="affff3"/>
        <w:rPr>
          <w:noProof w:val="0"/>
          <w:color w:val="FF0000"/>
          <w:lang w:val="uk-UA"/>
        </w:rPr>
      </w:pPr>
    </w:p>
    <w:p w:rsidR="00043459" w:rsidRDefault="00FD59F5" w:rsidP="00992E56">
      <w:pPr>
        <w:pStyle w:val="afff9"/>
        <w:rPr>
          <w:noProof w:val="0"/>
          <w:lang w:val="uk-UA"/>
        </w:rPr>
      </w:pPr>
      <w:r w:rsidRPr="00FD75DE">
        <w:rPr>
          <w:noProof w:val="0"/>
          <w:lang w:val="uk-UA"/>
        </w:rPr>
        <w:tab/>
        <w:t xml:space="preserve">Аналізуючи </w:t>
      </w:r>
      <w:r w:rsidR="00A15B32" w:rsidRPr="00FD75DE">
        <w:rPr>
          <w:noProof w:val="0"/>
          <w:lang w:val="uk-UA"/>
        </w:rPr>
        <w:t xml:space="preserve">графік на рисунку 3.8 зрозуміло, що при використанні одного потоку діапазон розбіжностей зменшився але при використанні </w:t>
      </w:r>
      <w:r w:rsidR="00A15B32" w:rsidRPr="00FD75DE">
        <w:rPr>
          <w:noProof w:val="0"/>
          <w:lang w:val="uk-UA"/>
        </w:rPr>
        <w:lastRenderedPageBreak/>
        <w:t xml:space="preserve">чотирьох потоків діапазон має параболічний характер. Отже використання двох потоків при запиті для отримання великої </w:t>
      </w:r>
      <w:r w:rsidR="00A94B35" w:rsidRPr="00FD75DE">
        <w:rPr>
          <w:noProof w:val="0"/>
          <w:lang w:val="uk-UA"/>
        </w:rPr>
        <w:t>кількості</w:t>
      </w:r>
      <w:r w:rsidR="00A15B32" w:rsidRPr="00FD75DE">
        <w:rPr>
          <w:noProof w:val="0"/>
          <w:lang w:val="uk-UA"/>
        </w:rPr>
        <w:t xml:space="preserve"> даних з індексом полів в поставленій задачі є більш ефективним аніж використання іншої кількості потоків. </w:t>
      </w:r>
    </w:p>
    <w:p w:rsidR="00992E56" w:rsidRPr="00FD75DE" w:rsidRDefault="00992E56" w:rsidP="00E476F2">
      <w:pPr>
        <w:pStyle w:val="afff9"/>
        <w:ind w:firstLine="0"/>
        <w:rPr>
          <w:noProof w:val="0"/>
          <w:lang w:val="uk-UA"/>
        </w:rPr>
      </w:pPr>
    </w:p>
    <w:p w:rsidR="00A73495" w:rsidRPr="00FD75DE" w:rsidRDefault="00A73495" w:rsidP="003D60B4">
      <w:pPr>
        <w:pStyle w:val="28"/>
        <w:numPr>
          <w:ilvl w:val="1"/>
          <w:numId w:val="12"/>
        </w:numPr>
        <w:rPr>
          <w:color w:val="000000" w:themeColor="text1"/>
          <w:lang w:val="uk-UA"/>
        </w:rPr>
      </w:pPr>
      <w:bookmarkStart w:id="100" w:name="_Toc27127571"/>
      <w:bookmarkStart w:id="101" w:name="_Toc27579129"/>
      <w:bookmarkStart w:id="102" w:name="_Toc27579217"/>
      <w:bookmarkStart w:id="103" w:name="_Toc27579759"/>
      <w:r w:rsidRPr="00FD75DE">
        <w:rPr>
          <w:color w:val="000000" w:themeColor="text1"/>
          <w:lang w:val="uk-UA"/>
        </w:rPr>
        <w:t>Дослідження ефективності архітектурі HMVC</w:t>
      </w:r>
      <w:bookmarkEnd w:id="100"/>
      <w:bookmarkEnd w:id="101"/>
      <w:bookmarkEnd w:id="102"/>
      <w:bookmarkEnd w:id="103"/>
    </w:p>
    <w:p w:rsidR="007354CB" w:rsidRPr="00FD75DE" w:rsidRDefault="007354CB" w:rsidP="007354CB">
      <w:pPr>
        <w:pStyle w:val="28"/>
        <w:ind w:left="420" w:firstLine="0"/>
        <w:rPr>
          <w:color w:val="000000" w:themeColor="text1"/>
          <w:lang w:val="uk-UA"/>
        </w:rPr>
      </w:pPr>
    </w:p>
    <w:p w:rsidR="00727D05" w:rsidRPr="00FD75DE" w:rsidRDefault="00727D05" w:rsidP="00CF2B3F">
      <w:pPr>
        <w:pStyle w:val="afff9"/>
        <w:rPr>
          <w:noProof w:val="0"/>
          <w:lang w:val="uk-UA"/>
        </w:rPr>
      </w:pPr>
      <w:r w:rsidRPr="00FD75DE">
        <w:rPr>
          <w:noProof w:val="0"/>
          <w:lang w:val="uk-UA"/>
        </w:rPr>
        <w:t>Результат дослідів ефективності архітектури HMVC відображено в (таблиця </w:t>
      </w:r>
      <w:r w:rsidR="00D4649E" w:rsidRPr="00FD75DE">
        <w:rPr>
          <w:noProof w:val="0"/>
          <w:lang w:val="uk-UA"/>
        </w:rPr>
        <w:t>3</w:t>
      </w:r>
      <w:r w:rsidRPr="00FD75DE">
        <w:rPr>
          <w:noProof w:val="0"/>
          <w:lang w:val="uk-UA"/>
        </w:rPr>
        <w:t>.3).</w:t>
      </w:r>
    </w:p>
    <w:p w:rsidR="00CE5482" w:rsidRPr="00FD75DE" w:rsidRDefault="00CE5482" w:rsidP="00727D05">
      <w:pPr>
        <w:pStyle w:val="affff9"/>
        <w:rPr>
          <w:lang w:val="uk-UA"/>
        </w:rPr>
      </w:pPr>
    </w:p>
    <w:p w:rsidR="00727D05" w:rsidRPr="00FD75DE" w:rsidRDefault="00727D05" w:rsidP="00727D05">
      <w:pPr>
        <w:pStyle w:val="affff9"/>
        <w:rPr>
          <w:lang w:val="uk-UA"/>
        </w:rPr>
      </w:pPr>
      <w:r w:rsidRPr="00FD75DE">
        <w:rPr>
          <w:lang w:val="uk-UA"/>
        </w:rPr>
        <w:t xml:space="preserve">Таблиця </w:t>
      </w:r>
      <w:r w:rsidR="00D4649E" w:rsidRPr="00FD75DE">
        <w:rPr>
          <w:lang w:val="uk-UA"/>
        </w:rPr>
        <w:t>3.</w:t>
      </w:r>
      <w:r w:rsidR="00CE5482" w:rsidRPr="00FD75DE">
        <w:rPr>
          <w:lang w:val="uk-UA"/>
        </w:rPr>
        <w:t>3</w:t>
      </w:r>
      <w:r w:rsidRPr="00FD75DE">
        <w:rPr>
          <w:lang w:val="uk-UA"/>
        </w:rPr>
        <w:t xml:space="preserve"> – Таблиця отриманих даних з використанням індексування даних та з архітектурою H</w:t>
      </w:r>
      <w:r w:rsidRPr="00FD75DE">
        <w:rPr>
          <w:color w:val="000000" w:themeColor="text1"/>
          <w:lang w:val="uk-UA"/>
        </w:rPr>
        <w:t>MVC</w:t>
      </w:r>
      <w:r w:rsidRPr="00FD75DE">
        <w:rPr>
          <w:lang w:val="uk-UA"/>
        </w:rPr>
        <w:t xml:space="preserve"> для платформи </w:t>
      </w:r>
      <w:proofErr w:type="spellStart"/>
      <w:r w:rsidRPr="00FD75DE">
        <w:rPr>
          <w:lang w:val="uk-UA"/>
        </w:rPr>
        <w:t>NodeJS</w:t>
      </w:r>
      <w:proofErr w:type="spellEnd"/>
    </w:p>
    <w:tbl>
      <w:tblPr>
        <w:tblW w:w="5006" w:type="pct"/>
        <w:jc w:val="center"/>
        <w:tblLayout w:type="fixed"/>
        <w:tblCellMar>
          <w:left w:w="57" w:type="dxa"/>
          <w:right w:w="57" w:type="dxa"/>
        </w:tblCellMar>
        <w:tblLook w:val="0000" w:firstRow="0" w:lastRow="0" w:firstColumn="0" w:lastColumn="0" w:noHBand="0" w:noVBand="0"/>
      </w:tblPr>
      <w:tblGrid>
        <w:gridCol w:w="1579"/>
        <w:gridCol w:w="1566"/>
        <w:gridCol w:w="1121"/>
        <w:gridCol w:w="11"/>
        <w:gridCol w:w="1110"/>
        <w:gridCol w:w="1701"/>
        <w:gridCol w:w="1132"/>
        <w:gridCol w:w="1136"/>
      </w:tblGrid>
      <w:tr w:rsidR="002C20AC" w:rsidRPr="00FD75DE" w:rsidTr="00F06F09">
        <w:trPr>
          <w:trHeight w:val="525"/>
          <w:jc w:val="center"/>
        </w:trPr>
        <w:tc>
          <w:tcPr>
            <w:tcW w:w="844" w:type="pct"/>
            <w:vMerge w:val="restart"/>
            <w:tcBorders>
              <w:top w:val="single" w:sz="4" w:space="0" w:color="auto"/>
              <w:left w:val="single" w:sz="4" w:space="0" w:color="auto"/>
              <w:bottom w:val="single" w:sz="4" w:space="0" w:color="000000"/>
              <w:right w:val="single" w:sz="4" w:space="0" w:color="auto"/>
            </w:tcBorders>
            <w:vAlign w:val="center"/>
          </w:tcPr>
          <w:p w:rsidR="002C20AC" w:rsidRPr="00FD75DE" w:rsidRDefault="002C20AC" w:rsidP="008B3A60">
            <w:pPr>
              <w:pStyle w:val="affff3"/>
              <w:rPr>
                <w:noProof w:val="0"/>
                <w:color w:val="000000" w:themeColor="text1"/>
                <w:lang w:val="uk-UA"/>
              </w:rPr>
            </w:pPr>
            <w:r w:rsidRPr="00FD75DE">
              <w:rPr>
                <w:noProof w:val="0"/>
                <w:color w:val="000000" w:themeColor="text1"/>
                <w:lang w:val="uk-UA"/>
              </w:rPr>
              <w:t>Кількість потоків</w:t>
            </w:r>
          </w:p>
          <w:p w:rsidR="002C20AC" w:rsidRPr="00FD75DE" w:rsidRDefault="002C20AC" w:rsidP="008B3A60">
            <w:pPr>
              <w:pStyle w:val="affff3"/>
              <w:rPr>
                <w:noProof w:val="0"/>
                <w:color w:val="000000" w:themeColor="text1"/>
                <w:lang w:val="uk-UA"/>
              </w:rPr>
            </w:pPr>
            <w:r w:rsidRPr="00FD75DE">
              <w:rPr>
                <w:noProof w:val="0"/>
                <w:color w:val="000000" w:themeColor="text1"/>
                <w:lang w:val="uk-UA"/>
              </w:rPr>
              <w:t xml:space="preserve">(для таблиць з індексацією та без індексації), </w:t>
            </w:r>
            <w:r w:rsidRPr="00FD75DE">
              <w:rPr>
                <w:i/>
                <w:iCs/>
                <w:noProof w:val="0"/>
                <w:color w:val="000000" w:themeColor="text1"/>
                <w:lang w:val="uk-UA"/>
              </w:rPr>
              <w:t>P</w:t>
            </w:r>
          </w:p>
        </w:tc>
        <w:tc>
          <w:tcPr>
            <w:tcW w:w="2035" w:type="pct"/>
            <w:gridSpan w:val="4"/>
            <w:tcBorders>
              <w:top w:val="single" w:sz="4" w:space="0" w:color="auto"/>
              <w:left w:val="nil"/>
              <w:bottom w:val="single" w:sz="4" w:space="0" w:color="auto"/>
              <w:right w:val="single" w:sz="4" w:space="0" w:color="000000"/>
            </w:tcBorders>
            <w:vAlign w:val="center"/>
          </w:tcPr>
          <w:p w:rsidR="002C20AC" w:rsidRPr="00FD75DE" w:rsidRDefault="002C20AC" w:rsidP="008B3A60">
            <w:pPr>
              <w:pStyle w:val="affff3"/>
              <w:rPr>
                <w:noProof w:val="0"/>
                <w:color w:val="000000" w:themeColor="text1"/>
                <w:lang w:val="uk-UA"/>
              </w:rPr>
            </w:pPr>
            <w:r w:rsidRPr="00FD75DE">
              <w:rPr>
                <w:noProof w:val="0"/>
                <w:color w:val="000000" w:themeColor="text1"/>
                <w:lang w:val="uk-UA"/>
              </w:rPr>
              <w:t>2000 записів в таблиці</w:t>
            </w:r>
          </w:p>
        </w:tc>
        <w:tc>
          <w:tcPr>
            <w:tcW w:w="2121" w:type="pct"/>
            <w:gridSpan w:val="3"/>
            <w:tcBorders>
              <w:top w:val="single" w:sz="4" w:space="0" w:color="auto"/>
              <w:left w:val="nil"/>
              <w:bottom w:val="single" w:sz="4" w:space="0" w:color="auto"/>
              <w:right w:val="single" w:sz="4" w:space="0" w:color="000000"/>
            </w:tcBorders>
            <w:vAlign w:val="center"/>
          </w:tcPr>
          <w:p w:rsidR="002C20AC" w:rsidRPr="00FD75DE" w:rsidRDefault="002C20AC" w:rsidP="008B3A60">
            <w:pPr>
              <w:pStyle w:val="affff3"/>
              <w:rPr>
                <w:noProof w:val="0"/>
                <w:color w:val="000000" w:themeColor="text1"/>
                <w:lang w:val="uk-UA"/>
              </w:rPr>
            </w:pPr>
            <w:r w:rsidRPr="00FD75DE">
              <w:rPr>
                <w:noProof w:val="0"/>
                <w:color w:val="000000" w:themeColor="text1"/>
                <w:lang w:val="uk-UA"/>
              </w:rPr>
              <w:t>20 000 записів в таблиці</w:t>
            </w:r>
          </w:p>
        </w:tc>
      </w:tr>
      <w:tr w:rsidR="004A3F30" w:rsidRPr="00FD75DE" w:rsidTr="00F06F09">
        <w:trPr>
          <w:trHeight w:val="255"/>
          <w:jc w:val="center"/>
        </w:trPr>
        <w:tc>
          <w:tcPr>
            <w:tcW w:w="844" w:type="pct"/>
            <w:vMerge/>
            <w:tcBorders>
              <w:top w:val="single" w:sz="4" w:space="0" w:color="auto"/>
              <w:left w:val="single" w:sz="4" w:space="0" w:color="auto"/>
              <w:bottom w:val="single" w:sz="4" w:space="0" w:color="000000"/>
              <w:right w:val="single" w:sz="4" w:space="0" w:color="auto"/>
            </w:tcBorders>
            <w:vAlign w:val="center"/>
          </w:tcPr>
          <w:p w:rsidR="004A3F30" w:rsidRPr="00FD75DE" w:rsidRDefault="004A3F30" w:rsidP="004A3F30">
            <w:pPr>
              <w:pStyle w:val="affff3"/>
              <w:rPr>
                <w:noProof w:val="0"/>
                <w:color w:val="FF0000"/>
                <w:lang w:val="uk-UA"/>
              </w:rPr>
            </w:pPr>
          </w:p>
        </w:tc>
        <w:tc>
          <w:tcPr>
            <w:tcW w:w="837" w:type="pct"/>
            <w:tcBorders>
              <w:top w:val="nil"/>
              <w:left w:val="nil"/>
              <w:bottom w:val="single" w:sz="4" w:space="0" w:color="auto"/>
              <w:right w:val="single" w:sz="4" w:space="0" w:color="auto"/>
            </w:tcBorders>
            <w:vAlign w:val="center"/>
          </w:tcPr>
          <w:p w:rsidR="004A3F30" w:rsidRPr="00FD75DE" w:rsidRDefault="004A3F30" w:rsidP="004A3F30">
            <w:pPr>
              <w:pStyle w:val="affff3"/>
              <w:rPr>
                <w:noProof w:val="0"/>
                <w:color w:val="FF0000"/>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99" w:type="pct"/>
            <w:tcBorders>
              <w:top w:val="single" w:sz="4" w:space="0" w:color="auto"/>
              <w:left w:val="nil"/>
              <w:bottom w:val="single" w:sz="4" w:space="0" w:color="auto"/>
              <w:right w:val="single" w:sz="4" w:space="0" w:color="auto"/>
            </w:tcBorders>
            <w:vAlign w:val="center"/>
          </w:tcPr>
          <w:p w:rsidR="004A3F30" w:rsidRPr="00FD75DE" w:rsidRDefault="004A3F30" w:rsidP="004A3F30">
            <w:pPr>
              <w:pStyle w:val="affff3"/>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599" w:type="pct"/>
            <w:gridSpan w:val="2"/>
            <w:tcBorders>
              <w:top w:val="single" w:sz="4" w:space="0" w:color="auto"/>
              <w:left w:val="nil"/>
              <w:bottom w:val="single" w:sz="4" w:space="0" w:color="auto"/>
              <w:right w:val="single" w:sz="4" w:space="0" w:color="auto"/>
            </w:tcBorders>
            <w:vAlign w:val="center"/>
          </w:tcPr>
          <w:p w:rsidR="004A3F30" w:rsidRPr="00FD75DE" w:rsidRDefault="004A3F30" w:rsidP="004A3F30">
            <w:pPr>
              <w:pStyle w:val="affff3"/>
              <w:rPr>
                <w:noProof w:val="0"/>
                <w:color w:val="FF0000"/>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c>
          <w:tcPr>
            <w:tcW w:w="909" w:type="pct"/>
            <w:tcBorders>
              <w:top w:val="nil"/>
              <w:left w:val="nil"/>
              <w:bottom w:val="single" w:sz="4" w:space="0" w:color="auto"/>
              <w:right w:val="single" w:sz="4" w:space="0" w:color="auto"/>
            </w:tcBorders>
            <w:vAlign w:val="center"/>
          </w:tcPr>
          <w:p w:rsidR="004A3F30" w:rsidRPr="00FD75DE" w:rsidRDefault="004A3F30" w:rsidP="004A3F30">
            <w:pPr>
              <w:pStyle w:val="affff3"/>
              <w:rPr>
                <w:noProof w:val="0"/>
                <w:color w:val="FF0000"/>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605" w:type="pct"/>
            <w:tcBorders>
              <w:top w:val="nil"/>
              <w:left w:val="nil"/>
              <w:bottom w:val="single" w:sz="4" w:space="0" w:color="auto"/>
              <w:right w:val="single" w:sz="4" w:space="0" w:color="auto"/>
            </w:tcBorders>
            <w:vAlign w:val="center"/>
          </w:tcPr>
          <w:p w:rsidR="004A3F30" w:rsidRPr="00FD75DE" w:rsidRDefault="004A3F30" w:rsidP="004A3F30">
            <w:pPr>
              <w:pStyle w:val="affff3"/>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607" w:type="pct"/>
            <w:tcBorders>
              <w:top w:val="nil"/>
              <w:left w:val="nil"/>
              <w:bottom w:val="single" w:sz="4" w:space="0" w:color="auto"/>
              <w:right w:val="single" w:sz="4" w:space="0" w:color="auto"/>
            </w:tcBorders>
            <w:vAlign w:val="center"/>
          </w:tcPr>
          <w:p w:rsidR="004A3F30" w:rsidRPr="00FD75DE" w:rsidRDefault="004A3F30" w:rsidP="004A3F30">
            <w:pPr>
              <w:pStyle w:val="affff3"/>
              <w:rPr>
                <w:noProof w:val="0"/>
                <w:color w:val="FF0000"/>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r>
      <w:tr w:rsidR="002C20AC" w:rsidRPr="00FD75DE" w:rsidTr="00F06F09">
        <w:trPr>
          <w:trHeight w:val="255"/>
          <w:jc w:val="center"/>
        </w:trPr>
        <w:tc>
          <w:tcPr>
            <w:tcW w:w="844" w:type="pct"/>
            <w:tcBorders>
              <w:top w:val="nil"/>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p w:rsidR="002C20AC" w:rsidRPr="00FD75DE" w:rsidRDefault="002C20AC" w:rsidP="008B3A60">
            <w:pPr>
              <w:pStyle w:val="affff3"/>
              <w:rPr>
                <w:noProof w:val="0"/>
                <w:lang w:val="uk-UA"/>
              </w:rPr>
            </w:pPr>
            <w:r w:rsidRPr="00FD75DE">
              <w:rPr>
                <w:noProof w:val="0"/>
                <w:lang w:val="uk-UA"/>
              </w:rPr>
              <w:t>(без індексів)</w:t>
            </w:r>
          </w:p>
        </w:tc>
        <w:tc>
          <w:tcPr>
            <w:tcW w:w="837" w:type="pct"/>
            <w:tcBorders>
              <w:top w:val="nil"/>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30258,625</w:t>
            </w:r>
          </w:p>
        </w:tc>
        <w:tc>
          <w:tcPr>
            <w:tcW w:w="605" w:type="pct"/>
            <w:gridSpan w:val="2"/>
            <w:tcBorders>
              <w:top w:val="single" w:sz="4" w:space="0" w:color="auto"/>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909" w:type="pct"/>
            <w:tcBorders>
              <w:top w:val="nil"/>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102406,75</w:t>
            </w:r>
          </w:p>
        </w:tc>
        <w:tc>
          <w:tcPr>
            <w:tcW w:w="605" w:type="pct"/>
            <w:tcBorders>
              <w:top w:val="nil"/>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607" w:type="pct"/>
            <w:tcBorders>
              <w:top w:val="nil"/>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r>
      <w:tr w:rsidR="002C20AC" w:rsidRPr="00FD75DE" w:rsidTr="00F06F09">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p w:rsidR="002C20AC" w:rsidRPr="00FD75DE" w:rsidRDefault="002C20AC" w:rsidP="008B3A60">
            <w:pPr>
              <w:pStyle w:val="affff3"/>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20959,5625</w:t>
            </w:r>
          </w:p>
        </w:tc>
        <w:tc>
          <w:tcPr>
            <w:tcW w:w="605" w:type="pct"/>
            <w:gridSpan w:val="2"/>
            <w:tcBorders>
              <w:top w:val="single" w:sz="4" w:space="0" w:color="auto"/>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909" w:type="pct"/>
            <w:tcBorders>
              <w:top w:val="single" w:sz="4" w:space="0" w:color="auto"/>
              <w:left w:val="nil"/>
              <w:bottom w:val="single" w:sz="4" w:space="0" w:color="auto"/>
              <w:right w:val="single" w:sz="4" w:space="0" w:color="auto"/>
            </w:tcBorders>
            <w:vAlign w:val="center"/>
          </w:tcPr>
          <w:p w:rsidR="002C20AC" w:rsidRPr="00FD75DE" w:rsidRDefault="002C20AC" w:rsidP="008B3A60">
            <w:pPr>
              <w:jc w:val="center"/>
              <w:rPr>
                <w:color w:val="000000"/>
                <w:sz w:val="28"/>
                <w:szCs w:val="28"/>
                <w:lang w:val="uk-UA"/>
              </w:rPr>
            </w:pPr>
            <w:r w:rsidRPr="00FD75DE">
              <w:rPr>
                <w:color w:val="000000"/>
                <w:sz w:val="28"/>
                <w:szCs w:val="28"/>
                <w:lang w:val="uk-UA"/>
              </w:rPr>
              <w:t>80934,5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c>
          <w:tcPr>
            <w:tcW w:w="607" w:type="pct"/>
            <w:tcBorders>
              <w:top w:val="single" w:sz="4" w:space="0" w:color="auto"/>
              <w:left w:val="nil"/>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1</w:t>
            </w:r>
          </w:p>
        </w:tc>
      </w:tr>
      <w:tr w:rsidR="002C20AC" w:rsidRPr="00FD75DE" w:rsidTr="00F06F09">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A332E1" w:rsidRPr="00FD75DE" w:rsidRDefault="002C20AC" w:rsidP="00A332E1">
            <w:pPr>
              <w:pStyle w:val="affff3"/>
              <w:rPr>
                <w:noProof w:val="0"/>
                <w:lang w:val="uk-UA"/>
              </w:rPr>
            </w:pPr>
            <w:r w:rsidRPr="00FD75DE">
              <w:rPr>
                <w:noProof w:val="0"/>
                <w:lang w:val="uk-UA"/>
              </w:rPr>
              <w:t>2</w:t>
            </w:r>
            <w:r w:rsidR="00A332E1" w:rsidRPr="00FD75DE">
              <w:rPr>
                <w:noProof w:val="0"/>
                <w:lang w:val="uk-UA"/>
              </w:rPr>
              <w:t xml:space="preserve"> </w:t>
            </w:r>
          </w:p>
          <w:p w:rsidR="002C20AC" w:rsidRPr="00FD75DE" w:rsidRDefault="002C20AC" w:rsidP="00A332E1">
            <w:pPr>
              <w:pStyle w:val="affff3"/>
              <w:rPr>
                <w:noProof w:val="0"/>
                <w:lang w:val="uk-UA"/>
              </w:rPr>
            </w:pPr>
            <w:r w:rsidRPr="00FD75DE">
              <w:rPr>
                <w:noProof w:val="0"/>
                <w:lang w:val="uk-UA"/>
              </w:rPr>
              <w:t>(без індексів)</w:t>
            </w:r>
          </w:p>
        </w:tc>
        <w:tc>
          <w:tcPr>
            <w:tcW w:w="837"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22780,9375</w:t>
            </w:r>
          </w:p>
        </w:tc>
        <w:tc>
          <w:tcPr>
            <w:tcW w:w="605" w:type="pct"/>
            <w:gridSpan w:val="2"/>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1,334</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0,33348</w:t>
            </w:r>
          </w:p>
        </w:tc>
        <w:tc>
          <w:tcPr>
            <w:tcW w:w="909"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60309,25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1,714</w:t>
            </w:r>
          </w:p>
        </w:tc>
        <w:tc>
          <w:tcPr>
            <w:tcW w:w="607"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0,42839</w:t>
            </w:r>
          </w:p>
        </w:tc>
      </w:tr>
    </w:tbl>
    <w:p w:rsidR="00F06F09" w:rsidRDefault="00F06F09">
      <w:r>
        <w:br w:type="page"/>
      </w:r>
    </w:p>
    <w:p w:rsidR="00F06F09" w:rsidRPr="00F06F09" w:rsidRDefault="00F06F09" w:rsidP="00F06F09">
      <w:pPr>
        <w:spacing w:line="360" w:lineRule="auto"/>
        <w:rPr>
          <w:sz w:val="28"/>
          <w:lang w:val="uk-UA"/>
        </w:rPr>
      </w:pPr>
      <w:proofErr w:type="spellStart"/>
      <w:r>
        <w:rPr>
          <w:sz w:val="28"/>
        </w:rPr>
        <w:lastRenderedPageBreak/>
        <w:t>Продовження</w:t>
      </w:r>
      <w:proofErr w:type="spellEnd"/>
      <w:r>
        <w:rPr>
          <w:sz w:val="28"/>
        </w:rPr>
        <w:t xml:space="preserve"> таблиц</w:t>
      </w:r>
      <w:r>
        <w:rPr>
          <w:sz w:val="28"/>
          <w:lang w:val="uk-UA"/>
        </w:rPr>
        <w:t>і 3.3</w:t>
      </w:r>
    </w:p>
    <w:tbl>
      <w:tblPr>
        <w:tblW w:w="5006" w:type="pct"/>
        <w:jc w:val="center"/>
        <w:tblLayout w:type="fixed"/>
        <w:tblCellMar>
          <w:left w:w="57" w:type="dxa"/>
          <w:right w:w="57" w:type="dxa"/>
        </w:tblCellMar>
        <w:tblLook w:val="0000" w:firstRow="0" w:lastRow="0" w:firstColumn="0" w:lastColumn="0" w:noHBand="0" w:noVBand="0"/>
      </w:tblPr>
      <w:tblGrid>
        <w:gridCol w:w="1579"/>
        <w:gridCol w:w="1566"/>
        <w:gridCol w:w="1132"/>
        <w:gridCol w:w="1110"/>
        <w:gridCol w:w="1701"/>
        <w:gridCol w:w="1132"/>
        <w:gridCol w:w="1136"/>
      </w:tblGrid>
      <w:tr w:rsidR="002C20AC" w:rsidRPr="00FD75DE" w:rsidTr="00F06F09">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2</w:t>
            </w:r>
          </w:p>
          <w:p w:rsidR="002C20AC" w:rsidRPr="00FD75DE" w:rsidRDefault="002C20AC" w:rsidP="008B3A60">
            <w:pPr>
              <w:pStyle w:val="affff3"/>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12446</w:t>
            </w:r>
          </w:p>
        </w:tc>
        <w:tc>
          <w:tcPr>
            <w:tcW w:w="605"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1,711</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0,42777</w:t>
            </w:r>
          </w:p>
        </w:tc>
        <w:tc>
          <w:tcPr>
            <w:tcW w:w="909" w:type="pct"/>
            <w:tcBorders>
              <w:top w:val="single" w:sz="4" w:space="0" w:color="auto"/>
              <w:left w:val="nil"/>
              <w:bottom w:val="single" w:sz="4" w:space="0" w:color="auto"/>
              <w:right w:val="single" w:sz="4" w:space="0" w:color="auto"/>
            </w:tcBorders>
            <w:vAlign w:val="center"/>
          </w:tcPr>
          <w:p w:rsidR="002C20AC" w:rsidRPr="00FD75DE" w:rsidRDefault="002C20AC" w:rsidP="008B3A60">
            <w:pPr>
              <w:jc w:val="center"/>
              <w:rPr>
                <w:color w:val="000000"/>
                <w:sz w:val="28"/>
                <w:szCs w:val="28"/>
                <w:lang w:val="uk-UA"/>
              </w:rPr>
            </w:pPr>
            <w:r w:rsidRPr="00FD75DE">
              <w:rPr>
                <w:color w:val="000000"/>
                <w:sz w:val="28"/>
                <w:szCs w:val="28"/>
                <w:lang w:val="uk-UA"/>
              </w:rPr>
              <w:t>47665,6875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2C20AC" w:rsidP="008B3A60">
            <w:pPr>
              <w:jc w:val="center"/>
              <w:rPr>
                <w:color w:val="000000"/>
                <w:sz w:val="28"/>
                <w:szCs w:val="28"/>
                <w:lang w:val="uk-UA"/>
              </w:rPr>
            </w:pPr>
            <w:r w:rsidRPr="00FD75DE">
              <w:rPr>
                <w:color w:val="000000"/>
                <w:sz w:val="28"/>
                <w:szCs w:val="28"/>
                <w:lang w:val="uk-UA"/>
              </w:rPr>
              <w:t>1,716</w:t>
            </w:r>
          </w:p>
        </w:tc>
        <w:tc>
          <w:tcPr>
            <w:tcW w:w="607" w:type="pct"/>
            <w:tcBorders>
              <w:top w:val="single" w:sz="4" w:space="0" w:color="auto"/>
              <w:left w:val="nil"/>
              <w:bottom w:val="single" w:sz="4" w:space="0" w:color="auto"/>
              <w:right w:val="single" w:sz="4" w:space="0" w:color="auto"/>
            </w:tcBorders>
            <w:vAlign w:val="center"/>
          </w:tcPr>
          <w:p w:rsidR="002C20AC" w:rsidRPr="00FD75DE" w:rsidRDefault="002C20AC" w:rsidP="008B3A60">
            <w:pPr>
              <w:jc w:val="center"/>
              <w:rPr>
                <w:color w:val="000000"/>
                <w:sz w:val="28"/>
                <w:szCs w:val="28"/>
                <w:lang w:val="uk-UA"/>
              </w:rPr>
            </w:pPr>
            <w:r w:rsidRPr="00FD75DE">
              <w:rPr>
                <w:color w:val="000000"/>
                <w:sz w:val="28"/>
                <w:szCs w:val="28"/>
                <w:lang w:val="uk-UA"/>
              </w:rPr>
              <w:t>0,42895</w:t>
            </w:r>
          </w:p>
        </w:tc>
      </w:tr>
      <w:tr w:rsidR="002C20AC" w:rsidRPr="00FD75DE" w:rsidTr="00F06F09">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4</w:t>
            </w:r>
          </w:p>
          <w:p w:rsidR="002C20AC" w:rsidRPr="00FD75DE" w:rsidRDefault="002C20AC" w:rsidP="008B3A60">
            <w:pPr>
              <w:pStyle w:val="affff3"/>
              <w:rPr>
                <w:noProof w:val="0"/>
                <w:lang w:val="uk-UA"/>
              </w:rPr>
            </w:pPr>
            <w:r w:rsidRPr="00FD75DE">
              <w:rPr>
                <w:noProof w:val="0"/>
                <w:lang w:val="uk-UA"/>
              </w:rPr>
              <w:t>(без індексів)</w:t>
            </w:r>
          </w:p>
        </w:tc>
        <w:tc>
          <w:tcPr>
            <w:tcW w:w="837"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9161,25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3,310</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0,82757</w:t>
            </w:r>
          </w:p>
        </w:tc>
        <w:tc>
          <w:tcPr>
            <w:tcW w:w="909"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31951,6875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3,265</w:t>
            </w:r>
          </w:p>
        </w:tc>
        <w:tc>
          <w:tcPr>
            <w:tcW w:w="607"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0,81624</w:t>
            </w:r>
          </w:p>
        </w:tc>
      </w:tr>
      <w:tr w:rsidR="002C20AC" w:rsidRPr="00FD75DE" w:rsidTr="00F06F09">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8B3A60">
            <w:pPr>
              <w:pStyle w:val="affff3"/>
              <w:rPr>
                <w:noProof w:val="0"/>
                <w:lang w:val="uk-UA"/>
              </w:rPr>
            </w:pPr>
            <w:r w:rsidRPr="00FD75DE">
              <w:rPr>
                <w:noProof w:val="0"/>
                <w:lang w:val="uk-UA"/>
              </w:rPr>
              <w:t>4</w:t>
            </w:r>
          </w:p>
          <w:p w:rsidR="002C20AC" w:rsidRPr="00FD75DE" w:rsidRDefault="002C20AC" w:rsidP="008B3A60">
            <w:pPr>
              <w:pStyle w:val="affff3"/>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6791,75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3,115</w:t>
            </w:r>
          </w:p>
        </w:tc>
        <w:tc>
          <w:tcPr>
            <w:tcW w:w="593" w:type="pct"/>
            <w:tcBorders>
              <w:top w:val="single" w:sz="4" w:space="0" w:color="auto"/>
              <w:left w:val="single" w:sz="4" w:space="0" w:color="auto"/>
              <w:bottom w:val="single" w:sz="4" w:space="0" w:color="auto"/>
              <w:right w:val="single" w:sz="4" w:space="0" w:color="auto"/>
            </w:tcBorders>
            <w:vAlign w:val="center"/>
          </w:tcPr>
          <w:p w:rsidR="002C20AC" w:rsidRPr="00FD75DE" w:rsidRDefault="002C20AC" w:rsidP="002C20AC">
            <w:pPr>
              <w:jc w:val="center"/>
              <w:rPr>
                <w:color w:val="000000"/>
                <w:sz w:val="28"/>
                <w:szCs w:val="28"/>
                <w:lang w:val="uk-UA"/>
              </w:rPr>
            </w:pPr>
            <w:r w:rsidRPr="00FD75DE">
              <w:rPr>
                <w:color w:val="000000"/>
                <w:sz w:val="28"/>
                <w:szCs w:val="28"/>
                <w:lang w:val="uk-UA"/>
              </w:rPr>
              <w:t>0,77881</w:t>
            </w:r>
          </w:p>
        </w:tc>
        <w:tc>
          <w:tcPr>
            <w:tcW w:w="909" w:type="pct"/>
            <w:tcBorders>
              <w:top w:val="single" w:sz="4" w:space="0" w:color="auto"/>
              <w:left w:val="nil"/>
              <w:bottom w:val="single" w:sz="4" w:space="0" w:color="auto"/>
              <w:right w:val="single" w:sz="4" w:space="0" w:color="auto"/>
            </w:tcBorders>
            <w:vAlign w:val="center"/>
          </w:tcPr>
          <w:p w:rsidR="002C20AC" w:rsidRPr="00FD75DE" w:rsidRDefault="002C20AC" w:rsidP="008B3A60">
            <w:pPr>
              <w:jc w:val="center"/>
              <w:rPr>
                <w:color w:val="000000"/>
                <w:sz w:val="28"/>
                <w:szCs w:val="28"/>
                <w:lang w:val="uk-UA"/>
              </w:rPr>
            </w:pPr>
            <w:r w:rsidRPr="00FD75DE">
              <w:rPr>
                <w:color w:val="000000"/>
                <w:sz w:val="28"/>
                <w:szCs w:val="28"/>
                <w:lang w:val="uk-UA"/>
              </w:rPr>
              <w:t>30537,5625</w:t>
            </w:r>
          </w:p>
        </w:tc>
        <w:tc>
          <w:tcPr>
            <w:tcW w:w="605"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6,101</w:t>
            </w:r>
          </w:p>
        </w:tc>
        <w:tc>
          <w:tcPr>
            <w:tcW w:w="607" w:type="pct"/>
            <w:tcBorders>
              <w:top w:val="single" w:sz="4" w:space="0" w:color="auto"/>
              <w:left w:val="nil"/>
              <w:bottom w:val="single" w:sz="4" w:space="0" w:color="auto"/>
              <w:right w:val="single" w:sz="4" w:space="0" w:color="auto"/>
            </w:tcBorders>
            <w:vAlign w:val="center"/>
          </w:tcPr>
          <w:p w:rsidR="002C20AC" w:rsidRPr="00FD75DE" w:rsidRDefault="00773084" w:rsidP="00773084">
            <w:pPr>
              <w:jc w:val="center"/>
              <w:rPr>
                <w:color w:val="000000"/>
                <w:sz w:val="28"/>
                <w:szCs w:val="28"/>
                <w:lang w:val="uk-UA"/>
              </w:rPr>
            </w:pPr>
            <w:r w:rsidRPr="00FD75DE">
              <w:rPr>
                <w:color w:val="000000"/>
                <w:sz w:val="28"/>
                <w:szCs w:val="28"/>
                <w:lang w:val="uk-UA"/>
              </w:rPr>
              <w:t>1,5253</w:t>
            </w:r>
          </w:p>
        </w:tc>
      </w:tr>
    </w:tbl>
    <w:p w:rsidR="00F06F09" w:rsidRDefault="00F06F09" w:rsidP="00992E56">
      <w:pPr>
        <w:pStyle w:val="afff9"/>
        <w:rPr>
          <w:lang w:val="ru-RU"/>
        </w:rPr>
      </w:pPr>
    </w:p>
    <w:p w:rsidR="00E93FF7" w:rsidRPr="009D0A22" w:rsidRDefault="007E3051" w:rsidP="00992E56">
      <w:pPr>
        <w:pStyle w:val="afff9"/>
        <w:rPr>
          <w:lang w:val="ru-RU"/>
        </w:rPr>
      </w:pPr>
      <w:r w:rsidRPr="009D0A22">
        <w:rPr>
          <w:lang w:val="ru-RU"/>
        </w:rPr>
        <w:t xml:space="preserve">Для аналізу отриманих даних було побудовано чотири графіки за умовами використання багатопоточності та однопоточності при індексуванні та без індексування полів в таблицях розміром 2000 записів та 20000 записів. </w:t>
      </w:r>
    </w:p>
    <w:p w:rsidR="00ED1429" w:rsidRPr="00FD75DE" w:rsidRDefault="00ED1429" w:rsidP="00727D05">
      <w:pPr>
        <w:pStyle w:val="28"/>
        <w:ind w:firstLine="0"/>
        <w:rPr>
          <w:color w:val="000000" w:themeColor="text1"/>
          <w:lang w:val="uk-UA"/>
        </w:rPr>
      </w:pPr>
    </w:p>
    <w:p w:rsidR="00727D05" w:rsidRPr="00FD75DE" w:rsidRDefault="00773084" w:rsidP="00727D05">
      <w:pPr>
        <w:pStyle w:val="affff3"/>
        <w:rPr>
          <w:noProof w:val="0"/>
          <w:lang w:val="uk-UA"/>
        </w:rPr>
      </w:pPr>
      <w:r w:rsidRPr="00FD75DE">
        <w:rPr>
          <w:lang/>
        </w:rPr>
        <w:drawing>
          <wp:inline distT="0" distB="0" distL="0" distR="0" wp14:anchorId="490605A4" wp14:editId="07134550">
            <wp:extent cx="4440154" cy="2395822"/>
            <wp:effectExtent l="0" t="0" r="17780" b="17780"/>
            <wp:docPr id="46" name="Диаграмма 4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F22084F-8600-3A40-BC0B-FF60C7F8C6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27D05" w:rsidRPr="00FD75DE" w:rsidRDefault="00727D05" w:rsidP="00727D05">
      <w:pPr>
        <w:pStyle w:val="affff3"/>
        <w:rPr>
          <w:noProof w:val="0"/>
          <w:lang w:val="uk-UA"/>
        </w:rPr>
      </w:pPr>
    </w:p>
    <w:p w:rsidR="00727D05" w:rsidRPr="00FD75DE" w:rsidRDefault="00727D05" w:rsidP="00727D05">
      <w:pPr>
        <w:pStyle w:val="affff3"/>
        <w:rPr>
          <w:rFonts w:eastAsiaTheme="minorEastAsia"/>
          <w:noProof w:val="0"/>
          <w:lang w:val="uk-UA"/>
        </w:rPr>
      </w:pPr>
      <w:r w:rsidRPr="00FD75DE">
        <w:rPr>
          <w:noProof w:val="0"/>
          <w:lang w:val="uk-UA"/>
        </w:rPr>
        <w:t xml:space="preserve">Рисунок 3.9 – </w:t>
      </w:r>
      <w:r w:rsidR="0039511E" w:rsidRPr="00FD75DE">
        <w:rPr>
          <w:noProof w:val="0"/>
          <w:lang w:val="uk-UA"/>
        </w:rPr>
        <w:t>Залежність</w:t>
      </w:r>
      <w:r w:rsidRPr="00FD75DE">
        <w:rPr>
          <w:noProof w:val="0"/>
          <w:lang w:val="uk-UA"/>
        </w:rPr>
        <w:t xml:space="preserve"> </w:t>
      </w:r>
      <w:r w:rsidR="004A3F30" w:rsidRPr="00FD75DE">
        <w:rPr>
          <w:noProof w:val="0"/>
          <w:lang w:val="uk-UA"/>
        </w:rPr>
        <w:t>часу виконання</w:t>
      </w:r>
      <w:r w:rsidRPr="00FD75DE">
        <w:rPr>
          <w:rFonts w:eastAsiaTheme="minorEastAsia"/>
          <w:noProof w:val="0"/>
          <w:lang w:val="uk-UA"/>
        </w:rPr>
        <w:t xml:space="preserve"> </w:t>
      </w:r>
      <w:r w:rsidR="000038EA" w:rsidRPr="00FD75DE">
        <w:rPr>
          <w:rFonts w:eastAsiaTheme="minorEastAsia"/>
          <w:noProof w:val="0"/>
          <w:lang w:val="uk-UA"/>
        </w:rPr>
        <w:t xml:space="preserve">запитів в </w:t>
      </w:r>
      <w:r w:rsidR="00071A80" w:rsidRPr="00FD75DE">
        <w:rPr>
          <w:rFonts w:eastAsiaTheme="minorEastAsia"/>
          <w:noProof w:val="0"/>
          <w:lang w:val="uk-UA"/>
        </w:rPr>
        <w:t>архітектур</w:t>
      </w:r>
      <w:r w:rsidR="000038EA" w:rsidRPr="00FD75DE">
        <w:rPr>
          <w:rFonts w:eastAsiaTheme="minorEastAsia"/>
          <w:noProof w:val="0"/>
          <w:lang w:val="uk-UA"/>
        </w:rPr>
        <w:t>і</w:t>
      </w:r>
      <w:r w:rsidRPr="00FD75DE">
        <w:rPr>
          <w:rFonts w:eastAsiaTheme="minorEastAsia"/>
          <w:noProof w:val="0"/>
          <w:lang w:val="uk-UA"/>
        </w:rPr>
        <w:t xml:space="preserve"> HMVC без індексуванням полів в таблиці з 2000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A94B35" w:rsidRPr="00FD75DE" w:rsidRDefault="00A94B35" w:rsidP="00127241">
      <w:pPr>
        <w:pStyle w:val="afff9"/>
        <w:rPr>
          <w:noProof w:val="0"/>
          <w:lang w:val="uk-UA"/>
        </w:rPr>
      </w:pPr>
    </w:p>
    <w:p w:rsidR="00773084" w:rsidRPr="00FD75DE" w:rsidRDefault="00F11045" w:rsidP="00F06F09">
      <w:pPr>
        <w:pStyle w:val="afff9"/>
        <w:widowControl/>
        <w:rPr>
          <w:noProof w:val="0"/>
          <w:lang w:val="uk-UA"/>
        </w:rPr>
      </w:pPr>
      <w:r w:rsidRPr="00FD75DE">
        <w:rPr>
          <w:noProof w:val="0"/>
          <w:lang w:val="uk-UA"/>
        </w:rPr>
        <w:t>Проаналізувавши графік</w:t>
      </w:r>
      <w:r w:rsidR="00A94B35" w:rsidRPr="00FD75DE">
        <w:rPr>
          <w:noProof w:val="0"/>
          <w:lang w:val="uk-UA"/>
        </w:rPr>
        <w:t>,</w:t>
      </w:r>
      <w:r w:rsidRPr="00FD75DE">
        <w:rPr>
          <w:noProof w:val="0"/>
          <w:lang w:val="uk-UA"/>
        </w:rPr>
        <w:t xml:space="preserve"> зображений на рисунку 3.9</w:t>
      </w:r>
      <w:r w:rsidR="00A94B35" w:rsidRPr="00FD75DE">
        <w:rPr>
          <w:noProof w:val="0"/>
          <w:lang w:val="uk-UA"/>
        </w:rPr>
        <w:t>,</w:t>
      </w:r>
      <w:r w:rsidRPr="00FD75DE">
        <w:rPr>
          <w:noProof w:val="0"/>
          <w:lang w:val="uk-UA"/>
        </w:rPr>
        <w:t xml:space="preserve"> можн</w:t>
      </w:r>
      <w:r w:rsidR="00A94B35" w:rsidRPr="00FD75DE">
        <w:rPr>
          <w:noProof w:val="0"/>
          <w:lang w:val="uk-UA"/>
        </w:rPr>
        <w:t>а</w:t>
      </w:r>
      <w:r w:rsidRPr="00FD75DE">
        <w:rPr>
          <w:noProof w:val="0"/>
          <w:lang w:val="uk-UA"/>
        </w:rPr>
        <w:t xml:space="preserve"> зробити висновок</w:t>
      </w:r>
      <w:r w:rsidR="00A94B35" w:rsidRPr="00FD75DE">
        <w:rPr>
          <w:noProof w:val="0"/>
          <w:lang w:val="uk-UA"/>
        </w:rPr>
        <w:t>,</w:t>
      </w:r>
      <w:r w:rsidRPr="00FD75DE">
        <w:rPr>
          <w:noProof w:val="0"/>
          <w:lang w:val="uk-UA"/>
        </w:rPr>
        <w:t xml:space="preserve"> </w:t>
      </w:r>
      <w:r w:rsidR="00A94B35" w:rsidRPr="00FD75DE">
        <w:rPr>
          <w:noProof w:val="0"/>
          <w:lang w:val="uk-UA"/>
        </w:rPr>
        <w:t>що</w:t>
      </w:r>
      <w:r w:rsidRPr="00FD75DE">
        <w:rPr>
          <w:noProof w:val="0"/>
          <w:lang w:val="uk-UA"/>
        </w:rPr>
        <w:t xml:space="preserve"> використання </w:t>
      </w:r>
      <w:r w:rsidR="00F340FC" w:rsidRPr="00FD75DE">
        <w:rPr>
          <w:noProof w:val="0"/>
          <w:lang w:val="uk-UA"/>
        </w:rPr>
        <w:t xml:space="preserve">одного, </w:t>
      </w:r>
      <w:r w:rsidR="00A94B35" w:rsidRPr="00FD75DE">
        <w:rPr>
          <w:noProof w:val="0"/>
          <w:lang w:val="uk-UA"/>
        </w:rPr>
        <w:t>двох</w:t>
      </w:r>
      <w:r w:rsidR="00F340FC" w:rsidRPr="00FD75DE">
        <w:rPr>
          <w:noProof w:val="0"/>
          <w:lang w:val="uk-UA"/>
        </w:rPr>
        <w:t xml:space="preserve"> та чотирьох потоків при </w:t>
      </w:r>
      <w:r w:rsidR="00A94B35" w:rsidRPr="00FD75DE">
        <w:rPr>
          <w:noProof w:val="0"/>
          <w:lang w:val="uk-UA"/>
        </w:rPr>
        <w:t>обробці</w:t>
      </w:r>
      <w:r w:rsidR="00F340FC" w:rsidRPr="00FD75DE">
        <w:rPr>
          <w:noProof w:val="0"/>
          <w:lang w:val="uk-UA"/>
        </w:rPr>
        <w:t xml:space="preserve"> </w:t>
      </w:r>
      <w:r w:rsidR="00F340FC" w:rsidRPr="00FD75DE">
        <w:rPr>
          <w:noProof w:val="0"/>
          <w:lang w:val="uk-UA"/>
        </w:rPr>
        <w:lastRenderedPageBreak/>
        <w:t xml:space="preserve">малої кількості </w:t>
      </w:r>
      <w:r w:rsidR="00A94B35" w:rsidRPr="00FD75DE">
        <w:rPr>
          <w:noProof w:val="0"/>
          <w:lang w:val="uk-UA"/>
        </w:rPr>
        <w:t>даних</w:t>
      </w:r>
      <w:r w:rsidR="00F340FC" w:rsidRPr="00FD75DE">
        <w:rPr>
          <w:noProof w:val="0"/>
          <w:lang w:val="uk-UA"/>
        </w:rPr>
        <w:t xml:space="preserve"> без індексів</w:t>
      </w:r>
      <w:r w:rsidR="00A94B35" w:rsidRPr="00FD75DE">
        <w:rPr>
          <w:noProof w:val="0"/>
          <w:lang w:val="uk-UA"/>
        </w:rPr>
        <w:t>,</w:t>
      </w:r>
      <w:r w:rsidR="00F340FC" w:rsidRPr="00FD75DE">
        <w:rPr>
          <w:noProof w:val="0"/>
          <w:lang w:val="uk-UA"/>
        </w:rPr>
        <w:t xml:space="preserve"> має </w:t>
      </w:r>
      <w:r w:rsidR="00A94B35" w:rsidRPr="00FD75DE">
        <w:rPr>
          <w:noProof w:val="0"/>
          <w:lang w:val="uk-UA"/>
        </w:rPr>
        <w:t>малий</w:t>
      </w:r>
      <w:r w:rsidR="00F340FC" w:rsidRPr="00FD75DE">
        <w:rPr>
          <w:noProof w:val="0"/>
          <w:lang w:val="uk-UA"/>
        </w:rPr>
        <w:t xml:space="preserve"> діапазон розбіжності часу виконання запита користувача. </w:t>
      </w:r>
    </w:p>
    <w:p w:rsidR="00727D05" w:rsidRPr="00FD75DE" w:rsidRDefault="00727D05" w:rsidP="00727D05">
      <w:pPr>
        <w:pStyle w:val="affff3"/>
        <w:rPr>
          <w:noProof w:val="0"/>
          <w:color w:val="FF0000"/>
          <w:lang w:val="uk-UA"/>
        </w:rPr>
      </w:pPr>
    </w:p>
    <w:p w:rsidR="00727D05" w:rsidRPr="00FD75DE" w:rsidRDefault="00773084" w:rsidP="00727D05">
      <w:pPr>
        <w:pStyle w:val="affff3"/>
        <w:rPr>
          <w:noProof w:val="0"/>
          <w:color w:val="000000" w:themeColor="text1"/>
          <w:lang w:val="uk-UA"/>
        </w:rPr>
      </w:pPr>
      <w:r w:rsidRPr="00FD75DE">
        <w:rPr>
          <w:lang/>
        </w:rPr>
        <w:drawing>
          <wp:inline distT="0" distB="0" distL="0" distR="0" wp14:anchorId="0956D4A6" wp14:editId="63289BD3">
            <wp:extent cx="4937760" cy="2085975"/>
            <wp:effectExtent l="0" t="0" r="15240" b="9525"/>
            <wp:docPr id="47" name="Диаграмма 4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65439F7-9DF2-B141-97A6-F307DCD98B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27D05" w:rsidRPr="00FD75DE" w:rsidRDefault="00727D05" w:rsidP="00727D05">
      <w:pPr>
        <w:pStyle w:val="affff3"/>
        <w:rPr>
          <w:noProof w:val="0"/>
          <w:color w:val="000000" w:themeColor="text1"/>
          <w:lang w:val="uk-UA"/>
        </w:rPr>
      </w:pPr>
    </w:p>
    <w:p w:rsidR="00F340FC" w:rsidRPr="00FD75DE" w:rsidRDefault="00727D05" w:rsidP="00992E56">
      <w:pPr>
        <w:pStyle w:val="affff3"/>
        <w:rPr>
          <w:noProof w:val="0"/>
          <w:lang w:val="uk-UA"/>
        </w:rPr>
      </w:pPr>
      <w:r w:rsidRPr="00FD75DE">
        <w:rPr>
          <w:noProof w:val="0"/>
          <w:lang w:val="uk-UA"/>
        </w:rPr>
        <w:t xml:space="preserve">Рисунок 3.10 – </w:t>
      </w:r>
      <w:r w:rsidR="0039511E" w:rsidRPr="00FD75DE">
        <w:rPr>
          <w:noProof w:val="0"/>
          <w:lang w:val="uk-UA"/>
        </w:rPr>
        <w:t>Залежність</w:t>
      </w:r>
      <w:r w:rsidRPr="00FD75DE">
        <w:rPr>
          <w:noProof w:val="0"/>
          <w:lang w:val="uk-UA"/>
        </w:rPr>
        <w:t xml:space="preserve"> </w:t>
      </w:r>
      <w:r w:rsidR="004A3F30" w:rsidRPr="00FD75DE">
        <w:rPr>
          <w:noProof w:val="0"/>
          <w:lang w:val="uk-UA"/>
        </w:rPr>
        <w:t>часу виконання</w:t>
      </w:r>
      <w:r w:rsidR="004A3F30" w:rsidRPr="00FD75DE">
        <w:rPr>
          <w:rFonts w:eastAsiaTheme="minorEastAsia"/>
          <w:noProof w:val="0"/>
          <w:lang w:val="uk-UA"/>
        </w:rPr>
        <w:t xml:space="preserve"> </w:t>
      </w:r>
      <w:r w:rsidR="000038EA" w:rsidRPr="00FD75DE">
        <w:rPr>
          <w:rFonts w:eastAsiaTheme="minorEastAsia"/>
          <w:noProof w:val="0"/>
          <w:lang w:val="uk-UA"/>
        </w:rPr>
        <w:t xml:space="preserve">запитів в </w:t>
      </w:r>
      <w:r w:rsidR="00A94B35" w:rsidRPr="00FD75DE">
        <w:rPr>
          <w:rFonts w:eastAsiaTheme="minorEastAsia"/>
          <w:noProof w:val="0"/>
          <w:lang w:val="uk-UA"/>
        </w:rPr>
        <w:t>архітектурі</w:t>
      </w:r>
      <w:r w:rsidRPr="00FD75DE">
        <w:rPr>
          <w:rFonts w:eastAsiaTheme="minorEastAsia"/>
          <w:noProof w:val="0"/>
          <w:lang w:val="uk-UA"/>
        </w:rPr>
        <w:t xml:space="preserve"> HMVC з індексуванням полів в таблиці з 2000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F06F09" w:rsidRDefault="00F06F09" w:rsidP="00127241">
      <w:pPr>
        <w:pStyle w:val="afff9"/>
        <w:rPr>
          <w:noProof w:val="0"/>
          <w:lang w:val="uk-UA"/>
        </w:rPr>
      </w:pPr>
    </w:p>
    <w:p w:rsidR="00F340FC" w:rsidRPr="00FD75DE" w:rsidRDefault="00F40E3F" w:rsidP="00127241">
      <w:pPr>
        <w:pStyle w:val="afff9"/>
        <w:rPr>
          <w:noProof w:val="0"/>
          <w:lang w:val="uk-UA"/>
        </w:rPr>
      </w:pPr>
      <w:r w:rsidRPr="00FD75DE">
        <w:rPr>
          <w:noProof w:val="0"/>
          <w:lang w:val="uk-UA"/>
        </w:rPr>
        <w:t>Аналіз графіку (рисун</w:t>
      </w:r>
      <w:r w:rsidR="00031498" w:rsidRPr="00FD75DE">
        <w:rPr>
          <w:noProof w:val="0"/>
          <w:lang w:val="uk-UA"/>
        </w:rPr>
        <w:t>ок</w:t>
      </w:r>
      <w:r w:rsidRPr="00FD75DE">
        <w:rPr>
          <w:noProof w:val="0"/>
          <w:lang w:val="uk-UA"/>
        </w:rPr>
        <w:t xml:space="preserve"> 3.10) показує, що</w:t>
      </w:r>
      <w:r w:rsidR="00F340FC" w:rsidRPr="00FD75DE">
        <w:rPr>
          <w:noProof w:val="0"/>
          <w:lang w:val="uk-UA"/>
        </w:rPr>
        <w:t xml:space="preserve"> </w:t>
      </w:r>
      <w:r w:rsidR="00A94B35" w:rsidRPr="00FD75DE">
        <w:rPr>
          <w:noProof w:val="0"/>
          <w:lang w:val="uk-UA"/>
        </w:rPr>
        <w:t>можна</w:t>
      </w:r>
      <w:r w:rsidR="00F340FC" w:rsidRPr="00FD75DE">
        <w:rPr>
          <w:noProof w:val="0"/>
          <w:lang w:val="uk-UA"/>
        </w:rPr>
        <w:t xml:space="preserve"> зробити висновок, що крім </w:t>
      </w:r>
      <w:r w:rsidR="00A94B35" w:rsidRPr="00FD75DE">
        <w:rPr>
          <w:noProof w:val="0"/>
          <w:lang w:val="uk-UA"/>
        </w:rPr>
        <w:t>зменшення</w:t>
      </w:r>
      <w:r w:rsidR="00F340FC" w:rsidRPr="00FD75DE">
        <w:rPr>
          <w:noProof w:val="0"/>
          <w:lang w:val="uk-UA"/>
        </w:rPr>
        <w:t xml:space="preserve"> часу виконання запитів користувачів, </w:t>
      </w:r>
      <w:r w:rsidR="00A94B35" w:rsidRPr="00FD75DE">
        <w:rPr>
          <w:noProof w:val="0"/>
          <w:lang w:val="uk-UA"/>
        </w:rPr>
        <w:t>збільшується</w:t>
      </w:r>
      <w:r w:rsidR="00F340FC" w:rsidRPr="00FD75DE">
        <w:rPr>
          <w:noProof w:val="0"/>
          <w:lang w:val="uk-UA"/>
        </w:rPr>
        <w:t xml:space="preserve"> похибка часу отримання </w:t>
      </w:r>
      <w:r w:rsidR="00A94B35" w:rsidRPr="00FD75DE">
        <w:rPr>
          <w:noProof w:val="0"/>
          <w:lang w:val="uk-UA"/>
        </w:rPr>
        <w:t>даних</w:t>
      </w:r>
      <w:r w:rsidR="00F340FC" w:rsidRPr="00FD75DE">
        <w:rPr>
          <w:noProof w:val="0"/>
          <w:lang w:val="uk-UA"/>
        </w:rPr>
        <w:t xml:space="preserve"> при використані одного та двох потоків.</w:t>
      </w:r>
    </w:p>
    <w:p w:rsidR="00A94B35" w:rsidRPr="00FD75DE" w:rsidRDefault="00A94B35" w:rsidP="00127241">
      <w:pPr>
        <w:pStyle w:val="afff9"/>
        <w:rPr>
          <w:noProof w:val="0"/>
          <w:lang w:val="uk-UA"/>
        </w:rPr>
      </w:pPr>
    </w:p>
    <w:p w:rsidR="00727D05" w:rsidRPr="00FD75DE" w:rsidRDefault="00773084" w:rsidP="00727D05">
      <w:pPr>
        <w:pStyle w:val="affff3"/>
        <w:rPr>
          <w:noProof w:val="0"/>
          <w:color w:val="000000" w:themeColor="text1"/>
          <w:lang w:val="uk-UA"/>
        </w:rPr>
      </w:pPr>
      <w:r w:rsidRPr="00FD75DE">
        <w:rPr>
          <w:lang/>
        </w:rPr>
        <w:drawing>
          <wp:inline distT="0" distB="0" distL="0" distR="0" wp14:anchorId="27EEDE59" wp14:editId="11D4B701">
            <wp:extent cx="4831328" cy="2552368"/>
            <wp:effectExtent l="0" t="0" r="7620" b="635"/>
            <wp:docPr id="48" name="Диаграмма 4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F071BB0-76A5-5040-8E90-02C9111F09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27D05" w:rsidRPr="00FD75DE" w:rsidRDefault="00727D05" w:rsidP="00727D05">
      <w:pPr>
        <w:pStyle w:val="affff3"/>
        <w:rPr>
          <w:noProof w:val="0"/>
          <w:color w:val="000000" w:themeColor="text1"/>
          <w:lang w:val="uk-UA"/>
        </w:rPr>
      </w:pPr>
    </w:p>
    <w:p w:rsidR="00727D05" w:rsidRPr="00FD75DE" w:rsidRDefault="00727D05" w:rsidP="00727D05">
      <w:pPr>
        <w:pStyle w:val="affff3"/>
        <w:rPr>
          <w:rFonts w:eastAsiaTheme="minorEastAsia"/>
          <w:noProof w:val="0"/>
          <w:lang w:val="uk-UA"/>
        </w:rPr>
      </w:pPr>
      <w:r w:rsidRPr="00FD75DE">
        <w:rPr>
          <w:noProof w:val="0"/>
          <w:lang w:val="uk-UA"/>
        </w:rPr>
        <w:t xml:space="preserve">Рисунок 3.11 – </w:t>
      </w:r>
      <w:r w:rsidR="0039511E" w:rsidRPr="00FD75DE">
        <w:rPr>
          <w:noProof w:val="0"/>
          <w:lang w:val="uk-UA"/>
        </w:rPr>
        <w:t>Залежність</w:t>
      </w:r>
      <w:r w:rsidRPr="00FD75DE">
        <w:rPr>
          <w:noProof w:val="0"/>
          <w:lang w:val="uk-UA"/>
        </w:rPr>
        <w:t xml:space="preserve"> </w:t>
      </w:r>
      <w:r w:rsidR="004A3F30" w:rsidRPr="00FD75DE">
        <w:rPr>
          <w:noProof w:val="0"/>
          <w:lang w:val="uk-UA"/>
        </w:rPr>
        <w:t>часу виконання</w:t>
      </w:r>
      <w:r w:rsidR="004A3F30" w:rsidRPr="00FD75DE">
        <w:rPr>
          <w:rFonts w:eastAsiaTheme="minorEastAsia"/>
          <w:noProof w:val="0"/>
          <w:lang w:val="uk-UA"/>
        </w:rPr>
        <w:t xml:space="preserve"> </w:t>
      </w:r>
      <w:r w:rsidR="000038EA" w:rsidRPr="00FD75DE">
        <w:rPr>
          <w:rFonts w:eastAsiaTheme="minorEastAsia"/>
          <w:noProof w:val="0"/>
          <w:lang w:val="uk-UA"/>
        </w:rPr>
        <w:t xml:space="preserve">запитів в </w:t>
      </w:r>
      <w:r w:rsidRPr="00FD75DE">
        <w:rPr>
          <w:rFonts w:eastAsiaTheme="minorEastAsia"/>
          <w:noProof w:val="0"/>
          <w:lang w:val="uk-UA"/>
        </w:rPr>
        <w:t>а</w:t>
      </w:r>
      <w:r w:rsidR="00071A80" w:rsidRPr="00FD75DE">
        <w:rPr>
          <w:rFonts w:eastAsiaTheme="minorEastAsia"/>
          <w:noProof w:val="0"/>
          <w:lang w:val="uk-UA"/>
        </w:rPr>
        <w:t>р</w:t>
      </w:r>
      <w:r w:rsidRPr="00FD75DE">
        <w:rPr>
          <w:rFonts w:eastAsiaTheme="minorEastAsia"/>
          <w:noProof w:val="0"/>
          <w:lang w:val="uk-UA"/>
        </w:rPr>
        <w:t>хітектур</w:t>
      </w:r>
      <w:r w:rsidR="000038EA" w:rsidRPr="00FD75DE">
        <w:rPr>
          <w:rFonts w:eastAsiaTheme="minorEastAsia"/>
          <w:noProof w:val="0"/>
          <w:lang w:val="uk-UA"/>
        </w:rPr>
        <w:t>і</w:t>
      </w:r>
      <w:r w:rsidRPr="00FD75DE">
        <w:rPr>
          <w:rFonts w:eastAsiaTheme="minorEastAsia"/>
          <w:noProof w:val="0"/>
          <w:lang w:val="uk-UA"/>
        </w:rPr>
        <w:t xml:space="preserve"> HMVC без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F340FC" w:rsidRPr="00FD75DE" w:rsidRDefault="001E3A2F" w:rsidP="00F06F09">
      <w:pPr>
        <w:pStyle w:val="afff9"/>
        <w:widowControl/>
        <w:rPr>
          <w:noProof w:val="0"/>
          <w:color w:val="FF0000"/>
          <w:lang w:val="uk-UA"/>
        </w:rPr>
      </w:pPr>
      <w:r w:rsidRPr="00FD75DE">
        <w:rPr>
          <w:noProof w:val="0"/>
          <w:lang w:val="uk-UA"/>
        </w:rPr>
        <w:lastRenderedPageBreak/>
        <w:t xml:space="preserve">Аналіз графіку (рисунку 3.11) показує, </w:t>
      </w:r>
      <w:r w:rsidR="00F340FC" w:rsidRPr="00FD75DE">
        <w:rPr>
          <w:rFonts w:eastAsiaTheme="minorEastAsia"/>
          <w:noProof w:val="0"/>
          <w:lang w:val="uk-UA"/>
        </w:rPr>
        <w:t xml:space="preserve">що </w:t>
      </w:r>
      <w:r w:rsidR="00F73048" w:rsidRPr="00FD75DE">
        <w:rPr>
          <w:rFonts w:eastAsiaTheme="minorEastAsia"/>
          <w:noProof w:val="0"/>
          <w:lang w:val="uk-UA"/>
        </w:rPr>
        <w:t xml:space="preserve">використання </w:t>
      </w:r>
      <w:r w:rsidR="00A94B35" w:rsidRPr="00FD75DE">
        <w:rPr>
          <w:rFonts w:eastAsiaTheme="minorEastAsia"/>
          <w:noProof w:val="0"/>
          <w:lang w:val="uk-UA"/>
        </w:rPr>
        <w:t>двох</w:t>
      </w:r>
      <w:r w:rsidR="00F73048" w:rsidRPr="00FD75DE">
        <w:rPr>
          <w:rFonts w:eastAsiaTheme="minorEastAsia"/>
          <w:noProof w:val="0"/>
          <w:lang w:val="uk-UA"/>
        </w:rPr>
        <w:t xml:space="preserve"> та чотирьох потоків мають невелику похибку часу і </w:t>
      </w:r>
      <w:r w:rsidR="00A94B35" w:rsidRPr="00FD75DE">
        <w:rPr>
          <w:rFonts w:eastAsiaTheme="minorEastAsia"/>
          <w:noProof w:val="0"/>
          <w:lang w:val="uk-UA"/>
        </w:rPr>
        <w:t>зменшує</w:t>
      </w:r>
      <w:r w:rsidR="00F73048" w:rsidRPr="00FD75DE">
        <w:rPr>
          <w:rFonts w:eastAsiaTheme="minorEastAsia"/>
          <w:noProof w:val="0"/>
          <w:lang w:val="uk-UA"/>
        </w:rPr>
        <w:t xml:space="preserve"> час обробки запитів для отримання </w:t>
      </w:r>
      <w:r w:rsidR="00A94B35" w:rsidRPr="00FD75DE">
        <w:rPr>
          <w:rFonts w:eastAsiaTheme="minorEastAsia"/>
          <w:noProof w:val="0"/>
          <w:lang w:val="uk-UA"/>
        </w:rPr>
        <w:t>даних</w:t>
      </w:r>
      <w:r w:rsidR="00F73048" w:rsidRPr="00FD75DE">
        <w:rPr>
          <w:rFonts w:eastAsiaTheme="minorEastAsia"/>
          <w:noProof w:val="0"/>
          <w:lang w:val="uk-UA"/>
        </w:rPr>
        <w:t>.</w:t>
      </w:r>
    </w:p>
    <w:p w:rsidR="00727D05" w:rsidRPr="00FD75DE" w:rsidRDefault="00727D05" w:rsidP="00727D05">
      <w:pPr>
        <w:pStyle w:val="affff3"/>
        <w:rPr>
          <w:noProof w:val="0"/>
          <w:color w:val="FF0000"/>
          <w:lang w:val="uk-UA"/>
        </w:rPr>
      </w:pPr>
    </w:p>
    <w:p w:rsidR="00727D05" w:rsidRPr="00FD75DE" w:rsidRDefault="00773084" w:rsidP="00727D05">
      <w:pPr>
        <w:pStyle w:val="affff3"/>
        <w:rPr>
          <w:noProof w:val="0"/>
          <w:color w:val="000000" w:themeColor="text1"/>
          <w:lang w:val="uk-UA"/>
        </w:rPr>
      </w:pPr>
      <w:r w:rsidRPr="00FD75DE">
        <w:rPr>
          <w:lang/>
        </w:rPr>
        <w:drawing>
          <wp:inline distT="0" distB="0" distL="0" distR="0" wp14:anchorId="287D5D75" wp14:editId="6C771EE7">
            <wp:extent cx="4913630" cy="2914650"/>
            <wp:effectExtent l="0" t="0" r="1270" b="0"/>
            <wp:docPr id="49" name="Диаграмма 4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D2C42DF0-B505-B44E-80E1-F1E8CF73BF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FD75DE">
        <w:rPr>
          <w:noProof w:val="0"/>
          <w:color w:val="000000" w:themeColor="text1"/>
          <w:lang w:val="uk-UA"/>
        </w:rPr>
        <w:t xml:space="preserve"> </w:t>
      </w:r>
    </w:p>
    <w:p w:rsidR="00727D05" w:rsidRPr="00FD75DE" w:rsidRDefault="00727D05" w:rsidP="00727D05">
      <w:pPr>
        <w:pStyle w:val="affff3"/>
        <w:rPr>
          <w:noProof w:val="0"/>
          <w:color w:val="000000" w:themeColor="text1"/>
          <w:lang w:val="uk-UA"/>
        </w:rPr>
      </w:pPr>
    </w:p>
    <w:p w:rsidR="00727D05" w:rsidRPr="00FD75DE" w:rsidRDefault="00727D05" w:rsidP="00727D05">
      <w:pPr>
        <w:pStyle w:val="affff3"/>
        <w:rPr>
          <w:noProof w:val="0"/>
          <w:color w:val="FF0000"/>
          <w:lang w:val="uk-UA"/>
        </w:rPr>
      </w:pPr>
      <w:r w:rsidRPr="00FD75DE">
        <w:rPr>
          <w:noProof w:val="0"/>
          <w:lang w:val="uk-UA"/>
        </w:rPr>
        <w:t xml:space="preserve">Рисунок 3.12 – </w:t>
      </w:r>
      <w:r w:rsidR="0039511E" w:rsidRPr="00FD75DE">
        <w:rPr>
          <w:noProof w:val="0"/>
          <w:lang w:val="uk-UA"/>
        </w:rPr>
        <w:t>Залежність</w:t>
      </w:r>
      <w:r w:rsidRPr="00FD75DE">
        <w:rPr>
          <w:noProof w:val="0"/>
          <w:lang w:val="uk-UA"/>
        </w:rPr>
        <w:t xml:space="preserve"> </w:t>
      </w:r>
      <w:r w:rsidR="004A3F30" w:rsidRPr="00FD75DE">
        <w:rPr>
          <w:noProof w:val="0"/>
          <w:lang w:val="uk-UA"/>
        </w:rPr>
        <w:t>часу виконання</w:t>
      </w:r>
      <w:r w:rsidR="004A3F30" w:rsidRPr="00FD75DE">
        <w:rPr>
          <w:rFonts w:eastAsiaTheme="minorEastAsia"/>
          <w:noProof w:val="0"/>
          <w:lang w:val="uk-UA"/>
        </w:rPr>
        <w:t xml:space="preserve"> </w:t>
      </w:r>
      <w:r w:rsidR="000038EA" w:rsidRPr="00FD75DE">
        <w:rPr>
          <w:rFonts w:eastAsiaTheme="minorEastAsia"/>
          <w:noProof w:val="0"/>
          <w:lang w:val="uk-UA"/>
        </w:rPr>
        <w:t xml:space="preserve">запитів в </w:t>
      </w:r>
      <w:r w:rsidRPr="00FD75DE">
        <w:rPr>
          <w:rFonts w:eastAsiaTheme="minorEastAsia"/>
          <w:noProof w:val="0"/>
          <w:lang w:val="uk-UA"/>
        </w:rPr>
        <w:t>а</w:t>
      </w:r>
      <w:r w:rsidR="00071A80" w:rsidRPr="00FD75DE">
        <w:rPr>
          <w:rFonts w:eastAsiaTheme="minorEastAsia"/>
          <w:noProof w:val="0"/>
          <w:lang w:val="uk-UA"/>
        </w:rPr>
        <w:t>р</w:t>
      </w:r>
      <w:r w:rsidRPr="00FD75DE">
        <w:rPr>
          <w:rFonts w:eastAsiaTheme="minorEastAsia"/>
          <w:noProof w:val="0"/>
          <w:lang w:val="uk-UA"/>
        </w:rPr>
        <w:t>хітектур</w:t>
      </w:r>
      <w:r w:rsidR="000038EA" w:rsidRPr="00FD75DE">
        <w:rPr>
          <w:rFonts w:eastAsiaTheme="minorEastAsia"/>
          <w:noProof w:val="0"/>
          <w:lang w:val="uk-UA"/>
        </w:rPr>
        <w:t>і</w:t>
      </w:r>
      <w:r w:rsidRPr="00FD75DE">
        <w:rPr>
          <w:rFonts w:eastAsiaTheme="minorEastAsia"/>
          <w:noProof w:val="0"/>
          <w:lang w:val="uk-UA"/>
        </w:rPr>
        <w:t xml:space="preserve"> HMVC 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F06F09" w:rsidRDefault="00F06F09" w:rsidP="00F73048">
      <w:pPr>
        <w:pStyle w:val="afff9"/>
        <w:rPr>
          <w:noProof w:val="0"/>
          <w:lang w:val="uk-UA"/>
        </w:rPr>
      </w:pPr>
    </w:p>
    <w:p w:rsidR="00F73048" w:rsidRPr="00FD75DE" w:rsidRDefault="001E3A2F" w:rsidP="00F73048">
      <w:pPr>
        <w:pStyle w:val="afff9"/>
        <w:rPr>
          <w:noProof w:val="0"/>
          <w:lang w:val="uk-UA"/>
        </w:rPr>
      </w:pPr>
      <w:r w:rsidRPr="00FD75DE">
        <w:rPr>
          <w:noProof w:val="0"/>
          <w:lang w:val="uk-UA"/>
        </w:rPr>
        <w:t xml:space="preserve">Аналіз графіку (рисунку 3.12) показує, </w:t>
      </w:r>
      <w:r w:rsidR="00F73048" w:rsidRPr="00FD75DE">
        <w:rPr>
          <w:noProof w:val="0"/>
          <w:lang w:val="uk-UA"/>
        </w:rPr>
        <w:t xml:space="preserve">що використання чотирьох потоків для отримання великої кількості </w:t>
      </w:r>
      <w:r w:rsidR="00A94B35" w:rsidRPr="00FD75DE">
        <w:rPr>
          <w:noProof w:val="0"/>
          <w:lang w:val="uk-UA"/>
        </w:rPr>
        <w:t>даних</w:t>
      </w:r>
      <w:r w:rsidR="00F73048" w:rsidRPr="00FD75DE">
        <w:rPr>
          <w:noProof w:val="0"/>
          <w:lang w:val="uk-UA"/>
        </w:rPr>
        <w:t xml:space="preserve"> з індексуванням полів в таблиці – ефективне рішення </w:t>
      </w:r>
      <w:r w:rsidR="00D424B9" w:rsidRPr="00FD75DE">
        <w:rPr>
          <w:noProof w:val="0"/>
          <w:lang w:val="uk-UA"/>
        </w:rPr>
        <w:t>для</w:t>
      </w:r>
      <w:r w:rsidR="00F73048" w:rsidRPr="00FD75DE">
        <w:rPr>
          <w:noProof w:val="0"/>
          <w:lang w:val="uk-UA"/>
        </w:rPr>
        <w:t xml:space="preserve"> </w:t>
      </w:r>
      <w:r w:rsidR="00D424B9" w:rsidRPr="00FD75DE">
        <w:rPr>
          <w:noProof w:val="0"/>
          <w:lang w:val="uk-UA"/>
        </w:rPr>
        <w:t>цього</w:t>
      </w:r>
      <w:r w:rsidR="00F73048" w:rsidRPr="00FD75DE">
        <w:rPr>
          <w:noProof w:val="0"/>
          <w:lang w:val="uk-UA"/>
        </w:rPr>
        <w:t xml:space="preserve"> архітектурн</w:t>
      </w:r>
      <w:r w:rsidR="00D424B9" w:rsidRPr="00FD75DE">
        <w:rPr>
          <w:noProof w:val="0"/>
          <w:lang w:val="uk-UA"/>
        </w:rPr>
        <w:t>ого</w:t>
      </w:r>
      <w:r w:rsidR="00F73048" w:rsidRPr="00FD75DE">
        <w:rPr>
          <w:noProof w:val="0"/>
          <w:lang w:val="uk-UA"/>
        </w:rPr>
        <w:t xml:space="preserve"> підх</w:t>
      </w:r>
      <w:r w:rsidR="00D424B9" w:rsidRPr="00FD75DE">
        <w:rPr>
          <w:noProof w:val="0"/>
          <w:lang w:val="uk-UA"/>
        </w:rPr>
        <w:t>оду</w:t>
      </w:r>
      <w:r w:rsidR="00F73048" w:rsidRPr="00FD75DE">
        <w:rPr>
          <w:noProof w:val="0"/>
          <w:lang w:val="uk-UA"/>
        </w:rPr>
        <w:t xml:space="preserve">. </w:t>
      </w:r>
    </w:p>
    <w:p w:rsidR="00F73048" w:rsidRPr="00FD75DE" w:rsidRDefault="00F73048" w:rsidP="00727D05">
      <w:pPr>
        <w:pStyle w:val="28"/>
        <w:ind w:firstLine="0"/>
        <w:rPr>
          <w:color w:val="000000" w:themeColor="text1"/>
          <w:lang w:val="uk-UA"/>
        </w:rPr>
      </w:pPr>
    </w:p>
    <w:p w:rsidR="00A73495" w:rsidRPr="00FD75DE" w:rsidRDefault="00A73495" w:rsidP="003D60B4">
      <w:pPr>
        <w:pStyle w:val="28"/>
        <w:numPr>
          <w:ilvl w:val="1"/>
          <w:numId w:val="12"/>
        </w:numPr>
        <w:rPr>
          <w:color w:val="000000" w:themeColor="text1"/>
          <w:lang w:val="uk-UA"/>
        </w:rPr>
      </w:pPr>
      <w:bookmarkStart w:id="104" w:name="_Toc27127572"/>
      <w:bookmarkStart w:id="105" w:name="_Toc27579130"/>
      <w:bookmarkStart w:id="106" w:name="_Toc27579218"/>
      <w:bookmarkStart w:id="107" w:name="_Toc27579760"/>
      <w:r w:rsidRPr="00FD75DE">
        <w:rPr>
          <w:color w:val="000000" w:themeColor="text1"/>
          <w:lang w:val="uk-UA"/>
        </w:rPr>
        <w:t>Дослідження ефективності архітектурі MOVE</w:t>
      </w:r>
      <w:bookmarkEnd w:id="104"/>
      <w:bookmarkEnd w:id="105"/>
      <w:bookmarkEnd w:id="106"/>
      <w:bookmarkEnd w:id="107"/>
    </w:p>
    <w:p w:rsidR="00A73495" w:rsidRPr="00FD75DE" w:rsidRDefault="00A73495" w:rsidP="00A73495">
      <w:pPr>
        <w:pStyle w:val="28"/>
        <w:ind w:left="1129" w:firstLine="0"/>
        <w:rPr>
          <w:color w:val="000000" w:themeColor="text1"/>
          <w:lang w:val="uk-UA"/>
        </w:rPr>
      </w:pPr>
    </w:p>
    <w:p w:rsidR="00F06F09" w:rsidRPr="00FD75DE" w:rsidRDefault="00727D05" w:rsidP="00130F84">
      <w:pPr>
        <w:pStyle w:val="afff9"/>
        <w:rPr>
          <w:noProof w:val="0"/>
          <w:lang w:val="uk-UA"/>
        </w:rPr>
      </w:pPr>
      <w:r w:rsidRPr="00FD75DE">
        <w:rPr>
          <w:noProof w:val="0"/>
          <w:lang w:val="uk-UA"/>
        </w:rPr>
        <w:t xml:space="preserve">Результат дослідів ефективності архітектури </w:t>
      </w:r>
      <w:r w:rsidR="004A3F30" w:rsidRPr="00FD75DE">
        <w:rPr>
          <w:noProof w:val="0"/>
          <w:lang w:val="uk-UA"/>
        </w:rPr>
        <w:t>MOVE</w:t>
      </w:r>
      <w:r w:rsidRPr="00FD75DE">
        <w:rPr>
          <w:noProof w:val="0"/>
          <w:lang w:val="uk-UA"/>
        </w:rPr>
        <w:t xml:space="preserve"> відображено в таблиц</w:t>
      </w:r>
      <w:r w:rsidR="00D424B9" w:rsidRPr="00FD75DE">
        <w:rPr>
          <w:noProof w:val="0"/>
          <w:lang w:val="uk-UA"/>
        </w:rPr>
        <w:t>і</w:t>
      </w:r>
      <w:r w:rsidRPr="00FD75DE">
        <w:rPr>
          <w:noProof w:val="0"/>
          <w:lang w:val="uk-UA"/>
        </w:rPr>
        <w:t> </w:t>
      </w:r>
      <w:r w:rsidR="00D4649E" w:rsidRPr="00FD75DE">
        <w:rPr>
          <w:noProof w:val="0"/>
          <w:lang w:val="uk-UA"/>
        </w:rPr>
        <w:t>3</w:t>
      </w:r>
      <w:r w:rsidR="00130F84">
        <w:rPr>
          <w:noProof w:val="0"/>
          <w:lang w:val="uk-UA"/>
        </w:rPr>
        <w:t xml:space="preserve">.4. </w:t>
      </w:r>
      <w:r w:rsidR="00F06F09" w:rsidRPr="00FD75DE">
        <w:rPr>
          <w:noProof w:val="0"/>
          <w:lang w:val="uk-UA"/>
        </w:rPr>
        <w:t xml:space="preserve">Проаналізувавши рисунок 3.13 можна зазначити, що при використані чотирьох потоків майже відсутні відхилення в часі виконання запитів. Використання іншої кількості потоків призводить до похибки в часі. </w:t>
      </w:r>
    </w:p>
    <w:p w:rsidR="00F73048" w:rsidRDefault="00F73048" w:rsidP="00CF2B3F">
      <w:pPr>
        <w:pStyle w:val="afff9"/>
        <w:rPr>
          <w:noProof w:val="0"/>
          <w:lang w:val="uk-UA"/>
        </w:rPr>
      </w:pPr>
    </w:p>
    <w:p w:rsidR="00F06F09" w:rsidRDefault="00F06F09" w:rsidP="00CF2B3F">
      <w:pPr>
        <w:pStyle w:val="afff9"/>
        <w:rPr>
          <w:noProof w:val="0"/>
          <w:lang w:val="uk-UA"/>
        </w:rPr>
      </w:pPr>
    </w:p>
    <w:p w:rsidR="00F06F09" w:rsidRPr="00FD75DE" w:rsidRDefault="00F06F09" w:rsidP="00F06F09">
      <w:pPr>
        <w:pStyle w:val="affff3"/>
        <w:rPr>
          <w:noProof w:val="0"/>
          <w:lang w:val="uk-UA"/>
        </w:rPr>
      </w:pPr>
      <w:r w:rsidRPr="00FD75DE">
        <w:rPr>
          <w:lang/>
        </w:rPr>
        <w:lastRenderedPageBreak/>
        <w:drawing>
          <wp:inline distT="0" distB="0" distL="0" distR="0" wp14:anchorId="6AF649B2" wp14:editId="05762415">
            <wp:extent cx="5036434" cy="3148716"/>
            <wp:effectExtent l="0" t="0" r="12065" b="13970"/>
            <wp:docPr id="50" name="Диаграмма 50">
              <a:extLst xmlns:a="http://schemas.openxmlformats.org/drawingml/2006/main">
                <a:ext uri="{FF2B5EF4-FFF2-40B4-BE49-F238E27FC236}">
                  <a16:creationId xmlns:arto="http://schemas.microsoft.com/office/word/2006/arto"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FE983E4-5F5A-364C-B3FB-B5C1061C5E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06F09" w:rsidRPr="00FD75DE" w:rsidRDefault="00F06F09" w:rsidP="00F06F09">
      <w:pPr>
        <w:pStyle w:val="affff3"/>
        <w:rPr>
          <w:noProof w:val="0"/>
          <w:lang w:val="uk-UA"/>
        </w:rPr>
      </w:pPr>
    </w:p>
    <w:p w:rsidR="00F06F09" w:rsidRPr="00FD75DE" w:rsidRDefault="00F06F09" w:rsidP="00F06F09">
      <w:pPr>
        <w:pStyle w:val="affff3"/>
        <w:rPr>
          <w:rFonts w:eastAsiaTheme="minorEastAsia"/>
          <w:noProof w:val="0"/>
          <w:lang w:val="uk-UA"/>
        </w:rPr>
      </w:pPr>
      <w:r w:rsidRPr="00FD75DE">
        <w:rPr>
          <w:noProof w:val="0"/>
          <w:lang w:val="uk-UA"/>
        </w:rPr>
        <w:t>Рисунок 3.13 – Залежність часу виконання запитів в архітектурі</w:t>
      </w:r>
      <w:r w:rsidRPr="00FD75DE">
        <w:rPr>
          <w:rFonts w:eastAsiaTheme="minorEastAsia"/>
          <w:noProof w:val="0"/>
          <w:lang w:val="uk-UA"/>
        </w:rPr>
        <w:t xml:space="preserve"> MOVE без індексуванням полів в таблиці з 2000 записів від</w:t>
      </w:r>
      <w:r w:rsidRPr="00FD75DE">
        <w:rPr>
          <w:rFonts w:eastAsiaTheme="minorEastAsia"/>
          <w:noProof w:val="0"/>
          <w:spacing w:val="-8"/>
          <w:lang w:val="uk-UA"/>
        </w:rPr>
        <w:t xml:space="preserve"> кількості повторів запитів</w:t>
      </w:r>
    </w:p>
    <w:p w:rsidR="00F06F09" w:rsidRPr="00FD75DE" w:rsidRDefault="00F06F09" w:rsidP="00CF2B3F">
      <w:pPr>
        <w:pStyle w:val="afff9"/>
        <w:rPr>
          <w:noProof w:val="0"/>
          <w:lang w:val="uk-UA"/>
        </w:rPr>
      </w:pPr>
    </w:p>
    <w:p w:rsidR="00727D05" w:rsidRPr="00FD75DE" w:rsidRDefault="00727D05" w:rsidP="00727D05">
      <w:pPr>
        <w:pStyle w:val="affff9"/>
        <w:rPr>
          <w:lang w:val="uk-UA"/>
        </w:rPr>
      </w:pPr>
      <w:r w:rsidRPr="00FD75DE">
        <w:rPr>
          <w:lang w:val="uk-UA"/>
        </w:rPr>
        <w:t xml:space="preserve">Таблиця </w:t>
      </w:r>
      <w:r w:rsidR="00D4649E" w:rsidRPr="00FD75DE">
        <w:rPr>
          <w:lang w:val="uk-UA"/>
        </w:rPr>
        <w:t>3</w:t>
      </w:r>
      <w:r w:rsidRPr="00FD75DE">
        <w:rPr>
          <w:lang w:val="uk-UA"/>
        </w:rPr>
        <w:t xml:space="preserve">.4 – Таблиця отриманих даних з використанням індексування даних та з архітектурою MOVE для платформи </w:t>
      </w:r>
      <w:proofErr w:type="spellStart"/>
      <w:r w:rsidRPr="00FD75DE">
        <w:rPr>
          <w:lang w:val="uk-UA"/>
        </w:rPr>
        <w:t>NodeJS</w:t>
      </w:r>
      <w:proofErr w:type="spellEnd"/>
    </w:p>
    <w:tbl>
      <w:tblPr>
        <w:tblW w:w="5155" w:type="pct"/>
        <w:jc w:val="center"/>
        <w:tblLayout w:type="fixed"/>
        <w:tblCellMar>
          <w:left w:w="57" w:type="dxa"/>
          <w:right w:w="57" w:type="dxa"/>
        </w:tblCellMar>
        <w:tblLook w:val="0000" w:firstRow="0" w:lastRow="0" w:firstColumn="0" w:lastColumn="0" w:noHBand="0" w:noVBand="0"/>
      </w:tblPr>
      <w:tblGrid>
        <w:gridCol w:w="1859"/>
        <w:gridCol w:w="1567"/>
        <w:gridCol w:w="1120"/>
        <w:gridCol w:w="13"/>
        <w:gridCol w:w="1108"/>
        <w:gridCol w:w="1700"/>
        <w:gridCol w:w="1133"/>
        <w:gridCol w:w="1135"/>
      </w:tblGrid>
      <w:tr w:rsidR="009512B3" w:rsidRPr="00FD75DE" w:rsidTr="008B3A60">
        <w:trPr>
          <w:trHeight w:val="525"/>
          <w:jc w:val="center"/>
        </w:trPr>
        <w:tc>
          <w:tcPr>
            <w:tcW w:w="965" w:type="pct"/>
            <w:vMerge w:val="restart"/>
            <w:tcBorders>
              <w:top w:val="single" w:sz="4" w:space="0" w:color="auto"/>
              <w:left w:val="single" w:sz="4" w:space="0" w:color="auto"/>
              <w:bottom w:val="single" w:sz="4" w:space="0" w:color="000000"/>
              <w:right w:val="single" w:sz="4" w:space="0" w:color="auto"/>
            </w:tcBorders>
            <w:vAlign w:val="center"/>
          </w:tcPr>
          <w:p w:rsidR="009512B3" w:rsidRPr="00FD75DE" w:rsidRDefault="009512B3" w:rsidP="008B3A60">
            <w:pPr>
              <w:pStyle w:val="affff3"/>
              <w:rPr>
                <w:noProof w:val="0"/>
                <w:color w:val="000000" w:themeColor="text1"/>
                <w:lang w:val="uk-UA"/>
              </w:rPr>
            </w:pPr>
            <w:r w:rsidRPr="00FD75DE">
              <w:rPr>
                <w:noProof w:val="0"/>
                <w:color w:val="000000" w:themeColor="text1"/>
                <w:lang w:val="uk-UA"/>
              </w:rPr>
              <w:t>Кількість потоків</w:t>
            </w:r>
          </w:p>
          <w:p w:rsidR="009512B3" w:rsidRPr="00FD75DE" w:rsidRDefault="009512B3" w:rsidP="008B3A60">
            <w:pPr>
              <w:pStyle w:val="affff3"/>
              <w:rPr>
                <w:noProof w:val="0"/>
                <w:color w:val="000000" w:themeColor="text1"/>
                <w:lang w:val="uk-UA"/>
              </w:rPr>
            </w:pPr>
            <w:r w:rsidRPr="00FD75DE">
              <w:rPr>
                <w:noProof w:val="0"/>
                <w:color w:val="000000" w:themeColor="text1"/>
                <w:lang w:val="uk-UA"/>
              </w:rPr>
              <w:t xml:space="preserve">(для таблиць з індексацією та без індексації), </w:t>
            </w:r>
            <w:r w:rsidRPr="00FD75DE">
              <w:rPr>
                <w:i/>
                <w:iCs/>
                <w:noProof w:val="0"/>
                <w:color w:val="000000" w:themeColor="text1"/>
                <w:lang w:val="uk-UA"/>
              </w:rPr>
              <w:t>P</w:t>
            </w:r>
          </w:p>
        </w:tc>
        <w:tc>
          <w:tcPr>
            <w:tcW w:w="1976" w:type="pct"/>
            <w:gridSpan w:val="4"/>
            <w:tcBorders>
              <w:top w:val="single" w:sz="4" w:space="0" w:color="auto"/>
              <w:left w:val="nil"/>
              <w:bottom w:val="single" w:sz="4" w:space="0" w:color="auto"/>
              <w:right w:val="single" w:sz="4" w:space="0" w:color="000000"/>
            </w:tcBorders>
            <w:vAlign w:val="center"/>
          </w:tcPr>
          <w:p w:rsidR="009512B3" w:rsidRPr="00FD75DE" w:rsidRDefault="009512B3" w:rsidP="008B3A60">
            <w:pPr>
              <w:pStyle w:val="affff3"/>
              <w:rPr>
                <w:noProof w:val="0"/>
                <w:color w:val="000000" w:themeColor="text1"/>
                <w:lang w:val="uk-UA"/>
              </w:rPr>
            </w:pPr>
            <w:r w:rsidRPr="00FD75DE">
              <w:rPr>
                <w:noProof w:val="0"/>
                <w:color w:val="000000" w:themeColor="text1"/>
                <w:lang w:val="uk-UA"/>
              </w:rPr>
              <w:t>2000 записів в таблиці</w:t>
            </w:r>
          </w:p>
        </w:tc>
        <w:tc>
          <w:tcPr>
            <w:tcW w:w="2059" w:type="pct"/>
            <w:gridSpan w:val="3"/>
            <w:tcBorders>
              <w:top w:val="single" w:sz="4" w:space="0" w:color="auto"/>
              <w:left w:val="nil"/>
              <w:bottom w:val="single" w:sz="4" w:space="0" w:color="auto"/>
              <w:right w:val="single" w:sz="4" w:space="0" w:color="000000"/>
            </w:tcBorders>
            <w:vAlign w:val="center"/>
          </w:tcPr>
          <w:p w:rsidR="009512B3" w:rsidRPr="00FD75DE" w:rsidRDefault="009512B3" w:rsidP="008B3A60">
            <w:pPr>
              <w:pStyle w:val="affff3"/>
              <w:rPr>
                <w:noProof w:val="0"/>
                <w:color w:val="000000" w:themeColor="text1"/>
                <w:lang w:val="uk-UA"/>
              </w:rPr>
            </w:pPr>
            <w:r w:rsidRPr="00FD75DE">
              <w:rPr>
                <w:noProof w:val="0"/>
                <w:color w:val="000000" w:themeColor="text1"/>
                <w:lang w:val="uk-UA"/>
              </w:rPr>
              <w:t>20 000 записів в таблиці</w:t>
            </w:r>
          </w:p>
        </w:tc>
      </w:tr>
      <w:tr w:rsidR="004A3F30" w:rsidRPr="00FD75DE" w:rsidTr="00130F84">
        <w:trPr>
          <w:trHeight w:val="255"/>
          <w:jc w:val="center"/>
        </w:trPr>
        <w:tc>
          <w:tcPr>
            <w:tcW w:w="965" w:type="pct"/>
            <w:vMerge/>
            <w:tcBorders>
              <w:top w:val="single" w:sz="4" w:space="0" w:color="auto"/>
              <w:left w:val="single" w:sz="4" w:space="0" w:color="auto"/>
              <w:bottom w:val="single" w:sz="4" w:space="0" w:color="000000"/>
              <w:right w:val="single" w:sz="4" w:space="0" w:color="auto"/>
            </w:tcBorders>
            <w:vAlign w:val="center"/>
          </w:tcPr>
          <w:p w:rsidR="004A3F30" w:rsidRPr="00FD75DE" w:rsidRDefault="004A3F30" w:rsidP="00974980">
            <w:pPr>
              <w:pStyle w:val="affff3"/>
              <w:rPr>
                <w:noProof w:val="0"/>
                <w:color w:val="FF0000"/>
                <w:lang w:val="uk-UA"/>
              </w:rPr>
            </w:pPr>
          </w:p>
        </w:tc>
        <w:tc>
          <w:tcPr>
            <w:tcW w:w="813" w:type="pct"/>
            <w:tcBorders>
              <w:top w:val="nil"/>
              <w:left w:val="nil"/>
              <w:bottom w:val="single" w:sz="4" w:space="0" w:color="auto"/>
              <w:right w:val="single" w:sz="4" w:space="0" w:color="auto"/>
            </w:tcBorders>
            <w:vAlign w:val="center"/>
          </w:tcPr>
          <w:p w:rsidR="004A3F30" w:rsidRPr="00FD75DE" w:rsidRDefault="004A3F30" w:rsidP="00974980">
            <w:pPr>
              <w:pStyle w:val="affff3"/>
              <w:rPr>
                <w:noProof w:val="0"/>
                <w:color w:val="FF0000"/>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81" w:type="pct"/>
            <w:tcBorders>
              <w:top w:val="single" w:sz="4" w:space="0" w:color="auto"/>
              <w:left w:val="nil"/>
              <w:bottom w:val="single" w:sz="4" w:space="0" w:color="auto"/>
              <w:right w:val="single" w:sz="4" w:space="0" w:color="auto"/>
            </w:tcBorders>
            <w:vAlign w:val="center"/>
          </w:tcPr>
          <w:p w:rsidR="004A3F30" w:rsidRPr="00FD75DE" w:rsidRDefault="004A3F30" w:rsidP="00974980">
            <w:pPr>
              <w:pStyle w:val="affff3"/>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582" w:type="pct"/>
            <w:gridSpan w:val="2"/>
            <w:tcBorders>
              <w:top w:val="single" w:sz="4" w:space="0" w:color="auto"/>
              <w:left w:val="nil"/>
              <w:bottom w:val="single" w:sz="4" w:space="0" w:color="auto"/>
              <w:right w:val="single" w:sz="4" w:space="0" w:color="auto"/>
            </w:tcBorders>
            <w:vAlign w:val="center"/>
          </w:tcPr>
          <w:p w:rsidR="004A3F30" w:rsidRPr="00FD75DE" w:rsidRDefault="004A3F30" w:rsidP="00974980">
            <w:pPr>
              <w:pStyle w:val="affff3"/>
              <w:rPr>
                <w:noProof w:val="0"/>
                <w:color w:val="FF0000"/>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c>
          <w:tcPr>
            <w:tcW w:w="882" w:type="pct"/>
            <w:tcBorders>
              <w:top w:val="nil"/>
              <w:left w:val="nil"/>
              <w:bottom w:val="single" w:sz="4" w:space="0" w:color="auto"/>
              <w:right w:val="single" w:sz="4" w:space="0" w:color="auto"/>
            </w:tcBorders>
            <w:vAlign w:val="center"/>
          </w:tcPr>
          <w:p w:rsidR="004A3F30" w:rsidRPr="00FD75DE" w:rsidRDefault="004A3F30" w:rsidP="00974980">
            <w:pPr>
              <w:pStyle w:val="affff3"/>
              <w:rPr>
                <w:noProof w:val="0"/>
                <w:color w:val="FF0000"/>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88" w:type="pct"/>
            <w:tcBorders>
              <w:top w:val="nil"/>
              <w:left w:val="nil"/>
              <w:bottom w:val="single" w:sz="4" w:space="0" w:color="auto"/>
              <w:right w:val="single" w:sz="4" w:space="0" w:color="auto"/>
            </w:tcBorders>
            <w:vAlign w:val="center"/>
          </w:tcPr>
          <w:p w:rsidR="004A3F30" w:rsidRPr="00FD75DE" w:rsidRDefault="004A3F30" w:rsidP="00974980">
            <w:pPr>
              <w:pStyle w:val="affff3"/>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589" w:type="pct"/>
            <w:tcBorders>
              <w:top w:val="nil"/>
              <w:left w:val="nil"/>
              <w:bottom w:val="single" w:sz="4" w:space="0" w:color="auto"/>
              <w:right w:val="single" w:sz="4" w:space="0" w:color="auto"/>
            </w:tcBorders>
            <w:vAlign w:val="center"/>
          </w:tcPr>
          <w:p w:rsidR="004A3F30" w:rsidRPr="00FD75DE" w:rsidRDefault="004A3F30" w:rsidP="00974980">
            <w:pPr>
              <w:pStyle w:val="affff3"/>
              <w:rPr>
                <w:noProof w:val="0"/>
                <w:color w:val="FF0000"/>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r>
      <w:tr w:rsidR="009512B3" w:rsidRPr="00FD75DE" w:rsidTr="008B3A60">
        <w:trPr>
          <w:trHeight w:val="255"/>
          <w:jc w:val="center"/>
        </w:trPr>
        <w:tc>
          <w:tcPr>
            <w:tcW w:w="965" w:type="pct"/>
            <w:tcBorders>
              <w:top w:val="nil"/>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p w:rsidR="009512B3" w:rsidRPr="00FD75DE" w:rsidRDefault="009512B3" w:rsidP="008B3A60">
            <w:pPr>
              <w:pStyle w:val="affff3"/>
              <w:rPr>
                <w:noProof w:val="0"/>
                <w:lang w:val="uk-UA"/>
              </w:rPr>
            </w:pPr>
            <w:r w:rsidRPr="00FD75DE">
              <w:rPr>
                <w:noProof w:val="0"/>
                <w:lang w:val="uk-UA"/>
              </w:rPr>
              <w:t>(без індексів)</w:t>
            </w:r>
          </w:p>
        </w:tc>
        <w:tc>
          <w:tcPr>
            <w:tcW w:w="813" w:type="pct"/>
            <w:tcBorders>
              <w:top w:val="nil"/>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33623,8125</w:t>
            </w:r>
          </w:p>
        </w:tc>
        <w:tc>
          <w:tcPr>
            <w:tcW w:w="588" w:type="pct"/>
            <w:gridSpan w:val="2"/>
            <w:tcBorders>
              <w:top w:val="single" w:sz="4" w:space="0" w:color="auto"/>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882" w:type="pct"/>
            <w:tcBorders>
              <w:top w:val="nil"/>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198216,0625</w:t>
            </w:r>
          </w:p>
        </w:tc>
        <w:tc>
          <w:tcPr>
            <w:tcW w:w="588" w:type="pct"/>
            <w:tcBorders>
              <w:top w:val="nil"/>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589" w:type="pct"/>
            <w:tcBorders>
              <w:top w:val="nil"/>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r>
      <w:tr w:rsidR="009512B3" w:rsidRPr="00FD75DE" w:rsidTr="008B3A60">
        <w:trPr>
          <w:trHeight w:val="255"/>
          <w:jc w:val="center"/>
        </w:trPr>
        <w:tc>
          <w:tcPr>
            <w:tcW w:w="96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p w:rsidR="009512B3" w:rsidRPr="00FD75DE" w:rsidRDefault="009512B3" w:rsidP="008B3A60">
            <w:pPr>
              <w:pStyle w:val="affff3"/>
              <w:rPr>
                <w:noProof w:val="0"/>
                <w:lang w:val="uk-UA"/>
              </w:rPr>
            </w:pPr>
            <w:r w:rsidRPr="00FD75DE">
              <w:rPr>
                <w:noProof w:val="0"/>
                <w:lang w:val="uk-UA"/>
              </w:rPr>
              <w:t>(з індексами)</w:t>
            </w:r>
          </w:p>
        </w:tc>
        <w:tc>
          <w:tcPr>
            <w:tcW w:w="813"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21444,125</w:t>
            </w:r>
          </w:p>
        </w:tc>
        <w:tc>
          <w:tcPr>
            <w:tcW w:w="588" w:type="pct"/>
            <w:gridSpan w:val="2"/>
            <w:tcBorders>
              <w:top w:val="single" w:sz="4" w:space="0" w:color="auto"/>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882"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80679,4375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c>
          <w:tcPr>
            <w:tcW w:w="589" w:type="pct"/>
            <w:tcBorders>
              <w:top w:val="single" w:sz="4" w:space="0" w:color="auto"/>
              <w:left w:val="nil"/>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1</w:t>
            </w:r>
          </w:p>
        </w:tc>
      </w:tr>
      <w:tr w:rsidR="009512B3" w:rsidRPr="00FD75DE" w:rsidTr="008B3A60">
        <w:trPr>
          <w:trHeight w:val="255"/>
          <w:jc w:val="center"/>
        </w:trPr>
        <w:tc>
          <w:tcPr>
            <w:tcW w:w="96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2</w:t>
            </w:r>
          </w:p>
          <w:p w:rsidR="009512B3" w:rsidRPr="00FD75DE" w:rsidRDefault="009512B3" w:rsidP="008B3A60">
            <w:pPr>
              <w:pStyle w:val="affff3"/>
              <w:rPr>
                <w:noProof w:val="0"/>
                <w:lang w:val="uk-UA"/>
              </w:rPr>
            </w:pPr>
            <w:r w:rsidRPr="00FD75DE">
              <w:rPr>
                <w:noProof w:val="0"/>
                <w:lang w:val="uk-UA"/>
              </w:rPr>
              <w:t>(без індексів)</w:t>
            </w:r>
          </w:p>
        </w:tc>
        <w:tc>
          <w:tcPr>
            <w:tcW w:w="813"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24541,4375</w:t>
            </w:r>
          </w:p>
        </w:tc>
        <w:tc>
          <w:tcPr>
            <w:tcW w:w="588" w:type="pct"/>
            <w:gridSpan w:val="2"/>
            <w:tcBorders>
              <w:top w:val="single" w:sz="4" w:space="0" w:color="auto"/>
              <w:left w:val="nil"/>
              <w:bottom w:val="single" w:sz="4" w:space="0" w:color="auto"/>
              <w:right w:val="single" w:sz="4" w:space="0" w:color="auto"/>
            </w:tcBorders>
            <w:vAlign w:val="center"/>
          </w:tcPr>
          <w:p w:rsidR="009512B3" w:rsidRPr="00FD75DE" w:rsidRDefault="009512B3" w:rsidP="004A3F30">
            <w:pPr>
              <w:jc w:val="center"/>
              <w:rPr>
                <w:color w:val="000000"/>
                <w:sz w:val="28"/>
                <w:szCs w:val="28"/>
                <w:lang w:val="uk-UA"/>
              </w:rPr>
            </w:pPr>
            <w:r w:rsidRPr="00FD75DE">
              <w:rPr>
                <w:color w:val="000000"/>
                <w:sz w:val="28"/>
                <w:szCs w:val="28"/>
                <w:lang w:val="uk-UA"/>
              </w:rPr>
              <w:t>1,370</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4A3F30">
            <w:pPr>
              <w:jc w:val="center"/>
              <w:rPr>
                <w:color w:val="000000"/>
                <w:sz w:val="28"/>
                <w:szCs w:val="28"/>
                <w:lang w:val="uk-UA"/>
              </w:rPr>
            </w:pPr>
            <w:r w:rsidRPr="00FD75DE">
              <w:rPr>
                <w:color w:val="000000"/>
                <w:sz w:val="28"/>
                <w:szCs w:val="28"/>
                <w:lang w:val="uk-UA"/>
              </w:rPr>
              <w:t>0,34245</w:t>
            </w:r>
          </w:p>
        </w:tc>
        <w:tc>
          <w:tcPr>
            <w:tcW w:w="882"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76654,6875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2,592</w:t>
            </w:r>
          </w:p>
        </w:tc>
        <w:tc>
          <w:tcPr>
            <w:tcW w:w="589"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0,64806</w:t>
            </w:r>
          </w:p>
        </w:tc>
      </w:tr>
    </w:tbl>
    <w:p w:rsidR="00130F84" w:rsidRDefault="00130F84">
      <w:r>
        <w:br w:type="page"/>
      </w:r>
    </w:p>
    <w:p w:rsidR="00130F84" w:rsidRDefault="00130F84" w:rsidP="00130F84">
      <w:pPr>
        <w:spacing w:line="360" w:lineRule="auto"/>
      </w:pPr>
      <w:r>
        <w:rPr>
          <w:sz w:val="28"/>
          <w:lang w:val="uk-UA"/>
        </w:rPr>
        <w:lastRenderedPageBreak/>
        <w:t>Продовження таблиці 3.4</w:t>
      </w:r>
    </w:p>
    <w:tbl>
      <w:tblPr>
        <w:tblW w:w="5155" w:type="pct"/>
        <w:jc w:val="center"/>
        <w:tblLayout w:type="fixed"/>
        <w:tblCellMar>
          <w:left w:w="57" w:type="dxa"/>
          <w:right w:w="57" w:type="dxa"/>
        </w:tblCellMar>
        <w:tblLook w:val="0000" w:firstRow="0" w:lastRow="0" w:firstColumn="0" w:lastColumn="0" w:noHBand="0" w:noVBand="0"/>
      </w:tblPr>
      <w:tblGrid>
        <w:gridCol w:w="1859"/>
        <w:gridCol w:w="1567"/>
        <w:gridCol w:w="1133"/>
        <w:gridCol w:w="1108"/>
        <w:gridCol w:w="1700"/>
        <w:gridCol w:w="1133"/>
        <w:gridCol w:w="1135"/>
      </w:tblGrid>
      <w:tr w:rsidR="009512B3" w:rsidRPr="00FD75DE" w:rsidTr="008B3A60">
        <w:trPr>
          <w:trHeight w:val="255"/>
          <w:jc w:val="center"/>
        </w:trPr>
        <w:tc>
          <w:tcPr>
            <w:tcW w:w="96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2</w:t>
            </w:r>
          </w:p>
          <w:p w:rsidR="009512B3" w:rsidRPr="00FD75DE" w:rsidRDefault="009512B3" w:rsidP="008B3A60">
            <w:pPr>
              <w:pStyle w:val="affff3"/>
              <w:rPr>
                <w:noProof w:val="0"/>
                <w:lang w:val="uk-UA"/>
              </w:rPr>
            </w:pPr>
            <w:r w:rsidRPr="00FD75DE">
              <w:rPr>
                <w:noProof w:val="0"/>
                <w:lang w:val="uk-UA"/>
              </w:rPr>
              <w:t>(з індексами)</w:t>
            </w:r>
          </w:p>
        </w:tc>
        <w:tc>
          <w:tcPr>
            <w:tcW w:w="813"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16079,6875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1,345</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jc w:val="center"/>
              <w:rPr>
                <w:color w:val="000000"/>
                <w:sz w:val="28"/>
                <w:szCs w:val="28"/>
                <w:lang w:val="uk-UA"/>
              </w:rPr>
            </w:pPr>
            <w:r w:rsidRPr="00FD75DE">
              <w:rPr>
                <w:color w:val="000000"/>
                <w:sz w:val="28"/>
                <w:szCs w:val="28"/>
                <w:lang w:val="uk-UA"/>
              </w:rPr>
              <w:t>0,42777</w:t>
            </w:r>
          </w:p>
        </w:tc>
        <w:tc>
          <w:tcPr>
            <w:tcW w:w="882"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56020,9375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1,461</w:t>
            </w:r>
          </w:p>
        </w:tc>
        <w:tc>
          <w:tcPr>
            <w:tcW w:w="589"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0,36522</w:t>
            </w:r>
          </w:p>
        </w:tc>
      </w:tr>
      <w:tr w:rsidR="009512B3" w:rsidRPr="00FD75DE" w:rsidTr="008B3A60">
        <w:trPr>
          <w:trHeight w:val="255"/>
          <w:jc w:val="center"/>
        </w:trPr>
        <w:tc>
          <w:tcPr>
            <w:tcW w:w="96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4</w:t>
            </w:r>
          </w:p>
          <w:p w:rsidR="009512B3" w:rsidRPr="00FD75DE" w:rsidRDefault="009512B3" w:rsidP="008B3A60">
            <w:pPr>
              <w:pStyle w:val="affff3"/>
              <w:rPr>
                <w:noProof w:val="0"/>
                <w:lang w:val="uk-UA"/>
              </w:rPr>
            </w:pPr>
            <w:r w:rsidRPr="00FD75DE">
              <w:rPr>
                <w:noProof w:val="0"/>
                <w:lang w:val="uk-UA"/>
              </w:rPr>
              <w:t>(без індексів)</w:t>
            </w:r>
          </w:p>
        </w:tc>
        <w:tc>
          <w:tcPr>
            <w:tcW w:w="813"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11691,875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4A3F30">
            <w:pPr>
              <w:jc w:val="center"/>
              <w:rPr>
                <w:color w:val="000000"/>
                <w:sz w:val="28"/>
                <w:szCs w:val="28"/>
                <w:lang w:val="uk-UA"/>
              </w:rPr>
            </w:pPr>
            <w:r w:rsidRPr="00FD75DE">
              <w:rPr>
                <w:color w:val="000000"/>
                <w:sz w:val="28"/>
                <w:szCs w:val="28"/>
                <w:lang w:val="uk-UA"/>
              </w:rPr>
              <w:t>2,908</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0,33614</w:t>
            </w:r>
          </w:p>
        </w:tc>
        <w:tc>
          <w:tcPr>
            <w:tcW w:w="882"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38510,3125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3,162</w:t>
            </w:r>
          </w:p>
        </w:tc>
        <w:tc>
          <w:tcPr>
            <w:tcW w:w="589"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0,79061</w:t>
            </w:r>
          </w:p>
        </w:tc>
      </w:tr>
      <w:tr w:rsidR="009512B3" w:rsidRPr="00FD75DE" w:rsidTr="008B3A60">
        <w:trPr>
          <w:trHeight w:val="255"/>
          <w:jc w:val="center"/>
        </w:trPr>
        <w:tc>
          <w:tcPr>
            <w:tcW w:w="96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8B3A60">
            <w:pPr>
              <w:pStyle w:val="affff3"/>
              <w:rPr>
                <w:noProof w:val="0"/>
                <w:lang w:val="uk-UA"/>
              </w:rPr>
            </w:pPr>
            <w:r w:rsidRPr="00FD75DE">
              <w:rPr>
                <w:noProof w:val="0"/>
                <w:lang w:val="uk-UA"/>
              </w:rPr>
              <w:t>4</w:t>
            </w:r>
          </w:p>
          <w:p w:rsidR="009512B3" w:rsidRPr="00FD75DE" w:rsidRDefault="009512B3" w:rsidP="008B3A60">
            <w:pPr>
              <w:pStyle w:val="affff3"/>
              <w:rPr>
                <w:noProof w:val="0"/>
                <w:lang w:val="uk-UA"/>
              </w:rPr>
            </w:pPr>
            <w:r w:rsidRPr="00FD75DE">
              <w:rPr>
                <w:noProof w:val="0"/>
                <w:lang w:val="uk-UA"/>
              </w:rPr>
              <w:t>(з індексами)</w:t>
            </w:r>
          </w:p>
        </w:tc>
        <w:tc>
          <w:tcPr>
            <w:tcW w:w="813"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12097,75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1,808</w:t>
            </w:r>
          </w:p>
        </w:tc>
        <w:tc>
          <w:tcPr>
            <w:tcW w:w="575" w:type="pct"/>
            <w:tcBorders>
              <w:top w:val="single" w:sz="4" w:space="0" w:color="auto"/>
              <w:left w:val="single" w:sz="4" w:space="0" w:color="auto"/>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0,45191</w:t>
            </w:r>
          </w:p>
        </w:tc>
        <w:tc>
          <w:tcPr>
            <w:tcW w:w="882" w:type="pct"/>
            <w:tcBorders>
              <w:top w:val="single" w:sz="4" w:space="0" w:color="auto"/>
              <w:left w:val="nil"/>
              <w:bottom w:val="single" w:sz="4" w:space="0" w:color="auto"/>
              <w:right w:val="single" w:sz="4" w:space="0" w:color="auto"/>
            </w:tcBorders>
            <w:vAlign w:val="center"/>
          </w:tcPr>
          <w:p w:rsidR="009512B3" w:rsidRPr="00FD75DE" w:rsidRDefault="009512B3" w:rsidP="008B3A60">
            <w:pPr>
              <w:jc w:val="center"/>
              <w:rPr>
                <w:color w:val="000000"/>
                <w:sz w:val="28"/>
                <w:szCs w:val="28"/>
                <w:lang w:val="uk-UA"/>
              </w:rPr>
            </w:pPr>
            <w:r w:rsidRPr="00FD75DE">
              <w:rPr>
                <w:color w:val="000000"/>
                <w:sz w:val="28"/>
                <w:szCs w:val="28"/>
                <w:lang w:val="uk-UA"/>
              </w:rPr>
              <w:t>30537,5625</w:t>
            </w:r>
          </w:p>
        </w:tc>
        <w:tc>
          <w:tcPr>
            <w:tcW w:w="588"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2,097</w:t>
            </w:r>
          </w:p>
        </w:tc>
        <w:tc>
          <w:tcPr>
            <w:tcW w:w="589" w:type="pct"/>
            <w:tcBorders>
              <w:top w:val="single" w:sz="4" w:space="0" w:color="auto"/>
              <w:left w:val="nil"/>
              <w:bottom w:val="single" w:sz="4" w:space="0" w:color="auto"/>
              <w:right w:val="single" w:sz="4" w:space="0" w:color="auto"/>
            </w:tcBorders>
            <w:vAlign w:val="center"/>
          </w:tcPr>
          <w:p w:rsidR="009512B3" w:rsidRPr="00FD75DE" w:rsidRDefault="009512B3" w:rsidP="009512B3">
            <w:pPr>
              <w:jc w:val="center"/>
              <w:rPr>
                <w:color w:val="000000"/>
                <w:sz w:val="28"/>
                <w:szCs w:val="28"/>
                <w:lang w:val="uk-UA"/>
              </w:rPr>
            </w:pPr>
            <w:r w:rsidRPr="00FD75DE">
              <w:rPr>
                <w:color w:val="000000"/>
                <w:sz w:val="28"/>
                <w:szCs w:val="28"/>
                <w:lang w:val="uk-UA"/>
              </w:rPr>
              <w:t>0,52424</w:t>
            </w:r>
          </w:p>
        </w:tc>
      </w:tr>
    </w:tbl>
    <w:p w:rsidR="00727D05" w:rsidRPr="00FD75DE" w:rsidRDefault="00727D05" w:rsidP="00727D05">
      <w:pPr>
        <w:pStyle w:val="28"/>
        <w:ind w:firstLine="0"/>
        <w:rPr>
          <w:color w:val="000000" w:themeColor="text1"/>
          <w:lang w:val="uk-UA"/>
        </w:rPr>
      </w:pPr>
    </w:p>
    <w:p w:rsidR="00727D05" w:rsidRPr="00FD75DE" w:rsidRDefault="008B3A60" w:rsidP="00727D05">
      <w:pPr>
        <w:pStyle w:val="affff3"/>
        <w:rPr>
          <w:noProof w:val="0"/>
          <w:color w:val="000000" w:themeColor="text1"/>
          <w:lang w:val="uk-UA"/>
        </w:rPr>
      </w:pPr>
      <w:r w:rsidRPr="00FD75DE">
        <w:rPr>
          <w:lang/>
        </w:rPr>
        <w:drawing>
          <wp:inline distT="0" distB="0" distL="0" distR="0" wp14:anchorId="4469D2A9" wp14:editId="2AC3724A">
            <wp:extent cx="4673351" cy="2210463"/>
            <wp:effectExtent l="0" t="0" r="13335" b="18415"/>
            <wp:docPr id="52" name="Диаграмма 5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EB24CB9-AFE1-FE40-B54D-80A165C9DF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27D05" w:rsidRPr="00FD75DE" w:rsidRDefault="00727D05" w:rsidP="00727D05">
      <w:pPr>
        <w:pStyle w:val="affff3"/>
        <w:rPr>
          <w:noProof w:val="0"/>
          <w:color w:val="000000" w:themeColor="text1"/>
          <w:lang w:val="uk-UA"/>
        </w:rPr>
      </w:pPr>
    </w:p>
    <w:p w:rsidR="00727D05" w:rsidRPr="00FD75DE" w:rsidRDefault="00727D05" w:rsidP="00727D05">
      <w:pPr>
        <w:pStyle w:val="affff3"/>
        <w:rPr>
          <w:noProof w:val="0"/>
          <w:lang w:val="uk-UA"/>
        </w:rPr>
      </w:pPr>
      <w:r w:rsidRPr="00FD75DE">
        <w:rPr>
          <w:noProof w:val="0"/>
          <w:lang w:val="uk-UA"/>
        </w:rPr>
        <w:t xml:space="preserve">Рисунок 3.14 – </w:t>
      </w:r>
      <w:r w:rsidR="0039511E" w:rsidRPr="00FD75DE">
        <w:rPr>
          <w:noProof w:val="0"/>
          <w:lang w:val="uk-UA"/>
        </w:rPr>
        <w:t>Залежність</w:t>
      </w:r>
      <w:r w:rsidRPr="00FD75DE">
        <w:rPr>
          <w:noProof w:val="0"/>
          <w:lang w:val="uk-UA"/>
        </w:rPr>
        <w:t xml:space="preserve"> </w:t>
      </w:r>
      <w:r w:rsidR="004A3F30" w:rsidRPr="00FD75DE">
        <w:rPr>
          <w:noProof w:val="0"/>
          <w:lang w:val="uk-UA"/>
        </w:rPr>
        <w:t>часу виконання</w:t>
      </w:r>
      <w:r w:rsidRPr="00FD75DE">
        <w:rPr>
          <w:rFonts w:eastAsiaTheme="minorEastAsia"/>
          <w:noProof w:val="0"/>
          <w:lang w:val="uk-UA"/>
        </w:rPr>
        <w:t xml:space="preserve"> </w:t>
      </w:r>
      <w:r w:rsidR="00E8391D" w:rsidRPr="00FD75DE">
        <w:rPr>
          <w:rFonts w:eastAsiaTheme="minorEastAsia"/>
          <w:noProof w:val="0"/>
          <w:lang w:val="uk-UA"/>
        </w:rPr>
        <w:t xml:space="preserve">запитів в </w:t>
      </w:r>
      <w:r w:rsidRPr="00FD75DE">
        <w:rPr>
          <w:rFonts w:eastAsiaTheme="minorEastAsia"/>
          <w:noProof w:val="0"/>
          <w:lang w:val="uk-UA"/>
        </w:rPr>
        <w:t>а</w:t>
      </w:r>
      <w:r w:rsidR="00071A80" w:rsidRPr="00FD75DE">
        <w:rPr>
          <w:rFonts w:eastAsiaTheme="minorEastAsia"/>
          <w:noProof w:val="0"/>
          <w:lang w:val="uk-UA"/>
        </w:rPr>
        <w:t>р</w:t>
      </w:r>
      <w:r w:rsidRPr="00FD75DE">
        <w:rPr>
          <w:rFonts w:eastAsiaTheme="minorEastAsia"/>
          <w:noProof w:val="0"/>
          <w:lang w:val="uk-UA"/>
        </w:rPr>
        <w:t>хітектур</w:t>
      </w:r>
      <w:r w:rsidR="00E8391D" w:rsidRPr="00FD75DE">
        <w:rPr>
          <w:rFonts w:eastAsiaTheme="minorEastAsia"/>
          <w:noProof w:val="0"/>
          <w:lang w:val="uk-UA"/>
        </w:rPr>
        <w:t>і</w:t>
      </w:r>
      <w:r w:rsidRPr="00FD75DE">
        <w:rPr>
          <w:rFonts w:eastAsiaTheme="minorEastAsia"/>
          <w:noProof w:val="0"/>
          <w:lang w:val="uk-UA"/>
        </w:rPr>
        <w:t xml:space="preserve"> MOVE з індексуванням полів в таблиці з 2000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8B3A60" w:rsidRPr="00FD75DE" w:rsidRDefault="008B3A60" w:rsidP="00727D05">
      <w:pPr>
        <w:pStyle w:val="affff3"/>
        <w:rPr>
          <w:noProof w:val="0"/>
          <w:lang w:val="uk-UA"/>
        </w:rPr>
      </w:pPr>
    </w:p>
    <w:p w:rsidR="00727D05" w:rsidRPr="00FD75DE" w:rsidRDefault="008B3A60" w:rsidP="00727D05">
      <w:pPr>
        <w:pStyle w:val="affff3"/>
        <w:rPr>
          <w:noProof w:val="0"/>
          <w:color w:val="000000" w:themeColor="text1"/>
          <w:lang w:val="uk-UA"/>
        </w:rPr>
      </w:pPr>
      <w:r w:rsidRPr="00FD75DE">
        <w:rPr>
          <w:lang/>
        </w:rPr>
        <w:drawing>
          <wp:inline distT="0" distB="0" distL="0" distR="0" wp14:anchorId="27045302" wp14:editId="6BF12A32">
            <wp:extent cx="4729655" cy="2222938"/>
            <wp:effectExtent l="0" t="0" r="7620" b="12700"/>
            <wp:docPr id="53" name="Диаграмма 5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7AF398D-621A-034D-9DCF-5FC2FCC7D2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27D05" w:rsidRPr="00FD75DE" w:rsidRDefault="00727D05" w:rsidP="00727D05">
      <w:pPr>
        <w:pStyle w:val="affff3"/>
        <w:rPr>
          <w:noProof w:val="0"/>
          <w:color w:val="000000" w:themeColor="text1"/>
          <w:lang w:val="uk-UA"/>
        </w:rPr>
      </w:pPr>
    </w:p>
    <w:p w:rsidR="00727D05" w:rsidRPr="00FD75DE" w:rsidRDefault="00727D05" w:rsidP="00727D05">
      <w:pPr>
        <w:pStyle w:val="affff3"/>
        <w:rPr>
          <w:noProof w:val="0"/>
          <w:color w:val="FF0000"/>
          <w:lang w:val="uk-UA"/>
        </w:rPr>
      </w:pPr>
      <w:r w:rsidRPr="00FD75DE">
        <w:rPr>
          <w:noProof w:val="0"/>
          <w:lang w:val="uk-UA"/>
        </w:rPr>
        <w:t xml:space="preserve">Рисунок 3.15 – </w:t>
      </w:r>
      <w:r w:rsidR="0039511E" w:rsidRPr="00FD75DE">
        <w:rPr>
          <w:noProof w:val="0"/>
          <w:lang w:val="uk-UA"/>
        </w:rPr>
        <w:t>Залежність</w:t>
      </w:r>
      <w:r w:rsidRPr="00FD75DE">
        <w:rPr>
          <w:noProof w:val="0"/>
          <w:lang w:val="uk-UA"/>
        </w:rPr>
        <w:t xml:space="preserve"> </w:t>
      </w:r>
      <w:r w:rsidR="00E8391D" w:rsidRPr="00FD75DE">
        <w:rPr>
          <w:noProof w:val="0"/>
          <w:lang w:val="uk-UA"/>
        </w:rPr>
        <w:t xml:space="preserve">часу </w:t>
      </w:r>
      <w:r w:rsidR="00412FC4" w:rsidRPr="00FD75DE">
        <w:rPr>
          <w:noProof w:val="0"/>
          <w:lang w:val="uk-UA"/>
        </w:rPr>
        <w:t>виконання</w:t>
      </w:r>
      <w:r w:rsidR="00E8391D" w:rsidRPr="00FD75DE">
        <w:rPr>
          <w:noProof w:val="0"/>
          <w:lang w:val="uk-UA"/>
        </w:rPr>
        <w:t xml:space="preserve"> запитів в </w:t>
      </w:r>
      <w:r w:rsidR="00393D90" w:rsidRPr="00FD75DE">
        <w:rPr>
          <w:noProof w:val="0"/>
          <w:lang w:val="uk-UA"/>
        </w:rPr>
        <w:t>архітектурі</w:t>
      </w:r>
      <w:r w:rsidRPr="00FD75DE">
        <w:rPr>
          <w:rFonts w:eastAsiaTheme="minorEastAsia"/>
          <w:noProof w:val="0"/>
          <w:lang w:val="uk-UA"/>
        </w:rPr>
        <w:t xml:space="preserve"> MOVE без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886764" w:rsidRPr="00FD75DE" w:rsidRDefault="00130F84" w:rsidP="00130F84">
      <w:pPr>
        <w:pStyle w:val="afff9"/>
        <w:rPr>
          <w:noProof w:val="0"/>
          <w:lang w:val="uk-UA"/>
        </w:rPr>
      </w:pPr>
      <w:r w:rsidRPr="00FD75DE">
        <w:rPr>
          <w:noProof w:val="0"/>
          <w:lang w:val="uk-UA"/>
        </w:rPr>
        <w:lastRenderedPageBreak/>
        <w:t>З рисунку 3.14 видно, що виконання запитів на чотирьох потоках призводить до несуттєвого зменшення часу відносно одного та двох потоків.</w:t>
      </w:r>
      <w:r>
        <w:rPr>
          <w:noProof w:val="0"/>
          <w:lang w:val="uk-UA"/>
        </w:rPr>
        <w:t xml:space="preserve"> </w:t>
      </w:r>
      <w:r w:rsidR="00D424B9" w:rsidRPr="00FD75DE">
        <w:rPr>
          <w:noProof w:val="0"/>
          <w:lang w:val="uk-UA"/>
        </w:rPr>
        <w:t>Р</w:t>
      </w:r>
      <w:r w:rsidR="00886764" w:rsidRPr="00FD75DE">
        <w:rPr>
          <w:noProof w:val="0"/>
          <w:lang w:val="uk-UA"/>
        </w:rPr>
        <w:t>исун</w:t>
      </w:r>
      <w:r w:rsidR="00D424B9" w:rsidRPr="00FD75DE">
        <w:rPr>
          <w:noProof w:val="0"/>
          <w:lang w:val="uk-UA"/>
        </w:rPr>
        <w:t xml:space="preserve">ок </w:t>
      </w:r>
      <w:r w:rsidR="00886764" w:rsidRPr="00FD75DE">
        <w:rPr>
          <w:noProof w:val="0"/>
          <w:lang w:val="uk-UA"/>
        </w:rPr>
        <w:t xml:space="preserve">3.15 </w:t>
      </w:r>
      <w:r w:rsidR="00D424B9" w:rsidRPr="00FD75DE">
        <w:rPr>
          <w:noProof w:val="0"/>
          <w:lang w:val="uk-UA"/>
        </w:rPr>
        <w:t>показує</w:t>
      </w:r>
      <w:r w:rsidR="00886764" w:rsidRPr="00FD75DE">
        <w:rPr>
          <w:noProof w:val="0"/>
          <w:lang w:val="uk-UA"/>
        </w:rPr>
        <w:t>, що використанн</w:t>
      </w:r>
      <w:r w:rsidR="00D424B9" w:rsidRPr="00FD75DE">
        <w:rPr>
          <w:noProof w:val="0"/>
          <w:lang w:val="uk-UA"/>
        </w:rPr>
        <w:t>я</w:t>
      </w:r>
      <w:r w:rsidR="00886764" w:rsidRPr="00FD75DE">
        <w:rPr>
          <w:noProof w:val="0"/>
          <w:lang w:val="uk-UA"/>
        </w:rPr>
        <w:t xml:space="preserve"> </w:t>
      </w:r>
      <w:r w:rsidR="00D424B9" w:rsidRPr="00FD75DE">
        <w:rPr>
          <w:noProof w:val="0"/>
          <w:lang w:val="uk-UA"/>
        </w:rPr>
        <w:t>двох</w:t>
      </w:r>
      <w:r w:rsidR="00886764" w:rsidRPr="00FD75DE">
        <w:rPr>
          <w:noProof w:val="0"/>
          <w:lang w:val="uk-UA"/>
        </w:rPr>
        <w:t xml:space="preserve"> та чотирьох потоків ма</w:t>
      </w:r>
      <w:r w:rsidR="00D424B9" w:rsidRPr="00FD75DE">
        <w:rPr>
          <w:noProof w:val="0"/>
          <w:lang w:val="uk-UA"/>
        </w:rPr>
        <w:t>є</w:t>
      </w:r>
      <w:r w:rsidR="00886764" w:rsidRPr="00FD75DE">
        <w:rPr>
          <w:noProof w:val="0"/>
          <w:lang w:val="uk-UA"/>
        </w:rPr>
        <w:t xml:space="preserve"> невелику різницю в час</w:t>
      </w:r>
      <w:r w:rsidR="00D424B9" w:rsidRPr="00FD75DE">
        <w:rPr>
          <w:noProof w:val="0"/>
          <w:lang w:val="uk-UA"/>
        </w:rPr>
        <w:t>і</w:t>
      </w:r>
      <w:r w:rsidR="00886764" w:rsidRPr="00FD75DE">
        <w:rPr>
          <w:noProof w:val="0"/>
          <w:lang w:val="uk-UA"/>
        </w:rPr>
        <w:t xml:space="preserve"> виконанн</w:t>
      </w:r>
      <w:r w:rsidR="00D424B9" w:rsidRPr="00FD75DE">
        <w:rPr>
          <w:noProof w:val="0"/>
          <w:lang w:val="uk-UA"/>
        </w:rPr>
        <w:t xml:space="preserve">я </w:t>
      </w:r>
      <w:r w:rsidR="00886764" w:rsidRPr="00FD75DE">
        <w:rPr>
          <w:noProof w:val="0"/>
          <w:lang w:val="uk-UA"/>
        </w:rPr>
        <w:t xml:space="preserve">запитів при використанні таблиці без індексування полів. </w:t>
      </w:r>
    </w:p>
    <w:p w:rsidR="00886764" w:rsidRPr="00FD75DE" w:rsidRDefault="00886764" w:rsidP="00272B82">
      <w:pPr>
        <w:pStyle w:val="affff3"/>
        <w:spacing w:line="276" w:lineRule="auto"/>
        <w:rPr>
          <w:noProof w:val="0"/>
          <w:color w:val="FF0000"/>
          <w:lang w:val="uk-UA"/>
        </w:rPr>
      </w:pPr>
    </w:p>
    <w:p w:rsidR="00727D05" w:rsidRPr="00FD75DE" w:rsidRDefault="008B3A60" w:rsidP="00727D05">
      <w:pPr>
        <w:pStyle w:val="affff3"/>
        <w:rPr>
          <w:noProof w:val="0"/>
          <w:color w:val="000000" w:themeColor="text1"/>
          <w:lang w:val="uk-UA"/>
        </w:rPr>
      </w:pPr>
      <w:r w:rsidRPr="00FD75DE">
        <w:rPr>
          <w:lang/>
        </w:rPr>
        <w:drawing>
          <wp:inline distT="0" distB="0" distL="0" distR="0" wp14:anchorId="1DECC264" wp14:editId="1EEA4455">
            <wp:extent cx="4280535" cy="2314575"/>
            <wp:effectExtent l="0" t="0" r="5715" b="9525"/>
            <wp:docPr id="54" name="Диаграмма 5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4CE8255-6F68-2D47-9F1B-25D581A384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27D05" w:rsidRPr="00FD75DE" w:rsidRDefault="00727D05" w:rsidP="00272B82">
      <w:pPr>
        <w:pStyle w:val="affff3"/>
        <w:spacing w:line="276" w:lineRule="auto"/>
        <w:rPr>
          <w:noProof w:val="0"/>
          <w:color w:val="000000" w:themeColor="text1"/>
          <w:lang w:val="uk-UA"/>
        </w:rPr>
      </w:pPr>
    </w:p>
    <w:p w:rsidR="00727D05" w:rsidRDefault="00727D05" w:rsidP="00727D05">
      <w:pPr>
        <w:pStyle w:val="affff3"/>
        <w:rPr>
          <w:rFonts w:eastAsiaTheme="minorEastAsia"/>
          <w:noProof w:val="0"/>
          <w:spacing w:val="-8"/>
          <w:lang w:val="uk-UA"/>
        </w:rPr>
      </w:pPr>
      <w:r w:rsidRPr="00FD75DE">
        <w:rPr>
          <w:noProof w:val="0"/>
          <w:lang w:val="uk-UA"/>
        </w:rPr>
        <w:t xml:space="preserve">Рисунок 3.16 – </w:t>
      </w:r>
      <w:r w:rsidR="0039511E" w:rsidRPr="00FD75DE">
        <w:rPr>
          <w:noProof w:val="0"/>
          <w:lang w:val="uk-UA"/>
        </w:rPr>
        <w:t>Залежність</w:t>
      </w:r>
      <w:r w:rsidRPr="00FD75DE">
        <w:rPr>
          <w:noProof w:val="0"/>
          <w:lang w:val="uk-UA"/>
        </w:rPr>
        <w:t xml:space="preserve"> </w:t>
      </w:r>
      <w:r w:rsidR="00E8391D" w:rsidRPr="00FD75DE">
        <w:rPr>
          <w:noProof w:val="0"/>
          <w:lang w:val="uk-UA"/>
        </w:rPr>
        <w:t xml:space="preserve">час </w:t>
      </w:r>
      <w:r w:rsidR="00412FC4" w:rsidRPr="00FD75DE">
        <w:rPr>
          <w:noProof w:val="0"/>
          <w:lang w:val="uk-UA"/>
        </w:rPr>
        <w:t>виконання</w:t>
      </w:r>
      <w:r w:rsidR="00E8391D" w:rsidRPr="00FD75DE">
        <w:rPr>
          <w:noProof w:val="0"/>
          <w:lang w:val="uk-UA"/>
        </w:rPr>
        <w:t xml:space="preserve"> запитів в </w:t>
      </w:r>
      <w:r w:rsidR="00412FC4" w:rsidRPr="00FD75DE">
        <w:rPr>
          <w:noProof w:val="0"/>
          <w:lang w:val="uk-UA"/>
        </w:rPr>
        <w:t>архітектурі</w:t>
      </w:r>
      <w:r w:rsidR="00E8391D" w:rsidRPr="00FD75DE">
        <w:rPr>
          <w:noProof w:val="0"/>
          <w:lang w:val="uk-UA"/>
        </w:rPr>
        <w:t xml:space="preserve"> </w:t>
      </w:r>
      <w:r w:rsidRPr="00FD75DE">
        <w:rPr>
          <w:rFonts w:eastAsiaTheme="minorEastAsia"/>
          <w:noProof w:val="0"/>
          <w:lang w:val="uk-UA"/>
        </w:rPr>
        <w:t xml:space="preserve">MOVE з індексуванням полів в таблиці з 20000 </w:t>
      </w:r>
      <w:r w:rsidR="0039511E" w:rsidRPr="00FD75DE">
        <w:rPr>
          <w:rFonts w:eastAsiaTheme="minorEastAsia"/>
          <w:noProof w:val="0"/>
          <w:lang w:val="uk-UA"/>
        </w:rPr>
        <w:t>записів від</w:t>
      </w:r>
      <w:r w:rsidR="0039511E" w:rsidRPr="00FD75DE">
        <w:rPr>
          <w:rFonts w:eastAsiaTheme="minorEastAsia"/>
          <w:noProof w:val="0"/>
          <w:spacing w:val="-8"/>
          <w:lang w:val="uk-UA"/>
        </w:rPr>
        <w:t xml:space="preserve"> кількості повторів запитів</w:t>
      </w:r>
    </w:p>
    <w:p w:rsidR="00130F84" w:rsidRPr="00FD75DE" w:rsidRDefault="00130F84" w:rsidP="00727D05">
      <w:pPr>
        <w:pStyle w:val="affff3"/>
        <w:rPr>
          <w:noProof w:val="0"/>
          <w:color w:val="FF0000"/>
          <w:lang w:val="uk-UA"/>
        </w:rPr>
      </w:pPr>
    </w:p>
    <w:p w:rsidR="00CF2B3F" w:rsidRPr="00FD75DE" w:rsidRDefault="00CF2B3F" w:rsidP="003D60B4">
      <w:pPr>
        <w:pStyle w:val="28"/>
        <w:numPr>
          <w:ilvl w:val="1"/>
          <w:numId w:val="12"/>
        </w:numPr>
        <w:rPr>
          <w:color w:val="000000" w:themeColor="text1"/>
          <w:lang w:val="uk-UA"/>
        </w:rPr>
      </w:pPr>
      <w:bookmarkStart w:id="108" w:name="_Toc27127573"/>
      <w:bookmarkStart w:id="109" w:name="_Toc27579131"/>
      <w:bookmarkStart w:id="110" w:name="_Toc27579219"/>
      <w:bookmarkStart w:id="111" w:name="_Toc27579761"/>
      <w:bookmarkEnd w:id="89"/>
      <w:bookmarkEnd w:id="90"/>
      <w:bookmarkEnd w:id="91"/>
      <w:r w:rsidRPr="00FD75DE">
        <w:rPr>
          <w:color w:val="000000" w:themeColor="text1"/>
          <w:lang w:val="uk-UA"/>
        </w:rPr>
        <w:t>Аналіз</w:t>
      </w:r>
      <w:r w:rsidR="00733125" w:rsidRPr="00FD75DE">
        <w:rPr>
          <w:color w:val="000000" w:themeColor="text1"/>
          <w:lang w:val="uk-UA"/>
        </w:rPr>
        <w:t xml:space="preserve"> отриманих результатів</w:t>
      </w:r>
      <w:bookmarkEnd w:id="108"/>
      <w:bookmarkEnd w:id="109"/>
      <w:bookmarkEnd w:id="110"/>
      <w:bookmarkEnd w:id="111"/>
    </w:p>
    <w:p w:rsidR="00A73495" w:rsidRDefault="00A73495" w:rsidP="00111458">
      <w:pPr>
        <w:pStyle w:val="afff9"/>
        <w:rPr>
          <w:noProof w:val="0"/>
          <w:lang w:val="uk-UA"/>
        </w:rPr>
      </w:pPr>
    </w:p>
    <w:p w:rsidR="00130F84" w:rsidRPr="00FD75DE" w:rsidRDefault="00130F84" w:rsidP="00130F84">
      <w:pPr>
        <w:pStyle w:val="afff9"/>
        <w:rPr>
          <w:noProof w:val="0"/>
          <w:lang w:val="uk-UA"/>
        </w:rPr>
      </w:pPr>
      <w:r w:rsidRPr="00FD75DE">
        <w:rPr>
          <w:noProof w:val="0"/>
          <w:lang w:val="uk-UA"/>
        </w:rPr>
        <w:t xml:space="preserve">Рисунок 3.17 дозволяє оцінити наступне: </w:t>
      </w:r>
    </w:p>
    <w:p w:rsidR="00130F84" w:rsidRPr="00FD75DE" w:rsidRDefault="00130F84" w:rsidP="00130F84">
      <w:pPr>
        <w:pStyle w:val="a0"/>
        <w:rPr>
          <w:noProof w:val="0"/>
          <w:lang w:val="uk-UA"/>
        </w:rPr>
      </w:pPr>
      <w:r w:rsidRPr="00FD75DE">
        <w:rPr>
          <w:noProof w:val="0"/>
          <w:lang w:val="uk-UA"/>
        </w:rPr>
        <w:t>для двох потоків без індексування полів таблиці,  мінімальне значення прискорення показує архітектура HMVC, максимальне значення має MVC;</w:t>
      </w:r>
    </w:p>
    <w:p w:rsidR="00130F84" w:rsidRPr="00FD75DE" w:rsidRDefault="00130F84" w:rsidP="00130F84">
      <w:pPr>
        <w:pStyle w:val="a0"/>
        <w:rPr>
          <w:noProof w:val="0"/>
          <w:lang w:val="uk-UA"/>
        </w:rPr>
      </w:pPr>
      <w:r w:rsidRPr="00FD75DE">
        <w:rPr>
          <w:noProof w:val="0"/>
          <w:lang w:val="uk-UA"/>
        </w:rPr>
        <w:t>для двох потоків з індексуванням полів таблиці, мінімальне значення має архітектурне рішення MOVE, а максимальне значення має HMVC, проте з невеликою різницею;</w:t>
      </w:r>
    </w:p>
    <w:p w:rsidR="00130F84" w:rsidRPr="00FD75DE" w:rsidRDefault="00130F84" w:rsidP="00130F84">
      <w:pPr>
        <w:pStyle w:val="a0"/>
        <w:rPr>
          <w:noProof w:val="0"/>
          <w:lang w:val="uk-UA"/>
        </w:rPr>
      </w:pPr>
      <w:r w:rsidRPr="00FD75DE">
        <w:rPr>
          <w:noProof w:val="0"/>
          <w:lang w:val="uk-UA"/>
        </w:rPr>
        <w:t>при використані чотирьох потоків без індексування усі архітектурні підходи мають малу відмінність;</w:t>
      </w:r>
    </w:p>
    <w:p w:rsidR="00130F84" w:rsidRPr="00FD75DE" w:rsidRDefault="00130F84" w:rsidP="00130F84">
      <w:pPr>
        <w:pStyle w:val="a0"/>
        <w:rPr>
          <w:noProof w:val="0"/>
          <w:lang w:val="uk-UA"/>
        </w:rPr>
      </w:pPr>
      <w:r w:rsidRPr="00FD75DE">
        <w:rPr>
          <w:noProof w:val="0"/>
          <w:lang w:val="uk-UA"/>
        </w:rPr>
        <w:t>під час використання чотирьох потоків з індексуванням архітектура MOVE має найменше значення прискорення, а архітектура HMVC має найвищу позначку.</w:t>
      </w:r>
    </w:p>
    <w:p w:rsidR="00177319" w:rsidRPr="00FD75DE" w:rsidRDefault="000F0B6B" w:rsidP="00546845">
      <w:pPr>
        <w:pStyle w:val="affff3"/>
        <w:rPr>
          <w:noProof w:val="0"/>
          <w:lang w:val="uk-UA"/>
        </w:rPr>
      </w:pPr>
      <w:r w:rsidRPr="00FD75DE">
        <w:rPr>
          <w:lang/>
        </w:rPr>
        <w:lastRenderedPageBreak/>
        <w:drawing>
          <wp:inline distT="0" distB="0" distL="0" distR="0" wp14:anchorId="1C4C27BB" wp14:editId="309CE2E9">
            <wp:extent cx="4360379" cy="3045350"/>
            <wp:effectExtent l="0" t="0" r="2540" b="3175"/>
            <wp:docPr id="57" name="Диаграмма 5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A8924BE-46E7-A243-8560-7CCC2D91F3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46845" w:rsidRPr="00FD75DE" w:rsidRDefault="00546845" w:rsidP="00546845">
      <w:pPr>
        <w:pStyle w:val="affff3"/>
        <w:rPr>
          <w:noProof w:val="0"/>
          <w:lang w:val="uk-UA"/>
        </w:rPr>
      </w:pPr>
    </w:p>
    <w:p w:rsidR="00546845" w:rsidRPr="00FD75DE" w:rsidRDefault="00546845" w:rsidP="00546845">
      <w:pPr>
        <w:pStyle w:val="affff3"/>
        <w:rPr>
          <w:noProof w:val="0"/>
          <w:color w:val="FF0000"/>
          <w:lang w:val="uk-UA"/>
        </w:rPr>
      </w:pPr>
      <w:r w:rsidRPr="00FD75DE">
        <w:rPr>
          <w:noProof w:val="0"/>
          <w:lang w:val="uk-UA"/>
        </w:rPr>
        <w:t xml:space="preserve">Рисунок 3.17 – </w:t>
      </w:r>
      <w:r w:rsidR="003520AF" w:rsidRPr="00FD75DE">
        <w:rPr>
          <w:noProof w:val="0"/>
          <w:lang w:val="uk-UA"/>
        </w:rPr>
        <w:t>Залежність</w:t>
      </w:r>
      <w:r w:rsidRPr="00FD75DE">
        <w:rPr>
          <w:noProof w:val="0"/>
          <w:lang w:val="uk-UA"/>
        </w:rPr>
        <w:t xml:space="preserve"> прискорення</w:t>
      </w:r>
      <w:r w:rsidRPr="00FD75DE">
        <w:rPr>
          <w:rFonts w:eastAsiaTheme="minorEastAsia"/>
          <w:noProof w:val="0"/>
          <w:lang w:val="uk-UA"/>
        </w:rPr>
        <w:t xml:space="preserve"> </w:t>
      </w:r>
      <w:r w:rsidR="00412FC4" w:rsidRPr="00FD75DE">
        <w:rPr>
          <w:rFonts w:eastAsiaTheme="minorEastAsia"/>
          <w:noProof w:val="0"/>
          <w:lang w:val="uk-UA"/>
        </w:rPr>
        <w:t>архітектури</w:t>
      </w:r>
      <w:r w:rsidRPr="00FD75DE">
        <w:rPr>
          <w:rFonts w:eastAsiaTheme="minorEastAsia"/>
          <w:noProof w:val="0"/>
          <w:lang w:val="uk-UA"/>
        </w:rPr>
        <w:t xml:space="preserve"> MVC, HMVC та MOVE з індексуванням полів в таблиці з 20000 записів</w:t>
      </w:r>
      <w:r w:rsidR="003520AF" w:rsidRPr="00FD75DE">
        <w:rPr>
          <w:rFonts w:eastAsiaTheme="minorEastAsia"/>
          <w:noProof w:val="0"/>
          <w:lang w:val="uk-UA"/>
        </w:rPr>
        <w:t xml:space="preserve"> від кількості потоків</w:t>
      </w:r>
    </w:p>
    <w:p w:rsidR="00404172" w:rsidRPr="00FD75DE" w:rsidRDefault="00404172" w:rsidP="00111458">
      <w:pPr>
        <w:pStyle w:val="afff9"/>
        <w:rPr>
          <w:noProof w:val="0"/>
          <w:lang w:val="uk-UA"/>
        </w:rPr>
      </w:pPr>
    </w:p>
    <w:p w:rsidR="00546845" w:rsidRPr="00FD75DE" w:rsidRDefault="000F0B6B" w:rsidP="00546845">
      <w:pPr>
        <w:pStyle w:val="affff3"/>
        <w:rPr>
          <w:noProof w:val="0"/>
          <w:lang w:val="uk-UA"/>
        </w:rPr>
      </w:pPr>
      <w:r w:rsidRPr="00FD75DE">
        <w:rPr>
          <w:lang/>
        </w:rPr>
        <w:drawing>
          <wp:inline distT="0" distB="0" distL="0" distR="0" wp14:anchorId="0DB9E468" wp14:editId="2F7C2281">
            <wp:extent cx="4371340" cy="2990850"/>
            <wp:effectExtent l="0" t="0" r="10160" b="0"/>
            <wp:docPr id="58" name="Диаграмма 5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8C13CA1D-45E1-1F41-874C-BF8AC43417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8639F2" w:rsidRPr="00FD75DE">
        <w:rPr>
          <w:noProof w:val="0"/>
          <w:lang w:val="uk-UA"/>
        </w:rPr>
        <w:t xml:space="preserve"> </w:t>
      </w:r>
    </w:p>
    <w:p w:rsidR="00546845" w:rsidRPr="00FD75DE" w:rsidRDefault="00546845" w:rsidP="00546845">
      <w:pPr>
        <w:pStyle w:val="affff3"/>
        <w:rPr>
          <w:noProof w:val="0"/>
          <w:lang w:val="uk-UA"/>
        </w:rPr>
      </w:pPr>
    </w:p>
    <w:p w:rsidR="00546845" w:rsidRPr="00FD75DE" w:rsidRDefault="00546845" w:rsidP="00546845">
      <w:pPr>
        <w:pStyle w:val="affff3"/>
        <w:rPr>
          <w:noProof w:val="0"/>
          <w:color w:val="FF0000"/>
          <w:lang w:val="uk-UA"/>
        </w:rPr>
      </w:pPr>
      <w:r w:rsidRPr="00FD75DE">
        <w:rPr>
          <w:noProof w:val="0"/>
          <w:lang w:val="uk-UA"/>
        </w:rPr>
        <w:t xml:space="preserve">Рисунок 3.18 – </w:t>
      </w:r>
      <w:r w:rsidR="003520AF" w:rsidRPr="00FD75DE">
        <w:rPr>
          <w:noProof w:val="0"/>
          <w:lang w:val="uk-UA"/>
        </w:rPr>
        <w:t>Залежність</w:t>
      </w:r>
      <w:r w:rsidRPr="00FD75DE">
        <w:rPr>
          <w:noProof w:val="0"/>
          <w:lang w:val="uk-UA"/>
        </w:rPr>
        <w:t xml:space="preserve"> е</w:t>
      </w:r>
      <w:r w:rsidRPr="00FD75DE">
        <w:rPr>
          <w:rFonts w:eastAsiaTheme="minorEastAsia"/>
          <w:noProof w:val="0"/>
          <w:lang w:val="uk-UA"/>
        </w:rPr>
        <w:t xml:space="preserve">фективність </w:t>
      </w:r>
      <w:r w:rsidR="00412FC4" w:rsidRPr="00FD75DE">
        <w:rPr>
          <w:rFonts w:eastAsiaTheme="minorEastAsia"/>
          <w:noProof w:val="0"/>
          <w:lang w:val="uk-UA"/>
        </w:rPr>
        <w:t>архітектури</w:t>
      </w:r>
      <w:r w:rsidRPr="00FD75DE">
        <w:rPr>
          <w:rFonts w:eastAsiaTheme="minorEastAsia"/>
          <w:noProof w:val="0"/>
          <w:lang w:val="uk-UA"/>
        </w:rPr>
        <w:t xml:space="preserve"> MVC, HMVC та MOVE з індексуванням полів в </w:t>
      </w:r>
      <w:r w:rsidR="003520AF" w:rsidRPr="00FD75DE">
        <w:rPr>
          <w:rFonts w:eastAsiaTheme="minorEastAsia"/>
          <w:noProof w:val="0"/>
          <w:lang w:val="uk-UA"/>
        </w:rPr>
        <w:t>таблиці від кількості потоків</w:t>
      </w:r>
    </w:p>
    <w:p w:rsidR="00272B82" w:rsidRDefault="00272B82" w:rsidP="00360A48">
      <w:pPr>
        <w:pStyle w:val="a0"/>
        <w:numPr>
          <w:ilvl w:val="0"/>
          <w:numId w:val="0"/>
        </w:numPr>
        <w:ind w:left="709"/>
        <w:rPr>
          <w:noProof w:val="0"/>
          <w:lang w:val="uk-UA"/>
        </w:rPr>
      </w:pPr>
    </w:p>
    <w:p w:rsidR="00360A48" w:rsidRPr="00FD75DE" w:rsidRDefault="00360A48" w:rsidP="00360A48">
      <w:pPr>
        <w:pStyle w:val="a0"/>
        <w:numPr>
          <w:ilvl w:val="0"/>
          <w:numId w:val="0"/>
        </w:numPr>
        <w:ind w:left="709"/>
        <w:rPr>
          <w:noProof w:val="0"/>
          <w:lang w:val="uk-UA"/>
        </w:rPr>
      </w:pPr>
      <w:bookmarkStart w:id="112" w:name="_GoBack"/>
      <w:bookmarkEnd w:id="112"/>
      <w:r w:rsidRPr="00FD75DE">
        <w:rPr>
          <w:noProof w:val="0"/>
          <w:lang w:val="uk-UA"/>
        </w:rPr>
        <w:t xml:space="preserve">Рисунок 3.18 дозволяє оцінити наступне: </w:t>
      </w:r>
    </w:p>
    <w:p w:rsidR="009B073E" w:rsidRPr="00FD75DE" w:rsidRDefault="009B073E" w:rsidP="00947C54">
      <w:pPr>
        <w:pStyle w:val="a0"/>
        <w:rPr>
          <w:noProof w:val="0"/>
          <w:lang w:val="uk-UA"/>
        </w:rPr>
      </w:pPr>
      <w:r w:rsidRPr="00FD75DE">
        <w:rPr>
          <w:noProof w:val="0"/>
          <w:lang w:val="uk-UA"/>
        </w:rPr>
        <w:t xml:space="preserve">при використання </w:t>
      </w:r>
      <w:r w:rsidR="00360A48" w:rsidRPr="00FD75DE">
        <w:rPr>
          <w:noProof w:val="0"/>
          <w:lang w:val="uk-UA"/>
        </w:rPr>
        <w:t>двох</w:t>
      </w:r>
      <w:r w:rsidRPr="00FD75DE">
        <w:rPr>
          <w:noProof w:val="0"/>
          <w:lang w:val="uk-UA"/>
        </w:rPr>
        <w:t xml:space="preserve"> потоків без урахування </w:t>
      </w:r>
      <w:r w:rsidR="00360A48" w:rsidRPr="00FD75DE">
        <w:rPr>
          <w:noProof w:val="0"/>
          <w:lang w:val="uk-UA"/>
        </w:rPr>
        <w:t>і</w:t>
      </w:r>
      <w:r w:rsidR="00360A48" w:rsidRPr="00FD75DE">
        <w:rPr>
          <w:rFonts w:eastAsiaTheme="minorEastAsia"/>
          <w:noProof w:val="0"/>
          <w:lang w:val="uk-UA"/>
        </w:rPr>
        <w:t xml:space="preserve">ндексуванням </w:t>
      </w:r>
      <w:r w:rsidRPr="00FD75DE">
        <w:rPr>
          <w:noProof w:val="0"/>
          <w:lang w:val="uk-UA"/>
        </w:rPr>
        <w:t xml:space="preserve">полів </w:t>
      </w:r>
      <w:r w:rsidRPr="00FD75DE">
        <w:rPr>
          <w:noProof w:val="0"/>
          <w:lang w:val="uk-UA"/>
        </w:rPr>
        <w:lastRenderedPageBreak/>
        <w:t xml:space="preserve">архітектура HMVC показала </w:t>
      </w:r>
      <w:r w:rsidR="00360A48" w:rsidRPr="00FD75DE">
        <w:rPr>
          <w:noProof w:val="0"/>
          <w:lang w:val="uk-UA"/>
        </w:rPr>
        <w:t xml:space="preserve">найменшу ефективність </w:t>
      </w:r>
      <w:r w:rsidRPr="00FD75DE">
        <w:rPr>
          <w:noProof w:val="0"/>
          <w:lang w:val="uk-UA"/>
        </w:rPr>
        <w:t xml:space="preserve">а </w:t>
      </w:r>
      <w:r w:rsidR="00360A48" w:rsidRPr="00FD75DE">
        <w:rPr>
          <w:noProof w:val="0"/>
          <w:lang w:val="uk-UA"/>
        </w:rPr>
        <w:t xml:space="preserve">архітектура </w:t>
      </w:r>
      <w:r w:rsidRPr="00FD75DE">
        <w:rPr>
          <w:noProof w:val="0"/>
          <w:lang w:val="uk-UA"/>
        </w:rPr>
        <w:t xml:space="preserve">MVC </w:t>
      </w:r>
      <w:r w:rsidR="00947C54" w:rsidRPr="00FD75DE">
        <w:rPr>
          <w:noProof w:val="0"/>
          <w:lang w:val="uk-UA"/>
        </w:rPr>
        <w:t>має найвищу позначку</w:t>
      </w:r>
      <w:r w:rsidRPr="00FD75DE">
        <w:rPr>
          <w:noProof w:val="0"/>
          <w:lang w:val="uk-UA"/>
        </w:rPr>
        <w:t>;</w:t>
      </w:r>
    </w:p>
    <w:p w:rsidR="009B073E" w:rsidRPr="00FD75DE" w:rsidRDefault="00947C54" w:rsidP="00947C54">
      <w:pPr>
        <w:pStyle w:val="a0"/>
        <w:rPr>
          <w:noProof w:val="0"/>
          <w:lang w:val="uk-UA"/>
        </w:rPr>
      </w:pPr>
      <w:r w:rsidRPr="00FD75DE">
        <w:rPr>
          <w:noProof w:val="0"/>
          <w:lang w:val="uk-UA"/>
        </w:rPr>
        <w:t>при використанні</w:t>
      </w:r>
      <w:r w:rsidR="009B073E" w:rsidRPr="00FD75DE">
        <w:rPr>
          <w:noProof w:val="0"/>
          <w:lang w:val="uk-UA"/>
        </w:rPr>
        <w:t xml:space="preserve"> індексування полів </w:t>
      </w:r>
      <w:r w:rsidRPr="00FD75DE">
        <w:rPr>
          <w:noProof w:val="0"/>
          <w:lang w:val="uk-UA"/>
        </w:rPr>
        <w:t xml:space="preserve">в таблиці з використанням </w:t>
      </w:r>
      <w:r w:rsidR="009B073E" w:rsidRPr="00FD75DE">
        <w:rPr>
          <w:noProof w:val="0"/>
          <w:lang w:val="uk-UA"/>
        </w:rPr>
        <w:t>дв</w:t>
      </w:r>
      <w:r w:rsidRPr="00FD75DE">
        <w:rPr>
          <w:noProof w:val="0"/>
          <w:lang w:val="uk-UA"/>
        </w:rPr>
        <w:t>ох та чотирьох</w:t>
      </w:r>
      <w:r w:rsidR="009B073E" w:rsidRPr="00FD75DE">
        <w:rPr>
          <w:noProof w:val="0"/>
          <w:lang w:val="uk-UA"/>
        </w:rPr>
        <w:t xml:space="preserve"> поток</w:t>
      </w:r>
      <w:r w:rsidRPr="00FD75DE">
        <w:rPr>
          <w:noProof w:val="0"/>
          <w:lang w:val="uk-UA"/>
        </w:rPr>
        <w:t>ів,</w:t>
      </w:r>
      <w:r w:rsidR="009B073E" w:rsidRPr="00FD75DE">
        <w:rPr>
          <w:noProof w:val="0"/>
          <w:lang w:val="uk-UA"/>
        </w:rPr>
        <w:t xml:space="preserve"> </w:t>
      </w:r>
      <w:r w:rsidRPr="00FD75DE">
        <w:rPr>
          <w:noProof w:val="0"/>
          <w:lang w:val="uk-UA"/>
        </w:rPr>
        <w:t>ефективність усіх архітектурних підходів мають малу відмінність</w:t>
      </w:r>
      <w:r w:rsidR="009B073E" w:rsidRPr="00FD75DE">
        <w:rPr>
          <w:noProof w:val="0"/>
          <w:lang w:val="uk-UA"/>
        </w:rPr>
        <w:t>;</w:t>
      </w:r>
    </w:p>
    <w:p w:rsidR="009B073E" w:rsidRPr="00FD75DE" w:rsidRDefault="00947C54" w:rsidP="009B073E">
      <w:pPr>
        <w:pStyle w:val="a0"/>
        <w:rPr>
          <w:noProof w:val="0"/>
          <w:lang w:val="uk-UA"/>
        </w:rPr>
      </w:pPr>
      <w:r w:rsidRPr="00FD75DE">
        <w:rPr>
          <w:noProof w:val="0"/>
          <w:lang w:val="uk-UA"/>
        </w:rPr>
        <w:t xml:space="preserve">при використанні </w:t>
      </w:r>
      <w:r w:rsidR="00C85DC8" w:rsidRPr="00FD75DE">
        <w:rPr>
          <w:noProof w:val="0"/>
          <w:lang w:val="uk-UA"/>
        </w:rPr>
        <w:t xml:space="preserve">індексування полів з чотирма </w:t>
      </w:r>
      <w:r w:rsidRPr="00FD75DE">
        <w:rPr>
          <w:noProof w:val="0"/>
          <w:lang w:val="uk-UA"/>
        </w:rPr>
        <w:t>потоками</w:t>
      </w:r>
      <w:r w:rsidR="00C85DC8" w:rsidRPr="00FD75DE">
        <w:rPr>
          <w:noProof w:val="0"/>
          <w:lang w:val="uk-UA"/>
        </w:rPr>
        <w:t xml:space="preserve"> показує нам те, що </w:t>
      </w:r>
      <w:r w:rsidRPr="00FD75DE">
        <w:rPr>
          <w:noProof w:val="0"/>
          <w:lang w:val="uk-UA"/>
        </w:rPr>
        <w:t>архітектура MVC має найменше</w:t>
      </w:r>
      <w:r w:rsidR="00C85DC8" w:rsidRPr="00FD75DE">
        <w:rPr>
          <w:noProof w:val="0"/>
          <w:lang w:val="uk-UA"/>
        </w:rPr>
        <w:t xml:space="preserve"> значення</w:t>
      </w:r>
      <w:r w:rsidRPr="00FD75DE">
        <w:rPr>
          <w:noProof w:val="0"/>
          <w:lang w:val="uk-UA"/>
        </w:rPr>
        <w:t>,</w:t>
      </w:r>
      <w:r w:rsidR="00C85DC8" w:rsidRPr="00FD75DE">
        <w:rPr>
          <w:noProof w:val="0"/>
          <w:lang w:val="uk-UA"/>
        </w:rPr>
        <w:t xml:space="preserve"> а </w:t>
      </w:r>
      <w:r w:rsidRPr="00FD75DE">
        <w:rPr>
          <w:noProof w:val="0"/>
          <w:lang w:val="uk-UA"/>
        </w:rPr>
        <w:t>архітектура HMVC має найвищу позначку</w:t>
      </w:r>
      <w:r w:rsidR="00C85DC8" w:rsidRPr="00FD75DE">
        <w:rPr>
          <w:noProof w:val="0"/>
          <w:lang w:val="uk-UA"/>
        </w:rPr>
        <w:t>.</w:t>
      </w:r>
    </w:p>
    <w:p w:rsidR="00382A90" w:rsidRPr="00FD75DE" w:rsidRDefault="00382A90" w:rsidP="00382A90">
      <w:pPr>
        <w:pStyle w:val="afff9"/>
        <w:rPr>
          <w:noProof w:val="0"/>
          <w:lang w:val="uk-UA"/>
        </w:rPr>
      </w:pPr>
      <w:r w:rsidRPr="00FD75DE">
        <w:rPr>
          <w:noProof w:val="0"/>
          <w:lang w:val="uk-UA"/>
        </w:rPr>
        <w:t>Виходячи з результатів</w:t>
      </w:r>
      <w:r w:rsidR="00947C54" w:rsidRPr="00FD75DE">
        <w:rPr>
          <w:noProof w:val="0"/>
          <w:lang w:val="uk-UA"/>
        </w:rPr>
        <w:t xml:space="preserve"> </w:t>
      </w:r>
      <w:r w:rsidRPr="00FD75DE">
        <w:rPr>
          <w:noProof w:val="0"/>
          <w:lang w:val="uk-UA"/>
        </w:rPr>
        <w:t>дослідження можн</w:t>
      </w:r>
      <w:r w:rsidR="00947C54" w:rsidRPr="00FD75DE">
        <w:rPr>
          <w:noProof w:val="0"/>
          <w:lang w:val="uk-UA"/>
        </w:rPr>
        <w:t>а</w:t>
      </w:r>
      <w:r w:rsidRPr="00FD75DE">
        <w:rPr>
          <w:noProof w:val="0"/>
          <w:lang w:val="uk-UA"/>
        </w:rPr>
        <w:t xml:space="preserve"> зробити висновок, що </w:t>
      </w:r>
      <w:r w:rsidR="00947C54" w:rsidRPr="00FD75DE">
        <w:rPr>
          <w:noProof w:val="0"/>
          <w:lang w:val="uk-UA"/>
        </w:rPr>
        <w:t>існуючі</w:t>
      </w:r>
      <w:r w:rsidRPr="00FD75DE">
        <w:rPr>
          <w:noProof w:val="0"/>
          <w:lang w:val="uk-UA"/>
        </w:rPr>
        <w:t xml:space="preserve"> </w:t>
      </w:r>
      <w:r w:rsidR="00947C54" w:rsidRPr="00FD75DE">
        <w:rPr>
          <w:noProof w:val="0"/>
          <w:lang w:val="uk-UA"/>
        </w:rPr>
        <w:t>архітектурні</w:t>
      </w:r>
      <w:r w:rsidRPr="00FD75DE">
        <w:rPr>
          <w:noProof w:val="0"/>
          <w:lang w:val="uk-UA"/>
        </w:rPr>
        <w:t xml:space="preserve"> </w:t>
      </w:r>
      <w:r w:rsidR="009A60C6" w:rsidRPr="00FD75DE">
        <w:rPr>
          <w:noProof w:val="0"/>
          <w:lang w:val="uk-UA"/>
        </w:rPr>
        <w:t>підходи</w:t>
      </w:r>
      <w:r w:rsidRPr="00FD75DE">
        <w:rPr>
          <w:noProof w:val="0"/>
          <w:lang w:val="uk-UA"/>
        </w:rPr>
        <w:t xml:space="preserve"> мають такі проблеми: </w:t>
      </w:r>
    </w:p>
    <w:p w:rsidR="00382A90" w:rsidRPr="00FD75DE" w:rsidRDefault="0047654C" w:rsidP="0047654C">
      <w:pPr>
        <w:pStyle w:val="a0"/>
        <w:numPr>
          <w:ilvl w:val="0"/>
          <w:numId w:val="26"/>
        </w:numPr>
        <w:ind w:left="0" w:firstLine="709"/>
        <w:rPr>
          <w:noProof w:val="0"/>
          <w:lang w:val="uk-UA"/>
        </w:rPr>
      </w:pPr>
      <w:r w:rsidRPr="00FD75DE">
        <w:rPr>
          <w:noProof w:val="0"/>
          <w:lang w:val="uk-UA"/>
        </w:rPr>
        <w:t xml:space="preserve">Якщо не використовувати індексування запит для отримання великої кількості даних займає дуже багато часу. </w:t>
      </w:r>
    </w:p>
    <w:p w:rsidR="0047654C" w:rsidRPr="00FD75DE" w:rsidRDefault="00947C54" w:rsidP="0047654C">
      <w:pPr>
        <w:pStyle w:val="a0"/>
        <w:numPr>
          <w:ilvl w:val="0"/>
          <w:numId w:val="26"/>
        </w:numPr>
        <w:ind w:left="0" w:firstLine="709"/>
        <w:rPr>
          <w:noProof w:val="0"/>
          <w:lang w:val="uk-UA"/>
        </w:rPr>
      </w:pPr>
      <w:r w:rsidRPr="00FD75DE">
        <w:rPr>
          <w:noProof w:val="0"/>
          <w:lang w:val="uk-UA"/>
        </w:rPr>
        <w:t>Відсутнє</w:t>
      </w:r>
      <w:r w:rsidR="0047654C" w:rsidRPr="00FD75DE">
        <w:rPr>
          <w:noProof w:val="0"/>
          <w:lang w:val="uk-UA"/>
        </w:rPr>
        <w:t xml:space="preserve"> ефективне </w:t>
      </w:r>
      <w:r w:rsidRPr="00FD75DE">
        <w:rPr>
          <w:noProof w:val="0"/>
          <w:lang w:val="uk-UA"/>
        </w:rPr>
        <w:t>масштабування</w:t>
      </w:r>
      <w:r w:rsidR="0047654C" w:rsidRPr="00FD75DE">
        <w:rPr>
          <w:noProof w:val="0"/>
          <w:lang w:val="uk-UA"/>
        </w:rPr>
        <w:t xml:space="preserve"> </w:t>
      </w:r>
      <w:r w:rsidRPr="00FD75DE">
        <w:rPr>
          <w:noProof w:val="0"/>
          <w:lang w:val="uk-UA"/>
        </w:rPr>
        <w:t>програмного</w:t>
      </w:r>
      <w:r w:rsidR="0047654C" w:rsidRPr="00FD75DE">
        <w:rPr>
          <w:noProof w:val="0"/>
          <w:lang w:val="uk-UA"/>
        </w:rPr>
        <w:t xml:space="preserve"> додатку може призвести до того, що час </w:t>
      </w:r>
      <w:r w:rsidR="00D219EE" w:rsidRPr="00FD75DE">
        <w:rPr>
          <w:noProof w:val="0"/>
          <w:lang w:val="uk-UA"/>
        </w:rPr>
        <w:t xml:space="preserve">обробки </w:t>
      </w:r>
      <w:r w:rsidRPr="00FD75DE">
        <w:rPr>
          <w:noProof w:val="0"/>
          <w:lang w:val="uk-UA"/>
        </w:rPr>
        <w:t>запит</w:t>
      </w:r>
      <w:r w:rsidR="00D219EE" w:rsidRPr="00FD75DE">
        <w:rPr>
          <w:noProof w:val="0"/>
          <w:lang w:val="uk-UA"/>
        </w:rPr>
        <w:t>у</w:t>
      </w:r>
      <w:r w:rsidR="0047654C" w:rsidRPr="00FD75DE">
        <w:rPr>
          <w:noProof w:val="0"/>
          <w:lang w:val="uk-UA"/>
        </w:rPr>
        <w:t xml:space="preserve"> </w:t>
      </w:r>
      <w:r w:rsidR="00D219EE" w:rsidRPr="00FD75DE">
        <w:rPr>
          <w:noProof w:val="0"/>
          <w:lang w:val="uk-UA"/>
        </w:rPr>
        <w:t>збільшиться</w:t>
      </w:r>
      <w:r w:rsidR="0047654C" w:rsidRPr="00FD75DE">
        <w:rPr>
          <w:noProof w:val="0"/>
          <w:lang w:val="uk-UA"/>
        </w:rPr>
        <w:t>.</w:t>
      </w:r>
    </w:p>
    <w:p w:rsidR="0047654C" w:rsidRPr="00FD75DE" w:rsidRDefault="0047654C" w:rsidP="0047654C">
      <w:pPr>
        <w:pStyle w:val="a0"/>
        <w:numPr>
          <w:ilvl w:val="0"/>
          <w:numId w:val="26"/>
        </w:numPr>
        <w:ind w:left="0" w:firstLine="709"/>
        <w:rPr>
          <w:noProof w:val="0"/>
          <w:lang w:val="uk-UA"/>
        </w:rPr>
      </w:pPr>
      <w:r w:rsidRPr="00FD75DE">
        <w:rPr>
          <w:noProof w:val="0"/>
          <w:lang w:val="uk-UA"/>
        </w:rPr>
        <w:t xml:space="preserve">Використання одразу </w:t>
      </w:r>
      <w:r w:rsidR="00D219EE" w:rsidRPr="00FD75DE">
        <w:rPr>
          <w:noProof w:val="0"/>
          <w:lang w:val="uk-UA"/>
        </w:rPr>
        <w:t>чотири</w:t>
      </w:r>
      <w:r w:rsidRPr="00FD75DE">
        <w:rPr>
          <w:noProof w:val="0"/>
          <w:lang w:val="uk-UA"/>
        </w:rPr>
        <w:t xml:space="preserve"> потоки може призвести до </w:t>
      </w:r>
      <w:r w:rsidR="00D219EE" w:rsidRPr="00FD75DE">
        <w:rPr>
          <w:noProof w:val="0"/>
          <w:lang w:val="uk-UA"/>
        </w:rPr>
        <w:t>зменшення</w:t>
      </w:r>
      <w:r w:rsidRPr="00FD75DE">
        <w:rPr>
          <w:noProof w:val="0"/>
          <w:lang w:val="uk-UA"/>
        </w:rPr>
        <w:t xml:space="preserve"> часу </w:t>
      </w:r>
      <w:r w:rsidR="00D219EE" w:rsidRPr="00FD75DE">
        <w:rPr>
          <w:noProof w:val="0"/>
          <w:lang w:val="uk-UA"/>
        </w:rPr>
        <w:t xml:space="preserve">обробки </w:t>
      </w:r>
      <w:r w:rsidRPr="00FD75DE">
        <w:rPr>
          <w:noProof w:val="0"/>
          <w:lang w:val="uk-UA"/>
        </w:rPr>
        <w:t xml:space="preserve">запитів але </w:t>
      </w:r>
      <w:r w:rsidR="00D219EE" w:rsidRPr="00FD75DE">
        <w:rPr>
          <w:noProof w:val="0"/>
          <w:lang w:val="uk-UA"/>
        </w:rPr>
        <w:t>ймовірно відбудеться</w:t>
      </w:r>
      <w:r w:rsidRPr="00FD75DE">
        <w:rPr>
          <w:noProof w:val="0"/>
          <w:lang w:val="uk-UA"/>
        </w:rPr>
        <w:t xml:space="preserve"> </w:t>
      </w:r>
      <w:r w:rsidR="00D219EE" w:rsidRPr="00FD75DE">
        <w:rPr>
          <w:noProof w:val="0"/>
          <w:lang w:val="uk-UA"/>
        </w:rPr>
        <w:t>програмне</w:t>
      </w:r>
      <w:r w:rsidRPr="00FD75DE">
        <w:rPr>
          <w:noProof w:val="0"/>
          <w:lang w:val="uk-UA"/>
        </w:rPr>
        <w:t xml:space="preserve"> </w:t>
      </w:r>
      <w:r w:rsidR="00D219EE" w:rsidRPr="00FD75DE">
        <w:rPr>
          <w:noProof w:val="0"/>
          <w:lang w:val="uk-UA"/>
        </w:rPr>
        <w:t>недовантаження</w:t>
      </w:r>
      <w:r w:rsidRPr="00FD75DE">
        <w:rPr>
          <w:noProof w:val="0"/>
          <w:lang w:val="uk-UA"/>
        </w:rPr>
        <w:t>.</w:t>
      </w:r>
    </w:p>
    <w:p w:rsidR="0047654C" w:rsidRPr="00FD75DE" w:rsidRDefault="00685259" w:rsidP="0047654C">
      <w:pPr>
        <w:pStyle w:val="a0"/>
        <w:numPr>
          <w:ilvl w:val="0"/>
          <w:numId w:val="26"/>
        </w:numPr>
        <w:ind w:left="0" w:firstLine="709"/>
        <w:rPr>
          <w:noProof w:val="0"/>
          <w:lang w:val="uk-UA"/>
        </w:rPr>
      </w:pPr>
      <w:r w:rsidRPr="00FD75DE">
        <w:rPr>
          <w:noProof w:val="0"/>
          <w:lang w:val="uk-UA"/>
        </w:rPr>
        <w:t>Кожна</w:t>
      </w:r>
      <w:r w:rsidR="0047654C" w:rsidRPr="00FD75DE">
        <w:rPr>
          <w:noProof w:val="0"/>
          <w:lang w:val="uk-UA"/>
        </w:rPr>
        <w:t xml:space="preserve"> арх</w:t>
      </w:r>
      <w:r w:rsidR="00A26FDC" w:rsidRPr="00FD75DE">
        <w:rPr>
          <w:noProof w:val="0"/>
          <w:lang w:val="uk-UA"/>
        </w:rPr>
        <w:t>і</w:t>
      </w:r>
      <w:r w:rsidR="0047654C" w:rsidRPr="00FD75DE">
        <w:rPr>
          <w:noProof w:val="0"/>
          <w:lang w:val="uk-UA"/>
        </w:rPr>
        <w:t>те</w:t>
      </w:r>
      <w:r w:rsidR="00A26FDC" w:rsidRPr="00FD75DE">
        <w:rPr>
          <w:noProof w:val="0"/>
          <w:lang w:val="uk-UA"/>
        </w:rPr>
        <w:t>кту</w:t>
      </w:r>
      <w:r w:rsidR="0047654C" w:rsidRPr="00FD75DE">
        <w:rPr>
          <w:noProof w:val="0"/>
          <w:lang w:val="uk-UA"/>
        </w:rPr>
        <w:t xml:space="preserve">ра має </w:t>
      </w:r>
      <w:r w:rsidR="00205F75" w:rsidRPr="00FD75DE">
        <w:rPr>
          <w:noProof w:val="0"/>
          <w:lang w:val="uk-UA"/>
        </w:rPr>
        <w:t xml:space="preserve">різноманітні варіанти програмних </w:t>
      </w:r>
      <w:r w:rsidR="00D219EE" w:rsidRPr="00FD75DE">
        <w:rPr>
          <w:noProof w:val="0"/>
          <w:lang w:val="uk-UA"/>
        </w:rPr>
        <w:t>реалізацій</w:t>
      </w:r>
      <w:r w:rsidR="00205F75" w:rsidRPr="00FD75DE">
        <w:rPr>
          <w:noProof w:val="0"/>
          <w:lang w:val="uk-UA"/>
        </w:rPr>
        <w:t xml:space="preserve">, що може призвести до того не зрозумілого </w:t>
      </w:r>
      <w:r w:rsidR="00D219EE" w:rsidRPr="00FD75DE">
        <w:rPr>
          <w:noProof w:val="0"/>
          <w:lang w:val="uk-UA"/>
        </w:rPr>
        <w:t>програмного</w:t>
      </w:r>
      <w:r w:rsidR="00205F75" w:rsidRPr="00FD75DE">
        <w:rPr>
          <w:noProof w:val="0"/>
          <w:lang w:val="uk-UA"/>
        </w:rPr>
        <w:t xml:space="preserve"> коду. В подальшому це призвести до </w:t>
      </w:r>
      <w:r w:rsidR="00D219EE" w:rsidRPr="00FD75DE">
        <w:rPr>
          <w:noProof w:val="0"/>
          <w:lang w:val="uk-UA"/>
        </w:rPr>
        <w:t xml:space="preserve">унеможливлення </w:t>
      </w:r>
      <w:r w:rsidR="00205F75" w:rsidRPr="00FD75DE">
        <w:rPr>
          <w:noProof w:val="0"/>
          <w:lang w:val="uk-UA"/>
        </w:rPr>
        <w:t xml:space="preserve">покращення показників </w:t>
      </w:r>
      <w:r w:rsidR="00D219EE" w:rsidRPr="00FD75DE">
        <w:rPr>
          <w:noProof w:val="0"/>
          <w:lang w:val="uk-UA"/>
        </w:rPr>
        <w:t>в</w:t>
      </w:r>
      <w:r w:rsidR="00205F75" w:rsidRPr="00FD75DE">
        <w:rPr>
          <w:noProof w:val="0"/>
          <w:lang w:val="uk-UA"/>
        </w:rPr>
        <w:t>еб-</w:t>
      </w:r>
      <w:r w:rsidR="00D219EE" w:rsidRPr="00FD75DE">
        <w:rPr>
          <w:noProof w:val="0"/>
          <w:lang w:val="uk-UA"/>
        </w:rPr>
        <w:t>д</w:t>
      </w:r>
      <w:r w:rsidR="00205F75" w:rsidRPr="00FD75DE">
        <w:rPr>
          <w:noProof w:val="0"/>
          <w:lang w:val="uk-UA"/>
        </w:rPr>
        <w:t>одатку.</w:t>
      </w:r>
    </w:p>
    <w:p w:rsidR="00205F75" w:rsidRPr="00FD75DE" w:rsidRDefault="00205F75" w:rsidP="00205F75">
      <w:pPr>
        <w:pStyle w:val="a0"/>
        <w:numPr>
          <w:ilvl w:val="0"/>
          <w:numId w:val="26"/>
        </w:numPr>
        <w:ind w:left="0" w:firstLine="709"/>
        <w:rPr>
          <w:noProof w:val="0"/>
          <w:lang w:val="uk-UA"/>
        </w:rPr>
      </w:pPr>
      <w:r w:rsidRPr="00FD75DE">
        <w:rPr>
          <w:noProof w:val="0"/>
          <w:lang w:val="uk-UA"/>
        </w:rPr>
        <w:t xml:space="preserve">MVC архітектура </w:t>
      </w:r>
      <w:r w:rsidR="00D219EE" w:rsidRPr="00FD75DE">
        <w:rPr>
          <w:noProof w:val="0"/>
          <w:lang w:val="uk-UA"/>
        </w:rPr>
        <w:t xml:space="preserve">в результаті дослідження </w:t>
      </w:r>
      <w:r w:rsidRPr="00FD75DE">
        <w:rPr>
          <w:noProof w:val="0"/>
          <w:lang w:val="uk-UA"/>
        </w:rPr>
        <w:t>показа</w:t>
      </w:r>
      <w:r w:rsidR="00D219EE" w:rsidRPr="00FD75DE">
        <w:rPr>
          <w:noProof w:val="0"/>
          <w:lang w:val="uk-UA"/>
        </w:rPr>
        <w:t>ла</w:t>
      </w:r>
      <w:r w:rsidRPr="00FD75DE">
        <w:rPr>
          <w:noProof w:val="0"/>
          <w:lang w:val="uk-UA"/>
        </w:rPr>
        <w:t xml:space="preserve"> те, що при використанні чотирьох потоків працює не ефективно.</w:t>
      </w:r>
    </w:p>
    <w:p w:rsidR="00205F75" w:rsidRPr="00FD75DE" w:rsidRDefault="00A26FDC" w:rsidP="00205F75">
      <w:pPr>
        <w:pStyle w:val="a0"/>
        <w:numPr>
          <w:ilvl w:val="0"/>
          <w:numId w:val="26"/>
        </w:numPr>
        <w:ind w:left="0" w:firstLine="709"/>
        <w:rPr>
          <w:noProof w:val="0"/>
          <w:lang w:val="uk-UA"/>
        </w:rPr>
      </w:pPr>
      <w:r w:rsidRPr="00FD75DE">
        <w:rPr>
          <w:noProof w:val="0"/>
          <w:lang w:val="uk-UA"/>
        </w:rPr>
        <w:t>Деякі архітектурні підходи не ефективно використовують роботу з потоками.</w:t>
      </w:r>
    </w:p>
    <w:p w:rsidR="00A26FDC" w:rsidRPr="00FD75DE" w:rsidRDefault="00A26FDC" w:rsidP="00130F84">
      <w:pPr>
        <w:pStyle w:val="afff9"/>
        <w:rPr>
          <w:noProof w:val="0"/>
          <w:lang w:val="uk-UA"/>
        </w:rPr>
      </w:pPr>
      <w:r w:rsidRPr="00FD75DE">
        <w:rPr>
          <w:noProof w:val="0"/>
          <w:lang w:val="uk-UA"/>
        </w:rPr>
        <w:t>Проаналізувавши усі досліди і недоліки було прийнято рішення про те</w:t>
      </w:r>
      <w:r w:rsidR="00D219EE" w:rsidRPr="00FD75DE">
        <w:rPr>
          <w:noProof w:val="0"/>
          <w:lang w:val="uk-UA"/>
        </w:rPr>
        <w:t>,</w:t>
      </w:r>
      <w:r w:rsidRPr="00FD75DE">
        <w:rPr>
          <w:noProof w:val="0"/>
          <w:lang w:val="uk-UA"/>
        </w:rPr>
        <w:t xml:space="preserve"> що </w:t>
      </w:r>
      <w:r w:rsidR="00D219EE" w:rsidRPr="00FD75DE">
        <w:rPr>
          <w:noProof w:val="0"/>
          <w:lang w:val="uk-UA"/>
        </w:rPr>
        <w:t>необхідно</w:t>
      </w:r>
      <w:r w:rsidRPr="00FD75DE">
        <w:rPr>
          <w:noProof w:val="0"/>
          <w:lang w:val="uk-UA"/>
        </w:rPr>
        <w:t xml:space="preserve"> спроектувати </w:t>
      </w:r>
      <w:r w:rsidR="00D219EE" w:rsidRPr="00FD75DE">
        <w:rPr>
          <w:noProof w:val="0"/>
          <w:lang w:val="uk-UA"/>
        </w:rPr>
        <w:t>додаток</w:t>
      </w:r>
      <w:r w:rsidRPr="00FD75DE">
        <w:rPr>
          <w:noProof w:val="0"/>
          <w:lang w:val="uk-UA"/>
        </w:rPr>
        <w:t xml:space="preserve"> з модульною архітектурою для платформи </w:t>
      </w:r>
      <w:proofErr w:type="spellStart"/>
      <w:r w:rsidRPr="00FD75DE">
        <w:rPr>
          <w:noProof w:val="0"/>
          <w:lang w:val="uk-UA"/>
        </w:rPr>
        <w:t>NodeJS</w:t>
      </w:r>
      <w:proofErr w:type="spellEnd"/>
      <w:r w:rsidRPr="00FD75DE">
        <w:rPr>
          <w:noProof w:val="0"/>
          <w:lang w:val="uk-UA"/>
        </w:rPr>
        <w:t xml:space="preserve"> в якому буду </w:t>
      </w:r>
      <w:r w:rsidR="00D219EE" w:rsidRPr="00FD75DE">
        <w:rPr>
          <w:noProof w:val="0"/>
          <w:lang w:val="uk-UA"/>
        </w:rPr>
        <w:t>вирішено</w:t>
      </w:r>
      <w:r w:rsidRPr="00FD75DE">
        <w:rPr>
          <w:noProof w:val="0"/>
          <w:lang w:val="uk-UA"/>
        </w:rPr>
        <w:t xml:space="preserve"> всі попередні недоліки. </w:t>
      </w:r>
      <w:r w:rsidR="00DE4D9F">
        <w:rPr>
          <w:noProof w:val="0"/>
          <w:lang w:val="uk-UA"/>
        </w:rPr>
        <w:t>П</w:t>
      </w:r>
      <w:r w:rsidR="00D219EE" w:rsidRPr="00FD75DE">
        <w:rPr>
          <w:noProof w:val="0"/>
          <w:lang w:val="uk-UA"/>
        </w:rPr>
        <w:t xml:space="preserve">роведення </w:t>
      </w:r>
      <w:r w:rsidRPr="00FD75DE">
        <w:rPr>
          <w:noProof w:val="0"/>
          <w:lang w:val="uk-UA"/>
        </w:rPr>
        <w:t>дослід</w:t>
      </w:r>
      <w:r w:rsidR="00DE4D9F">
        <w:rPr>
          <w:noProof w:val="0"/>
          <w:lang w:val="uk-UA"/>
        </w:rPr>
        <w:t>ів</w:t>
      </w:r>
      <w:r w:rsidRPr="00FD75DE">
        <w:rPr>
          <w:noProof w:val="0"/>
          <w:lang w:val="uk-UA"/>
        </w:rPr>
        <w:t xml:space="preserve"> </w:t>
      </w:r>
      <w:r w:rsidR="00D219EE" w:rsidRPr="00FD75DE">
        <w:rPr>
          <w:noProof w:val="0"/>
          <w:lang w:val="uk-UA"/>
        </w:rPr>
        <w:t>відбува</w:t>
      </w:r>
      <w:r w:rsidR="00DE4D9F">
        <w:rPr>
          <w:noProof w:val="0"/>
          <w:lang w:val="uk-UA"/>
        </w:rPr>
        <w:t xml:space="preserve">ється </w:t>
      </w:r>
      <w:r w:rsidR="00D219EE" w:rsidRPr="00FD75DE">
        <w:rPr>
          <w:noProof w:val="0"/>
          <w:lang w:val="uk-UA"/>
        </w:rPr>
        <w:t>за</w:t>
      </w:r>
      <w:r w:rsidRPr="00FD75DE">
        <w:rPr>
          <w:noProof w:val="0"/>
          <w:lang w:val="uk-UA"/>
        </w:rPr>
        <w:t xml:space="preserve"> ти</w:t>
      </w:r>
      <w:r w:rsidR="00DE4D9F">
        <w:rPr>
          <w:noProof w:val="0"/>
          <w:lang w:val="uk-UA"/>
        </w:rPr>
        <w:t xml:space="preserve">х </w:t>
      </w:r>
      <w:r w:rsidRPr="00FD75DE">
        <w:rPr>
          <w:noProof w:val="0"/>
          <w:lang w:val="uk-UA"/>
        </w:rPr>
        <w:t>ж</w:t>
      </w:r>
      <w:r w:rsidR="00DE4D9F">
        <w:rPr>
          <w:noProof w:val="0"/>
          <w:lang w:val="uk-UA"/>
        </w:rPr>
        <w:t>е</w:t>
      </w:r>
      <w:r w:rsidRPr="00FD75DE">
        <w:rPr>
          <w:noProof w:val="0"/>
          <w:lang w:val="uk-UA"/>
        </w:rPr>
        <w:t xml:space="preserve"> умов</w:t>
      </w:r>
      <w:r w:rsidR="00DE4D9F">
        <w:rPr>
          <w:noProof w:val="0"/>
          <w:lang w:val="uk-UA"/>
        </w:rPr>
        <w:t>,</w:t>
      </w:r>
      <w:r w:rsidRPr="00FD75DE">
        <w:rPr>
          <w:noProof w:val="0"/>
          <w:lang w:val="uk-UA"/>
        </w:rPr>
        <w:t xml:space="preserve"> що</w:t>
      </w:r>
      <w:r w:rsidR="00DE4D9F">
        <w:rPr>
          <w:noProof w:val="0"/>
          <w:lang w:val="uk-UA"/>
        </w:rPr>
        <w:t xml:space="preserve"> </w:t>
      </w:r>
      <w:r w:rsidRPr="00FD75DE">
        <w:rPr>
          <w:noProof w:val="0"/>
          <w:lang w:val="uk-UA"/>
        </w:rPr>
        <w:t xml:space="preserve">й досліди для </w:t>
      </w:r>
      <w:proofErr w:type="spellStart"/>
      <w:r w:rsidRPr="00FD75DE">
        <w:rPr>
          <w:noProof w:val="0"/>
          <w:lang w:val="uk-UA"/>
        </w:rPr>
        <w:t>архітектур</w:t>
      </w:r>
      <w:proofErr w:type="spellEnd"/>
      <w:r w:rsidRPr="00FD75DE">
        <w:rPr>
          <w:noProof w:val="0"/>
          <w:lang w:val="uk-UA"/>
        </w:rPr>
        <w:t xml:space="preserve"> MVC, HMVC та MOVE.</w:t>
      </w:r>
    </w:p>
    <w:p w:rsidR="0001222B" w:rsidRPr="00FD75DE" w:rsidRDefault="0001222B" w:rsidP="0092248C">
      <w:pPr>
        <w:pStyle w:val="16"/>
        <w:rPr>
          <w:lang w:val="uk-UA"/>
        </w:rPr>
      </w:pPr>
      <w:r w:rsidRPr="00FD75DE">
        <w:rPr>
          <w:lang w:val="uk-UA"/>
        </w:rPr>
        <w:br w:type="page"/>
      </w:r>
      <w:bookmarkStart w:id="113" w:name="_Toc501312011"/>
      <w:bookmarkStart w:id="114" w:name="_Toc27127574"/>
      <w:bookmarkStart w:id="115" w:name="_Toc27579132"/>
      <w:bookmarkStart w:id="116" w:name="_Toc27579220"/>
      <w:bookmarkStart w:id="117" w:name="_Toc27579762"/>
      <w:r w:rsidR="002D1D1E" w:rsidRPr="00FD75DE">
        <w:rPr>
          <w:lang w:val="uk-UA"/>
        </w:rPr>
        <w:lastRenderedPageBreak/>
        <w:t xml:space="preserve">4 </w:t>
      </w:r>
      <w:bookmarkEnd w:id="113"/>
      <w:r w:rsidR="00646EC6" w:rsidRPr="00836F61">
        <w:rPr>
          <w:caps w:val="0"/>
        </w:rPr>
        <w:t>РОЗРОБКА ТА ДОСЛІДЖЕННЯ ЗАПРОПОНОВАНОЇ МОДУЛЬНОЇ АРХІТЕКТУРИ ВЕБ-ДОДАТКУ</w:t>
      </w:r>
      <w:bookmarkEnd w:id="114"/>
      <w:bookmarkEnd w:id="115"/>
      <w:bookmarkEnd w:id="116"/>
      <w:bookmarkEnd w:id="117"/>
    </w:p>
    <w:bookmarkEnd w:id="73"/>
    <w:bookmarkEnd w:id="74"/>
    <w:p w:rsidR="002D1D1E" w:rsidRPr="00FD75DE" w:rsidRDefault="002D1D1E" w:rsidP="0092248C">
      <w:pPr>
        <w:pStyle w:val="afff9"/>
        <w:rPr>
          <w:noProof w:val="0"/>
          <w:lang w:val="uk-UA"/>
        </w:rPr>
      </w:pPr>
    </w:p>
    <w:p w:rsidR="001215E1" w:rsidRPr="00FD75DE" w:rsidRDefault="001215E1" w:rsidP="001215E1">
      <w:pPr>
        <w:rPr>
          <w:color w:val="000000" w:themeColor="text1"/>
          <w:sz w:val="28"/>
          <w:szCs w:val="28"/>
          <w:lang w:val="uk-UA"/>
        </w:rPr>
      </w:pPr>
      <w:bookmarkStart w:id="118" w:name="_Toc260082118"/>
      <w:bookmarkStart w:id="119" w:name="_Toc310272347"/>
      <w:bookmarkEnd w:id="75"/>
      <w:bookmarkEnd w:id="76"/>
    </w:p>
    <w:p w:rsidR="005B409C" w:rsidRPr="00FD75DE" w:rsidRDefault="001215E1" w:rsidP="000B7B61">
      <w:pPr>
        <w:pStyle w:val="28"/>
        <w:numPr>
          <w:ilvl w:val="1"/>
          <w:numId w:val="24"/>
        </w:numPr>
        <w:spacing w:line="336" w:lineRule="auto"/>
        <w:rPr>
          <w:color w:val="000000" w:themeColor="text1"/>
          <w:spacing w:val="-6"/>
          <w:lang w:val="uk-UA"/>
        </w:rPr>
      </w:pPr>
      <w:bookmarkStart w:id="120" w:name="_Toc27127575"/>
      <w:bookmarkStart w:id="121" w:name="_Toc27579133"/>
      <w:bookmarkStart w:id="122" w:name="_Toc27579221"/>
      <w:bookmarkStart w:id="123" w:name="_Toc27579763"/>
      <w:r w:rsidRPr="00FD75DE">
        <w:rPr>
          <w:spacing w:val="-6"/>
          <w:lang w:val="uk-UA"/>
        </w:rPr>
        <w:t>Запропонована архітектура для</w:t>
      </w:r>
      <w:r w:rsidRPr="00FD75DE">
        <w:rPr>
          <w:color w:val="000000" w:themeColor="text1"/>
          <w:spacing w:val="-6"/>
          <w:lang w:val="uk-UA"/>
        </w:rPr>
        <w:t xml:space="preserve"> </w:t>
      </w:r>
      <w:r w:rsidR="005B409C" w:rsidRPr="00FD75DE">
        <w:rPr>
          <w:color w:val="000000" w:themeColor="text1"/>
          <w:spacing w:val="-6"/>
          <w:lang w:val="uk-UA"/>
        </w:rPr>
        <w:t>додатків з модульною архітектурою</w:t>
      </w:r>
      <w:bookmarkEnd w:id="120"/>
      <w:bookmarkEnd w:id="121"/>
      <w:bookmarkEnd w:id="122"/>
      <w:bookmarkEnd w:id="123"/>
    </w:p>
    <w:p w:rsidR="00382A90" w:rsidRPr="00FD75DE" w:rsidRDefault="00382A90" w:rsidP="00382A90">
      <w:pPr>
        <w:pStyle w:val="28"/>
        <w:rPr>
          <w:color w:val="000000" w:themeColor="text1"/>
          <w:lang w:val="uk-UA"/>
        </w:rPr>
      </w:pPr>
    </w:p>
    <w:p w:rsidR="005B409C" w:rsidRPr="00FD75DE" w:rsidRDefault="00382A90" w:rsidP="00941E0E">
      <w:pPr>
        <w:pStyle w:val="afff9"/>
        <w:rPr>
          <w:noProof w:val="0"/>
          <w:lang w:val="uk-UA"/>
        </w:rPr>
      </w:pPr>
      <w:r w:rsidRPr="00FD75DE">
        <w:rPr>
          <w:noProof w:val="0"/>
          <w:lang w:val="uk-UA"/>
        </w:rPr>
        <w:t xml:space="preserve">Для </w:t>
      </w:r>
      <w:r w:rsidR="00685259" w:rsidRPr="00FD75DE">
        <w:rPr>
          <w:noProof w:val="0"/>
          <w:lang w:val="uk-UA"/>
        </w:rPr>
        <w:t>розробки</w:t>
      </w:r>
      <w:r w:rsidRPr="00FD75DE">
        <w:rPr>
          <w:noProof w:val="0"/>
          <w:lang w:val="uk-UA"/>
        </w:rPr>
        <w:t xml:space="preserve"> ефективної модульної архітектур</w:t>
      </w:r>
      <w:r w:rsidR="00781136" w:rsidRPr="00FD75DE">
        <w:rPr>
          <w:noProof w:val="0"/>
          <w:lang w:val="uk-UA"/>
        </w:rPr>
        <w:t>и було взят</w:t>
      </w:r>
      <w:r w:rsidR="00685259" w:rsidRPr="00FD75DE">
        <w:rPr>
          <w:noProof w:val="0"/>
          <w:lang w:val="uk-UA"/>
        </w:rPr>
        <w:t>о</w:t>
      </w:r>
      <w:r w:rsidR="00781136" w:rsidRPr="00FD75DE">
        <w:rPr>
          <w:noProof w:val="0"/>
          <w:lang w:val="uk-UA"/>
        </w:rPr>
        <w:t xml:space="preserve"> принцип</w:t>
      </w:r>
      <w:r w:rsidR="00685259" w:rsidRPr="00FD75DE">
        <w:rPr>
          <w:noProof w:val="0"/>
          <w:lang w:val="uk-UA"/>
        </w:rPr>
        <w:t xml:space="preserve">и </w:t>
      </w:r>
      <w:r w:rsidR="00412FC4" w:rsidRPr="00FD75DE">
        <w:rPr>
          <w:noProof w:val="0"/>
          <w:lang w:val="uk-UA"/>
        </w:rPr>
        <w:t>архітектури</w:t>
      </w:r>
      <w:r w:rsidR="00685259" w:rsidRPr="00FD75DE">
        <w:rPr>
          <w:noProof w:val="0"/>
          <w:lang w:val="uk-UA"/>
        </w:rPr>
        <w:t xml:space="preserve"> MVC та HMVC</w:t>
      </w:r>
      <w:r w:rsidR="00781136" w:rsidRPr="00FD75DE">
        <w:rPr>
          <w:noProof w:val="0"/>
          <w:lang w:val="uk-UA"/>
        </w:rPr>
        <w:t>. В результаті</w:t>
      </w:r>
      <w:r w:rsidR="00685259" w:rsidRPr="00FD75DE">
        <w:rPr>
          <w:noProof w:val="0"/>
          <w:lang w:val="uk-UA"/>
        </w:rPr>
        <w:t>,</w:t>
      </w:r>
      <w:r w:rsidR="00781136" w:rsidRPr="00FD75DE">
        <w:rPr>
          <w:noProof w:val="0"/>
          <w:lang w:val="uk-UA"/>
        </w:rPr>
        <w:t xml:space="preserve"> запропонована</w:t>
      </w:r>
      <w:r w:rsidR="00685259" w:rsidRPr="00FD75DE">
        <w:rPr>
          <w:noProof w:val="0"/>
          <w:lang w:val="uk-UA"/>
        </w:rPr>
        <w:t xml:space="preserve"> модульна</w:t>
      </w:r>
      <w:r w:rsidR="00781136" w:rsidRPr="00FD75DE">
        <w:rPr>
          <w:noProof w:val="0"/>
          <w:lang w:val="uk-UA"/>
        </w:rPr>
        <w:t xml:space="preserve"> архітектура в подальшому дозволить масштабувати програмний продукт завдяки додаванн</w:t>
      </w:r>
      <w:r w:rsidR="00685259" w:rsidRPr="00FD75DE">
        <w:rPr>
          <w:noProof w:val="0"/>
          <w:lang w:val="uk-UA"/>
        </w:rPr>
        <w:t>ю</w:t>
      </w:r>
      <w:r w:rsidR="00781136" w:rsidRPr="00FD75DE">
        <w:rPr>
          <w:noProof w:val="0"/>
          <w:lang w:val="uk-UA"/>
        </w:rPr>
        <w:t xml:space="preserve"> нового модулю.</w:t>
      </w:r>
    </w:p>
    <w:p w:rsidR="00841C73" w:rsidRPr="00FD75DE" w:rsidRDefault="00382A90" w:rsidP="00941E0E">
      <w:pPr>
        <w:pStyle w:val="afff9"/>
        <w:rPr>
          <w:noProof w:val="0"/>
          <w:lang w:val="uk-UA"/>
        </w:rPr>
      </w:pPr>
      <w:r w:rsidRPr="00FD75DE">
        <w:rPr>
          <w:noProof w:val="0"/>
          <w:lang w:val="uk-UA"/>
        </w:rPr>
        <w:tab/>
        <w:t>Запропонований архітектурний підхід має</w:t>
      </w:r>
      <w:r w:rsidR="00031498" w:rsidRPr="00FD75DE">
        <w:rPr>
          <w:noProof w:val="0"/>
          <w:lang w:val="uk-UA"/>
        </w:rPr>
        <w:t xml:space="preserve"> вигляд, зображений на рисунку 4.1.</w:t>
      </w:r>
    </w:p>
    <w:p w:rsidR="00841C73" w:rsidRPr="00FD75DE" w:rsidRDefault="00841C73" w:rsidP="005B409C">
      <w:pPr>
        <w:pStyle w:val="28"/>
        <w:ind w:firstLine="0"/>
        <w:rPr>
          <w:color w:val="000000" w:themeColor="text1"/>
          <w:lang w:val="uk-UA"/>
        </w:rPr>
      </w:pPr>
    </w:p>
    <w:p w:rsidR="00841C73" w:rsidRPr="00FD75DE" w:rsidRDefault="00382A90" w:rsidP="00382A90">
      <w:pPr>
        <w:pStyle w:val="affff3"/>
        <w:rPr>
          <w:noProof w:val="0"/>
          <w:lang w:val="uk-UA"/>
        </w:rPr>
      </w:pPr>
      <w:r w:rsidRPr="00FD75DE">
        <w:rPr>
          <w:lang/>
        </w:rPr>
        <mc:AlternateContent>
          <mc:Choice Requires="wps">
            <w:drawing>
              <wp:anchor distT="0" distB="0" distL="114300" distR="114300" simplePos="0" relativeHeight="251660288" behindDoc="0" locked="0" layoutInCell="1" allowOverlap="1" wp14:anchorId="48447598" wp14:editId="0560340B">
                <wp:simplePos x="0" y="0"/>
                <wp:positionH relativeFrom="column">
                  <wp:posOffset>2759711</wp:posOffset>
                </wp:positionH>
                <wp:positionV relativeFrom="paragraph">
                  <wp:posOffset>3978275</wp:posOffset>
                </wp:positionV>
                <wp:extent cx="45719" cy="45719"/>
                <wp:effectExtent l="0" t="0" r="18415" b="18415"/>
                <wp:wrapNone/>
                <wp:docPr id="23" name="Овал 23"/>
                <wp:cNvGraphicFramePr/>
                <a:graphic xmlns:a="http://schemas.openxmlformats.org/drawingml/2006/main">
                  <a:graphicData uri="http://schemas.microsoft.com/office/word/2010/wordprocessingShape">
                    <wps:wsp>
                      <wps:cNvSpPr/>
                      <wps:spPr>
                        <a:xfrm>
                          <a:off x="0" y="0"/>
                          <a:ext cx="45719"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404CBB75" id="Овал 23" o:spid="_x0000_s1026" style="position:absolute;margin-left:217.3pt;margin-top:313.25pt;width:3.6pt;height:3.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" fillcolor="#4472c4 [3204]" strokecolor="#1f3763 [1604]" strokeweight="1pt">
                <v:stroke joinstyle="miter"/>
              </v:oval>
            </w:pict>
          </mc:Fallback>
        </mc:AlternateContent>
      </w:r>
      <w:r w:rsidRPr="00FD75DE">
        <w:rPr>
          <w:lang/>
        </w:rPr>
        <mc:AlternateContent>
          <mc:Choice Requires="wps">
            <w:drawing>
              <wp:anchor distT="0" distB="0" distL="114300" distR="114300" simplePos="0" relativeHeight="251664384" behindDoc="0" locked="0" layoutInCell="1" allowOverlap="1" wp14:anchorId="56B94C15" wp14:editId="1DA8A36A">
                <wp:simplePos x="0" y="0"/>
                <wp:positionH relativeFrom="column">
                  <wp:posOffset>2945130</wp:posOffset>
                </wp:positionH>
                <wp:positionV relativeFrom="paragraph">
                  <wp:posOffset>3981450</wp:posOffset>
                </wp:positionV>
                <wp:extent cx="45719" cy="45719"/>
                <wp:effectExtent l="0" t="0" r="18415" b="18415"/>
                <wp:wrapNone/>
                <wp:docPr id="25" name="Овал 25"/>
                <wp:cNvGraphicFramePr/>
                <a:graphic xmlns:a="http://schemas.openxmlformats.org/drawingml/2006/main">
                  <a:graphicData uri="http://schemas.microsoft.com/office/word/2010/wordprocessingShape">
                    <wps:wsp>
                      <wps:cNvSpPr/>
                      <wps:spPr>
                        <a:xfrm>
                          <a:off x="0" y="0"/>
                          <a:ext cx="45719"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16B75031" id="Овал 25" o:spid="_x0000_s1026" style="position:absolute;margin-left:231.9pt;margin-top:313.5pt;width:3.6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" fillcolor="#4472c4 [3204]" strokecolor="#1f3763 [1604]" strokeweight="1pt">
                <v:stroke joinstyle="miter"/>
              </v:oval>
            </w:pict>
          </mc:Fallback>
        </mc:AlternateContent>
      </w:r>
      <w:r w:rsidRPr="00FD75DE">
        <w:rPr>
          <w:lang/>
        </w:rPr>
        <mc:AlternateContent>
          <mc:Choice Requires="wps">
            <w:drawing>
              <wp:anchor distT="0" distB="0" distL="114300" distR="114300" simplePos="0" relativeHeight="251662336" behindDoc="0" locked="0" layoutInCell="1" allowOverlap="1" wp14:anchorId="6991CE8E" wp14:editId="19AE0E81">
                <wp:simplePos x="0" y="0"/>
                <wp:positionH relativeFrom="column">
                  <wp:posOffset>2844165</wp:posOffset>
                </wp:positionH>
                <wp:positionV relativeFrom="paragraph">
                  <wp:posOffset>3975735</wp:posOffset>
                </wp:positionV>
                <wp:extent cx="45719" cy="45719"/>
                <wp:effectExtent l="0" t="0" r="18415" b="18415"/>
                <wp:wrapNone/>
                <wp:docPr id="24" name="Овал 24"/>
                <wp:cNvGraphicFramePr/>
                <a:graphic xmlns:a="http://schemas.openxmlformats.org/drawingml/2006/main">
                  <a:graphicData uri="http://schemas.microsoft.com/office/word/2010/wordprocessingShape">
                    <wps:wsp>
                      <wps:cNvSpPr/>
                      <wps:spPr>
                        <a:xfrm>
                          <a:off x="0" y="0"/>
                          <a:ext cx="45719"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483424F5" id="Овал 24" o:spid="_x0000_s1026" style="position:absolute;margin-left:223.95pt;margin-top:313.05pt;width:3.6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" fillcolor="#4472c4 [3204]" strokecolor="#1f3763 [1604]" strokeweight="1pt">
                <v:stroke joinstyle="miter"/>
              </v:oval>
            </w:pict>
          </mc:Fallback>
        </mc:AlternateContent>
      </w:r>
      <w:r w:rsidR="002D1C22" w:rsidRPr="00FD75DE">
        <w:rPr>
          <w:noProof w:val="0"/>
          <w:lang w:val="uk-UA"/>
        </w:rPr>
        <w:t xml:space="preserve"> </w:t>
      </w:r>
      <w:r w:rsidR="002D1C22" w:rsidRPr="00FD75DE">
        <w:rPr>
          <w:lang/>
        </w:rPr>
        <w:drawing>
          <wp:inline distT="0" distB="0" distL="0" distR="0" wp14:anchorId="456F3A70" wp14:editId="5721B0C7">
            <wp:extent cx="5191125" cy="4289406"/>
            <wp:effectExtent l="0" t="0" r="3175"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03544" cy="4299667"/>
                    </a:xfrm>
                    <a:prstGeom prst="rect">
                      <a:avLst/>
                    </a:prstGeom>
                  </pic:spPr>
                </pic:pic>
              </a:graphicData>
            </a:graphic>
          </wp:inline>
        </w:drawing>
      </w:r>
    </w:p>
    <w:p w:rsidR="00382A90" w:rsidRPr="00FD75DE" w:rsidRDefault="00382A90" w:rsidP="00382A90">
      <w:pPr>
        <w:pStyle w:val="affff3"/>
        <w:rPr>
          <w:noProof w:val="0"/>
          <w:sz w:val="24"/>
          <w:szCs w:val="24"/>
          <w:lang w:val="uk-UA"/>
        </w:rPr>
      </w:pPr>
    </w:p>
    <w:p w:rsidR="00841C73" w:rsidRPr="00FD75DE" w:rsidRDefault="00382A90" w:rsidP="00382A90">
      <w:pPr>
        <w:pStyle w:val="affff3"/>
        <w:rPr>
          <w:noProof w:val="0"/>
          <w:color w:val="000000" w:themeColor="text1"/>
          <w:lang w:val="uk-UA"/>
        </w:rPr>
      </w:pPr>
      <w:r w:rsidRPr="00FD75DE">
        <w:rPr>
          <w:noProof w:val="0"/>
          <w:lang w:val="uk-UA"/>
        </w:rPr>
        <w:t>Рисунок 4.1 – Структура</w:t>
      </w:r>
      <w:r w:rsidR="00031498" w:rsidRPr="00FD75DE">
        <w:rPr>
          <w:noProof w:val="0"/>
          <w:lang w:val="uk-UA"/>
        </w:rPr>
        <w:t xml:space="preserve"> </w:t>
      </w:r>
      <w:r w:rsidR="00685259" w:rsidRPr="00FD75DE">
        <w:rPr>
          <w:noProof w:val="0"/>
          <w:lang w:val="uk-UA"/>
        </w:rPr>
        <w:t>запропонованої</w:t>
      </w:r>
      <w:r w:rsidRPr="00FD75DE">
        <w:rPr>
          <w:noProof w:val="0"/>
          <w:lang w:val="uk-UA"/>
        </w:rPr>
        <w:t xml:space="preserve"> архітектури</w:t>
      </w:r>
    </w:p>
    <w:p w:rsidR="00F05B0F" w:rsidRPr="00FD75DE" w:rsidRDefault="00F05B0F" w:rsidP="00177319">
      <w:pPr>
        <w:pStyle w:val="afff9"/>
        <w:rPr>
          <w:noProof w:val="0"/>
          <w:lang w:val="uk-UA"/>
        </w:rPr>
      </w:pPr>
    </w:p>
    <w:p w:rsidR="00177319" w:rsidRPr="00FD75DE" w:rsidRDefault="00177319" w:rsidP="00177319">
      <w:pPr>
        <w:pStyle w:val="afff9"/>
        <w:rPr>
          <w:noProof w:val="0"/>
          <w:lang w:val="uk-UA"/>
        </w:rPr>
      </w:pPr>
      <w:r w:rsidRPr="00FD75DE">
        <w:rPr>
          <w:noProof w:val="0"/>
          <w:lang w:val="uk-UA"/>
        </w:rPr>
        <w:lastRenderedPageBreak/>
        <w:t xml:space="preserve">Файлова структура запропонованої модульної </w:t>
      </w:r>
      <w:r w:rsidR="008806FF" w:rsidRPr="00FD75DE">
        <w:rPr>
          <w:noProof w:val="0"/>
          <w:lang w:val="uk-UA"/>
        </w:rPr>
        <w:t>архітектури</w:t>
      </w:r>
      <w:r w:rsidRPr="00FD75DE">
        <w:rPr>
          <w:noProof w:val="0"/>
          <w:lang w:val="uk-UA"/>
        </w:rPr>
        <w:t xml:space="preserve"> має вигляд:</w:t>
      </w:r>
    </w:p>
    <w:p w:rsidR="005B409C" w:rsidRPr="00FD75DE" w:rsidRDefault="005B409C" w:rsidP="00177319">
      <w:pPr>
        <w:pStyle w:val="afff9"/>
        <w:rPr>
          <w:noProof w:val="0"/>
          <w:lang w:val="uk-UA"/>
        </w:rPr>
      </w:pPr>
    </w:p>
    <w:p w:rsidR="00177319" w:rsidRPr="00FD75DE" w:rsidRDefault="004A0049" w:rsidP="00177319">
      <w:pPr>
        <w:pStyle w:val="afff9"/>
        <w:jc w:val="center"/>
        <w:rPr>
          <w:noProof w:val="0"/>
          <w:lang w:val="uk-UA"/>
        </w:rPr>
      </w:pPr>
      <w:r w:rsidRPr="00FD75DE">
        <w:rPr>
          <w:lang/>
        </w:rPr>
        <mc:AlternateContent>
          <mc:Choice Requires="wps">
            <w:drawing>
              <wp:anchor distT="0" distB="0" distL="114300" distR="114300" simplePos="0" relativeHeight="251665408" behindDoc="0" locked="0" layoutInCell="1" allowOverlap="1" wp14:anchorId="4287B72E" wp14:editId="6B8B4756">
                <wp:simplePos x="0" y="0"/>
                <wp:positionH relativeFrom="column">
                  <wp:posOffset>2577465</wp:posOffset>
                </wp:positionH>
                <wp:positionV relativeFrom="paragraph">
                  <wp:posOffset>534329</wp:posOffset>
                </wp:positionV>
                <wp:extent cx="791737" cy="111512"/>
                <wp:effectExtent l="0" t="0" r="0" b="3175"/>
                <wp:wrapNone/>
                <wp:docPr id="4" name="Прямоугольник 4"/>
                <wp:cNvGraphicFramePr/>
                <a:graphic xmlns:a="http://schemas.openxmlformats.org/drawingml/2006/main">
                  <a:graphicData uri="http://schemas.microsoft.com/office/word/2010/wordprocessingShape">
                    <wps:wsp>
                      <wps:cNvSpPr/>
                      <wps:spPr>
                        <a:xfrm>
                          <a:off x="0" y="0"/>
                          <a:ext cx="791737" cy="111512"/>
                        </a:xfrm>
                        <a:prstGeom prst="rect">
                          <a:avLst/>
                        </a:prstGeom>
                        <a:solidFill>
                          <a:srgbClr val="FDFEFD"/>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312DDC2E" id="Прямоугольник 4" o:spid="_x0000_s1026" style="position:absolute;margin-left:202.95pt;margin-top:42.05pt;width:62.35pt;height:8.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" fillcolor="#fdfefd" stroked="f" strokeweight="1pt"/>
            </w:pict>
          </mc:Fallback>
        </mc:AlternateContent>
      </w:r>
      <w:r w:rsidR="00177319" w:rsidRPr="00FD75DE">
        <w:rPr>
          <w:lang/>
        </w:rPr>
        <w:drawing>
          <wp:inline distT="0" distB="0" distL="0" distR="0" wp14:anchorId="593C9019" wp14:editId="0370F178">
            <wp:extent cx="2333768" cy="5691116"/>
            <wp:effectExtent l="0" t="0" r="3175" b="0"/>
            <wp:docPr id="13"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pic:cNvPicPr>
                      <a:picLocks/>
                    </pic:cNvPicPr>
                  </pic:nvPicPr>
                  <pic:blipFill rotWithShape="1">
                    <a:blip r:embed="rId41">
                      <a:extLst>
                        <a:ext uri="{BEBA8EAE-BF5A-486C-A8C5-ECC9F3942E4B}">
                          <a14:imgProps xmlns:a14="http://schemas.microsoft.com/office/drawing/2010/main">
                            <a14:imgLayer r:embed="rId42">
                              <a14:imgEffect>
                                <a14:sharpenSoften amount="50000"/>
                              </a14:imgEffect>
                              <a14:imgEffect>
                                <a14:saturation sat="0"/>
                              </a14:imgEffect>
                            </a14:imgLayer>
                          </a14:imgProps>
                        </a:ext>
                        <a:ext uri="{28A0092B-C50C-407E-A947-70E740481C1C}">
                          <a14:useLocalDpi xmlns:a14="http://schemas.microsoft.com/office/drawing/2010/main" val="0"/>
                        </a:ext>
                      </a:extLst>
                    </a:blip>
                    <a:srcRect r="32323"/>
                    <a:stretch/>
                  </pic:blipFill>
                  <pic:spPr bwMode="auto">
                    <a:xfrm>
                      <a:off x="0" y="0"/>
                      <a:ext cx="2348346" cy="5726666"/>
                    </a:xfrm>
                    <a:prstGeom prst="rect">
                      <a:avLst/>
                    </a:prstGeom>
                    <a:noFill/>
                    <a:ln>
                      <a:noFill/>
                    </a:ln>
                    <a:extLst>
                      <a:ext uri="{53640926-AAD7-44D8-BBD7-CCE9431645EC}">
                        <a14:shadowObscured xmlns:a14="http://schemas.microsoft.com/office/drawing/2010/main"/>
                      </a:ext>
                    </a:extLst>
                  </pic:spPr>
                </pic:pic>
              </a:graphicData>
            </a:graphic>
          </wp:inline>
        </w:drawing>
      </w:r>
    </w:p>
    <w:p w:rsidR="00177319" w:rsidRPr="00FD75DE" w:rsidRDefault="00177319" w:rsidP="00177319">
      <w:pPr>
        <w:pStyle w:val="affff3"/>
        <w:rPr>
          <w:noProof w:val="0"/>
          <w:lang w:val="uk-UA"/>
        </w:rPr>
      </w:pPr>
      <w:r w:rsidRPr="00FD75DE">
        <w:rPr>
          <w:noProof w:val="0"/>
          <w:lang w:val="uk-UA"/>
        </w:rPr>
        <w:t xml:space="preserve">Рисунок </w:t>
      </w:r>
      <w:r w:rsidR="00727D05" w:rsidRPr="00FD75DE">
        <w:rPr>
          <w:noProof w:val="0"/>
          <w:lang w:val="uk-UA"/>
        </w:rPr>
        <w:t>4</w:t>
      </w:r>
      <w:r w:rsidRPr="00FD75DE">
        <w:rPr>
          <w:noProof w:val="0"/>
          <w:lang w:val="uk-UA"/>
        </w:rPr>
        <w:t>.</w:t>
      </w:r>
      <w:r w:rsidR="00382A90" w:rsidRPr="00FD75DE">
        <w:rPr>
          <w:noProof w:val="0"/>
          <w:lang w:val="uk-UA"/>
        </w:rPr>
        <w:t>2</w:t>
      </w:r>
      <w:r w:rsidRPr="00FD75DE">
        <w:rPr>
          <w:noProof w:val="0"/>
          <w:lang w:val="uk-UA"/>
        </w:rPr>
        <w:t xml:space="preserve"> – Файлова структура </w:t>
      </w:r>
      <w:r w:rsidR="00685259" w:rsidRPr="00FD75DE">
        <w:rPr>
          <w:noProof w:val="0"/>
          <w:lang w:val="uk-UA"/>
        </w:rPr>
        <w:t>запропонованої</w:t>
      </w:r>
      <w:r w:rsidR="00727D05" w:rsidRPr="00FD75DE">
        <w:rPr>
          <w:noProof w:val="0"/>
          <w:lang w:val="uk-UA"/>
        </w:rPr>
        <w:t xml:space="preserve"> архітектури</w:t>
      </w:r>
    </w:p>
    <w:p w:rsidR="00177319" w:rsidRPr="00FD75DE" w:rsidRDefault="00177319" w:rsidP="00177319">
      <w:pPr>
        <w:pStyle w:val="afff9"/>
        <w:rPr>
          <w:noProof w:val="0"/>
          <w:lang w:val="uk-UA"/>
        </w:rPr>
      </w:pPr>
    </w:p>
    <w:p w:rsidR="004A0049" w:rsidRPr="00FD75DE" w:rsidRDefault="004A0049" w:rsidP="004A0049">
      <w:pPr>
        <w:pStyle w:val="afff9"/>
        <w:rPr>
          <w:noProof w:val="0"/>
          <w:color w:val="000000" w:themeColor="text1"/>
          <w:lang w:val="uk-UA"/>
        </w:rPr>
      </w:pPr>
      <w:r w:rsidRPr="00FD75DE">
        <w:rPr>
          <w:noProof w:val="0"/>
          <w:color w:val="000000" w:themeColor="text1"/>
          <w:lang w:val="uk-UA"/>
        </w:rPr>
        <w:t>Запропонованої архітектури складається з таких частин:</w:t>
      </w:r>
    </w:p>
    <w:p w:rsidR="006609DD" w:rsidRPr="00FD75DE" w:rsidRDefault="00B04500" w:rsidP="00130F84">
      <w:pPr>
        <w:pStyle w:val="afff9"/>
        <w:numPr>
          <w:ilvl w:val="0"/>
          <w:numId w:val="33"/>
        </w:numPr>
        <w:tabs>
          <w:tab w:val="left" w:pos="993"/>
        </w:tabs>
        <w:ind w:left="851" w:hanging="142"/>
        <w:rPr>
          <w:noProof w:val="0"/>
          <w:color w:val="000000" w:themeColor="text1"/>
          <w:lang w:val="uk-UA"/>
        </w:rPr>
      </w:pPr>
      <w:r w:rsidRPr="00FD75DE">
        <w:rPr>
          <w:noProof w:val="0"/>
          <w:color w:val="000000" w:themeColor="text1"/>
          <w:lang w:val="uk-UA"/>
        </w:rPr>
        <w:t>Конфігурація (</w:t>
      </w:r>
      <w:proofErr w:type="spellStart"/>
      <w:r w:rsidRPr="00FD75DE">
        <w:rPr>
          <w:noProof w:val="0"/>
          <w:color w:val="000000" w:themeColor="text1"/>
          <w:lang w:val="uk-UA"/>
        </w:rPr>
        <w:t>config</w:t>
      </w:r>
      <w:proofErr w:type="spellEnd"/>
      <w:r w:rsidRPr="00FD75DE">
        <w:rPr>
          <w:noProof w:val="0"/>
          <w:color w:val="000000" w:themeColor="text1"/>
          <w:lang w:val="uk-UA"/>
        </w:rPr>
        <w:t>)</w:t>
      </w:r>
      <w:r w:rsidR="006609DD" w:rsidRPr="00FD75DE">
        <w:rPr>
          <w:noProof w:val="0"/>
          <w:color w:val="000000" w:themeColor="text1"/>
          <w:lang w:val="uk-UA"/>
        </w:rPr>
        <w:t xml:space="preserve"> – частина, що складається з чотирьох модулів: </w:t>
      </w:r>
    </w:p>
    <w:p w:rsidR="006609DD" w:rsidRPr="00FD75DE" w:rsidRDefault="006609DD"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t>
      </w:r>
      <w:proofErr w:type="spellStart"/>
      <w:r w:rsidR="00DC1B77" w:rsidRPr="00FD75DE">
        <w:rPr>
          <w:noProof w:val="0"/>
          <w:color w:val="000000" w:themeColor="text1"/>
          <w:lang w:val="uk-UA"/>
        </w:rPr>
        <w:t>components</w:t>
      </w:r>
      <w:proofErr w:type="spellEnd"/>
      <w:r w:rsidRPr="00FD75DE">
        <w:rPr>
          <w:noProof w:val="0"/>
          <w:color w:val="000000" w:themeColor="text1"/>
          <w:lang w:val="uk-UA"/>
        </w:rPr>
        <w:t xml:space="preserve">» – </w:t>
      </w:r>
      <w:r w:rsidR="00DC1B77" w:rsidRPr="00FD75DE">
        <w:rPr>
          <w:noProof w:val="0"/>
          <w:color w:val="000000" w:themeColor="text1"/>
          <w:lang w:val="uk-UA"/>
        </w:rPr>
        <w:t>модуль в якому реалізовані базові функції для роботи з додатком;</w:t>
      </w:r>
    </w:p>
    <w:p w:rsidR="006609DD" w:rsidRPr="00FD75DE" w:rsidRDefault="006609DD"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«index.js» – основний файл серверу для завантаження програмного продукту</w:t>
      </w:r>
      <w:r w:rsidR="00DE4D9F">
        <w:rPr>
          <w:noProof w:val="0"/>
          <w:color w:val="000000" w:themeColor="text1"/>
          <w:lang w:val="uk-UA"/>
        </w:rPr>
        <w:t>;</w:t>
      </w:r>
    </w:p>
    <w:p w:rsidR="00B04500" w:rsidRPr="00FD75DE" w:rsidRDefault="006609DD"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t>
      </w:r>
      <w:r w:rsidR="00DC1B77" w:rsidRPr="00FD75DE">
        <w:rPr>
          <w:noProof w:val="0"/>
          <w:color w:val="000000" w:themeColor="text1"/>
          <w:lang w:val="uk-UA"/>
        </w:rPr>
        <w:t>social-preprocessor-worker.js</w:t>
      </w:r>
      <w:r w:rsidRPr="00FD75DE">
        <w:rPr>
          <w:noProof w:val="0"/>
          <w:color w:val="000000" w:themeColor="text1"/>
          <w:lang w:val="uk-UA"/>
        </w:rPr>
        <w:t xml:space="preserve">» – файл, що відповідає за увімкнення </w:t>
      </w:r>
      <w:r w:rsidRPr="00FD75DE">
        <w:rPr>
          <w:noProof w:val="0"/>
          <w:color w:val="000000" w:themeColor="text1"/>
          <w:lang w:val="uk-UA"/>
        </w:rPr>
        <w:lastRenderedPageBreak/>
        <w:t xml:space="preserve">режимів </w:t>
      </w:r>
      <w:proofErr w:type="spellStart"/>
      <w:r w:rsidRPr="00FD75DE">
        <w:rPr>
          <w:noProof w:val="0"/>
          <w:color w:val="000000" w:themeColor="text1"/>
          <w:lang w:val="uk-UA"/>
        </w:rPr>
        <w:t>багатопоточності</w:t>
      </w:r>
      <w:proofErr w:type="spellEnd"/>
      <w:r w:rsidR="005668D7" w:rsidRPr="00FD75DE">
        <w:rPr>
          <w:noProof w:val="0"/>
          <w:color w:val="000000" w:themeColor="text1"/>
          <w:lang w:val="uk-UA"/>
        </w:rPr>
        <w:t xml:space="preserve"> та</w:t>
      </w:r>
      <w:r w:rsidRPr="00FD75DE">
        <w:rPr>
          <w:noProof w:val="0"/>
          <w:color w:val="000000" w:themeColor="text1"/>
          <w:lang w:val="uk-UA"/>
        </w:rPr>
        <w:t xml:space="preserve"> </w:t>
      </w:r>
      <w:proofErr w:type="spellStart"/>
      <w:r w:rsidRPr="00FD75DE">
        <w:rPr>
          <w:noProof w:val="0"/>
          <w:color w:val="000000" w:themeColor="text1"/>
          <w:lang w:val="uk-UA"/>
        </w:rPr>
        <w:t>однопоточності</w:t>
      </w:r>
      <w:proofErr w:type="spellEnd"/>
      <w:r w:rsidR="005668D7" w:rsidRPr="00FD75DE">
        <w:rPr>
          <w:noProof w:val="0"/>
          <w:color w:val="000000" w:themeColor="text1"/>
          <w:lang w:val="uk-UA"/>
        </w:rPr>
        <w:t>;</w:t>
      </w:r>
    </w:p>
    <w:p w:rsidR="005668D7" w:rsidRPr="00FD75DE" w:rsidRDefault="005668D7"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 xml:space="preserve">«travel-stream-worker.js» – файл, що відповідає за увімкнення режимів </w:t>
      </w:r>
      <w:proofErr w:type="spellStart"/>
      <w:r w:rsidRPr="00FD75DE">
        <w:rPr>
          <w:noProof w:val="0"/>
          <w:color w:val="000000" w:themeColor="text1"/>
          <w:lang w:val="uk-UA"/>
        </w:rPr>
        <w:t>багатопоточності</w:t>
      </w:r>
      <w:proofErr w:type="spellEnd"/>
      <w:r w:rsidRPr="00FD75DE">
        <w:rPr>
          <w:noProof w:val="0"/>
          <w:color w:val="000000" w:themeColor="text1"/>
          <w:lang w:val="uk-UA"/>
        </w:rPr>
        <w:t xml:space="preserve"> та </w:t>
      </w:r>
      <w:proofErr w:type="spellStart"/>
      <w:r w:rsidRPr="00FD75DE">
        <w:rPr>
          <w:noProof w:val="0"/>
          <w:color w:val="000000" w:themeColor="text1"/>
          <w:lang w:val="uk-UA"/>
        </w:rPr>
        <w:t>однопоточності</w:t>
      </w:r>
      <w:proofErr w:type="spellEnd"/>
      <w:r w:rsidRPr="00FD75DE">
        <w:rPr>
          <w:noProof w:val="0"/>
          <w:color w:val="000000" w:themeColor="text1"/>
          <w:lang w:val="uk-UA"/>
        </w:rPr>
        <w:t>;</w:t>
      </w:r>
    </w:p>
    <w:p w:rsidR="005668D7" w:rsidRPr="00FD75DE" w:rsidRDefault="005668D7"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«web.js» – частина, що відповідає за рівень відображення.</w:t>
      </w:r>
    </w:p>
    <w:p w:rsidR="006609DD" w:rsidRPr="00FD75DE" w:rsidRDefault="00B04500" w:rsidP="00DC1B77">
      <w:pPr>
        <w:pStyle w:val="a0"/>
        <w:numPr>
          <w:ilvl w:val="0"/>
          <w:numId w:val="33"/>
        </w:numPr>
        <w:tabs>
          <w:tab w:val="clear" w:pos="993"/>
          <w:tab w:val="left" w:pos="851"/>
        </w:tabs>
        <w:ind w:left="0" w:firstLine="567"/>
        <w:rPr>
          <w:noProof w:val="0"/>
          <w:color w:val="000000" w:themeColor="text1"/>
          <w:lang w:val="uk-UA"/>
        </w:rPr>
      </w:pPr>
      <w:r w:rsidRPr="00FD75DE">
        <w:rPr>
          <w:noProof w:val="0"/>
          <w:color w:val="000000" w:themeColor="text1"/>
          <w:lang w:val="uk-UA"/>
        </w:rPr>
        <w:t>Моделі (</w:t>
      </w:r>
      <w:proofErr w:type="spellStart"/>
      <w:r w:rsidRPr="00FD75DE">
        <w:rPr>
          <w:noProof w:val="0"/>
          <w:color w:val="000000" w:themeColor="text1"/>
          <w:lang w:val="uk-UA"/>
        </w:rPr>
        <w:t>models</w:t>
      </w:r>
      <w:proofErr w:type="spellEnd"/>
      <w:r w:rsidRPr="00FD75DE">
        <w:rPr>
          <w:noProof w:val="0"/>
          <w:color w:val="000000" w:themeColor="text1"/>
          <w:lang w:val="uk-UA"/>
        </w:rPr>
        <w:t>)</w:t>
      </w:r>
      <w:r w:rsidR="006609DD" w:rsidRPr="00FD75DE">
        <w:rPr>
          <w:noProof w:val="0"/>
          <w:color w:val="000000" w:themeColor="text1"/>
          <w:lang w:val="uk-UA"/>
        </w:rPr>
        <w:t xml:space="preserve"> – відображення даних, що містять набір полів та їх типів для збереження їх в </w:t>
      </w:r>
      <w:proofErr w:type="spellStart"/>
      <w:r w:rsidR="006609DD" w:rsidRPr="00FD75DE">
        <w:rPr>
          <w:noProof w:val="0"/>
          <w:color w:val="000000" w:themeColor="text1"/>
          <w:lang w:val="uk-UA"/>
        </w:rPr>
        <w:t>mongodb</w:t>
      </w:r>
      <w:proofErr w:type="spellEnd"/>
      <w:r w:rsidR="006609DD" w:rsidRPr="00FD75DE">
        <w:rPr>
          <w:noProof w:val="0"/>
          <w:color w:val="000000" w:themeColor="text1"/>
          <w:lang w:val="uk-UA"/>
        </w:rPr>
        <w:t>.</w:t>
      </w:r>
    </w:p>
    <w:p w:rsidR="00B04500" w:rsidRPr="00FD75DE" w:rsidRDefault="00B04500" w:rsidP="00DC1B77">
      <w:pPr>
        <w:pStyle w:val="a0"/>
        <w:numPr>
          <w:ilvl w:val="0"/>
          <w:numId w:val="33"/>
        </w:numPr>
        <w:tabs>
          <w:tab w:val="clear" w:pos="993"/>
          <w:tab w:val="left" w:pos="851"/>
        </w:tabs>
        <w:ind w:left="0" w:firstLine="567"/>
        <w:rPr>
          <w:noProof w:val="0"/>
          <w:color w:val="000000" w:themeColor="text1"/>
          <w:lang w:val="uk-UA"/>
        </w:rPr>
      </w:pPr>
      <w:r w:rsidRPr="00FD75DE">
        <w:rPr>
          <w:noProof w:val="0"/>
          <w:color w:val="000000" w:themeColor="text1"/>
          <w:lang w:val="uk-UA"/>
        </w:rPr>
        <w:t>Додаткові файли розширення (</w:t>
      </w:r>
      <w:proofErr w:type="spellStart"/>
      <w:r w:rsidRPr="00FD75DE">
        <w:rPr>
          <w:noProof w:val="0"/>
          <w:color w:val="000000" w:themeColor="text1"/>
          <w:lang w:val="uk-UA"/>
        </w:rPr>
        <w:t>script</w:t>
      </w:r>
      <w:proofErr w:type="spellEnd"/>
      <w:r w:rsidRPr="00FD75DE">
        <w:rPr>
          <w:noProof w:val="0"/>
          <w:color w:val="000000" w:themeColor="text1"/>
          <w:lang w:val="uk-UA"/>
        </w:rPr>
        <w:t>)</w:t>
      </w:r>
      <w:r w:rsidR="005668D7" w:rsidRPr="00FD75DE">
        <w:rPr>
          <w:noProof w:val="0"/>
          <w:color w:val="000000" w:themeColor="text1"/>
          <w:lang w:val="uk-UA"/>
        </w:rPr>
        <w:t xml:space="preserve"> – частина, що відповідає за підключення додаткових модулів.</w:t>
      </w:r>
    </w:p>
    <w:p w:rsidR="00B04500" w:rsidRPr="00FD75DE" w:rsidRDefault="00B04500" w:rsidP="00DC1B77">
      <w:pPr>
        <w:pStyle w:val="a0"/>
        <w:numPr>
          <w:ilvl w:val="0"/>
          <w:numId w:val="33"/>
        </w:numPr>
        <w:tabs>
          <w:tab w:val="clear" w:pos="993"/>
          <w:tab w:val="left" w:pos="851"/>
        </w:tabs>
        <w:ind w:left="0" w:firstLine="567"/>
        <w:rPr>
          <w:noProof w:val="0"/>
          <w:color w:val="000000" w:themeColor="text1"/>
          <w:lang w:val="uk-UA"/>
        </w:rPr>
      </w:pPr>
      <w:r w:rsidRPr="00FD75DE">
        <w:rPr>
          <w:noProof w:val="0"/>
          <w:color w:val="000000" w:themeColor="text1"/>
          <w:lang w:val="uk-UA"/>
        </w:rPr>
        <w:t>Модуль тестування (</w:t>
      </w:r>
      <w:proofErr w:type="spellStart"/>
      <w:r w:rsidRPr="00FD75DE">
        <w:rPr>
          <w:noProof w:val="0"/>
          <w:color w:val="000000" w:themeColor="text1"/>
          <w:lang w:val="uk-UA"/>
        </w:rPr>
        <w:t>test</w:t>
      </w:r>
      <w:proofErr w:type="spellEnd"/>
      <w:r w:rsidRPr="00FD75DE">
        <w:rPr>
          <w:noProof w:val="0"/>
          <w:color w:val="000000" w:themeColor="text1"/>
          <w:lang w:val="uk-UA"/>
        </w:rPr>
        <w:t>)</w:t>
      </w:r>
      <w:r w:rsidR="00DE4D9F">
        <w:rPr>
          <w:noProof w:val="0"/>
          <w:color w:val="000000" w:themeColor="text1"/>
          <w:lang w:val="uk-UA"/>
        </w:rPr>
        <w:t>.</w:t>
      </w:r>
      <w:r w:rsidR="005668D7" w:rsidRPr="00FD75DE">
        <w:rPr>
          <w:noProof w:val="0"/>
          <w:color w:val="000000" w:themeColor="text1"/>
          <w:lang w:val="uk-UA"/>
        </w:rPr>
        <w:t xml:space="preserve"> </w:t>
      </w:r>
    </w:p>
    <w:p w:rsidR="006609DD" w:rsidRPr="00FD75DE" w:rsidRDefault="00B04500" w:rsidP="00DC1B77">
      <w:pPr>
        <w:pStyle w:val="a0"/>
        <w:numPr>
          <w:ilvl w:val="0"/>
          <w:numId w:val="33"/>
        </w:numPr>
        <w:tabs>
          <w:tab w:val="clear" w:pos="993"/>
          <w:tab w:val="left" w:pos="851"/>
        </w:tabs>
        <w:ind w:left="0" w:firstLine="567"/>
        <w:rPr>
          <w:noProof w:val="0"/>
          <w:color w:val="000000" w:themeColor="text1"/>
          <w:lang w:val="uk-UA"/>
        </w:rPr>
      </w:pPr>
      <w:r w:rsidRPr="00FD75DE">
        <w:rPr>
          <w:noProof w:val="0"/>
          <w:color w:val="000000" w:themeColor="text1"/>
          <w:lang w:val="uk-UA"/>
        </w:rPr>
        <w:t>Модулі веб-додатку (</w:t>
      </w:r>
      <w:proofErr w:type="spellStart"/>
      <w:r w:rsidRPr="00FD75DE">
        <w:rPr>
          <w:noProof w:val="0"/>
          <w:color w:val="000000" w:themeColor="text1"/>
          <w:lang w:val="uk-UA"/>
        </w:rPr>
        <w:t>web</w:t>
      </w:r>
      <w:proofErr w:type="spellEnd"/>
      <w:r w:rsidRPr="00FD75DE">
        <w:rPr>
          <w:noProof w:val="0"/>
          <w:color w:val="000000" w:themeColor="text1"/>
          <w:lang w:val="uk-UA"/>
        </w:rPr>
        <w:t>)</w:t>
      </w:r>
      <w:r w:rsidR="005668D7" w:rsidRPr="00FD75DE">
        <w:rPr>
          <w:noProof w:val="0"/>
          <w:color w:val="000000" w:themeColor="text1"/>
          <w:lang w:val="uk-UA"/>
        </w:rPr>
        <w:t xml:space="preserve"> – усі частини програмного продукту, що складається з: </w:t>
      </w:r>
    </w:p>
    <w:p w:rsidR="005668D7" w:rsidRPr="00FD75DE" w:rsidRDefault="005668D7"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t>
      </w:r>
      <w:proofErr w:type="spellStart"/>
      <w:r w:rsidRPr="00FD75DE">
        <w:rPr>
          <w:noProof w:val="0"/>
          <w:color w:val="000000" w:themeColor="text1"/>
          <w:lang w:val="uk-UA"/>
        </w:rPr>
        <w:t>middleware</w:t>
      </w:r>
      <w:proofErr w:type="spellEnd"/>
      <w:r w:rsidRPr="00FD75DE">
        <w:rPr>
          <w:noProof w:val="0"/>
          <w:color w:val="000000" w:themeColor="text1"/>
          <w:lang w:val="uk-UA"/>
        </w:rPr>
        <w:t xml:space="preserve">» – частина яка відповідає за захист при отриманні даних; </w:t>
      </w:r>
    </w:p>
    <w:p w:rsidR="005668D7" w:rsidRPr="00FD75DE" w:rsidRDefault="00BC2D30"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t>
      </w:r>
      <w:proofErr w:type="spellStart"/>
      <w:r w:rsidR="005668D7" w:rsidRPr="00FD75DE">
        <w:rPr>
          <w:noProof w:val="0"/>
          <w:color w:val="000000" w:themeColor="text1"/>
          <w:lang w:val="uk-UA"/>
        </w:rPr>
        <w:t>routes</w:t>
      </w:r>
      <w:proofErr w:type="spellEnd"/>
      <w:r w:rsidRPr="00FD75DE">
        <w:rPr>
          <w:noProof w:val="0"/>
          <w:color w:val="000000" w:themeColor="text1"/>
          <w:lang w:val="uk-UA"/>
        </w:rPr>
        <w:t xml:space="preserve">» – </w:t>
      </w:r>
      <w:r w:rsidR="005668D7" w:rsidRPr="00FD75DE">
        <w:rPr>
          <w:noProof w:val="0"/>
          <w:color w:val="000000" w:themeColor="text1"/>
          <w:lang w:val="uk-UA"/>
        </w:rPr>
        <w:t>частина відповідає за обробку запиту від клієнта та подальшого направлення запиту на виконання</w:t>
      </w:r>
      <w:r w:rsidRPr="00FD75DE">
        <w:rPr>
          <w:noProof w:val="0"/>
          <w:color w:val="000000" w:themeColor="text1"/>
          <w:lang w:val="uk-UA"/>
        </w:rPr>
        <w:t>;</w:t>
      </w:r>
    </w:p>
    <w:p w:rsidR="00BC2D30" w:rsidRPr="00FD75DE" w:rsidRDefault="00BC2D30"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«index.js» – основний файл серверу для завантаження програмного продукту;</w:t>
      </w:r>
    </w:p>
    <w:p w:rsidR="005668D7" w:rsidRPr="00FD75DE" w:rsidRDefault="00BC2D30"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«server.js» – файл, що відповідає за підключення усіх модулів.</w:t>
      </w:r>
    </w:p>
    <w:p w:rsidR="006609DD" w:rsidRPr="00FD75DE" w:rsidRDefault="00B04500" w:rsidP="00DC1B77">
      <w:pPr>
        <w:pStyle w:val="a0"/>
        <w:numPr>
          <w:ilvl w:val="0"/>
          <w:numId w:val="33"/>
        </w:numPr>
        <w:tabs>
          <w:tab w:val="clear" w:pos="993"/>
          <w:tab w:val="left" w:pos="851"/>
        </w:tabs>
        <w:ind w:left="0" w:firstLine="567"/>
        <w:rPr>
          <w:noProof w:val="0"/>
          <w:color w:val="000000" w:themeColor="text1"/>
          <w:lang w:val="uk-UA"/>
        </w:rPr>
      </w:pPr>
      <w:r w:rsidRPr="00FD75DE">
        <w:rPr>
          <w:noProof w:val="0"/>
          <w:color w:val="000000" w:themeColor="text1"/>
          <w:lang w:val="uk-UA"/>
        </w:rPr>
        <w:t>Обробки даних (</w:t>
      </w:r>
      <w:proofErr w:type="spellStart"/>
      <w:r w:rsidRPr="00FD75DE">
        <w:rPr>
          <w:noProof w:val="0"/>
          <w:color w:val="000000" w:themeColor="text1"/>
          <w:lang w:val="uk-UA"/>
        </w:rPr>
        <w:t>worker</w:t>
      </w:r>
      <w:proofErr w:type="spellEnd"/>
      <w:r w:rsidRPr="00FD75DE">
        <w:rPr>
          <w:noProof w:val="0"/>
          <w:color w:val="000000" w:themeColor="text1"/>
          <w:lang w:val="uk-UA"/>
        </w:rPr>
        <w:t>)</w:t>
      </w:r>
      <w:r w:rsidR="006609DD" w:rsidRPr="00FD75DE">
        <w:rPr>
          <w:noProof w:val="0"/>
          <w:color w:val="000000" w:themeColor="text1"/>
          <w:lang w:val="uk-UA"/>
        </w:rPr>
        <w:t xml:space="preserve"> – усі частини програмного продукту, що складається з:</w:t>
      </w:r>
    </w:p>
    <w:p w:rsidR="006609DD" w:rsidRPr="00FD75DE" w:rsidRDefault="006609DD"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 xml:space="preserve"> «</w:t>
      </w:r>
      <w:proofErr w:type="spellStart"/>
      <w:r w:rsidRPr="00FD75DE">
        <w:rPr>
          <w:noProof w:val="0"/>
          <w:color w:val="000000" w:themeColor="text1"/>
          <w:lang w:val="uk-UA"/>
        </w:rPr>
        <w:t>travel-stream</w:t>
      </w:r>
      <w:proofErr w:type="spellEnd"/>
      <w:r w:rsidRPr="00FD75DE">
        <w:rPr>
          <w:noProof w:val="0"/>
          <w:color w:val="000000" w:themeColor="text1"/>
          <w:lang w:val="uk-UA"/>
        </w:rPr>
        <w:t xml:space="preserve">» – частина яка відповідає за обробку, взаємодію та відображення даних з розділом авіа літаків; </w:t>
      </w:r>
    </w:p>
    <w:p w:rsidR="004A0049" w:rsidRPr="00FD75DE" w:rsidRDefault="006609DD" w:rsidP="00130F84">
      <w:pPr>
        <w:pStyle w:val="a0"/>
        <w:tabs>
          <w:tab w:val="clear" w:pos="993"/>
          <w:tab w:val="left" w:pos="1418"/>
        </w:tabs>
        <w:ind w:firstLine="1134"/>
        <w:rPr>
          <w:noProof w:val="0"/>
          <w:color w:val="000000" w:themeColor="text1"/>
          <w:lang w:val="uk-UA"/>
        </w:rPr>
      </w:pPr>
      <w:r w:rsidRPr="00FD75DE">
        <w:rPr>
          <w:noProof w:val="0"/>
          <w:color w:val="000000" w:themeColor="text1"/>
          <w:lang w:val="uk-UA"/>
        </w:rPr>
        <w:t>«</w:t>
      </w:r>
      <w:proofErr w:type="spellStart"/>
      <w:r w:rsidRPr="00FD75DE">
        <w:rPr>
          <w:noProof w:val="0"/>
          <w:color w:val="000000" w:themeColor="text1"/>
          <w:lang w:val="uk-UA"/>
        </w:rPr>
        <w:t>social-preprocessor</w:t>
      </w:r>
      <w:proofErr w:type="spellEnd"/>
      <w:r w:rsidRPr="00FD75DE">
        <w:rPr>
          <w:noProof w:val="0"/>
          <w:color w:val="000000" w:themeColor="text1"/>
          <w:lang w:val="uk-UA"/>
        </w:rPr>
        <w:t>» – частина яка відповідає за обробку, взаємодію та відображення даних з розділом готелів.</w:t>
      </w:r>
    </w:p>
    <w:p w:rsidR="00177319" w:rsidRPr="00FD75DE" w:rsidRDefault="00177319" w:rsidP="00177319">
      <w:pPr>
        <w:pStyle w:val="afff9"/>
        <w:rPr>
          <w:noProof w:val="0"/>
          <w:lang w:val="uk-UA"/>
        </w:rPr>
      </w:pPr>
      <w:r w:rsidRPr="00FD75DE">
        <w:rPr>
          <w:noProof w:val="0"/>
          <w:lang w:val="uk-UA"/>
        </w:rPr>
        <w:t>Програмний продукт складається з 3</w:t>
      </w:r>
      <w:r w:rsidR="006609DD" w:rsidRPr="00FD75DE">
        <w:rPr>
          <w:noProof w:val="0"/>
          <w:lang w:val="uk-UA"/>
        </w:rPr>
        <w:t xml:space="preserve"> основних</w:t>
      </w:r>
      <w:r w:rsidRPr="00FD75DE">
        <w:rPr>
          <w:noProof w:val="0"/>
          <w:lang w:val="uk-UA"/>
        </w:rPr>
        <w:t xml:space="preserve"> процесів:</w:t>
      </w:r>
    </w:p>
    <w:p w:rsidR="00177319" w:rsidRPr="00FD75DE" w:rsidRDefault="00177319" w:rsidP="00FB31A9">
      <w:pPr>
        <w:pStyle w:val="afff9"/>
        <w:numPr>
          <w:ilvl w:val="0"/>
          <w:numId w:val="13"/>
        </w:numPr>
        <w:tabs>
          <w:tab w:val="left" w:pos="993"/>
        </w:tabs>
        <w:ind w:left="0" w:firstLine="709"/>
        <w:rPr>
          <w:noProof w:val="0"/>
          <w:lang w:val="uk-UA"/>
        </w:rPr>
      </w:pPr>
      <w:r w:rsidRPr="00FD75DE">
        <w:rPr>
          <w:noProof w:val="0"/>
          <w:lang w:val="uk-UA"/>
        </w:rPr>
        <w:t xml:space="preserve">Процес </w:t>
      </w:r>
      <w:proofErr w:type="spellStart"/>
      <w:r w:rsidRPr="00FD75DE">
        <w:rPr>
          <w:noProof w:val="0"/>
          <w:lang w:val="uk-UA"/>
        </w:rPr>
        <w:t>travel-stream-worker</w:t>
      </w:r>
      <w:proofErr w:type="spellEnd"/>
      <w:r w:rsidRPr="00FD75DE">
        <w:rPr>
          <w:noProof w:val="0"/>
          <w:lang w:val="uk-UA"/>
        </w:rPr>
        <w:t xml:space="preserve"> взаємодіє зі стороннім </w:t>
      </w:r>
      <w:r w:rsidR="0063539A" w:rsidRPr="00FD75DE">
        <w:rPr>
          <w:noProof w:val="0"/>
          <w:lang w:val="uk-UA"/>
        </w:rPr>
        <w:t>в</w:t>
      </w:r>
      <w:r w:rsidRPr="00FD75DE">
        <w:rPr>
          <w:noProof w:val="0"/>
          <w:lang w:val="uk-UA"/>
        </w:rPr>
        <w:t>еб-додатком для отамання списку авіа літаків, використовуючи потокове API.</w:t>
      </w:r>
    </w:p>
    <w:p w:rsidR="00177319" w:rsidRPr="00FD75DE" w:rsidRDefault="00177319" w:rsidP="00FB31A9">
      <w:pPr>
        <w:pStyle w:val="afff9"/>
        <w:numPr>
          <w:ilvl w:val="0"/>
          <w:numId w:val="13"/>
        </w:numPr>
        <w:tabs>
          <w:tab w:val="left" w:pos="993"/>
        </w:tabs>
        <w:ind w:left="0" w:firstLine="709"/>
        <w:rPr>
          <w:noProof w:val="0"/>
          <w:lang w:val="uk-UA"/>
        </w:rPr>
      </w:pPr>
      <w:r w:rsidRPr="00FD75DE">
        <w:rPr>
          <w:noProof w:val="0"/>
          <w:lang w:val="uk-UA"/>
        </w:rPr>
        <w:t xml:space="preserve">Процес </w:t>
      </w:r>
      <w:proofErr w:type="spellStart"/>
      <w:r w:rsidRPr="00FD75DE">
        <w:rPr>
          <w:noProof w:val="0"/>
          <w:lang w:val="uk-UA"/>
        </w:rPr>
        <w:t>social-preprocessor-worker</w:t>
      </w:r>
      <w:proofErr w:type="spellEnd"/>
      <w:r w:rsidRPr="00FD75DE">
        <w:rPr>
          <w:noProof w:val="0"/>
          <w:lang w:val="uk-UA"/>
        </w:rPr>
        <w:t xml:space="preserve"> взаємодіє зі стороннім </w:t>
      </w:r>
      <w:r w:rsidR="0063539A" w:rsidRPr="00FD75DE">
        <w:rPr>
          <w:noProof w:val="0"/>
          <w:lang w:val="uk-UA"/>
        </w:rPr>
        <w:t>в</w:t>
      </w:r>
      <w:r w:rsidRPr="00FD75DE">
        <w:rPr>
          <w:noProof w:val="0"/>
          <w:lang w:val="uk-UA"/>
        </w:rPr>
        <w:t xml:space="preserve">еб-додатком для отамання списку </w:t>
      </w:r>
      <w:r w:rsidR="00071D87" w:rsidRPr="00FD75DE">
        <w:rPr>
          <w:noProof w:val="0"/>
          <w:lang w:val="uk-UA"/>
        </w:rPr>
        <w:t>готелів</w:t>
      </w:r>
      <w:r w:rsidRPr="00FD75DE">
        <w:rPr>
          <w:noProof w:val="0"/>
          <w:lang w:val="uk-UA"/>
        </w:rPr>
        <w:t>, використовуючи потокове API.</w:t>
      </w:r>
    </w:p>
    <w:p w:rsidR="00177319" w:rsidRPr="00FD75DE" w:rsidRDefault="00177319" w:rsidP="00FB31A9">
      <w:pPr>
        <w:pStyle w:val="afff9"/>
        <w:numPr>
          <w:ilvl w:val="0"/>
          <w:numId w:val="13"/>
        </w:numPr>
        <w:tabs>
          <w:tab w:val="left" w:pos="993"/>
        </w:tabs>
        <w:ind w:left="0" w:firstLine="709"/>
        <w:rPr>
          <w:noProof w:val="0"/>
          <w:lang w:val="uk-UA"/>
        </w:rPr>
      </w:pPr>
      <w:r w:rsidRPr="00FD75DE">
        <w:rPr>
          <w:noProof w:val="0"/>
          <w:lang w:val="uk-UA"/>
        </w:rPr>
        <w:t xml:space="preserve">Процес </w:t>
      </w:r>
      <w:proofErr w:type="spellStart"/>
      <w:r w:rsidRPr="00FD75DE">
        <w:rPr>
          <w:noProof w:val="0"/>
          <w:lang w:val="uk-UA"/>
        </w:rPr>
        <w:t>web</w:t>
      </w:r>
      <w:proofErr w:type="spellEnd"/>
      <w:r w:rsidRPr="00FD75DE">
        <w:rPr>
          <w:noProof w:val="0"/>
          <w:lang w:val="uk-UA"/>
        </w:rPr>
        <w:t>-обслуговує REST API.</w:t>
      </w:r>
    </w:p>
    <w:p w:rsidR="00177319" w:rsidRPr="00FD75DE" w:rsidRDefault="00177319" w:rsidP="00177319">
      <w:pPr>
        <w:pStyle w:val="afff9"/>
        <w:rPr>
          <w:noProof w:val="0"/>
          <w:shd w:val="clear" w:color="auto" w:fill="FFFFFF"/>
          <w:lang w:val="uk-UA"/>
        </w:rPr>
      </w:pPr>
      <w:r w:rsidRPr="00FD75DE">
        <w:rPr>
          <w:noProof w:val="0"/>
          <w:shd w:val="clear" w:color="auto" w:fill="FFFFFF"/>
          <w:lang w:val="uk-UA"/>
        </w:rPr>
        <w:lastRenderedPageBreak/>
        <w:t>Конфігураційні дані для конкретного екземпляр</w:t>
      </w:r>
      <w:r w:rsidR="00031498" w:rsidRPr="00FD75DE">
        <w:rPr>
          <w:noProof w:val="0"/>
          <w:shd w:val="clear" w:color="auto" w:fill="FFFFFF"/>
          <w:lang w:val="uk-UA"/>
        </w:rPr>
        <w:t>у</w:t>
      </w:r>
      <w:r w:rsidRPr="00FD75DE">
        <w:rPr>
          <w:noProof w:val="0"/>
          <w:shd w:val="clear" w:color="auto" w:fill="FFFFFF"/>
          <w:lang w:val="uk-UA"/>
        </w:rPr>
        <w:t xml:space="preserve"> додатку слід завантажувати на початку роботи. Їх не треба додавати в код як константи.</w:t>
      </w:r>
      <w:r w:rsidR="00031498" w:rsidRPr="00FD75DE">
        <w:rPr>
          <w:noProof w:val="0"/>
          <w:shd w:val="clear" w:color="auto" w:fill="FFFFFF"/>
          <w:lang w:val="uk-UA"/>
        </w:rPr>
        <w:t xml:space="preserve"> </w:t>
      </w:r>
      <w:r w:rsidRPr="00FD75DE">
        <w:rPr>
          <w:noProof w:val="0"/>
          <w:shd w:val="clear" w:color="auto" w:fill="FFFFFF"/>
          <w:lang w:val="uk-UA"/>
        </w:rPr>
        <w:t xml:space="preserve">Мова йде про параметри, які можуть не збігатися в різних варіантах розгортання програми та </w:t>
      </w:r>
      <w:r w:rsidR="00CA404B" w:rsidRPr="00FD75DE">
        <w:rPr>
          <w:noProof w:val="0"/>
          <w:shd w:val="clear" w:color="auto" w:fill="FFFFFF"/>
          <w:lang w:val="uk-UA"/>
        </w:rPr>
        <w:t xml:space="preserve">в різних середовищах виконання. </w:t>
      </w:r>
      <w:r w:rsidRPr="00FD75DE">
        <w:rPr>
          <w:noProof w:val="0"/>
          <w:shd w:val="clear" w:color="auto" w:fill="FFFFFF"/>
          <w:lang w:val="uk-UA"/>
        </w:rPr>
        <w:t xml:space="preserve">Наприклад, це може бути запуск в середовищі розробки, на </w:t>
      </w:r>
      <w:proofErr w:type="spellStart"/>
      <w:r w:rsidRPr="00FD75DE">
        <w:rPr>
          <w:noProof w:val="0"/>
          <w:shd w:val="clear" w:color="auto" w:fill="FFFFFF"/>
          <w:lang w:val="uk-UA"/>
        </w:rPr>
        <w:t>білд</w:t>
      </w:r>
      <w:proofErr w:type="spellEnd"/>
      <w:r w:rsidRPr="00FD75DE">
        <w:rPr>
          <w:noProof w:val="0"/>
          <w:shd w:val="clear" w:color="auto" w:fill="FFFFFF"/>
          <w:lang w:val="uk-UA"/>
        </w:rPr>
        <w:t>-сервері, в середовищі, наближеному до робочо</w:t>
      </w:r>
      <w:r w:rsidR="00CA404B" w:rsidRPr="00FD75DE">
        <w:rPr>
          <w:noProof w:val="0"/>
          <w:shd w:val="clear" w:color="auto" w:fill="FFFFFF"/>
          <w:lang w:val="uk-UA"/>
        </w:rPr>
        <w:t>го</w:t>
      </w:r>
      <w:r w:rsidRPr="00FD75DE">
        <w:rPr>
          <w:noProof w:val="0"/>
          <w:shd w:val="clear" w:color="auto" w:fill="FFFFFF"/>
          <w:lang w:val="uk-UA"/>
        </w:rPr>
        <w:t xml:space="preserve">, в </w:t>
      </w:r>
      <w:proofErr w:type="spellStart"/>
      <w:r w:rsidRPr="00FD75DE">
        <w:rPr>
          <w:noProof w:val="0"/>
          <w:shd w:val="clear" w:color="auto" w:fill="FFFFFF"/>
          <w:lang w:val="uk-UA"/>
        </w:rPr>
        <w:t>продакшн</w:t>
      </w:r>
      <w:proofErr w:type="spellEnd"/>
      <w:r w:rsidRPr="00FD75DE">
        <w:rPr>
          <w:noProof w:val="0"/>
          <w:shd w:val="clear" w:color="auto" w:fill="FFFFFF"/>
          <w:lang w:val="uk-UA"/>
        </w:rPr>
        <w:t>-оточенні. Такий підхід дозволяє мати єдину кодову базу додатки, здатну працювати в будь яких умовах.</w:t>
      </w:r>
    </w:p>
    <w:p w:rsidR="00177319" w:rsidRPr="00FD75DE" w:rsidRDefault="00177319" w:rsidP="00177319">
      <w:pPr>
        <w:pStyle w:val="afff9"/>
        <w:rPr>
          <w:noProof w:val="0"/>
          <w:shd w:val="clear" w:color="auto" w:fill="FFFFFF"/>
          <w:lang w:val="uk-UA"/>
        </w:rPr>
      </w:pPr>
      <w:r w:rsidRPr="00FD75DE">
        <w:rPr>
          <w:noProof w:val="0"/>
          <w:shd w:val="clear" w:color="auto" w:fill="FFFFFF"/>
          <w:lang w:val="uk-UA"/>
        </w:rPr>
        <w:t>Доступ до змінних оточення можна отримати за допомогою об'єкта </w:t>
      </w:r>
      <w:proofErr w:type="spellStart"/>
      <w:r w:rsidRPr="00FD75DE">
        <w:rPr>
          <w:noProof w:val="0"/>
          <w:lang w:val="uk-UA"/>
        </w:rPr>
        <w:t>process.env</w:t>
      </w:r>
      <w:proofErr w:type="spellEnd"/>
      <w:r w:rsidRPr="00FD75DE">
        <w:rPr>
          <w:noProof w:val="0"/>
          <w:shd w:val="clear" w:color="auto" w:fill="FFFFFF"/>
          <w:lang w:val="uk-UA"/>
        </w:rPr>
        <w:t>. В об'єкті зберігаються тільки строкові значення, тому тут може знадобитися конверсія типів.</w:t>
      </w:r>
    </w:p>
    <w:p w:rsidR="00177319" w:rsidRPr="00FD75DE" w:rsidRDefault="00177319" w:rsidP="00177319">
      <w:pPr>
        <w:pStyle w:val="afff9"/>
        <w:rPr>
          <w:noProof w:val="0"/>
          <w:lang w:val="uk-UA"/>
        </w:rPr>
      </w:pPr>
      <w:r w:rsidRPr="00FD75DE">
        <w:rPr>
          <w:noProof w:val="0"/>
          <w:lang w:val="uk-UA"/>
        </w:rPr>
        <w:t xml:space="preserve">Всі конфігураційні дані можна тримати в одному файлі, але, в ході росту і розвитку проекту, такий файл буде збільшуватися в розмірах, працювати з ним буде незручно. Для того, щоб цих проблем уникнути, </w:t>
      </w:r>
      <w:r w:rsidR="00CA404B" w:rsidRPr="00FD75DE">
        <w:rPr>
          <w:noProof w:val="0"/>
          <w:lang w:val="uk-UA"/>
        </w:rPr>
        <w:t xml:space="preserve">при </w:t>
      </w:r>
      <w:r w:rsidRPr="00FD75DE">
        <w:rPr>
          <w:noProof w:val="0"/>
          <w:lang w:val="uk-UA"/>
        </w:rPr>
        <w:t>налаштуванн</w:t>
      </w:r>
      <w:r w:rsidR="00CA404B" w:rsidRPr="00FD75DE">
        <w:rPr>
          <w:noProof w:val="0"/>
          <w:lang w:val="uk-UA"/>
        </w:rPr>
        <w:t xml:space="preserve">і є сенс розділити проект на </w:t>
      </w:r>
      <w:r w:rsidRPr="00FD75DE">
        <w:rPr>
          <w:noProof w:val="0"/>
          <w:lang w:val="uk-UA"/>
        </w:rPr>
        <w:t>компонент</w:t>
      </w:r>
      <w:r w:rsidR="00CA404B" w:rsidRPr="00FD75DE">
        <w:rPr>
          <w:noProof w:val="0"/>
          <w:lang w:val="uk-UA"/>
        </w:rPr>
        <w:t>и</w:t>
      </w:r>
      <w:r w:rsidRPr="00FD75DE">
        <w:rPr>
          <w:noProof w:val="0"/>
          <w:lang w:val="uk-UA"/>
        </w:rPr>
        <w:t xml:space="preserve"> програми.</w:t>
      </w:r>
    </w:p>
    <w:p w:rsidR="00177319" w:rsidRPr="00FD75DE" w:rsidRDefault="00177319" w:rsidP="00177319">
      <w:pPr>
        <w:pStyle w:val="afff9"/>
        <w:rPr>
          <w:noProof w:val="0"/>
          <w:lang w:val="uk-UA"/>
        </w:rPr>
      </w:pPr>
      <w:r w:rsidRPr="00FD75DE">
        <w:rPr>
          <w:noProof w:val="0"/>
          <w:lang w:val="uk-UA"/>
        </w:rPr>
        <w:t xml:space="preserve">Для організація </w:t>
      </w:r>
      <w:proofErr w:type="spellStart"/>
      <w:r w:rsidRPr="00FD75DE">
        <w:rPr>
          <w:noProof w:val="0"/>
          <w:lang w:val="uk-UA"/>
        </w:rPr>
        <w:t>багатопотокового</w:t>
      </w:r>
      <w:proofErr w:type="spellEnd"/>
      <w:r w:rsidRPr="00FD75DE">
        <w:rPr>
          <w:noProof w:val="0"/>
          <w:lang w:val="uk-UA"/>
        </w:rPr>
        <w:t xml:space="preserve"> додатку використовується процес.</w:t>
      </w:r>
      <w:r w:rsidR="00CA404B" w:rsidRPr="00FD75DE">
        <w:rPr>
          <w:noProof w:val="0"/>
          <w:lang w:val="uk-UA"/>
        </w:rPr>
        <w:t xml:space="preserve"> </w:t>
      </w:r>
      <w:r w:rsidRPr="00FD75DE">
        <w:rPr>
          <w:noProof w:val="0"/>
          <w:lang w:val="uk-UA"/>
        </w:rPr>
        <w:t>Програмний продукт може складатися з безлічі процесів, які не відслідковують власний стан. У нашому прикладі використовуються саме</w:t>
      </w:r>
      <w:r w:rsidR="00E86E7B" w:rsidRPr="00FD75DE">
        <w:rPr>
          <w:noProof w:val="0"/>
          <w:lang w:val="uk-UA"/>
        </w:rPr>
        <w:t xml:space="preserve"> такі процеси. Завдяки такій архітектурі</w:t>
      </w:r>
      <w:r w:rsidRPr="00FD75DE">
        <w:rPr>
          <w:noProof w:val="0"/>
          <w:lang w:val="uk-UA"/>
        </w:rPr>
        <w:t xml:space="preserve"> рішенн</w:t>
      </w:r>
      <w:r w:rsidR="00E86E7B" w:rsidRPr="00FD75DE">
        <w:rPr>
          <w:noProof w:val="0"/>
          <w:lang w:val="uk-UA"/>
        </w:rPr>
        <w:t>я добре піддається масштабуванню</w:t>
      </w:r>
      <w:r w:rsidRPr="00FD75DE">
        <w:rPr>
          <w:noProof w:val="0"/>
          <w:lang w:val="uk-UA"/>
        </w:rPr>
        <w:t xml:space="preserve"> за рахунок запуску</w:t>
      </w:r>
      <w:r w:rsidR="00E86E7B" w:rsidRPr="00FD75DE">
        <w:rPr>
          <w:noProof w:val="0"/>
          <w:lang w:val="uk-UA"/>
        </w:rPr>
        <w:t xml:space="preserve"> процесів, які </w:t>
      </w:r>
      <w:r w:rsidRPr="00FD75DE">
        <w:rPr>
          <w:noProof w:val="0"/>
          <w:lang w:val="uk-UA"/>
        </w:rPr>
        <w:t xml:space="preserve"> виконуються </w:t>
      </w:r>
      <w:r w:rsidR="00E86E7B" w:rsidRPr="00FD75DE">
        <w:rPr>
          <w:noProof w:val="0"/>
          <w:lang w:val="uk-UA"/>
        </w:rPr>
        <w:t xml:space="preserve">паралельно. </w:t>
      </w:r>
      <w:r w:rsidRPr="00FD75DE">
        <w:rPr>
          <w:noProof w:val="0"/>
          <w:lang w:val="uk-UA"/>
        </w:rPr>
        <w:t>Критеріями</w:t>
      </w:r>
      <w:r w:rsidR="00E86E7B" w:rsidRPr="00FD75DE">
        <w:rPr>
          <w:noProof w:val="0"/>
          <w:lang w:val="uk-UA"/>
        </w:rPr>
        <w:t xml:space="preserve"> щодо</w:t>
      </w:r>
      <w:r w:rsidRPr="00FD75DE">
        <w:rPr>
          <w:noProof w:val="0"/>
          <w:lang w:val="uk-UA"/>
        </w:rPr>
        <w:t xml:space="preserve"> необхідності збільшення числа процесів можуть бути різні метрики, наприклад, навантаження на додаток.</w:t>
      </w:r>
    </w:p>
    <w:p w:rsidR="00177319" w:rsidRPr="00FD75DE" w:rsidRDefault="00E86E7B" w:rsidP="00177319">
      <w:pPr>
        <w:pStyle w:val="afff9"/>
        <w:rPr>
          <w:noProof w:val="0"/>
          <w:lang w:val="uk-UA"/>
        </w:rPr>
      </w:pPr>
      <w:r w:rsidRPr="00FD75DE">
        <w:rPr>
          <w:noProof w:val="0"/>
          <w:lang w:val="uk-UA"/>
        </w:rPr>
        <w:t xml:space="preserve">Окрім того, </w:t>
      </w:r>
      <w:r w:rsidR="00177319" w:rsidRPr="00FD75DE">
        <w:rPr>
          <w:noProof w:val="0"/>
          <w:lang w:val="uk-UA"/>
        </w:rPr>
        <w:t>поділ конфігураційних даних по компонентах виявляється дуже доречним при наявності в</w:t>
      </w:r>
      <w:r w:rsidR="00CA404B" w:rsidRPr="00FD75DE">
        <w:rPr>
          <w:noProof w:val="0"/>
          <w:lang w:val="uk-UA"/>
        </w:rPr>
        <w:t xml:space="preserve"> проекті процесів різних типів, оскільки п</w:t>
      </w:r>
      <w:r w:rsidR="00177319" w:rsidRPr="00FD75DE">
        <w:rPr>
          <w:noProof w:val="0"/>
          <w:lang w:val="uk-UA"/>
        </w:rPr>
        <w:t xml:space="preserve">роцес кожного типу може </w:t>
      </w:r>
      <w:r w:rsidR="00CA404B" w:rsidRPr="00FD75DE">
        <w:rPr>
          <w:noProof w:val="0"/>
          <w:lang w:val="uk-UA"/>
        </w:rPr>
        <w:t>отримати власні налаштування, о</w:t>
      </w:r>
      <w:r w:rsidR="00177319" w:rsidRPr="00FD75DE">
        <w:rPr>
          <w:noProof w:val="0"/>
          <w:lang w:val="uk-UA"/>
        </w:rPr>
        <w:t>питуючи лише необхідні йому компоненти.</w:t>
      </w:r>
    </w:p>
    <w:p w:rsidR="00177319" w:rsidRPr="00FD75DE" w:rsidRDefault="00177319" w:rsidP="00177319">
      <w:pPr>
        <w:pStyle w:val="afff9"/>
        <w:rPr>
          <w:noProof w:val="0"/>
          <w:lang w:val="uk-UA"/>
        </w:rPr>
      </w:pPr>
      <w:r w:rsidRPr="00FD75DE">
        <w:rPr>
          <w:noProof w:val="0"/>
          <w:lang w:val="uk-UA"/>
        </w:rPr>
        <w:t xml:space="preserve">В результаті виявляється, </w:t>
      </w:r>
      <w:r w:rsidR="00E86E7B" w:rsidRPr="00FD75DE">
        <w:rPr>
          <w:noProof w:val="0"/>
          <w:lang w:val="uk-UA"/>
        </w:rPr>
        <w:t xml:space="preserve">що </w:t>
      </w:r>
      <w:r w:rsidR="0063539A" w:rsidRPr="00FD75DE">
        <w:rPr>
          <w:noProof w:val="0"/>
          <w:lang w:val="uk-UA"/>
        </w:rPr>
        <w:t>в</w:t>
      </w:r>
      <w:r w:rsidR="00E86E7B" w:rsidRPr="00FD75DE">
        <w:rPr>
          <w:noProof w:val="0"/>
          <w:lang w:val="uk-UA"/>
        </w:rPr>
        <w:t>еб-додаток один, але розбитий</w:t>
      </w:r>
      <w:r w:rsidRPr="00FD75DE">
        <w:rPr>
          <w:noProof w:val="0"/>
          <w:lang w:val="uk-UA"/>
        </w:rPr>
        <w:t xml:space="preserve"> на безліч незалежних процесів. Кожен з них можна запустити індивідуально, при необхідності – </w:t>
      </w:r>
      <w:r w:rsidR="005B322B" w:rsidRPr="00FD75DE">
        <w:rPr>
          <w:noProof w:val="0"/>
          <w:lang w:val="uk-UA"/>
        </w:rPr>
        <w:t>підвищення</w:t>
      </w:r>
      <w:r w:rsidRPr="00FD75DE">
        <w:rPr>
          <w:noProof w:val="0"/>
          <w:lang w:val="uk-UA"/>
        </w:rPr>
        <w:t xml:space="preserve"> кілька паралельних процесів одного виду, які не вплинуть на інші частини програми.</w:t>
      </w:r>
    </w:p>
    <w:p w:rsidR="00177319" w:rsidRPr="00FD75DE" w:rsidRDefault="00177319" w:rsidP="00177319">
      <w:pPr>
        <w:pStyle w:val="afff9"/>
        <w:rPr>
          <w:noProof w:val="0"/>
          <w:lang w:val="uk-UA"/>
        </w:rPr>
      </w:pPr>
      <w:r w:rsidRPr="00FD75DE">
        <w:rPr>
          <w:noProof w:val="0"/>
          <w:lang w:val="uk-UA"/>
        </w:rPr>
        <w:t>Файли з тестами варто розміщувати поруч з модулями,</w:t>
      </w:r>
      <w:r w:rsidR="00E86E7B" w:rsidRPr="00FD75DE">
        <w:rPr>
          <w:noProof w:val="0"/>
          <w:lang w:val="uk-UA"/>
        </w:rPr>
        <w:t xml:space="preserve"> які тестуються,</w:t>
      </w:r>
      <w:r w:rsidRPr="00FD75DE">
        <w:rPr>
          <w:noProof w:val="0"/>
          <w:lang w:val="uk-UA"/>
        </w:rPr>
        <w:t xml:space="preserve"> </w:t>
      </w:r>
      <w:r w:rsidRPr="00FD75DE">
        <w:rPr>
          <w:noProof w:val="0"/>
          <w:lang w:val="uk-UA"/>
        </w:rPr>
        <w:lastRenderedPageBreak/>
        <w:t xml:space="preserve">використавши при цьому якусь угоду про іменування, на зразок </w:t>
      </w:r>
      <w:r w:rsidR="008806FF" w:rsidRPr="00FD75DE">
        <w:rPr>
          <w:noProof w:val="0"/>
          <w:lang w:val="uk-UA"/>
        </w:rPr>
        <w:t>travel-stream-worker</w:t>
      </w:r>
      <w:r w:rsidRPr="00FD75DE">
        <w:rPr>
          <w:noProof w:val="0"/>
          <w:lang w:val="uk-UA"/>
        </w:rPr>
        <w:t xml:space="preserve">.spec.js </w:t>
      </w:r>
      <w:r w:rsidR="008806FF" w:rsidRPr="00FD75DE">
        <w:rPr>
          <w:noProof w:val="0"/>
          <w:lang w:val="uk-UA"/>
        </w:rPr>
        <w:t>social-preprocessor-worker</w:t>
      </w:r>
      <w:r w:rsidRPr="00FD75DE">
        <w:rPr>
          <w:noProof w:val="0"/>
          <w:lang w:val="uk-UA"/>
        </w:rPr>
        <w:t>.e2e.spec.js. Тести повинні розвиватися разом з модулями, які вони перевіряють. Якщо файли тестів відокремлені від файлів з логікою програми, їх складніше буде шукати і підтримувати в актуальному стані.</w:t>
      </w:r>
    </w:p>
    <w:p w:rsidR="00445C90" w:rsidRPr="00FD75DE" w:rsidRDefault="00177319" w:rsidP="00AA392B">
      <w:pPr>
        <w:pStyle w:val="afff9"/>
        <w:rPr>
          <w:noProof w:val="0"/>
          <w:lang w:val="uk-UA"/>
        </w:rPr>
      </w:pPr>
      <w:r w:rsidRPr="00FD75DE">
        <w:rPr>
          <w:noProof w:val="0"/>
          <w:lang w:val="uk-UA"/>
        </w:rPr>
        <w:t>В окремій папці /</w:t>
      </w:r>
      <w:proofErr w:type="spellStart"/>
      <w:r w:rsidRPr="00FD75DE">
        <w:rPr>
          <w:noProof w:val="0"/>
          <w:lang w:val="uk-UA"/>
        </w:rPr>
        <w:t>test</w:t>
      </w:r>
      <w:proofErr w:type="spellEnd"/>
      <w:r w:rsidRPr="00FD75DE">
        <w:rPr>
          <w:noProof w:val="0"/>
          <w:lang w:val="uk-UA"/>
        </w:rPr>
        <w:t xml:space="preserve"> зберіга</w:t>
      </w:r>
      <w:r w:rsidR="005B322B" w:rsidRPr="00FD75DE">
        <w:rPr>
          <w:noProof w:val="0"/>
          <w:lang w:val="uk-UA"/>
        </w:rPr>
        <w:t>ється</w:t>
      </w:r>
      <w:r w:rsidRPr="00FD75DE">
        <w:rPr>
          <w:noProof w:val="0"/>
          <w:lang w:val="uk-UA"/>
        </w:rPr>
        <w:t xml:space="preserve"> всі додаткові тести і утиліти, які не використовуються самим додатком.</w:t>
      </w:r>
      <w:r w:rsidR="00F05B0F" w:rsidRPr="00FD75DE">
        <w:rPr>
          <w:noProof w:val="0"/>
          <w:lang w:val="uk-UA"/>
        </w:rPr>
        <w:t xml:space="preserve"> </w:t>
      </w:r>
      <w:r w:rsidR="008806FF" w:rsidRPr="00FD75DE">
        <w:rPr>
          <w:noProof w:val="0"/>
          <w:lang w:val="uk-UA"/>
        </w:rPr>
        <w:t>В</w:t>
      </w:r>
      <w:r w:rsidRPr="00FD75DE">
        <w:rPr>
          <w:noProof w:val="0"/>
          <w:lang w:val="uk-UA"/>
        </w:rPr>
        <w:t xml:space="preserve"> пап</w:t>
      </w:r>
      <w:r w:rsidR="008806FF" w:rsidRPr="00FD75DE">
        <w:rPr>
          <w:noProof w:val="0"/>
          <w:lang w:val="uk-UA"/>
        </w:rPr>
        <w:t>ці</w:t>
      </w:r>
      <w:r w:rsidRPr="00FD75DE">
        <w:rPr>
          <w:noProof w:val="0"/>
          <w:lang w:val="uk-UA"/>
        </w:rPr>
        <w:t xml:space="preserve"> /</w:t>
      </w:r>
      <w:proofErr w:type="spellStart"/>
      <w:r w:rsidRPr="00FD75DE">
        <w:rPr>
          <w:noProof w:val="0"/>
          <w:lang w:val="uk-UA"/>
        </w:rPr>
        <w:t>scripts</w:t>
      </w:r>
      <w:proofErr w:type="spellEnd"/>
      <w:r w:rsidRPr="00FD75DE">
        <w:rPr>
          <w:noProof w:val="0"/>
          <w:lang w:val="uk-UA"/>
        </w:rPr>
        <w:t xml:space="preserve">, </w:t>
      </w:r>
      <w:r w:rsidR="008806FF" w:rsidRPr="00FD75DE">
        <w:rPr>
          <w:noProof w:val="0"/>
          <w:lang w:val="uk-UA"/>
        </w:rPr>
        <w:t>р</w:t>
      </w:r>
      <w:r w:rsidRPr="00FD75DE">
        <w:rPr>
          <w:noProof w:val="0"/>
          <w:lang w:val="uk-UA"/>
        </w:rPr>
        <w:t>о</w:t>
      </w:r>
      <w:r w:rsidR="008806FF" w:rsidRPr="00FD75DE">
        <w:rPr>
          <w:noProof w:val="0"/>
          <w:lang w:val="uk-UA"/>
        </w:rPr>
        <w:t>з</w:t>
      </w:r>
      <w:r w:rsidR="00CA404B" w:rsidRPr="00FD75DE">
        <w:rPr>
          <w:noProof w:val="0"/>
          <w:lang w:val="uk-UA"/>
        </w:rPr>
        <w:t>міщу</w:t>
      </w:r>
      <w:r w:rsidRPr="00FD75DE">
        <w:rPr>
          <w:noProof w:val="0"/>
          <w:lang w:val="uk-UA"/>
        </w:rPr>
        <w:t xml:space="preserve">ємо </w:t>
      </w:r>
      <w:proofErr w:type="spellStart"/>
      <w:r w:rsidRPr="00FD75DE">
        <w:rPr>
          <w:noProof w:val="0"/>
          <w:lang w:val="uk-UA"/>
        </w:rPr>
        <w:t>bash-скрипти</w:t>
      </w:r>
      <w:proofErr w:type="spellEnd"/>
      <w:r w:rsidRPr="00FD75DE">
        <w:rPr>
          <w:noProof w:val="0"/>
          <w:lang w:val="uk-UA"/>
        </w:rPr>
        <w:t xml:space="preserve">, </w:t>
      </w:r>
      <w:proofErr w:type="spellStart"/>
      <w:r w:rsidRPr="00FD75DE">
        <w:rPr>
          <w:noProof w:val="0"/>
          <w:lang w:val="uk-UA"/>
        </w:rPr>
        <w:t>скрипти</w:t>
      </w:r>
      <w:proofErr w:type="spellEnd"/>
      <w:r w:rsidRPr="00FD75DE">
        <w:rPr>
          <w:noProof w:val="0"/>
          <w:lang w:val="uk-UA"/>
        </w:rPr>
        <w:t xml:space="preserve"> </w:t>
      </w:r>
      <w:proofErr w:type="spellStart"/>
      <w:r w:rsidRPr="00FD75DE">
        <w:rPr>
          <w:noProof w:val="0"/>
          <w:lang w:val="uk-UA"/>
        </w:rPr>
        <w:t>NodeJS</w:t>
      </w:r>
      <w:proofErr w:type="spellEnd"/>
      <w:r w:rsidRPr="00FD75DE">
        <w:rPr>
          <w:noProof w:val="0"/>
          <w:lang w:val="uk-UA"/>
        </w:rPr>
        <w:t xml:space="preserve"> для синхронізації бази даних, складання </w:t>
      </w:r>
      <w:proofErr w:type="spellStart"/>
      <w:r w:rsidRPr="00FD75DE">
        <w:rPr>
          <w:noProof w:val="0"/>
          <w:lang w:val="uk-UA"/>
        </w:rPr>
        <w:t>Front-end</w:t>
      </w:r>
      <w:proofErr w:type="spellEnd"/>
      <w:r w:rsidRPr="00FD75DE">
        <w:rPr>
          <w:noProof w:val="0"/>
          <w:lang w:val="uk-UA"/>
        </w:rPr>
        <w:t xml:space="preserve"> і так далі. Завдяки такому підходу, </w:t>
      </w:r>
      <w:proofErr w:type="spellStart"/>
      <w:r w:rsidRPr="00FD75DE">
        <w:rPr>
          <w:noProof w:val="0"/>
          <w:lang w:val="uk-UA"/>
        </w:rPr>
        <w:t>скрипти</w:t>
      </w:r>
      <w:proofErr w:type="spellEnd"/>
      <w:r w:rsidRPr="00FD75DE">
        <w:rPr>
          <w:noProof w:val="0"/>
          <w:lang w:val="uk-UA"/>
        </w:rPr>
        <w:t xml:space="preserve"> відокремлені від основного коду програми, </w:t>
      </w:r>
      <w:r w:rsidR="00F05B0F" w:rsidRPr="00FD75DE">
        <w:rPr>
          <w:noProof w:val="0"/>
          <w:lang w:val="uk-UA"/>
        </w:rPr>
        <w:t>а</w:t>
      </w:r>
      <w:r w:rsidRPr="00FD75DE">
        <w:rPr>
          <w:noProof w:val="0"/>
          <w:lang w:val="uk-UA"/>
        </w:rPr>
        <w:t xml:space="preserve"> коренева д</w:t>
      </w:r>
      <w:r w:rsidR="00F05B0F" w:rsidRPr="00FD75DE">
        <w:rPr>
          <w:noProof w:val="0"/>
          <w:lang w:val="uk-UA"/>
        </w:rPr>
        <w:t xml:space="preserve">иректорія проекту не виявиться </w:t>
      </w:r>
      <w:r w:rsidRPr="00FD75DE">
        <w:rPr>
          <w:noProof w:val="0"/>
          <w:lang w:val="uk-UA"/>
        </w:rPr>
        <w:t xml:space="preserve">переповнена файлами </w:t>
      </w:r>
      <w:proofErr w:type="spellStart"/>
      <w:r w:rsidRPr="00FD75DE">
        <w:rPr>
          <w:noProof w:val="0"/>
          <w:lang w:val="uk-UA"/>
        </w:rPr>
        <w:t>скриптів</w:t>
      </w:r>
      <w:proofErr w:type="spellEnd"/>
      <w:r w:rsidRPr="00FD75DE">
        <w:rPr>
          <w:noProof w:val="0"/>
          <w:lang w:val="uk-UA"/>
        </w:rPr>
        <w:t xml:space="preserve">. Для того, щоб всім цим було зручніше користуватися, можна зареєструвати </w:t>
      </w:r>
      <w:proofErr w:type="spellStart"/>
      <w:r w:rsidRPr="00FD75DE">
        <w:rPr>
          <w:noProof w:val="0"/>
          <w:lang w:val="uk-UA"/>
        </w:rPr>
        <w:t>скрипти</w:t>
      </w:r>
      <w:proofErr w:type="spellEnd"/>
      <w:r w:rsidRPr="00FD75DE">
        <w:rPr>
          <w:noProof w:val="0"/>
          <w:lang w:val="uk-UA"/>
        </w:rPr>
        <w:t xml:space="preserve"> в розділі </w:t>
      </w:r>
      <w:proofErr w:type="spellStart"/>
      <w:r w:rsidRPr="00FD75DE">
        <w:rPr>
          <w:noProof w:val="0"/>
          <w:lang w:val="uk-UA"/>
        </w:rPr>
        <w:t>scripts</w:t>
      </w:r>
      <w:proofErr w:type="spellEnd"/>
      <w:r w:rsidRPr="00FD75DE">
        <w:rPr>
          <w:noProof w:val="0"/>
          <w:lang w:val="uk-UA"/>
        </w:rPr>
        <w:t xml:space="preserve"> файлу </w:t>
      </w:r>
      <w:proofErr w:type="spellStart"/>
      <w:r w:rsidRPr="00FD75DE">
        <w:rPr>
          <w:noProof w:val="0"/>
          <w:lang w:val="uk-UA"/>
        </w:rPr>
        <w:t>package.json</w:t>
      </w:r>
      <w:proofErr w:type="spellEnd"/>
      <w:r w:rsidRPr="00FD75DE">
        <w:rPr>
          <w:noProof w:val="0"/>
          <w:lang w:val="uk-UA"/>
        </w:rPr>
        <w:t>.</w:t>
      </w:r>
    </w:p>
    <w:bookmarkEnd w:id="118"/>
    <w:bookmarkEnd w:id="119"/>
    <w:p w:rsidR="00C63DD8" w:rsidRPr="00FD75DE" w:rsidRDefault="00C63DD8" w:rsidP="0092248C">
      <w:pPr>
        <w:pStyle w:val="afff9"/>
        <w:rPr>
          <w:noProof w:val="0"/>
          <w:lang w:val="uk-UA"/>
        </w:rPr>
      </w:pPr>
    </w:p>
    <w:p w:rsidR="005B409C" w:rsidRPr="00FD75DE" w:rsidRDefault="005B409C" w:rsidP="00FB31A9">
      <w:pPr>
        <w:pStyle w:val="28"/>
        <w:numPr>
          <w:ilvl w:val="1"/>
          <w:numId w:val="24"/>
        </w:numPr>
        <w:rPr>
          <w:color w:val="000000" w:themeColor="text1"/>
          <w:lang w:val="uk-UA"/>
        </w:rPr>
      </w:pPr>
      <w:bookmarkStart w:id="124" w:name="_Toc27127576"/>
      <w:bookmarkStart w:id="125" w:name="_Toc27579134"/>
      <w:bookmarkStart w:id="126" w:name="_Toc27579222"/>
      <w:bookmarkStart w:id="127" w:name="_Toc27579764"/>
      <w:bookmarkStart w:id="128" w:name="_Toc310272355"/>
      <w:r w:rsidRPr="00FD75DE">
        <w:rPr>
          <w:color w:val="000000" w:themeColor="text1"/>
          <w:lang w:val="uk-UA"/>
        </w:rPr>
        <w:t xml:space="preserve">Дослідження ефективності запропонованої </w:t>
      </w:r>
      <w:r w:rsidR="00727D05" w:rsidRPr="00FD75DE">
        <w:rPr>
          <w:color w:val="000000" w:themeColor="text1"/>
          <w:lang w:val="uk-UA"/>
        </w:rPr>
        <w:t xml:space="preserve">модульної </w:t>
      </w:r>
      <w:r w:rsidRPr="00FD75DE">
        <w:rPr>
          <w:color w:val="000000" w:themeColor="text1"/>
          <w:lang w:val="uk-UA"/>
        </w:rPr>
        <w:t>арх</w:t>
      </w:r>
      <w:r w:rsidR="00727D05" w:rsidRPr="00FD75DE">
        <w:rPr>
          <w:color w:val="000000" w:themeColor="text1"/>
          <w:lang w:val="uk-UA"/>
        </w:rPr>
        <w:t>і</w:t>
      </w:r>
      <w:r w:rsidRPr="00FD75DE">
        <w:rPr>
          <w:color w:val="000000" w:themeColor="text1"/>
          <w:lang w:val="uk-UA"/>
        </w:rPr>
        <w:t>тектури</w:t>
      </w:r>
      <w:bookmarkEnd w:id="124"/>
      <w:bookmarkEnd w:id="125"/>
      <w:bookmarkEnd w:id="126"/>
      <w:bookmarkEnd w:id="127"/>
    </w:p>
    <w:p w:rsidR="005B409C" w:rsidRPr="00FD75DE" w:rsidRDefault="005B409C" w:rsidP="005B409C">
      <w:pPr>
        <w:pStyle w:val="28"/>
        <w:ind w:left="709" w:firstLine="0"/>
        <w:rPr>
          <w:color w:val="000000" w:themeColor="text1"/>
          <w:lang w:val="uk-UA"/>
        </w:rPr>
      </w:pPr>
    </w:p>
    <w:bookmarkEnd w:id="128"/>
    <w:p w:rsidR="000A7FAD" w:rsidRPr="00FD75DE" w:rsidRDefault="000A7FAD" w:rsidP="000A7FAD">
      <w:pPr>
        <w:pStyle w:val="afff9"/>
        <w:rPr>
          <w:noProof w:val="0"/>
          <w:lang w:val="uk-UA"/>
        </w:rPr>
      </w:pPr>
      <w:r w:rsidRPr="00FD75DE">
        <w:rPr>
          <w:noProof w:val="0"/>
          <w:lang w:val="uk-UA"/>
        </w:rPr>
        <w:t>Результат дослідів ефективності архітект</w:t>
      </w:r>
      <w:r w:rsidR="00CA404B" w:rsidRPr="00FD75DE">
        <w:rPr>
          <w:noProof w:val="0"/>
          <w:lang w:val="uk-UA"/>
        </w:rPr>
        <w:t>ури відображено в таблиці 4.1 та рисунках 4.3-4.8. Аналіз графіку (рисунок 4.3) показує, що зменшення часу виконання обробки даних досягаються при використанн</w:t>
      </w:r>
      <w:r w:rsidR="00F05B0F" w:rsidRPr="00FD75DE">
        <w:rPr>
          <w:noProof w:val="0"/>
          <w:lang w:val="uk-UA"/>
        </w:rPr>
        <w:t>і</w:t>
      </w:r>
      <w:r w:rsidR="00CA404B" w:rsidRPr="00FD75DE">
        <w:rPr>
          <w:noProof w:val="0"/>
          <w:lang w:val="uk-UA"/>
        </w:rPr>
        <w:t xml:space="preserve"> </w:t>
      </w:r>
      <w:r w:rsidR="00F05B0F" w:rsidRPr="00FD75DE">
        <w:rPr>
          <w:noProof w:val="0"/>
          <w:lang w:val="uk-UA"/>
        </w:rPr>
        <w:t>4ох</w:t>
      </w:r>
      <w:r w:rsidR="00CA404B" w:rsidRPr="00FD75DE">
        <w:rPr>
          <w:noProof w:val="0"/>
          <w:lang w:val="uk-UA"/>
        </w:rPr>
        <w:t xml:space="preserve"> потоків.</w:t>
      </w:r>
    </w:p>
    <w:p w:rsidR="00CA404B" w:rsidRPr="00FD75DE" w:rsidRDefault="00CA404B" w:rsidP="00CA404B">
      <w:pPr>
        <w:pStyle w:val="28"/>
        <w:ind w:firstLine="0"/>
        <w:rPr>
          <w:color w:val="000000" w:themeColor="text1"/>
          <w:lang w:val="uk-UA"/>
        </w:rPr>
      </w:pPr>
    </w:p>
    <w:p w:rsidR="00CA404B" w:rsidRPr="00FD75DE" w:rsidRDefault="00CA404B" w:rsidP="00CA404B">
      <w:pPr>
        <w:pStyle w:val="affff3"/>
        <w:rPr>
          <w:noProof w:val="0"/>
          <w:lang w:val="uk-UA"/>
        </w:rPr>
      </w:pPr>
      <w:r w:rsidRPr="00FD75DE">
        <w:rPr>
          <w:lang/>
        </w:rPr>
        <w:drawing>
          <wp:inline distT="0" distB="0" distL="0" distR="0" wp14:anchorId="1EEC28AA" wp14:editId="64E0D1B4">
            <wp:extent cx="5375882" cy="2138901"/>
            <wp:effectExtent l="0" t="0" r="15875" b="13970"/>
            <wp:docPr id="28" name="Диаграмма 2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186C3EC-7535-E348-91E2-3760BE41B6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A404B" w:rsidRPr="00FD75DE" w:rsidRDefault="00CA404B" w:rsidP="00CA404B">
      <w:pPr>
        <w:pStyle w:val="affff3"/>
        <w:rPr>
          <w:noProof w:val="0"/>
          <w:lang w:val="uk-UA"/>
        </w:rPr>
      </w:pPr>
    </w:p>
    <w:p w:rsidR="000A7FAD" w:rsidRPr="00FD75DE" w:rsidRDefault="00CA404B" w:rsidP="00CA404B">
      <w:pPr>
        <w:pStyle w:val="affff3"/>
        <w:rPr>
          <w:noProof w:val="0"/>
          <w:lang w:val="uk-UA"/>
        </w:rPr>
      </w:pPr>
      <w:r w:rsidRPr="00FD75DE">
        <w:rPr>
          <w:noProof w:val="0"/>
          <w:lang w:val="uk-UA"/>
        </w:rPr>
        <w:t>Рисунок 4.3 – Залежність часу виконання запитів</w:t>
      </w:r>
      <w:r w:rsidRPr="00FD75DE">
        <w:rPr>
          <w:rFonts w:eastAsiaTheme="minorEastAsia"/>
          <w:noProof w:val="0"/>
          <w:lang w:val="uk-UA"/>
        </w:rPr>
        <w:t xml:space="preserve"> в запропонованій архітектурі без </w:t>
      </w:r>
      <w:r w:rsidRPr="00FD75DE">
        <w:rPr>
          <w:rFonts w:eastAsiaTheme="minorEastAsia"/>
          <w:noProof w:val="0"/>
          <w:color w:val="000000" w:themeColor="text1"/>
          <w:lang w:val="uk-UA"/>
        </w:rPr>
        <w:t>індексуванням полів в таблиці розміром 2000 записів від</w:t>
      </w:r>
      <w:r w:rsidRPr="00FD75DE">
        <w:rPr>
          <w:rFonts w:eastAsiaTheme="minorEastAsia"/>
          <w:noProof w:val="0"/>
          <w:color w:val="000000" w:themeColor="text1"/>
          <w:spacing w:val="-8"/>
          <w:lang w:val="uk-UA"/>
        </w:rPr>
        <w:t xml:space="preserve"> кількості повторів запитів</w:t>
      </w:r>
    </w:p>
    <w:p w:rsidR="000A7FAD" w:rsidRPr="00FD75DE" w:rsidRDefault="000A7FAD" w:rsidP="000A7FAD">
      <w:pPr>
        <w:pStyle w:val="affff9"/>
        <w:rPr>
          <w:lang w:val="uk-UA"/>
        </w:rPr>
      </w:pPr>
      <w:r w:rsidRPr="00FD75DE">
        <w:rPr>
          <w:color w:val="000000" w:themeColor="text1"/>
          <w:lang w:val="uk-UA"/>
        </w:rPr>
        <w:lastRenderedPageBreak/>
        <w:t xml:space="preserve">Таблиця 4.1 – </w:t>
      </w:r>
      <w:r w:rsidRPr="00FD75DE">
        <w:rPr>
          <w:lang w:val="uk-UA"/>
        </w:rPr>
        <w:t xml:space="preserve">Таблиця отриманих даних з використанням індексування даних та запропонованою архітектурою для платформи </w:t>
      </w:r>
      <w:proofErr w:type="spellStart"/>
      <w:r w:rsidRPr="00FD75DE">
        <w:rPr>
          <w:lang w:val="uk-UA"/>
        </w:rPr>
        <w:t>NodeJS</w:t>
      </w:r>
      <w:proofErr w:type="spellEnd"/>
    </w:p>
    <w:tbl>
      <w:tblPr>
        <w:tblW w:w="5006" w:type="pct"/>
        <w:jc w:val="center"/>
        <w:tblLayout w:type="fixed"/>
        <w:tblCellMar>
          <w:left w:w="57" w:type="dxa"/>
          <w:right w:w="57" w:type="dxa"/>
        </w:tblCellMar>
        <w:tblLook w:val="0000" w:firstRow="0" w:lastRow="0" w:firstColumn="0" w:lastColumn="0" w:noHBand="0" w:noVBand="0"/>
      </w:tblPr>
      <w:tblGrid>
        <w:gridCol w:w="1579"/>
        <w:gridCol w:w="1566"/>
        <w:gridCol w:w="1121"/>
        <w:gridCol w:w="11"/>
        <w:gridCol w:w="1110"/>
        <w:gridCol w:w="1701"/>
        <w:gridCol w:w="1132"/>
        <w:gridCol w:w="1136"/>
      </w:tblGrid>
      <w:tr w:rsidR="000A7FAD" w:rsidRPr="00FD75DE" w:rsidTr="00D06A0E">
        <w:trPr>
          <w:trHeight w:val="525"/>
          <w:jc w:val="center"/>
        </w:trPr>
        <w:tc>
          <w:tcPr>
            <w:tcW w:w="844" w:type="pct"/>
            <w:vMerge w:val="restart"/>
            <w:tcBorders>
              <w:top w:val="single" w:sz="4" w:space="0" w:color="auto"/>
              <w:left w:val="single" w:sz="4" w:space="0" w:color="auto"/>
              <w:bottom w:val="single" w:sz="4" w:space="0" w:color="000000"/>
              <w:right w:val="single" w:sz="4" w:space="0" w:color="auto"/>
            </w:tcBorders>
            <w:vAlign w:val="center"/>
          </w:tcPr>
          <w:p w:rsidR="000A7FAD" w:rsidRPr="00FD75DE" w:rsidRDefault="000A7FAD" w:rsidP="00D06A0E">
            <w:pPr>
              <w:pStyle w:val="affff3"/>
              <w:spacing w:line="276" w:lineRule="auto"/>
              <w:rPr>
                <w:noProof w:val="0"/>
                <w:color w:val="000000" w:themeColor="text1"/>
                <w:spacing w:val="-12"/>
                <w:lang w:val="uk-UA"/>
              </w:rPr>
            </w:pPr>
            <w:r w:rsidRPr="00FD75DE">
              <w:rPr>
                <w:noProof w:val="0"/>
                <w:color w:val="000000" w:themeColor="text1"/>
                <w:spacing w:val="-12"/>
                <w:lang w:val="uk-UA"/>
              </w:rPr>
              <w:t>Кількість потоків</w:t>
            </w:r>
            <w:r w:rsidR="00F05B0F" w:rsidRPr="00FD75DE">
              <w:rPr>
                <w:noProof w:val="0"/>
                <w:color w:val="000000" w:themeColor="text1"/>
                <w:spacing w:val="-12"/>
                <w:lang w:val="uk-UA"/>
              </w:rPr>
              <w:t xml:space="preserve"> </w:t>
            </w:r>
            <w:r w:rsidRPr="00FD75DE">
              <w:rPr>
                <w:noProof w:val="0"/>
                <w:color w:val="000000" w:themeColor="text1"/>
                <w:spacing w:val="-12"/>
                <w:lang w:val="uk-UA"/>
              </w:rPr>
              <w:t xml:space="preserve">(для таблиць з індексацією та без), </w:t>
            </w:r>
            <w:r w:rsidRPr="00FD75DE">
              <w:rPr>
                <w:i/>
                <w:iCs/>
                <w:noProof w:val="0"/>
                <w:color w:val="000000" w:themeColor="text1"/>
                <w:spacing w:val="-12"/>
                <w:lang w:val="uk-UA"/>
              </w:rPr>
              <w:t>P</w:t>
            </w:r>
          </w:p>
        </w:tc>
        <w:tc>
          <w:tcPr>
            <w:tcW w:w="2035" w:type="pct"/>
            <w:gridSpan w:val="4"/>
            <w:tcBorders>
              <w:top w:val="single" w:sz="4" w:space="0" w:color="auto"/>
              <w:left w:val="nil"/>
              <w:bottom w:val="single" w:sz="4" w:space="0" w:color="auto"/>
              <w:right w:val="single" w:sz="4" w:space="0" w:color="000000"/>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2000 записів в таблиці</w:t>
            </w:r>
          </w:p>
        </w:tc>
        <w:tc>
          <w:tcPr>
            <w:tcW w:w="2121" w:type="pct"/>
            <w:gridSpan w:val="3"/>
            <w:tcBorders>
              <w:top w:val="single" w:sz="4" w:space="0" w:color="auto"/>
              <w:left w:val="nil"/>
              <w:bottom w:val="single" w:sz="4" w:space="0" w:color="auto"/>
              <w:right w:val="single" w:sz="4" w:space="0" w:color="000000"/>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20 000 записів в таблиці</w:t>
            </w:r>
          </w:p>
        </w:tc>
      </w:tr>
      <w:tr w:rsidR="000A7FAD" w:rsidRPr="00FD75DE" w:rsidTr="00D06A0E">
        <w:trPr>
          <w:trHeight w:val="2164"/>
          <w:jc w:val="center"/>
        </w:trPr>
        <w:tc>
          <w:tcPr>
            <w:tcW w:w="844" w:type="pct"/>
            <w:vMerge/>
            <w:tcBorders>
              <w:top w:val="single" w:sz="4" w:space="0" w:color="auto"/>
              <w:left w:val="single" w:sz="4" w:space="0" w:color="auto"/>
              <w:bottom w:val="single" w:sz="4" w:space="0" w:color="000000"/>
              <w:right w:val="single" w:sz="4" w:space="0" w:color="auto"/>
            </w:tcBorders>
            <w:vAlign w:val="center"/>
          </w:tcPr>
          <w:p w:rsidR="000A7FAD" w:rsidRPr="00FD75DE" w:rsidRDefault="000A7FAD" w:rsidP="00D06A0E">
            <w:pPr>
              <w:pStyle w:val="affff3"/>
              <w:spacing w:line="276" w:lineRule="auto"/>
              <w:rPr>
                <w:noProof w:val="0"/>
                <w:color w:val="FF0000"/>
                <w:lang w:val="uk-UA"/>
              </w:rPr>
            </w:pPr>
          </w:p>
        </w:tc>
        <w:tc>
          <w:tcPr>
            <w:tcW w:w="837"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FF0000"/>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599" w:type="pct"/>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599"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FF0000"/>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c>
          <w:tcPr>
            <w:tcW w:w="909"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 xml:space="preserve">Час виконання, </w:t>
            </w:r>
            <w:r w:rsidRPr="00FD75DE">
              <w:rPr>
                <w:i/>
                <w:iCs/>
                <w:noProof w:val="0"/>
                <w:color w:val="000000" w:themeColor="text1"/>
                <w:lang w:val="uk-UA"/>
              </w:rPr>
              <w:t>мс</w:t>
            </w:r>
          </w:p>
        </w:tc>
        <w:tc>
          <w:tcPr>
            <w:tcW w:w="605"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 xml:space="preserve">Прискорення, </w:t>
            </w:r>
            <w:r w:rsidRPr="00FD75DE">
              <w:rPr>
                <w:i/>
                <w:iCs/>
                <w:noProof w:val="0"/>
                <w:color w:val="000000" w:themeColor="text1"/>
                <w:lang w:val="uk-UA"/>
              </w:rPr>
              <w:t>од</w:t>
            </w:r>
            <w:r w:rsidRPr="00FD75DE">
              <w:rPr>
                <w:noProof w:val="0"/>
                <w:color w:val="000000" w:themeColor="text1"/>
                <w:lang w:val="uk-UA"/>
              </w:rPr>
              <w:t xml:space="preserve"> </w:t>
            </w:r>
          </w:p>
        </w:tc>
        <w:tc>
          <w:tcPr>
            <w:tcW w:w="607"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themeColor="text1"/>
                <w:lang w:val="uk-UA"/>
              </w:rPr>
            </w:pPr>
            <w:r w:rsidRPr="00FD75DE">
              <w:rPr>
                <w:noProof w:val="0"/>
                <w:color w:val="000000" w:themeColor="text1"/>
                <w:lang w:val="uk-UA"/>
              </w:rPr>
              <w:t xml:space="preserve">Ефективність, </w:t>
            </w:r>
            <w:r w:rsidRPr="00FD75DE">
              <w:rPr>
                <w:i/>
                <w:iCs/>
                <w:noProof w:val="0"/>
                <w:color w:val="000000" w:themeColor="text1"/>
                <w:lang w:val="uk-UA"/>
              </w:rPr>
              <w:t>од</w:t>
            </w:r>
          </w:p>
        </w:tc>
      </w:tr>
      <w:tr w:rsidR="000A7FAD" w:rsidRPr="00FD75DE" w:rsidTr="00D06A0E">
        <w:trPr>
          <w:trHeight w:val="255"/>
          <w:jc w:val="center"/>
        </w:trPr>
        <w:tc>
          <w:tcPr>
            <w:tcW w:w="844" w:type="pct"/>
            <w:tcBorders>
              <w:top w:val="nil"/>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1</w:t>
            </w:r>
          </w:p>
          <w:p w:rsidR="000A7FAD" w:rsidRPr="00FD75DE" w:rsidRDefault="000A7FAD" w:rsidP="00D06A0E">
            <w:pPr>
              <w:pStyle w:val="affff3"/>
              <w:spacing w:line="276" w:lineRule="auto"/>
              <w:rPr>
                <w:noProof w:val="0"/>
                <w:lang w:val="uk-UA"/>
              </w:rPr>
            </w:pPr>
            <w:r w:rsidRPr="00FD75DE">
              <w:rPr>
                <w:noProof w:val="0"/>
                <w:lang w:val="uk-UA"/>
              </w:rPr>
              <w:t>(без індексів)</w:t>
            </w:r>
          </w:p>
        </w:tc>
        <w:tc>
          <w:tcPr>
            <w:tcW w:w="837" w:type="pct"/>
            <w:tcBorders>
              <w:top w:val="nil"/>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30157,125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909" w:type="pct"/>
            <w:tcBorders>
              <w:top w:val="nil"/>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97240,9375</w:t>
            </w:r>
          </w:p>
        </w:tc>
        <w:tc>
          <w:tcPr>
            <w:tcW w:w="605"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607" w:type="pct"/>
            <w:tcBorders>
              <w:top w:val="nil"/>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r>
      <w:tr w:rsidR="000A7FAD" w:rsidRPr="00FD75DE" w:rsidTr="00D06A0E">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1</w:t>
            </w:r>
          </w:p>
          <w:p w:rsidR="000A7FAD" w:rsidRPr="00FD75DE" w:rsidRDefault="000A7FAD" w:rsidP="00D06A0E">
            <w:pPr>
              <w:pStyle w:val="affff3"/>
              <w:spacing w:line="276" w:lineRule="auto"/>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22235,4375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909"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60281,5</w:t>
            </w:r>
          </w:p>
        </w:tc>
        <w:tc>
          <w:tcPr>
            <w:tcW w:w="605" w:type="pct"/>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c>
          <w:tcPr>
            <w:tcW w:w="607" w:type="pct"/>
            <w:tcBorders>
              <w:top w:val="single" w:sz="4" w:space="0" w:color="auto"/>
              <w:left w:val="nil"/>
              <w:bottom w:val="single" w:sz="4" w:space="0" w:color="auto"/>
              <w:right w:val="single" w:sz="4" w:space="0" w:color="auto"/>
            </w:tcBorders>
            <w:vAlign w:val="center"/>
          </w:tcPr>
          <w:p w:rsidR="000A7FAD" w:rsidRPr="00FD75DE" w:rsidRDefault="000A7FAD" w:rsidP="00D06A0E">
            <w:pPr>
              <w:pStyle w:val="affff3"/>
              <w:spacing w:line="276" w:lineRule="auto"/>
              <w:rPr>
                <w:noProof w:val="0"/>
                <w:color w:val="000000"/>
                <w:lang w:val="uk-UA"/>
              </w:rPr>
            </w:pPr>
            <w:r w:rsidRPr="00FD75DE">
              <w:rPr>
                <w:noProof w:val="0"/>
                <w:color w:val="000000"/>
                <w:lang w:val="uk-UA"/>
              </w:rPr>
              <w:t>1</w:t>
            </w:r>
          </w:p>
        </w:tc>
      </w:tr>
      <w:tr w:rsidR="000A7FAD" w:rsidRPr="00FD75DE" w:rsidTr="00D06A0E">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2</w:t>
            </w:r>
          </w:p>
          <w:p w:rsidR="000A7FAD" w:rsidRPr="00FD75DE" w:rsidRDefault="000A7FAD" w:rsidP="00D06A0E">
            <w:pPr>
              <w:pStyle w:val="affff3"/>
              <w:spacing w:line="276" w:lineRule="auto"/>
              <w:rPr>
                <w:noProof w:val="0"/>
                <w:lang w:val="uk-UA"/>
              </w:rPr>
            </w:pPr>
            <w:r w:rsidRPr="00FD75DE">
              <w:rPr>
                <w:noProof w:val="0"/>
                <w:lang w:val="uk-UA"/>
              </w:rPr>
              <w:t>(без індексів)</w:t>
            </w:r>
          </w:p>
        </w:tc>
        <w:tc>
          <w:tcPr>
            <w:tcW w:w="83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22280,875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1,359</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0,33973</w:t>
            </w:r>
          </w:p>
        </w:tc>
        <w:tc>
          <w:tcPr>
            <w:tcW w:w="909"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37055,75</w:t>
            </w:r>
          </w:p>
        </w:tc>
        <w:tc>
          <w:tcPr>
            <w:tcW w:w="605"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2,629</w:t>
            </w:r>
          </w:p>
        </w:tc>
        <w:tc>
          <w:tcPr>
            <w:tcW w:w="60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0,65721</w:t>
            </w:r>
          </w:p>
        </w:tc>
      </w:tr>
      <w:tr w:rsidR="000A7FAD" w:rsidRPr="00FD75DE" w:rsidTr="00D06A0E">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2</w:t>
            </w:r>
          </w:p>
          <w:p w:rsidR="000A7FAD" w:rsidRPr="00FD75DE" w:rsidRDefault="000A7FAD" w:rsidP="00D06A0E">
            <w:pPr>
              <w:pStyle w:val="affff3"/>
              <w:spacing w:line="276" w:lineRule="auto"/>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11198,0625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1,990</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0,49748</w:t>
            </w:r>
          </w:p>
        </w:tc>
        <w:tc>
          <w:tcPr>
            <w:tcW w:w="909"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22307,6875</w:t>
            </w:r>
          </w:p>
        </w:tc>
        <w:tc>
          <w:tcPr>
            <w:tcW w:w="605"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2,802</w:t>
            </w:r>
          </w:p>
        </w:tc>
        <w:tc>
          <w:tcPr>
            <w:tcW w:w="60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0,70057</w:t>
            </w:r>
          </w:p>
        </w:tc>
      </w:tr>
      <w:tr w:rsidR="000A7FAD" w:rsidRPr="00FD75DE" w:rsidTr="00D06A0E">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4</w:t>
            </w:r>
          </w:p>
          <w:p w:rsidR="000A7FAD" w:rsidRPr="00FD75DE" w:rsidRDefault="000A7FAD" w:rsidP="00D06A0E">
            <w:pPr>
              <w:pStyle w:val="affff3"/>
              <w:spacing w:line="276" w:lineRule="auto"/>
              <w:rPr>
                <w:noProof w:val="0"/>
                <w:lang w:val="uk-UA"/>
              </w:rPr>
            </w:pPr>
            <w:r w:rsidRPr="00FD75DE">
              <w:rPr>
                <w:noProof w:val="0"/>
                <w:lang w:val="uk-UA"/>
              </w:rPr>
              <w:t>(без індексів)</w:t>
            </w:r>
          </w:p>
        </w:tc>
        <w:tc>
          <w:tcPr>
            <w:tcW w:w="83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9257,8125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3,262</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0,81540</w:t>
            </w:r>
          </w:p>
        </w:tc>
        <w:tc>
          <w:tcPr>
            <w:tcW w:w="909"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21008,375</w:t>
            </w:r>
          </w:p>
        </w:tc>
        <w:tc>
          <w:tcPr>
            <w:tcW w:w="605"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4,819</w:t>
            </w:r>
          </w:p>
        </w:tc>
        <w:tc>
          <w:tcPr>
            <w:tcW w:w="60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1,20474</w:t>
            </w:r>
          </w:p>
        </w:tc>
      </w:tr>
      <w:tr w:rsidR="000A7FAD" w:rsidRPr="00FD75DE" w:rsidTr="00D06A0E">
        <w:trPr>
          <w:trHeight w:val="255"/>
          <w:jc w:val="center"/>
        </w:trPr>
        <w:tc>
          <w:tcPr>
            <w:tcW w:w="844"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pStyle w:val="affff3"/>
              <w:spacing w:line="276" w:lineRule="auto"/>
              <w:rPr>
                <w:noProof w:val="0"/>
                <w:lang w:val="uk-UA"/>
              </w:rPr>
            </w:pPr>
            <w:r w:rsidRPr="00FD75DE">
              <w:rPr>
                <w:noProof w:val="0"/>
                <w:lang w:val="uk-UA"/>
              </w:rPr>
              <w:t>4</w:t>
            </w:r>
          </w:p>
          <w:p w:rsidR="000A7FAD" w:rsidRPr="00FD75DE" w:rsidRDefault="000A7FAD" w:rsidP="00D06A0E">
            <w:pPr>
              <w:pStyle w:val="affff3"/>
              <w:spacing w:line="276" w:lineRule="auto"/>
              <w:rPr>
                <w:noProof w:val="0"/>
                <w:lang w:val="uk-UA"/>
              </w:rPr>
            </w:pPr>
            <w:r w:rsidRPr="00FD75DE">
              <w:rPr>
                <w:noProof w:val="0"/>
                <w:lang w:val="uk-UA"/>
              </w:rPr>
              <w:t>(з індексами)</w:t>
            </w:r>
          </w:p>
        </w:tc>
        <w:tc>
          <w:tcPr>
            <w:tcW w:w="83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4826,125</w:t>
            </w:r>
          </w:p>
        </w:tc>
        <w:tc>
          <w:tcPr>
            <w:tcW w:w="605" w:type="pct"/>
            <w:gridSpan w:val="2"/>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4,653</w:t>
            </w:r>
          </w:p>
        </w:tc>
        <w:tc>
          <w:tcPr>
            <w:tcW w:w="592" w:type="pct"/>
            <w:tcBorders>
              <w:top w:val="single" w:sz="4" w:space="0" w:color="auto"/>
              <w:left w:val="single" w:sz="4" w:space="0" w:color="auto"/>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1,16318</w:t>
            </w:r>
          </w:p>
        </w:tc>
        <w:tc>
          <w:tcPr>
            <w:tcW w:w="909"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10408,8125</w:t>
            </w:r>
          </w:p>
        </w:tc>
        <w:tc>
          <w:tcPr>
            <w:tcW w:w="605"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8,189</w:t>
            </w:r>
          </w:p>
        </w:tc>
        <w:tc>
          <w:tcPr>
            <w:tcW w:w="607" w:type="pct"/>
            <w:tcBorders>
              <w:top w:val="single" w:sz="4" w:space="0" w:color="auto"/>
              <w:left w:val="nil"/>
              <w:bottom w:val="single" w:sz="4" w:space="0" w:color="auto"/>
              <w:right w:val="single" w:sz="4" w:space="0" w:color="auto"/>
            </w:tcBorders>
            <w:vAlign w:val="center"/>
          </w:tcPr>
          <w:p w:rsidR="000A7FAD" w:rsidRPr="00FD75DE" w:rsidRDefault="000A7FAD" w:rsidP="00D06A0E">
            <w:pPr>
              <w:spacing w:line="276" w:lineRule="auto"/>
              <w:jc w:val="center"/>
              <w:rPr>
                <w:color w:val="000000"/>
                <w:sz w:val="28"/>
                <w:szCs w:val="28"/>
                <w:lang w:val="uk-UA"/>
              </w:rPr>
            </w:pPr>
            <w:r w:rsidRPr="00FD75DE">
              <w:rPr>
                <w:color w:val="000000"/>
                <w:sz w:val="28"/>
                <w:szCs w:val="28"/>
                <w:lang w:val="uk-UA"/>
              </w:rPr>
              <w:t>1,44891</w:t>
            </w:r>
          </w:p>
        </w:tc>
      </w:tr>
    </w:tbl>
    <w:p w:rsidR="000A7FAD" w:rsidRDefault="000A7FAD" w:rsidP="000A7FAD">
      <w:pPr>
        <w:pStyle w:val="affff3"/>
        <w:rPr>
          <w:rFonts w:eastAsiaTheme="minorEastAsia"/>
          <w:noProof w:val="0"/>
          <w:lang w:val="uk-UA"/>
        </w:rPr>
      </w:pPr>
    </w:p>
    <w:p w:rsidR="00D06A0E" w:rsidRDefault="007E3051" w:rsidP="00D06A0E">
      <w:pPr>
        <w:pStyle w:val="affff3"/>
        <w:ind w:firstLine="709"/>
        <w:jc w:val="both"/>
        <w:rPr>
          <w:rFonts w:eastAsiaTheme="minorEastAsia"/>
          <w:noProof w:val="0"/>
          <w:lang w:val="uk-UA"/>
        </w:rPr>
      </w:pPr>
      <w:r w:rsidRPr="00D06A0E">
        <w:rPr>
          <w:rFonts w:eastAsiaTheme="minorEastAsia"/>
          <w:noProof w:val="0"/>
          <w:lang w:val="uk-UA"/>
        </w:rPr>
        <w:t>Для аналізу ефективності та прискорення запропонованої архітектури, були побудовані графікі на основі отриманих результатів дослідження. Результати ули за умов вик</w:t>
      </w:r>
      <w:r w:rsidR="00D06A0E">
        <w:rPr>
          <w:rFonts w:eastAsiaTheme="minorEastAsia"/>
          <w:noProof w:val="0"/>
          <w:lang w:val="uk-UA"/>
        </w:rPr>
        <w:t xml:space="preserve">ористання. </w:t>
      </w:r>
    </w:p>
    <w:p w:rsidR="00F05B0F" w:rsidRPr="00D06A0E" w:rsidRDefault="00F05B0F" w:rsidP="00D06A0E">
      <w:pPr>
        <w:pStyle w:val="affff3"/>
        <w:ind w:firstLine="709"/>
        <w:jc w:val="both"/>
        <w:rPr>
          <w:rFonts w:eastAsiaTheme="minorEastAsia"/>
          <w:noProof w:val="0"/>
          <w:lang w:val="uk-UA"/>
        </w:rPr>
      </w:pPr>
      <w:r w:rsidRPr="00D06A0E">
        <w:rPr>
          <w:noProof w:val="0"/>
          <w:lang w:val="uk-UA"/>
        </w:rPr>
        <w:t>Аналізуючи графік на рисунку 4.4 можна відзначити те, що при використанні індексування час обробки при використанні двох та чотирьох потоків ефективно.</w:t>
      </w:r>
    </w:p>
    <w:p w:rsidR="007E3051" w:rsidRPr="00FD75DE" w:rsidRDefault="007E3051" w:rsidP="007E3051">
      <w:pPr>
        <w:pStyle w:val="affff3"/>
        <w:jc w:val="left"/>
        <w:rPr>
          <w:rFonts w:eastAsiaTheme="minorEastAsia"/>
          <w:noProof w:val="0"/>
          <w:lang w:val="uk-UA"/>
        </w:rPr>
      </w:pPr>
    </w:p>
    <w:p w:rsidR="000A7FAD" w:rsidRPr="00FD75DE" w:rsidRDefault="000A7FAD" w:rsidP="000A7FAD">
      <w:pPr>
        <w:pStyle w:val="affff3"/>
        <w:rPr>
          <w:noProof w:val="0"/>
          <w:color w:val="000000" w:themeColor="text1"/>
          <w:lang w:val="uk-UA"/>
        </w:rPr>
      </w:pPr>
      <w:r w:rsidRPr="00FD75DE">
        <w:rPr>
          <w:lang/>
        </w:rPr>
        <w:lastRenderedPageBreak/>
        <w:drawing>
          <wp:inline distT="0" distB="0" distL="0" distR="0" wp14:anchorId="1FD9DF54" wp14:editId="04595370">
            <wp:extent cx="5310891" cy="2234316"/>
            <wp:effectExtent l="0" t="0" r="4445" b="13970"/>
            <wp:docPr id="29" name="Диаграмма 2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A0B490C-D19F-E547-8293-A769CB4A5F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A7FAD" w:rsidRPr="00FD75DE" w:rsidRDefault="000A7FAD" w:rsidP="000A7FAD">
      <w:pPr>
        <w:pStyle w:val="affff3"/>
        <w:rPr>
          <w:noProof w:val="0"/>
          <w:color w:val="000000" w:themeColor="text1"/>
          <w:lang w:val="uk-UA"/>
        </w:rPr>
      </w:pPr>
    </w:p>
    <w:p w:rsidR="000A7FAD" w:rsidRPr="00FD75DE" w:rsidRDefault="000A7FAD" w:rsidP="000A7FAD">
      <w:pPr>
        <w:pStyle w:val="affff3"/>
        <w:rPr>
          <w:rFonts w:eastAsiaTheme="minorEastAsia"/>
          <w:noProof w:val="0"/>
          <w:spacing w:val="-8"/>
          <w:lang w:val="uk-UA"/>
        </w:rPr>
      </w:pPr>
      <w:r w:rsidRPr="00FD75DE">
        <w:rPr>
          <w:noProof w:val="0"/>
          <w:lang w:val="uk-UA"/>
        </w:rPr>
        <w:t xml:space="preserve">Рисунок 4.4 – </w:t>
      </w:r>
      <w:r w:rsidR="003520AF" w:rsidRPr="00FD75DE">
        <w:rPr>
          <w:noProof w:val="0"/>
          <w:lang w:val="uk-UA"/>
        </w:rPr>
        <w:t>Залежність</w:t>
      </w:r>
      <w:r w:rsidRPr="00FD75DE">
        <w:rPr>
          <w:noProof w:val="0"/>
          <w:lang w:val="uk-UA"/>
        </w:rPr>
        <w:t xml:space="preserve"> часу виконання запитів</w:t>
      </w:r>
      <w:r w:rsidRPr="00FD75DE">
        <w:rPr>
          <w:rFonts w:eastAsiaTheme="minorEastAsia"/>
          <w:noProof w:val="0"/>
          <w:lang w:val="uk-UA"/>
        </w:rPr>
        <w:t xml:space="preserve"> в запропонованій архітектур</w:t>
      </w:r>
      <w:r w:rsidR="00F05B0F" w:rsidRPr="00FD75DE">
        <w:rPr>
          <w:rFonts w:eastAsiaTheme="minorEastAsia"/>
          <w:noProof w:val="0"/>
          <w:lang w:val="uk-UA"/>
        </w:rPr>
        <w:t>і</w:t>
      </w:r>
      <w:r w:rsidRPr="00FD75DE">
        <w:rPr>
          <w:rFonts w:eastAsiaTheme="minorEastAsia"/>
          <w:noProof w:val="0"/>
          <w:lang w:val="uk-UA"/>
        </w:rPr>
        <w:t xml:space="preserve"> з індексуванням полів в таблиці </w:t>
      </w:r>
      <w:r w:rsidR="00F05B0F" w:rsidRPr="00FD75DE">
        <w:rPr>
          <w:rFonts w:eastAsiaTheme="minorEastAsia"/>
          <w:noProof w:val="0"/>
          <w:lang w:val="uk-UA"/>
        </w:rPr>
        <w:t>розміром</w:t>
      </w:r>
      <w:r w:rsidRPr="00FD75DE">
        <w:rPr>
          <w:rFonts w:eastAsiaTheme="minorEastAsia"/>
          <w:noProof w:val="0"/>
          <w:lang w:val="uk-UA"/>
        </w:rPr>
        <w:t xml:space="preserve"> 2000 </w:t>
      </w:r>
      <w:r w:rsidR="003520AF" w:rsidRPr="00FD75DE">
        <w:rPr>
          <w:rFonts w:eastAsiaTheme="minorEastAsia"/>
          <w:noProof w:val="0"/>
          <w:lang w:val="uk-UA"/>
        </w:rPr>
        <w:t>записів від</w:t>
      </w:r>
      <w:r w:rsidR="003520AF" w:rsidRPr="00FD75DE">
        <w:rPr>
          <w:rFonts w:eastAsiaTheme="minorEastAsia"/>
          <w:noProof w:val="0"/>
          <w:spacing w:val="-8"/>
          <w:lang w:val="uk-UA"/>
        </w:rPr>
        <w:t xml:space="preserve"> кількості повторів запитів</w:t>
      </w:r>
    </w:p>
    <w:p w:rsidR="00F05B0F" w:rsidRPr="00FD75DE" w:rsidRDefault="00F05B0F" w:rsidP="000A7FAD">
      <w:pPr>
        <w:pStyle w:val="affff3"/>
        <w:rPr>
          <w:rFonts w:eastAsiaTheme="minorEastAsia"/>
          <w:noProof w:val="0"/>
          <w:spacing w:val="-8"/>
          <w:lang w:val="uk-UA"/>
        </w:rPr>
      </w:pPr>
    </w:p>
    <w:p w:rsidR="000A7FAD" w:rsidRPr="00FD75DE" w:rsidRDefault="000A7FAD" w:rsidP="004123CA">
      <w:pPr>
        <w:pStyle w:val="affff3"/>
        <w:rPr>
          <w:noProof w:val="0"/>
          <w:color w:val="000000" w:themeColor="text1"/>
          <w:lang w:val="uk-UA"/>
        </w:rPr>
      </w:pPr>
      <w:r w:rsidRPr="00FD75DE">
        <w:rPr>
          <w:lang/>
        </w:rPr>
        <w:drawing>
          <wp:inline distT="0" distB="0" distL="0" distR="0" wp14:anchorId="71E2B2D2" wp14:editId="20F318E7">
            <wp:extent cx="5312134" cy="2353586"/>
            <wp:effectExtent l="0" t="0" r="3175" b="8890"/>
            <wp:docPr id="30" name="Диаграмма 3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9ACF46A5-2FAB-EB4A-8035-1F8CC6A17D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43459" w:rsidRPr="00FD75DE" w:rsidRDefault="00043459" w:rsidP="004123CA">
      <w:pPr>
        <w:pStyle w:val="affff3"/>
        <w:rPr>
          <w:noProof w:val="0"/>
          <w:color w:val="000000" w:themeColor="text1"/>
          <w:lang w:val="uk-UA"/>
        </w:rPr>
      </w:pPr>
    </w:p>
    <w:p w:rsidR="000A7FAD" w:rsidRDefault="000A7FAD" w:rsidP="000A7FAD">
      <w:pPr>
        <w:pStyle w:val="affff3"/>
        <w:rPr>
          <w:rFonts w:eastAsiaTheme="minorEastAsia"/>
          <w:noProof w:val="0"/>
          <w:spacing w:val="-8"/>
          <w:lang w:val="uk-UA"/>
        </w:rPr>
      </w:pPr>
      <w:r w:rsidRPr="00FD75DE">
        <w:rPr>
          <w:noProof w:val="0"/>
          <w:lang w:val="uk-UA"/>
        </w:rPr>
        <w:t xml:space="preserve">Рисунок 4.5 – </w:t>
      </w:r>
      <w:r w:rsidR="003520AF" w:rsidRPr="00FD75DE">
        <w:rPr>
          <w:noProof w:val="0"/>
          <w:lang w:val="uk-UA"/>
        </w:rPr>
        <w:t>Залежність</w:t>
      </w:r>
      <w:r w:rsidRPr="00FD75DE">
        <w:rPr>
          <w:noProof w:val="0"/>
          <w:lang w:val="uk-UA"/>
        </w:rPr>
        <w:t xml:space="preserve"> часу виконання запитів</w:t>
      </w:r>
      <w:r w:rsidRPr="00FD75DE">
        <w:rPr>
          <w:rFonts w:eastAsiaTheme="minorEastAsia"/>
          <w:noProof w:val="0"/>
          <w:lang w:val="uk-UA"/>
        </w:rPr>
        <w:t xml:space="preserve"> в запропонованій архітектур</w:t>
      </w:r>
      <w:r w:rsidR="00F05B0F" w:rsidRPr="00FD75DE">
        <w:rPr>
          <w:rFonts w:eastAsiaTheme="minorEastAsia"/>
          <w:noProof w:val="0"/>
          <w:lang w:val="uk-UA"/>
        </w:rPr>
        <w:t>і</w:t>
      </w:r>
      <w:r w:rsidRPr="00FD75DE">
        <w:rPr>
          <w:rFonts w:eastAsiaTheme="minorEastAsia"/>
          <w:noProof w:val="0"/>
          <w:lang w:val="uk-UA"/>
        </w:rPr>
        <w:t xml:space="preserve"> без індексування полів в таблиці з 20000 </w:t>
      </w:r>
      <w:r w:rsidR="003520AF" w:rsidRPr="00FD75DE">
        <w:rPr>
          <w:rFonts w:eastAsiaTheme="minorEastAsia"/>
          <w:noProof w:val="0"/>
          <w:lang w:val="uk-UA"/>
        </w:rPr>
        <w:t>записів від</w:t>
      </w:r>
      <w:r w:rsidR="003520AF" w:rsidRPr="00FD75DE">
        <w:rPr>
          <w:rFonts w:eastAsiaTheme="minorEastAsia"/>
          <w:noProof w:val="0"/>
          <w:spacing w:val="-8"/>
          <w:lang w:val="uk-UA"/>
        </w:rPr>
        <w:t xml:space="preserve"> кількості повторів запитів</w:t>
      </w:r>
    </w:p>
    <w:p w:rsidR="00D06A0E" w:rsidRDefault="00D06A0E" w:rsidP="000A7FAD">
      <w:pPr>
        <w:pStyle w:val="affff3"/>
        <w:rPr>
          <w:rFonts w:eastAsiaTheme="minorEastAsia"/>
          <w:noProof w:val="0"/>
          <w:spacing w:val="-8"/>
          <w:lang w:val="uk-UA"/>
        </w:rPr>
      </w:pPr>
    </w:p>
    <w:p w:rsidR="00D06A0E" w:rsidRPr="00FD75DE" w:rsidRDefault="00D06A0E" w:rsidP="00D06A0E">
      <w:pPr>
        <w:pStyle w:val="afff9"/>
        <w:rPr>
          <w:noProof w:val="0"/>
          <w:lang w:val="uk-UA"/>
        </w:rPr>
      </w:pPr>
      <w:r w:rsidRPr="00FD75DE">
        <w:rPr>
          <w:noProof w:val="0"/>
          <w:lang w:val="uk-UA"/>
        </w:rPr>
        <w:t xml:space="preserve">Рисунок 4.5 показує, що використання чотирьох потоків буде ефективніше </w:t>
      </w:r>
      <w:proofErr w:type="spellStart"/>
      <w:r w:rsidRPr="00FD75DE">
        <w:rPr>
          <w:noProof w:val="0"/>
          <w:lang w:val="uk-UA"/>
        </w:rPr>
        <w:t>розпаралелювання</w:t>
      </w:r>
      <w:proofErr w:type="spellEnd"/>
      <w:r w:rsidRPr="00FD75DE">
        <w:rPr>
          <w:noProof w:val="0"/>
          <w:lang w:val="uk-UA"/>
        </w:rPr>
        <w:t xml:space="preserve"> виконання запитів користувачів. П’яти разове зменшення часу виконання запиту досягається з використанням чотирьох потоків.</w:t>
      </w:r>
    </w:p>
    <w:p w:rsidR="000A7FAD" w:rsidRPr="00FD75DE" w:rsidRDefault="000A7FAD" w:rsidP="000A7FAD">
      <w:pPr>
        <w:pStyle w:val="affff3"/>
        <w:rPr>
          <w:noProof w:val="0"/>
          <w:color w:val="000000" w:themeColor="text1"/>
          <w:lang w:val="uk-UA"/>
        </w:rPr>
      </w:pPr>
      <w:r w:rsidRPr="00FD75DE">
        <w:rPr>
          <w:lang/>
        </w:rPr>
        <w:lastRenderedPageBreak/>
        <w:drawing>
          <wp:inline distT="0" distB="0" distL="0" distR="0" wp14:anchorId="290F1E13" wp14:editId="440195AB">
            <wp:extent cx="4815509" cy="2488758"/>
            <wp:effectExtent l="0" t="0" r="4445" b="6985"/>
            <wp:docPr id="31" name="Диаграмма 3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D0646C1-F078-5C4F-B0A4-316186BE73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A7FAD" w:rsidRPr="00FD75DE" w:rsidRDefault="000A7FAD" w:rsidP="000A7FAD">
      <w:pPr>
        <w:pStyle w:val="affff3"/>
        <w:rPr>
          <w:noProof w:val="0"/>
          <w:color w:val="000000" w:themeColor="text1"/>
          <w:lang w:val="uk-UA"/>
        </w:rPr>
      </w:pPr>
    </w:p>
    <w:p w:rsidR="000A7FAD" w:rsidRPr="00FD75DE" w:rsidRDefault="000A7FAD" w:rsidP="000A7FAD">
      <w:pPr>
        <w:pStyle w:val="affff3"/>
        <w:rPr>
          <w:rFonts w:eastAsiaTheme="minorEastAsia"/>
          <w:noProof w:val="0"/>
          <w:lang w:val="uk-UA"/>
        </w:rPr>
      </w:pPr>
      <w:r w:rsidRPr="00FD75DE">
        <w:rPr>
          <w:noProof w:val="0"/>
          <w:lang w:val="uk-UA"/>
        </w:rPr>
        <w:t xml:space="preserve">Рисунок 4.6 – </w:t>
      </w:r>
      <w:r w:rsidR="003520AF" w:rsidRPr="00FD75DE">
        <w:rPr>
          <w:noProof w:val="0"/>
          <w:lang w:val="uk-UA"/>
        </w:rPr>
        <w:t>Залежність</w:t>
      </w:r>
      <w:r w:rsidRPr="00FD75DE">
        <w:rPr>
          <w:noProof w:val="0"/>
          <w:lang w:val="uk-UA"/>
        </w:rPr>
        <w:t xml:space="preserve"> часу виконання запитів</w:t>
      </w:r>
      <w:r w:rsidRPr="00FD75DE">
        <w:rPr>
          <w:rFonts w:eastAsiaTheme="minorEastAsia"/>
          <w:noProof w:val="0"/>
          <w:lang w:val="uk-UA"/>
        </w:rPr>
        <w:t xml:space="preserve"> в запропонованій архітектур</w:t>
      </w:r>
      <w:r w:rsidR="00F05B0F" w:rsidRPr="00FD75DE">
        <w:rPr>
          <w:rFonts w:eastAsiaTheme="minorEastAsia"/>
          <w:noProof w:val="0"/>
          <w:lang w:val="uk-UA"/>
        </w:rPr>
        <w:t>і</w:t>
      </w:r>
      <w:r w:rsidRPr="00FD75DE">
        <w:rPr>
          <w:rFonts w:eastAsiaTheme="minorEastAsia"/>
          <w:noProof w:val="0"/>
          <w:lang w:val="uk-UA"/>
        </w:rPr>
        <w:t xml:space="preserve"> з індексуванням полів в таблиці </w:t>
      </w:r>
      <w:r w:rsidR="00F05B0F" w:rsidRPr="00FD75DE">
        <w:rPr>
          <w:rFonts w:eastAsiaTheme="minorEastAsia"/>
          <w:noProof w:val="0"/>
          <w:lang w:val="uk-UA"/>
        </w:rPr>
        <w:t>розміром</w:t>
      </w:r>
      <w:r w:rsidRPr="00FD75DE">
        <w:rPr>
          <w:rFonts w:eastAsiaTheme="minorEastAsia"/>
          <w:noProof w:val="0"/>
          <w:lang w:val="uk-UA"/>
        </w:rPr>
        <w:t xml:space="preserve"> 20000 </w:t>
      </w:r>
      <w:r w:rsidR="003520AF" w:rsidRPr="00FD75DE">
        <w:rPr>
          <w:rFonts w:eastAsiaTheme="minorEastAsia"/>
          <w:noProof w:val="0"/>
          <w:lang w:val="uk-UA"/>
        </w:rPr>
        <w:t>записів від</w:t>
      </w:r>
      <w:r w:rsidR="003520AF" w:rsidRPr="00FD75DE">
        <w:rPr>
          <w:rFonts w:eastAsiaTheme="minorEastAsia"/>
          <w:noProof w:val="0"/>
          <w:spacing w:val="-8"/>
          <w:lang w:val="uk-UA"/>
        </w:rPr>
        <w:t xml:space="preserve"> кількості повторів запитів</w:t>
      </w:r>
    </w:p>
    <w:p w:rsidR="000A7FAD" w:rsidRPr="00FD75DE" w:rsidRDefault="000A7FAD" w:rsidP="000A7FAD">
      <w:pPr>
        <w:rPr>
          <w:lang w:val="uk-UA"/>
        </w:rPr>
      </w:pPr>
    </w:p>
    <w:p w:rsidR="000A7FAD" w:rsidRPr="00FD75DE" w:rsidRDefault="000A0D22" w:rsidP="00D06A0E">
      <w:pPr>
        <w:pStyle w:val="afff9"/>
        <w:rPr>
          <w:noProof w:val="0"/>
          <w:lang w:val="uk-UA"/>
        </w:rPr>
      </w:pPr>
      <w:r w:rsidRPr="00FD75DE">
        <w:rPr>
          <w:noProof w:val="0"/>
          <w:lang w:val="uk-UA"/>
        </w:rPr>
        <w:t>Аналіз графіку (рисун</w:t>
      </w:r>
      <w:r w:rsidR="00F05B0F" w:rsidRPr="00FD75DE">
        <w:rPr>
          <w:noProof w:val="0"/>
          <w:lang w:val="uk-UA"/>
        </w:rPr>
        <w:t>ок</w:t>
      </w:r>
      <w:r w:rsidRPr="00FD75DE">
        <w:rPr>
          <w:noProof w:val="0"/>
          <w:lang w:val="uk-UA"/>
        </w:rPr>
        <w:t xml:space="preserve"> 4.6) показує, </w:t>
      </w:r>
      <w:r w:rsidR="000A7FAD" w:rsidRPr="00FD75DE">
        <w:rPr>
          <w:noProof w:val="0"/>
          <w:lang w:val="uk-UA"/>
        </w:rPr>
        <w:t xml:space="preserve">що використання індексування полів та </w:t>
      </w:r>
      <w:r w:rsidR="0083316C" w:rsidRPr="00FD75DE">
        <w:rPr>
          <w:noProof w:val="0"/>
          <w:lang w:val="uk-UA"/>
        </w:rPr>
        <w:t>чотирьох</w:t>
      </w:r>
      <w:r w:rsidR="000A7FAD" w:rsidRPr="00FD75DE">
        <w:rPr>
          <w:noProof w:val="0"/>
          <w:lang w:val="uk-UA"/>
        </w:rPr>
        <w:t xml:space="preserve"> поток</w:t>
      </w:r>
      <w:r w:rsidR="00F05B0F" w:rsidRPr="00FD75DE">
        <w:rPr>
          <w:noProof w:val="0"/>
          <w:lang w:val="uk-UA"/>
        </w:rPr>
        <w:t>ів</w:t>
      </w:r>
      <w:r w:rsidR="000A7FAD" w:rsidRPr="00FD75DE">
        <w:rPr>
          <w:noProof w:val="0"/>
          <w:lang w:val="uk-UA"/>
        </w:rPr>
        <w:t xml:space="preserve"> </w:t>
      </w:r>
      <w:r w:rsidR="00F05B0F" w:rsidRPr="00FD75DE">
        <w:rPr>
          <w:noProof w:val="0"/>
          <w:lang w:val="uk-UA"/>
        </w:rPr>
        <w:t>для обробки великої кількості запитів</w:t>
      </w:r>
      <w:r w:rsidR="000A7FAD" w:rsidRPr="00FD75DE">
        <w:rPr>
          <w:noProof w:val="0"/>
          <w:lang w:val="uk-UA"/>
        </w:rPr>
        <w:t xml:space="preserve"> дасть змогу отримати оптимальн</w:t>
      </w:r>
      <w:r w:rsidR="00D06A0E">
        <w:rPr>
          <w:noProof w:val="0"/>
          <w:lang w:val="uk-UA"/>
        </w:rPr>
        <w:t xml:space="preserve">ий час обробку запитів клієнта. </w:t>
      </w:r>
      <w:r w:rsidRPr="00FD75DE">
        <w:rPr>
          <w:noProof w:val="0"/>
          <w:lang w:val="uk-UA"/>
        </w:rPr>
        <w:t>Аналізуючи проведення досліди усіх архітектурних підходів</w:t>
      </w:r>
      <w:r w:rsidR="000A7FAD" w:rsidRPr="00FD75DE">
        <w:rPr>
          <w:noProof w:val="0"/>
          <w:lang w:val="uk-UA"/>
        </w:rPr>
        <w:t xml:space="preserve"> слід </w:t>
      </w:r>
      <w:r w:rsidRPr="00FD75DE">
        <w:rPr>
          <w:noProof w:val="0"/>
          <w:lang w:val="uk-UA"/>
        </w:rPr>
        <w:t xml:space="preserve">провести </w:t>
      </w:r>
      <w:r w:rsidR="000A7FAD" w:rsidRPr="00FD75DE">
        <w:rPr>
          <w:noProof w:val="0"/>
          <w:lang w:val="uk-UA"/>
        </w:rPr>
        <w:t>аналіз</w:t>
      </w:r>
      <w:r w:rsidRPr="00FD75DE">
        <w:rPr>
          <w:noProof w:val="0"/>
          <w:lang w:val="uk-UA"/>
        </w:rPr>
        <w:t xml:space="preserve"> </w:t>
      </w:r>
      <w:r w:rsidR="000A7FAD" w:rsidRPr="00FD75DE">
        <w:rPr>
          <w:noProof w:val="0"/>
          <w:lang w:val="uk-UA"/>
        </w:rPr>
        <w:t xml:space="preserve">ефективність </w:t>
      </w:r>
      <w:r w:rsidRPr="00FD75DE">
        <w:rPr>
          <w:noProof w:val="0"/>
          <w:lang w:val="uk-UA"/>
        </w:rPr>
        <w:t xml:space="preserve">та продуктивність </w:t>
      </w:r>
      <w:r w:rsidR="000A7FAD" w:rsidRPr="00FD75DE">
        <w:rPr>
          <w:noProof w:val="0"/>
          <w:lang w:val="uk-UA"/>
        </w:rPr>
        <w:t>запропонованої архітектури</w:t>
      </w:r>
      <w:r w:rsidRPr="00FD75DE">
        <w:rPr>
          <w:noProof w:val="0"/>
          <w:lang w:val="uk-UA"/>
        </w:rPr>
        <w:t>.</w:t>
      </w:r>
    </w:p>
    <w:p w:rsidR="008A30B2" w:rsidRPr="00FD75DE" w:rsidRDefault="00F05B0F" w:rsidP="00F05B0F">
      <w:pPr>
        <w:pStyle w:val="afff9"/>
        <w:rPr>
          <w:noProof w:val="0"/>
          <w:lang w:val="uk-UA"/>
        </w:rPr>
      </w:pPr>
      <w:r w:rsidRPr="00FD75DE">
        <w:rPr>
          <w:noProof w:val="0"/>
          <w:lang w:val="uk-UA"/>
        </w:rPr>
        <w:t>Аналіз графіку (рисун</w:t>
      </w:r>
      <w:r w:rsidR="008A30B2" w:rsidRPr="00FD75DE">
        <w:rPr>
          <w:noProof w:val="0"/>
          <w:lang w:val="uk-UA"/>
        </w:rPr>
        <w:t>ок</w:t>
      </w:r>
      <w:r w:rsidRPr="00FD75DE">
        <w:rPr>
          <w:noProof w:val="0"/>
          <w:lang w:val="uk-UA"/>
        </w:rPr>
        <w:t xml:space="preserve"> 4.</w:t>
      </w:r>
      <w:r w:rsidR="008A30B2" w:rsidRPr="00FD75DE">
        <w:rPr>
          <w:noProof w:val="0"/>
          <w:lang w:val="uk-UA"/>
        </w:rPr>
        <w:t>7</w:t>
      </w:r>
      <w:r w:rsidRPr="00FD75DE">
        <w:rPr>
          <w:noProof w:val="0"/>
          <w:lang w:val="uk-UA"/>
        </w:rPr>
        <w:t>) показує, що прискорення запропонованої архітектури працює в вісім разів швидше за архітектури MVC, HMVC та MOVE при отриманні великої кількості даних. На графіці можна побачити, що при збільшенні кількості потоків збільшується й прискорення алгоритму. Також усі максимальні показники належать запропонованому алгоритму при цьому досліди проводяться в однакових умовах. При використанні чотирьох потоків без індексуванні прискорення запропонованого алгоритму 4.8 од. а використанні індексування прискорює алгоритм до 8.1 од.</w:t>
      </w:r>
      <w:r w:rsidR="008A30B2" w:rsidRPr="00FD75DE">
        <w:rPr>
          <w:noProof w:val="0"/>
          <w:lang w:val="uk-UA"/>
        </w:rPr>
        <w:t xml:space="preserve"> </w:t>
      </w:r>
    </w:p>
    <w:p w:rsidR="000A7FAD" w:rsidRDefault="008A30B2" w:rsidP="00F05B0F">
      <w:pPr>
        <w:pStyle w:val="afff9"/>
        <w:rPr>
          <w:noProof w:val="0"/>
          <w:lang w:val="uk-UA"/>
        </w:rPr>
      </w:pPr>
      <w:r w:rsidRPr="00FD75DE">
        <w:rPr>
          <w:noProof w:val="0"/>
          <w:lang w:val="uk-UA"/>
        </w:rPr>
        <w:t>Рисунок 4.8 дозволяє оцінити, що запропонований алгоритм має ефективність 2.04 од. при використанні чотирьох потоків з індексуванням полів а без індексування ефективність складає 1.2 од.</w:t>
      </w:r>
    </w:p>
    <w:p w:rsidR="00D06A0E" w:rsidRPr="00FD75DE" w:rsidRDefault="00D06A0E" w:rsidP="00F05B0F">
      <w:pPr>
        <w:pStyle w:val="afff9"/>
        <w:rPr>
          <w:noProof w:val="0"/>
          <w:lang w:val="uk-UA"/>
        </w:rPr>
      </w:pPr>
    </w:p>
    <w:p w:rsidR="000A7FAD" w:rsidRPr="00FD75DE" w:rsidRDefault="000A7FAD" w:rsidP="000A7FAD">
      <w:pPr>
        <w:pStyle w:val="affff3"/>
        <w:rPr>
          <w:noProof w:val="0"/>
          <w:lang w:val="uk-UA"/>
        </w:rPr>
      </w:pPr>
      <w:r w:rsidRPr="00FD75DE">
        <w:rPr>
          <w:lang/>
        </w:rPr>
        <w:lastRenderedPageBreak/>
        <w:drawing>
          <wp:inline distT="0" distB="0" distL="0" distR="0" wp14:anchorId="0BD7A800" wp14:editId="6B54CA89">
            <wp:extent cx="4487589" cy="2680138"/>
            <wp:effectExtent l="0" t="0" r="8255" b="12700"/>
            <wp:docPr id="64" name="Диаграмма 6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C7D18C9-EDB7-8D4A-AB74-FD32BE2276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A7FAD" w:rsidRPr="00FD75DE" w:rsidRDefault="000A7FAD" w:rsidP="000A7FAD">
      <w:pPr>
        <w:pStyle w:val="affff3"/>
        <w:rPr>
          <w:noProof w:val="0"/>
          <w:lang w:val="uk-UA"/>
        </w:rPr>
      </w:pPr>
    </w:p>
    <w:p w:rsidR="000A7FAD" w:rsidRPr="00FD75DE" w:rsidRDefault="000A7FAD" w:rsidP="000A7FAD">
      <w:pPr>
        <w:pStyle w:val="affff3"/>
        <w:rPr>
          <w:rFonts w:eastAsiaTheme="minorEastAsia"/>
          <w:noProof w:val="0"/>
          <w:lang w:val="uk-UA"/>
        </w:rPr>
      </w:pPr>
      <w:r w:rsidRPr="00FD75DE">
        <w:rPr>
          <w:noProof w:val="0"/>
          <w:lang w:val="uk-UA"/>
        </w:rPr>
        <w:t xml:space="preserve">Рисунок 4.7 – </w:t>
      </w:r>
      <w:r w:rsidR="003520AF" w:rsidRPr="00FD75DE">
        <w:rPr>
          <w:noProof w:val="0"/>
          <w:lang w:val="uk-UA"/>
        </w:rPr>
        <w:t>Залежність</w:t>
      </w:r>
      <w:r w:rsidRPr="00FD75DE">
        <w:rPr>
          <w:noProof w:val="0"/>
          <w:lang w:val="uk-UA"/>
        </w:rPr>
        <w:t xml:space="preserve"> прискорення</w:t>
      </w:r>
      <w:r w:rsidRPr="00FD75DE">
        <w:rPr>
          <w:rFonts w:eastAsiaTheme="minorEastAsia"/>
          <w:noProof w:val="0"/>
          <w:lang w:val="uk-UA"/>
        </w:rPr>
        <w:t xml:space="preserve"> </w:t>
      </w:r>
      <w:r w:rsidR="005B322B" w:rsidRPr="00FD75DE">
        <w:rPr>
          <w:rFonts w:eastAsiaTheme="minorEastAsia"/>
          <w:noProof w:val="0"/>
          <w:lang w:val="uk-UA"/>
        </w:rPr>
        <w:t>при використанні</w:t>
      </w:r>
      <w:r w:rsidRPr="00FD75DE">
        <w:rPr>
          <w:rFonts w:eastAsiaTheme="minorEastAsia"/>
          <w:noProof w:val="0"/>
          <w:lang w:val="uk-UA"/>
        </w:rPr>
        <w:t xml:space="preserve"> індексування полів в таблиці</w:t>
      </w:r>
      <w:r w:rsidR="003520AF" w:rsidRPr="00FD75DE">
        <w:rPr>
          <w:rFonts w:eastAsiaTheme="minorEastAsia"/>
          <w:noProof w:val="0"/>
          <w:lang w:val="uk-UA"/>
        </w:rPr>
        <w:t xml:space="preserve"> від кількості потоків</w:t>
      </w:r>
    </w:p>
    <w:p w:rsidR="000A7FAD" w:rsidRPr="00FD75DE" w:rsidRDefault="000A7FAD" w:rsidP="000A7FAD">
      <w:pPr>
        <w:pStyle w:val="affff3"/>
        <w:rPr>
          <w:noProof w:val="0"/>
          <w:lang w:val="uk-UA"/>
        </w:rPr>
      </w:pPr>
    </w:p>
    <w:p w:rsidR="000A7FAD" w:rsidRPr="00FD75DE" w:rsidRDefault="000A7FAD" w:rsidP="000A7FAD">
      <w:pPr>
        <w:pStyle w:val="affff3"/>
        <w:rPr>
          <w:noProof w:val="0"/>
          <w:lang w:val="uk-UA"/>
        </w:rPr>
      </w:pPr>
      <w:r w:rsidRPr="00FD75DE">
        <w:rPr>
          <w:lang/>
        </w:rPr>
        <w:drawing>
          <wp:inline distT="0" distB="0" distL="0" distR="0" wp14:anchorId="2EEACF00" wp14:editId="0113F5C4">
            <wp:extent cx="4424308" cy="2617075"/>
            <wp:effectExtent l="0" t="0" r="0" b="0"/>
            <wp:docPr id="65" name="Диаграмма 6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71DB5F1-92BD-2B45-9D55-AA83DC9C5F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A7FAD" w:rsidRPr="00FD75DE" w:rsidRDefault="000A7FAD" w:rsidP="000A7FAD">
      <w:pPr>
        <w:pStyle w:val="affff3"/>
        <w:rPr>
          <w:noProof w:val="0"/>
          <w:lang w:val="uk-UA"/>
        </w:rPr>
      </w:pPr>
    </w:p>
    <w:p w:rsidR="000146DA" w:rsidRPr="000146DA" w:rsidRDefault="000A7FAD" w:rsidP="008A30B2">
      <w:pPr>
        <w:pStyle w:val="affff3"/>
        <w:rPr>
          <w:noProof w:val="0"/>
          <w:color w:val="000000" w:themeColor="text1"/>
          <w:lang w:val="uk-UA"/>
        </w:rPr>
      </w:pPr>
      <w:r w:rsidRPr="000146DA">
        <w:rPr>
          <w:noProof w:val="0"/>
          <w:color w:val="000000" w:themeColor="text1"/>
          <w:lang w:val="uk-UA"/>
        </w:rPr>
        <w:t xml:space="preserve">Рисунок 4.8 – </w:t>
      </w:r>
      <w:r w:rsidR="003520AF" w:rsidRPr="000146DA">
        <w:rPr>
          <w:noProof w:val="0"/>
          <w:color w:val="000000" w:themeColor="text1"/>
          <w:lang w:val="uk-UA"/>
        </w:rPr>
        <w:t>Залежність</w:t>
      </w:r>
      <w:r w:rsidRPr="000146DA">
        <w:rPr>
          <w:noProof w:val="0"/>
          <w:color w:val="000000" w:themeColor="text1"/>
          <w:lang w:val="uk-UA"/>
        </w:rPr>
        <w:t xml:space="preserve"> е</w:t>
      </w:r>
      <w:r w:rsidRPr="000146DA">
        <w:rPr>
          <w:rFonts w:eastAsiaTheme="minorEastAsia"/>
          <w:noProof w:val="0"/>
          <w:color w:val="000000" w:themeColor="text1"/>
          <w:lang w:val="uk-UA"/>
        </w:rPr>
        <w:t>фективн</w:t>
      </w:r>
      <w:r w:rsidR="008A30B2" w:rsidRPr="000146DA">
        <w:rPr>
          <w:rFonts w:eastAsiaTheme="minorEastAsia"/>
          <w:noProof w:val="0"/>
          <w:color w:val="000000" w:themeColor="text1"/>
          <w:lang w:val="uk-UA"/>
        </w:rPr>
        <w:t>ості</w:t>
      </w:r>
      <w:r w:rsidRPr="000146DA">
        <w:rPr>
          <w:rFonts w:eastAsiaTheme="minorEastAsia"/>
          <w:noProof w:val="0"/>
          <w:color w:val="000000" w:themeColor="text1"/>
          <w:lang w:val="uk-UA"/>
        </w:rPr>
        <w:t xml:space="preserve"> </w:t>
      </w:r>
      <w:proofErr w:type="spellStart"/>
      <w:r w:rsidR="008B1406" w:rsidRPr="000146DA">
        <w:rPr>
          <w:rFonts w:eastAsiaTheme="minorEastAsia"/>
          <w:noProof w:val="0"/>
          <w:color w:val="000000" w:themeColor="text1"/>
          <w:lang w:val="uk-UA"/>
        </w:rPr>
        <w:t>архітектур</w:t>
      </w:r>
      <w:proofErr w:type="spellEnd"/>
      <w:r w:rsidRPr="000146DA">
        <w:rPr>
          <w:rFonts w:eastAsiaTheme="minorEastAsia"/>
          <w:noProof w:val="0"/>
          <w:color w:val="000000" w:themeColor="text1"/>
          <w:lang w:val="uk-UA"/>
        </w:rPr>
        <w:t xml:space="preserve"> з індексуванням полів в таблиці</w:t>
      </w:r>
      <w:r w:rsidR="003520AF" w:rsidRPr="000146DA">
        <w:rPr>
          <w:rFonts w:eastAsiaTheme="minorEastAsia"/>
          <w:noProof w:val="0"/>
          <w:color w:val="000000" w:themeColor="text1"/>
          <w:lang w:val="uk-UA"/>
        </w:rPr>
        <w:t xml:space="preserve"> від кількості потоків</w:t>
      </w:r>
    </w:p>
    <w:p w:rsidR="000146DA" w:rsidRDefault="000146DA" w:rsidP="008A30B2">
      <w:pPr>
        <w:pStyle w:val="affff3"/>
        <w:rPr>
          <w:noProof w:val="0"/>
          <w:lang w:val="uk-UA"/>
        </w:rPr>
      </w:pPr>
    </w:p>
    <w:p w:rsidR="000A7FAD" w:rsidRPr="009D0A22" w:rsidRDefault="000146DA" w:rsidP="00DE4D9F">
      <w:pPr>
        <w:pStyle w:val="afff9"/>
        <w:rPr>
          <w:lang w:val="uk-UA"/>
        </w:rPr>
      </w:pPr>
      <w:r w:rsidRPr="009D0A22">
        <w:rPr>
          <w:lang w:val="uk-UA"/>
        </w:rPr>
        <w:t xml:space="preserve">Аналізуючи отриманні графіки можна відзначити те, що запропонована архітектура є ефективніше за існуючи архітектури </w:t>
      </w:r>
      <w:r>
        <w:t>MVC</w:t>
      </w:r>
      <w:r w:rsidRPr="009D0A22">
        <w:rPr>
          <w:lang w:val="uk-UA"/>
        </w:rPr>
        <w:t xml:space="preserve">, </w:t>
      </w:r>
      <w:r>
        <w:t>HMVC</w:t>
      </w:r>
      <w:r w:rsidRPr="009D0A22">
        <w:rPr>
          <w:lang w:val="uk-UA"/>
        </w:rPr>
        <w:t xml:space="preserve"> та </w:t>
      </w:r>
      <w:r>
        <w:t>MOVE</w:t>
      </w:r>
      <w:r w:rsidRPr="009D0A22">
        <w:rPr>
          <w:lang w:val="uk-UA"/>
        </w:rPr>
        <w:t>.</w:t>
      </w:r>
    </w:p>
    <w:p w:rsidR="00DE4D9F" w:rsidRDefault="00DE4D9F">
      <w:pPr>
        <w:rPr>
          <w:caps/>
          <w:sz w:val="28"/>
          <w:szCs w:val="28"/>
          <w:lang w:val="uk-UA"/>
        </w:rPr>
      </w:pPr>
      <w:bookmarkStart w:id="129" w:name="_Toc27210680"/>
      <w:r>
        <w:rPr>
          <w:lang w:val="uk-UA"/>
        </w:rPr>
        <w:br w:type="page"/>
      </w:r>
    </w:p>
    <w:p w:rsidR="000A7FAD" w:rsidRPr="00FD75DE" w:rsidRDefault="00646EC6" w:rsidP="000A7FAD">
      <w:pPr>
        <w:pStyle w:val="16"/>
        <w:rPr>
          <w:lang w:val="uk-UA"/>
        </w:rPr>
      </w:pPr>
      <w:bookmarkStart w:id="130" w:name="_Toc27579135"/>
      <w:bookmarkStart w:id="131" w:name="_Toc27579223"/>
      <w:bookmarkStart w:id="132" w:name="_Toc27579765"/>
      <w:r w:rsidRPr="00FD75DE">
        <w:rPr>
          <w:caps w:val="0"/>
          <w:lang w:val="uk-UA"/>
        </w:rPr>
        <w:lastRenderedPageBreak/>
        <w:t>ВИСНОВКИ</w:t>
      </w:r>
      <w:bookmarkEnd w:id="129"/>
      <w:bookmarkEnd w:id="130"/>
      <w:bookmarkEnd w:id="131"/>
      <w:bookmarkEnd w:id="132"/>
    </w:p>
    <w:p w:rsidR="000A7FAD" w:rsidRDefault="000A7FAD" w:rsidP="000A7FAD">
      <w:pPr>
        <w:pStyle w:val="afff9"/>
        <w:rPr>
          <w:noProof w:val="0"/>
          <w:color w:val="000000" w:themeColor="text1"/>
          <w:lang w:val="uk-UA"/>
        </w:rPr>
      </w:pPr>
    </w:p>
    <w:p w:rsidR="00992E56" w:rsidRPr="00D640E2" w:rsidRDefault="00992E56" w:rsidP="000A7FAD">
      <w:pPr>
        <w:pStyle w:val="afff9"/>
        <w:rPr>
          <w:noProof w:val="0"/>
          <w:color w:val="000000" w:themeColor="text1"/>
          <w:lang w:val="uk-UA"/>
        </w:rPr>
      </w:pPr>
    </w:p>
    <w:p w:rsidR="000A7FAD" w:rsidRPr="00D640E2" w:rsidRDefault="003A4D1F" w:rsidP="003A4D1F">
      <w:pPr>
        <w:pStyle w:val="afff9"/>
        <w:rPr>
          <w:noProof w:val="0"/>
          <w:color w:val="000000" w:themeColor="text1"/>
          <w:szCs w:val="32"/>
          <w:lang w:val="uk-UA"/>
        </w:rPr>
      </w:pPr>
      <w:r w:rsidRPr="00D640E2">
        <w:rPr>
          <w:noProof w:val="0"/>
          <w:color w:val="000000" w:themeColor="text1"/>
          <w:lang w:val="uk-UA"/>
        </w:rPr>
        <w:t>В результаті виконання атестаційної були розроблені додатки з</w:t>
      </w:r>
      <w:r w:rsidRPr="00D640E2">
        <w:rPr>
          <w:noProof w:val="0"/>
          <w:color w:val="000000" w:themeColor="text1"/>
          <w:szCs w:val="32"/>
          <w:lang w:val="uk-UA"/>
        </w:rPr>
        <w:t xml:space="preserve">  такими модульними архітекторами: MVC, HMVC та MOVE на платформі </w:t>
      </w:r>
      <w:proofErr w:type="spellStart"/>
      <w:r w:rsidRPr="00D640E2">
        <w:rPr>
          <w:noProof w:val="0"/>
          <w:color w:val="000000" w:themeColor="text1"/>
          <w:szCs w:val="32"/>
          <w:lang w:val="uk-UA"/>
        </w:rPr>
        <w:t>NodeJS</w:t>
      </w:r>
      <w:proofErr w:type="spellEnd"/>
      <w:r w:rsidRPr="00D640E2">
        <w:rPr>
          <w:noProof w:val="0"/>
          <w:color w:val="000000" w:themeColor="text1"/>
          <w:szCs w:val="32"/>
          <w:lang w:val="uk-UA"/>
        </w:rPr>
        <w:t xml:space="preserve"> та розроблено додаток який забезпечує підвищення ефективності та прискорення обробки даних.</w:t>
      </w:r>
      <w:r w:rsidR="000A7FAD" w:rsidRPr="00D640E2">
        <w:rPr>
          <w:noProof w:val="0"/>
          <w:color w:val="000000" w:themeColor="text1"/>
          <w:szCs w:val="32"/>
          <w:lang w:val="uk-UA"/>
        </w:rPr>
        <w:t xml:space="preserve"> </w:t>
      </w:r>
    </w:p>
    <w:p w:rsidR="00804BA8" w:rsidRPr="00FD75DE" w:rsidRDefault="008A30B2" w:rsidP="000A7FAD">
      <w:pPr>
        <w:pStyle w:val="afff9"/>
        <w:rPr>
          <w:noProof w:val="0"/>
          <w:color w:val="000000"/>
          <w:lang w:val="uk-UA"/>
        </w:rPr>
      </w:pPr>
      <w:r w:rsidRPr="00FD75DE">
        <w:rPr>
          <w:noProof w:val="0"/>
          <w:color w:val="000000" w:themeColor="text1"/>
          <w:lang w:val="uk-UA"/>
        </w:rPr>
        <w:t xml:space="preserve">Для дослідження ефективності </w:t>
      </w:r>
      <w:r w:rsidR="000A7FAD" w:rsidRPr="00FD75DE">
        <w:rPr>
          <w:noProof w:val="0"/>
          <w:color w:val="000000" w:themeColor="text1"/>
          <w:spacing w:val="2"/>
          <w:lang w:val="uk-UA"/>
        </w:rPr>
        <w:t xml:space="preserve">використання </w:t>
      </w:r>
      <w:proofErr w:type="spellStart"/>
      <w:r w:rsidR="000A7FAD" w:rsidRPr="00FD75DE">
        <w:rPr>
          <w:noProof w:val="0"/>
          <w:color w:val="000000" w:themeColor="text1"/>
          <w:spacing w:val="2"/>
          <w:lang w:val="uk-UA"/>
        </w:rPr>
        <w:t>багатопоточності</w:t>
      </w:r>
      <w:proofErr w:type="spellEnd"/>
      <w:r w:rsidR="000A7FAD" w:rsidRPr="00FD75DE">
        <w:rPr>
          <w:noProof w:val="0"/>
          <w:color w:val="000000" w:themeColor="text1"/>
          <w:spacing w:val="2"/>
          <w:lang w:val="uk-UA"/>
        </w:rPr>
        <w:t xml:space="preserve"> при оброб</w:t>
      </w:r>
      <w:r w:rsidR="00804BA8" w:rsidRPr="00FD75DE">
        <w:rPr>
          <w:noProof w:val="0"/>
          <w:color w:val="000000" w:themeColor="text1"/>
          <w:spacing w:val="2"/>
          <w:lang w:val="uk-UA"/>
        </w:rPr>
        <w:t>ці</w:t>
      </w:r>
      <w:r w:rsidR="000A7FAD" w:rsidRPr="00FD75DE">
        <w:rPr>
          <w:noProof w:val="0"/>
          <w:color w:val="000000" w:themeColor="text1"/>
          <w:spacing w:val="2"/>
          <w:lang w:val="uk-UA"/>
        </w:rPr>
        <w:t xml:space="preserve"> запитів для отримання даних</w:t>
      </w:r>
      <w:r w:rsidR="00804BA8" w:rsidRPr="00FD75DE">
        <w:rPr>
          <w:noProof w:val="0"/>
          <w:color w:val="000000" w:themeColor="text1"/>
          <w:spacing w:val="2"/>
          <w:lang w:val="uk-UA"/>
        </w:rPr>
        <w:t xml:space="preserve"> із таблиць різного розміру (від 2000 до 20000) з </w:t>
      </w:r>
      <w:r w:rsidR="000A7FAD" w:rsidRPr="00FD75DE">
        <w:rPr>
          <w:noProof w:val="0"/>
          <w:color w:val="000000" w:themeColor="text1"/>
          <w:spacing w:val="2"/>
          <w:lang w:val="uk-UA"/>
        </w:rPr>
        <w:t>індексування</w:t>
      </w:r>
      <w:r w:rsidR="00804BA8" w:rsidRPr="00FD75DE">
        <w:rPr>
          <w:noProof w:val="0"/>
          <w:color w:val="000000" w:themeColor="text1"/>
          <w:spacing w:val="2"/>
          <w:lang w:val="uk-UA"/>
        </w:rPr>
        <w:t>м</w:t>
      </w:r>
      <w:r w:rsidR="000A7FAD" w:rsidRPr="00FD75DE">
        <w:rPr>
          <w:noProof w:val="0"/>
          <w:color w:val="000000" w:themeColor="text1"/>
          <w:spacing w:val="2"/>
          <w:lang w:val="uk-UA"/>
        </w:rPr>
        <w:t xml:space="preserve"> полів </w:t>
      </w:r>
      <w:r w:rsidR="00804BA8" w:rsidRPr="00FD75DE">
        <w:rPr>
          <w:noProof w:val="0"/>
          <w:color w:val="000000" w:themeColor="text1"/>
          <w:spacing w:val="2"/>
          <w:lang w:val="uk-UA"/>
        </w:rPr>
        <w:t>та без</w:t>
      </w:r>
      <w:r w:rsidR="000A7FAD" w:rsidRPr="00FD75DE">
        <w:rPr>
          <w:noProof w:val="0"/>
          <w:color w:val="000000" w:themeColor="text1"/>
          <w:spacing w:val="2"/>
          <w:lang w:val="uk-UA"/>
        </w:rPr>
        <w:t xml:space="preserve"> індексування</w:t>
      </w:r>
      <w:r w:rsidR="00804BA8" w:rsidRPr="00FD75DE">
        <w:rPr>
          <w:noProof w:val="0"/>
          <w:color w:val="000000" w:themeColor="text1"/>
          <w:spacing w:val="2"/>
          <w:lang w:val="uk-UA"/>
        </w:rPr>
        <w:t xml:space="preserve">, </w:t>
      </w:r>
      <w:r w:rsidR="00804BA8" w:rsidRPr="00FD75DE">
        <w:rPr>
          <w:noProof w:val="0"/>
          <w:color w:val="000000" w:themeColor="text1"/>
          <w:lang w:val="uk-UA"/>
        </w:rPr>
        <w:t xml:space="preserve">були реалізовані додатки із підтримкою різних архітектурних підходів: </w:t>
      </w:r>
      <w:r w:rsidR="00804BA8" w:rsidRPr="00FD75DE">
        <w:rPr>
          <w:noProof w:val="0"/>
          <w:color w:val="000000"/>
          <w:lang w:val="uk-UA"/>
        </w:rPr>
        <w:t xml:space="preserve">MVC, HMVC та MOVE з детальним описом кожної реалізованої архітектури. </w:t>
      </w:r>
    </w:p>
    <w:p w:rsidR="00804BA8" w:rsidRPr="00FD75DE" w:rsidRDefault="00804BA8" w:rsidP="00804BA8">
      <w:pPr>
        <w:pStyle w:val="afff9"/>
        <w:rPr>
          <w:noProof w:val="0"/>
          <w:color w:val="000000"/>
          <w:lang w:val="uk-UA"/>
        </w:rPr>
      </w:pPr>
      <w:r w:rsidRPr="00FD75DE">
        <w:rPr>
          <w:noProof w:val="0"/>
          <w:color w:val="000000"/>
          <w:lang w:val="uk-UA"/>
        </w:rPr>
        <w:t>Усі дослідження проводилися за однакових умов та повторювались 16 разів в декілька етапів -</w:t>
      </w:r>
      <w:r w:rsidR="000A7FAD" w:rsidRPr="00FD75DE">
        <w:rPr>
          <w:noProof w:val="0"/>
          <w:color w:val="000000"/>
          <w:lang w:val="uk-UA"/>
        </w:rPr>
        <w:t xml:space="preserve"> використання даних в таблиці без індексі</w:t>
      </w:r>
      <w:r w:rsidRPr="00FD75DE">
        <w:rPr>
          <w:noProof w:val="0"/>
          <w:color w:val="000000"/>
          <w:lang w:val="uk-UA"/>
        </w:rPr>
        <w:t>в розміром 2000 та 20000 записів, використання даних в</w:t>
      </w:r>
      <w:r w:rsidR="000A7FAD" w:rsidRPr="00FD75DE">
        <w:rPr>
          <w:noProof w:val="0"/>
          <w:color w:val="000000"/>
          <w:lang w:val="uk-UA"/>
        </w:rPr>
        <w:t xml:space="preserve"> таблиці з індексами </w:t>
      </w:r>
      <w:r w:rsidRPr="00FD75DE">
        <w:rPr>
          <w:noProof w:val="0"/>
          <w:color w:val="000000"/>
          <w:lang w:val="uk-UA"/>
        </w:rPr>
        <w:t>розміром 2000 та 20000 записів</w:t>
      </w:r>
      <w:r w:rsidR="000A7FAD" w:rsidRPr="00FD75DE">
        <w:rPr>
          <w:noProof w:val="0"/>
          <w:color w:val="000000"/>
          <w:lang w:val="uk-UA"/>
        </w:rPr>
        <w:t xml:space="preserve">. </w:t>
      </w:r>
    </w:p>
    <w:p w:rsidR="000A7FAD" w:rsidRPr="00FD75DE" w:rsidRDefault="00804BA8" w:rsidP="00804BA8">
      <w:pPr>
        <w:pStyle w:val="afff9"/>
        <w:rPr>
          <w:noProof w:val="0"/>
          <w:color w:val="000000"/>
          <w:lang w:val="uk-UA"/>
        </w:rPr>
      </w:pPr>
      <w:r w:rsidRPr="00FD75DE">
        <w:rPr>
          <w:noProof w:val="0"/>
          <w:color w:val="000000"/>
          <w:lang w:val="uk-UA"/>
        </w:rPr>
        <w:t xml:space="preserve">Аналіз отриманих результатів показав необхідність </w:t>
      </w:r>
      <w:r w:rsidR="000A7FAD" w:rsidRPr="00FD75DE">
        <w:rPr>
          <w:noProof w:val="0"/>
          <w:color w:val="000000"/>
          <w:lang w:val="uk-UA"/>
        </w:rPr>
        <w:t xml:space="preserve">створення нового архітектурного рішення, </w:t>
      </w:r>
      <w:r w:rsidRPr="00FD75DE">
        <w:rPr>
          <w:noProof w:val="0"/>
          <w:color w:val="000000"/>
          <w:lang w:val="uk-UA"/>
        </w:rPr>
        <w:t>яке</w:t>
      </w:r>
      <w:r w:rsidR="000A7FAD" w:rsidRPr="00FD75DE">
        <w:rPr>
          <w:noProof w:val="0"/>
          <w:color w:val="000000"/>
          <w:lang w:val="uk-UA"/>
        </w:rPr>
        <w:t xml:space="preserve"> дасть змогу підвищити ефективність і продуктивність </w:t>
      </w:r>
      <w:r w:rsidR="00D219EE" w:rsidRPr="00FD75DE">
        <w:rPr>
          <w:noProof w:val="0"/>
          <w:color w:val="000000"/>
          <w:lang w:val="uk-UA"/>
        </w:rPr>
        <w:t>в</w:t>
      </w:r>
      <w:r w:rsidR="000A7FAD" w:rsidRPr="00FD75DE">
        <w:rPr>
          <w:noProof w:val="0"/>
          <w:color w:val="000000"/>
          <w:lang w:val="uk-UA"/>
        </w:rPr>
        <w:t>еб-</w:t>
      </w:r>
      <w:r w:rsidR="00D219EE" w:rsidRPr="00FD75DE">
        <w:rPr>
          <w:noProof w:val="0"/>
          <w:color w:val="000000"/>
          <w:lang w:val="uk-UA"/>
        </w:rPr>
        <w:t>д</w:t>
      </w:r>
      <w:r w:rsidR="000A7FAD" w:rsidRPr="00FD75DE">
        <w:rPr>
          <w:noProof w:val="0"/>
          <w:color w:val="000000"/>
          <w:lang w:val="uk-UA"/>
        </w:rPr>
        <w:t>одатку.</w:t>
      </w:r>
    </w:p>
    <w:p w:rsidR="000A7FAD" w:rsidRPr="00FD75DE" w:rsidRDefault="000A7FAD" w:rsidP="000A7FAD">
      <w:pPr>
        <w:pStyle w:val="afff9"/>
        <w:rPr>
          <w:noProof w:val="0"/>
          <w:color w:val="000000" w:themeColor="text1"/>
          <w:lang w:val="uk-UA"/>
        </w:rPr>
      </w:pPr>
      <w:r w:rsidRPr="00FD75DE">
        <w:rPr>
          <w:noProof w:val="0"/>
          <w:color w:val="000000" w:themeColor="text1"/>
          <w:lang w:val="uk-UA"/>
        </w:rPr>
        <w:t>Запропоноване архітектурне рішенн</w:t>
      </w:r>
      <w:r w:rsidR="00804BA8" w:rsidRPr="00FD75DE">
        <w:rPr>
          <w:noProof w:val="0"/>
          <w:color w:val="000000" w:themeColor="text1"/>
          <w:lang w:val="uk-UA"/>
        </w:rPr>
        <w:t>я описано в четвертому розділі - надано</w:t>
      </w:r>
      <w:r w:rsidRPr="00FD75DE">
        <w:rPr>
          <w:noProof w:val="0"/>
          <w:color w:val="000000" w:themeColor="text1"/>
          <w:lang w:val="uk-UA"/>
        </w:rPr>
        <w:t xml:space="preserve"> загальну стру</w:t>
      </w:r>
      <w:r w:rsidR="00804BA8" w:rsidRPr="00FD75DE">
        <w:rPr>
          <w:noProof w:val="0"/>
          <w:color w:val="000000" w:themeColor="text1"/>
          <w:lang w:val="uk-UA"/>
        </w:rPr>
        <w:t>ктуру запропонованої архітектури</w:t>
      </w:r>
      <w:r w:rsidRPr="00FD75DE">
        <w:rPr>
          <w:noProof w:val="0"/>
          <w:color w:val="000000" w:themeColor="text1"/>
          <w:lang w:val="uk-UA"/>
        </w:rPr>
        <w:t xml:space="preserve"> та програмну реалізацію. </w:t>
      </w:r>
      <w:r w:rsidR="00804BA8" w:rsidRPr="00FD75DE">
        <w:rPr>
          <w:noProof w:val="0"/>
          <w:color w:val="000000" w:themeColor="text1"/>
          <w:lang w:val="uk-UA"/>
        </w:rPr>
        <w:t xml:space="preserve">Умови дослідження ефективності запропонованої </w:t>
      </w:r>
      <w:r w:rsidRPr="00FD75DE">
        <w:rPr>
          <w:noProof w:val="0"/>
          <w:color w:val="000000" w:themeColor="text1"/>
          <w:lang w:val="uk-UA"/>
        </w:rPr>
        <w:t>архітектур</w:t>
      </w:r>
      <w:r w:rsidR="00804BA8" w:rsidRPr="00FD75DE">
        <w:rPr>
          <w:noProof w:val="0"/>
          <w:color w:val="000000" w:themeColor="text1"/>
          <w:lang w:val="uk-UA"/>
        </w:rPr>
        <w:t xml:space="preserve">и залишились незмінними. </w:t>
      </w:r>
      <w:r w:rsidRPr="00FD75DE">
        <w:rPr>
          <w:noProof w:val="0"/>
          <w:color w:val="000000" w:themeColor="text1"/>
          <w:lang w:val="uk-UA"/>
        </w:rPr>
        <w:t>Враховуючи отримані результати проведених дослідів  можна зробити висновки, що архітектури які досліджувалися мають такі прискорення</w:t>
      </w:r>
      <w:r w:rsidR="00671AE7" w:rsidRPr="00FD75DE">
        <w:rPr>
          <w:noProof w:val="0"/>
          <w:color w:val="000000" w:themeColor="text1"/>
          <w:lang w:val="uk-UA"/>
        </w:rPr>
        <w:t xml:space="preserve"> (за умови використання 4 потоків та індексів полів в таблиці для більш швидкого вибору даних)</w:t>
      </w:r>
      <w:r w:rsidRPr="00FD75DE">
        <w:rPr>
          <w:noProof w:val="0"/>
          <w:color w:val="000000" w:themeColor="text1"/>
          <w:lang w:val="uk-UA"/>
        </w:rPr>
        <w:t xml:space="preserve">: </w:t>
      </w:r>
    </w:p>
    <w:p w:rsidR="000A7FAD" w:rsidRPr="00FD75DE" w:rsidRDefault="000A7FAD" w:rsidP="000A7FAD">
      <w:pPr>
        <w:pStyle w:val="a0"/>
        <w:rPr>
          <w:noProof w:val="0"/>
          <w:color w:val="000000" w:themeColor="text1"/>
          <w:lang w:val="uk-UA"/>
        </w:rPr>
      </w:pPr>
      <w:r w:rsidRPr="00FD75DE">
        <w:rPr>
          <w:noProof w:val="0"/>
          <w:color w:val="000000" w:themeColor="text1"/>
          <w:lang w:val="uk-UA"/>
        </w:rPr>
        <w:t>MVC – 2,679 од.</w:t>
      </w:r>
      <w:r w:rsidR="00ED1429" w:rsidRPr="00FD75DE">
        <w:rPr>
          <w:noProof w:val="0"/>
          <w:color w:val="000000" w:themeColor="text1"/>
          <w:lang w:val="uk-UA"/>
        </w:rPr>
        <w:t xml:space="preserve"> ;</w:t>
      </w:r>
    </w:p>
    <w:p w:rsidR="000A7FAD" w:rsidRPr="00FD75DE" w:rsidRDefault="000A7FAD" w:rsidP="000A7FAD">
      <w:pPr>
        <w:pStyle w:val="a0"/>
        <w:rPr>
          <w:noProof w:val="0"/>
          <w:color w:val="000000" w:themeColor="text1"/>
          <w:lang w:val="uk-UA"/>
        </w:rPr>
      </w:pPr>
      <w:r w:rsidRPr="00FD75DE">
        <w:rPr>
          <w:noProof w:val="0"/>
          <w:color w:val="000000" w:themeColor="text1"/>
          <w:lang w:val="uk-UA"/>
        </w:rPr>
        <w:t>HMVC – 3,716 од.</w:t>
      </w:r>
      <w:r w:rsidR="00ED1429" w:rsidRPr="00FD75DE">
        <w:rPr>
          <w:noProof w:val="0"/>
          <w:color w:val="000000" w:themeColor="text1"/>
          <w:lang w:val="uk-UA"/>
        </w:rPr>
        <w:t xml:space="preserve"> ;</w:t>
      </w:r>
    </w:p>
    <w:p w:rsidR="000A7FAD" w:rsidRPr="00FD75DE" w:rsidRDefault="000A7FAD" w:rsidP="000A7FAD">
      <w:pPr>
        <w:pStyle w:val="a0"/>
        <w:rPr>
          <w:noProof w:val="0"/>
          <w:color w:val="000000" w:themeColor="text1"/>
          <w:lang w:val="uk-UA"/>
        </w:rPr>
      </w:pPr>
      <w:r w:rsidRPr="00FD75DE">
        <w:rPr>
          <w:noProof w:val="0"/>
          <w:color w:val="000000" w:themeColor="text1"/>
          <w:lang w:val="uk-UA"/>
        </w:rPr>
        <w:t>MOVE – 2,097 од.</w:t>
      </w:r>
      <w:r w:rsidR="00ED1429" w:rsidRPr="00FD75DE">
        <w:rPr>
          <w:noProof w:val="0"/>
          <w:color w:val="000000" w:themeColor="text1"/>
          <w:lang w:val="uk-UA"/>
        </w:rPr>
        <w:t xml:space="preserve"> ;</w:t>
      </w:r>
    </w:p>
    <w:p w:rsidR="000A7FAD" w:rsidRPr="00FD75DE" w:rsidRDefault="00ED1429" w:rsidP="000A7FAD">
      <w:pPr>
        <w:pStyle w:val="a0"/>
        <w:rPr>
          <w:noProof w:val="0"/>
          <w:color w:val="000000" w:themeColor="text1"/>
          <w:lang w:val="uk-UA"/>
        </w:rPr>
      </w:pPr>
      <w:r w:rsidRPr="00FD75DE">
        <w:rPr>
          <w:noProof w:val="0"/>
          <w:color w:val="000000" w:themeColor="text1"/>
          <w:lang w:val="uk-UA"/>
        </w:rPr>
        <w:t>з</w:t>
      </w:r>
      <w:r w:rsidR="000A7FAD" w:rsidRPr="00FD75DE">
        <w:rPr>
          <w:noProof w:val="0"/>
          <w:color w:val="000000" w:themeColor="text1"/>
          <w:lang w:val="uk-UA"/>
        </w:rPr>
        <w:t xml:space="preserve">апропонована </w:t>
      </w:r>
      <w:r w:rsidR="00071D87" w:rsidRPr="00FD75DE">
        <w:rPr>
          <w:noProof w:val="0"/>
          <w:color w:val="000000" w:themeColor="text1"/>
          <w:lang w:val="uk-UA"/>
        </w:rPr>
        <w:t>архітектура</w:t>
      </w:r>
      <w:r w:rsidR="000A7FAD" w:rsidRPr="00FD75DE">
        <w:rPr>
          <w:noProof w:val="0"/>
          <w:color w:val="000000" w:themeColor="text1"/>
          <w:lang w:val="uk-UA"/>
        </w:rPr>
        <w:t xml:space="preserve"> –8,189.</w:t>
      </w:r>
    </w:p>
    <w:p w:rsidR="000A7FAD" w:rsidRPr="00FD75DE" w:rsidRDefault="000A7FAD" w:rsidP="000A7FAD">
      <w:pPr>
        <w:pStyle w:val="a0"/>
        <w:numPr>
          <w:ilvl w:val="0"/>
          <w:numId w:val="0"/>
        </w:numPr>
        <w:rPr>
          <w:noProof w:val="0"/>
          <w:lang w:val="uk-UA"/>
        </w:rPr>
      </w:pPr>
      <w:r w:rsidRPr="00FD75DE">
        <w:rPr>
          <w:noProof w:val="0"/>
          <w:lang w:val="uk-UA"/>
        </w:rPr>
        <w:lastRenderedPageBreak/>
        <w:t xml:space="preserve">За </w:t>
      </w:r>
      <w:r w:rsidR="00071D87" w:rsidRPr="00FD75DE">
        <w:rPr>
          <w:noProof w:val="0"/>
          <w:lang w:val="uk-UA"/>
        </w:rPr>
        <w:t>результатами</w:t>
      </w:r>
      <w:r w:rsidRPr="00FD75DE">
        <w:rPr>
          <w:noProof w:val="0"/>
          <w:lang w:val="uk-UA"/>
        </w:rPr>
        <w:t xml:space="preserve"> можна зробити висновок, що ефективність алгоритмів буде:</w:t>
      </w:r>
    </w:p>
    <w:p w:rsidR="000A7FAD" w:rsidRPr="00FD75DE" w:rsidRDefault="000A7FAD" w:rsidP="000A7FAD">
      <w:pPr>
        <w:pStyle w:val="a0"/>
        <w:rPr>
          <w:noProof w:val="0"/>
          <w:color w:val="000000" w:themeColor="text1"/>
          <w:lang w:val="uk-UA"/>
        </w:rPr>
      </w:pPr>
      <w:r w:rsidRPr="00FD75DE">
        <w:rPr>
          <w:noProof w:val="0"/>
          <w:color w:val="000000" w:themeColor="text1"/>
          <w:lang w:val="uk-UA"/>
        </w:rPr>
        <w:t>MVC – 0,66 од.</w:t>
      </w:r>
      <w:r w:rsidR="00ED1429" w:rsidRPr="00FD75DE">
        <w:rPr>
          <w:noProof w:val="0"/>
          <w:color w:val="000000" w:themeColor="text1"/>
          <w:lang w:val="uk-UA"/>
        </w:rPr>
        <w:t xml:space="preserve"> ;</w:t>
      </w:r>
    </w:p>
    <w:p w:rsidR="000A7FAD" w:rsidRPr="00FD75DE" w:rsidRDefault="000A7FAD" w:rsidP="000A7FAD">
      <w:pPr>
        <w:pStyle w:val="a0"/>
        <w:rPr>
          <w:noProof w:val="0"/>
          <w:color w:val="000000" w:themeColor="text1"/>
          <w:lang w:val="uk-UA"/>
        </w:rPr>
      </w:pPr>
      <w:r w:rsidRPr="00FD75DE">
        <w:rPr>
          <w:noProof w:val="0"/>
          <w:color w:val="000000" w:themeColor="text1"/>
          <w:lang w:val="uk-UA"/>
        </w:rPr>
        <w:t>HMVC – 0,92 од.</w:t>
      </w:r>
      <w:r w:rsidR="00ED1429" w:rsidRPr="00FD75DE">
        <w:rPr>
          <w:noProof w:val="0"/>
          <w:color w:val="000000" w:themeColor="text1"/>
          <w:lang w:val="uk-UA"/>
        </w:rPr>
        <w:t>;</w:t>
      </w:r>
    </w:p>
    <w:p w:rsidR="000A7FAD" w:rsidRPr="00FD75DE" w:rsidRDefault="000A7FAD" w:rsidP="000A7FAD">
      <w:pPr>
        <w:pStyle w:val="a0"/>
        <w:rPr>
          <w:noProof w:val="0"/>
          <w:color w:val="000000" w:themeColor="text1"/>
          <w:lang w:val="uk-UA"/>
        </w:rPr>
      </w:pPr>
      <w:r w:rsidRPr="00FD75DE">
        <w:rPr>
          <w:noProof w:val="0"/>
          <w:color w:val="000000" w:themeColor="text1"/>
          <w:lang w:val="uk-UA"/>
        </w:rPr>
        <w:t>MOVE – 0,52 од.</w:t>
      </w:r>
      <w:r w:rsidR="00992E56">
        <w:rPr>
          <w:noProof w:val="0"/>
          <w:color w:val="000000" w:themeColor="text1"/>
          <w:lang w:val="uk-UA"/>
        </w:rPr>
        <w:t>;</w:t>
      </w:r>
    </w:p>
    <w:p w:rsidR="000A7FAD" w:rsidRPr="00FD75DE" w:rsidRDefault="00992E56" w:rsidP="000A7FAD">
      <w:pPr>
        <w:pStyle w:val="a0"/>
        <w:rPr>
          <w:noProof w:val="0"/>
          <w:lang w:val="uk-UA"/>
        </w:rPr>
      </w:pPr>
      <w:r>
        <w:rPr>
          <w:noProof w:val="0"/>
          <w:lang w:val="uk-UA"/>
        </w:rPr>
        <w:t>з</w:t>
      </w:r>
      <w:r w:rsidR="000A7FAD" w:rsidRPr="00FD75DE">
        <w:rPr>
          <w:noProof w:val="0"/>
          <w:lang w:val="uk-UA"/>
        </w:rPr>
        <w:t xml:space="preserve">апропонована </w:t>
      </w:r>
      <w:r w:rsidR="00071D87" w:rsidRPr="00FD75DE">
        <w:rPr>
          <w:noProof w:val="0"/>
          <w:lang w:val="uk-UA"/>
        </w:rPr>
        <w:t>архітектура</w:t>
      </w:r>
      <w:r w:rsidR="000A7FAD" w:rsidRPr="00FD75DE">
        <w:rPr>
          <w:noProof w:val="0"/>
          <w:lang w:val="uk-UA"/>
        </w:rPr>
        <w:t xml:space="preserve"> –2,04.</w:t>
      </w:r>
    </w:p>
    <w:p w:rsidR="002C3578" w:rsidRPr="00FD75DE" w:rsidRDefault="002C3578" w:rsidP="000A7FAD">
      <w:pPr>
        <w:pStyle w:val="afff9"/>
        <w:rPr>
          <w:noProof w:val="0"/>
          <w:color w:val="000000" w:themeColor="text1"/>
          <w:lang w:val="uk-UA"/>
        </w:rPr>
      </w:pPr>
      <w:r w:rsidRPr="00FD75DE">
        <w:rPr>
          <w:noProof w:val="0"/>
          <w:color w:val="000000" w:themeColor="text1"/>
          <w:lang w:val="uk-UA"/>
        </w:rPr>
        <w:t>Для підвищенню ефективності та прискоренню швидкості обробки даних необхідно врахувати наступне:</w:t>
      </w:r>
    </w:p>
    <w:p w:rsidR="002C3578" w:rsidRPr="00FD75DE" w:rsidRDefault="002C3578" w:rsidP="002C3578">
      <w:pPr>
        <w:pStyle w:val="a0"/>
        <w:rPr>
          <w:noProof w:val="0"/>
          <w:lang w:val="uk-UA"/>
        </w:rPr>
      </w:pPr>
      <w:r w:rsidRPr="00FD75DE">
        <w:rPr>
          <w:noProof w:val="0"/>
          <w:lang w:val="uk-UA"/>
        </w:rPr>
        <w:t>індексування полів в таблиці;</w:t>
      </w:r>
    </w:p>
    <w:p w:rsidR="002C3578" w:rsidRPr="00FD75DE" w:rsidRDefault="002C3578" w:rsidP="002C3578">
      <w:pPr>
        <w:pStyle w:val="a0"/>
        <w:rPr>
          <w:noProof w:val="0"/>
          <w:lang w:val="uk-UA"/>
        </w:rPr>
      </w:pPr>
      <w:r w:rsidRPr="00FD75DE">
        <w:rPr>
          <w:noProof w:val="0"/>
          <w:lang w:val="uk-UA"/>
        </w:rPr>
        <w:t xml:space="preserve">використання </w:t>
      </w:r>
      <w:proofErr w:type="spellStart"/>
      <w:r w:rsidRPr="00FD75DE">
        <w:rPr>
          <w:noProof w:val="0"/>
          <w:lang w:val="uk-UA"/>
        </w:rPr>
        <w:t>багатопочності</w:t>
      </w:r>
      <w:proofErr w:type="spellEnd"/>
      <w:r w:rsidRPr="00FD75DE">
        <w:rPr>
          <w:noProof w:val="0"/>
          <w:lang w:val="uk-UA"/>
        </w:rPr>
        <w:t xml:space="preserve"> для </w:t>
      </w:r>
      <w:r w:rsidR="00992E56" w:rsidRPr="00FD75DE">
        <w:rPr>
          <w:noProof w:val="0"/>
          <w:lang w:val="uk-UA"/>
        </w:rPr>
        <w:t>обробки</w:t>
      </w:r>
      <w:r w:rsidRPr="00FD75DE">
        <w:rPr>
          <w:noProof w:val="0"/>
          <w:lang w:val="uk-UA"/>
        </w:rPr>
        <w:t xml:space="preserve"> великої </w:t>
      </w:r>
      <w:r w:rsidR="00992E56" w:rsidRPr="00FD75DE">
        <w:rPr>
          <w:noProof w:val="0"/>
          <w:lang w:val="uk-UA"/>
        </w:rPr>
        <w:t>кількості</w:t>
      </w:r>
      <w:r w:rsidRPr="00FD75DE">
        <w:rPr>
          <w:noProof w:val="0"/>
          <w:lang w:val="uk-UA"/>
        </w:rPr>
        <w:t xml:space="preserve"> даних;</w:t>
      </w:r>
    </w:p>
    <w:p w:rsidR="002C3578" w:rsidRPr="00FD75DE" w:rsidRDefault="00992E56" w:rsidP="002C3578">
      <w:pPr>
        <w:pStyle w:val="a0"/>
        <w:rPr>
          <w:noProof w:val="0"/>
          <w:lang w:val="uk-UA"/>
        </w:rPr>
      </w:pPr>
      <w:r w:rsidRPr="00FD75DE">
        <w:rPr>
          <w:noProof w:val="0"/>
          <w:lang w:val="uk-UA"/>
        </w:rPr>
        <w:t>використання</w:t>
      </w:r>
      <w:r w:rsidR="002C3578" w:rsidRPr="00FD75DE">
        <w:rPr>
          <w:noProof w:val="0"/>
          <w:lang w:val="uk-UA"/>
        </w:rPr>
        <w:t xml:space="preserve"> модульної архітектури дасть в подальшому ефективного </w:t>
      </w:r>
      <w:r w:rsidRPr="00FD75DE">
        <w:rPr>
          <w:noProof w:val="0"/>
          <w:lang w:val="uk-UA"/>
        </w:rPr>
        <w:t>масштабуванню</w:t>
      </w:r>
      <w:r w:rsidR="002C3578" w:rsidRPr="00FD75DE">
        <w:rPr>
          <w:noProof w:val="0"/>
          <w:lang w:val="uk-UA"/>
        </w:rPr>
        <w:t xml:space="preserve"> веб-додатку.</w:t>
      </w:r>
    </w:p>
    <w:p w:rsidR="000A7FAD" w:rsidRPr="00FD75DE" w:rsidRDefault="000A7FAD" w:rsidP="000A7FAD">
      <w:pPr>
        <w:pStyle w:val="afff9"/>
        <w:rPr>
          <w:noProof w:val="0"/>
          <w:color w:val="000000" w:themeColor="text1"/>
          <w:lang w:val="uk-UA"/>
        </w:rPr>
      </w:pPr>
      <w:r w:rsidRPr="00FD75DE">
        <w:rPr>
          <w:noProof w:val="0"/>
          <w:color w:val="000000" w:themeColor="text1"/>
          <w:lang w:val="uk-UA"/>
        </w:rPr>
        <w:t xml:space="preserve">Враховуючи поставленні задачі до </w:t>
      </w:r>
      <w:r w:rsidRPr="00FD75DE">
        <w:rPr>
          <w:noProof w:val="0"/>
          <w:lang w:val="uk-UA"/>
        </w:rPr>
        <w:t>атестаційної роботи можна сказати, що вс</w:t>
      </w:r>
      <w:r w:rsidR="00671AE7" w:rsidRPr="00FD75DE">
        <w:rPr>
          <w:noProof w:val="0"/>
          <w:lang w:val="uk-UA"/>
        </w:rPr>
        <w:t>і</w:t>
      </w:r>
      <w:r w:rsidRPr="00FD75DE">
        <w:rPr>
          <w:noProof w:val="0"/>
          <w:lang w:val="uk-UA"/>
        </w:rPr>
        <w:t xml:space="preserve"> задачі були виконані в повному обсязі.</w:t>
      </w:r>
    </w:p>
    <w:p w:rsidR="00C63DD8" w:rsidRPr="00FD75DE" w:rsidRDefault="00C63DD8" w:rsidP="0092248C">
      <w:pPr>
        <w:pStyle w:val="afff9"/>
        <w:rPr>
          <w:noProof w:val="0"/>
          <w:color w:val="FF0000"/>
          <w:lang w:val="uk-UA"/>
        </w:rPr>
      </w:pPr>
    </w:p>
    <w:p w:rsidR="00670937" w:rsidRPr="00FD75DE" w:rsidRDefault="009B47AC" w:rsidP="0092248C">
      <w:pPr>
        <w:pStyle w:val="16"/>
        <w:rPr>
          <w:lang w:val="uk-UA"/>
        </w:rPr>
      </w:pPr>
      <w:r w:rsidRPr="00FD75DE">
        <w:rPr>
          <w:color w:val="FF0000"/>
          <w:lang w:val="uk-UA"/>
        </w:rPr>
        <w:br w:type="page"/>
      </w:r>
      <w:bookmarkStart w:id="133" w:name="_Toc501312014"/>
      <w:bookmarkStart w:id="134" w:name="_Toc27127578"/>
      <w:bookmarkStart w:id="135" w:name="_Toc27579136"/>
      <w:bookmarkStart w:id="136" w:name="_Toc27579224"/>
      <w:bookmarkStart w:id="137" w:name="_Toc27579766"/>
      <w:r w:rsidR="00646EC6" w:rsidRPr="00FD75DE">
        <w:rPr>
          <w:caps w:val="0"/>
          <w:lang w:val="uk-UA"/>
        </w:rPr>
        <w:lastRenderedPageBreak/>
        <w:t>ПЕРЕЛІК ДЖЕРЕЛ ПОСИЛАННЯ</w:t>
      </w:r>
      <w:bookmarkEnd w:id="133"/>
      <w:bookmarkEnd w:id="134"/>
      <w:bookmarkEnd w:id="135"/>
      <w:bookmarkEnd w:id="136"/>
      <w:bookmarkEnd w:id="137"/>
    </w:p>
    <w:p w:rsidR="00E16D10" w:rsidRPr="00FD75DE" w:rsidRDefault="00E16D10" w:rsidP="00E16D10">
      <w:pPr>
        <w:pStyle w:val="16"/>
        <w:jc w:val="left"/>
        <w:rPr>
          <w:lang w:val="uk-UA"/>
        </w:rPr>
      </w:pPr>
    </w:p>
    <w:p w:rsidR="00E16D10" w:rsidRPr="00FD75DE" w:rsidRDefault="00E16D10" w:rsidP="00E16D10">
      <w:pPr>
        <w:pStyle w:val="16"/>
        <w:jc w:val="left"/>
        <w:rPr>
          <w:lang w:val="uk-UA"/>
        </w:rPr>
      </w:pP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49" w:history="1">
        <w:proofErr w:type="spellStart"/>
        <w:r w:rsidR="00E16D10" w:rsidRPr="00FD75DE">
          <w:rPr>
            <w:noProof w:val="0"/>
            <w:color w:val="000000" w:themeColor="text1"/>
            <w:lang w:val="uk-UA"/>
          </w:rPr>
          <w:t>Brett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McLaughlin</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What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Is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Node</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Kindle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Edition</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O'Reilly</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Media</w:t>
      </w:r>
      <w:proofErr w:type="spellEnd"/>
      <w:r w:rsidR="00E16D10" w:rsidRPr="00FD75DE">
        <w:rPr>
          <w:noProof w:val="0"/>
          <w:color w:val="000000" w:themeColor="text1"/>
          <w:lang w:val="uk-UA"/>
        </w:rPr>
        <w:t xml:space="preserve"> 2011 – 26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0" w:history="1">
        <w:proofErr w:type="spellStart"/>
        <w:r w:rsidR="00E16D10" w:rsidRPr="00FD75DE">
          <w:rPr>
            <w:noProof w:val="0"/>
            <w:color w:val="000000" w:themeColor="text1"/>
            <w:lang w:val="uk-UA"/>
          </w:rPr>
          <w:t>Dhruti</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Shah</w:t>
        </w:r>
        <w:proofErr w:type="spellEnd"/>
      </w:hyperlink>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Guidebook</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 BPB,  2018 – 274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1" w:history="1">
        <w:proofErr w:type="spellStart"/>
        <w:r w:rsidR="00E16D10" w:rsidRPr="00FD75DE">
          <w:rPr>
            <w:noProof w:val="0"/>
            <w:color w:val="000000" w:themeColor="text1"/>
            <w:lang w:val="uk-UA"/>
          </w:rPr>
          <w:t>Shelley</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Powers</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Learning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Node</w:t>
      </w:r>
      <w:proofErr w:type="spellEnd"/>
      <w:r w:rsidR="00E16D10" w:rsidRPr="00FD75DE">
        <w:rPr>
          <w:noProof w:val="0"/>
          <w:color w:val="000000" w:themeColor="text1"/>
          <w:lang w:val="uk-UA"/>
        </w:rPr>
        <w:t xml:space="preserve"> 2e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O′Reilly</w:t>
      </w:r>
      <w:proofErr w:type="spellEnd"/>
      <w:r w:rsidR="00E16D10" w:rsidRPr="00FD75DE">
        <w:rPr>
          <w:noProof w:val="0"/>
          <w:color w:val="000000" w:themeColor="text1"/>
          <w:lang w:val="uk-UA"/>
        </w:rPr>
        <w:t>, 2016 – 288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2" w:history="1">
        <w:proofErr w:type="spellStart"/>
        <w:r w:rsidR="00E16D10" w:rsidRPr="00FD75DE">
          <w:rPr>
            <w:noProof w:val="0"/>
            <w:color w:val="000000" w:themeColor="text1"/>
            <w:lang w:val="uk-UA"/>
          </w:rPr>
          <w:t>Alex</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Young</w:t>
        </w:r>
        <w:proofErr w:type="spellEnd"/>
      </w:hyperlink>
      <w:r w:rsidR="00E16D10" w:rsidRPr="00FD75DE">
        <w:rPr>
          <w:noProof w:val="0"/>
          <w:color w:val="000000" w:themeColor="text1"/>
          <w:lang w:val="uk-UA"/>
        </w:rPr>
        <w:t>, </w:t>
      </w:r>
      <w:proofErr w:type="spellStart"/>
      <w:r w:rsidR="00EE612E">
        <w:fldChar w:fldCharType="begin"/>
      </w:r>
      <w:r w:rsidR="00EE612E">
        <w:instrText xml:space="preserve"> HYPERLINK "https://www.amazon.in/s/ref=dp_byline_sr_book_2?ie=UTF8&amp;field-author=Bradley+Meck&amp;search-alias=stripbooks" </w:instrText>
      </w:r>
      <w:r w:rsidR="00EE612E">
        <w:fldChar w:fldCharType="separate"/>
      </w:r>
      <w:r w:rsidR="00E16D10" w:rsidRPr="00FD75DE">
        <w:rPr>
          <w:noProof w:val="0"/>
          <w:color w:val="000000" w:themeColor="text1"/>
          <w:lang w:val="uk-UA"/>
        </w:rPr>
        <w:t>Bradley</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Meck</w:t>
      </w:r>
      <w:proofErr w:type="spellEnd"/>
      <w:r w:rsidR="00EE612E">
        <w:rPr>
          <w:noProof w:val="0"/>
          <w:color w:val="000000" w:themeColor="text1"/>
          <w:lang w:val="uk-UA"/>
        </w:rPr>
        <w:fldChar w:fldCharType="end"/>
      </w:r>
      <w:r w:rsidR="00E16D10" w:rsidRPr="00FD75DE">
        <w:rPr>
          <w:noProof w:val="0"/>
          <w:color w:val="000000" w:themeColor="text1"/>
          <w:lang w:val="uk-UA"/>
        </w:rPr>
        <w:t>, </w:t>
      </w:r>
      <w:proofErr w:type="spellStart"/>
      <w:r w:rsidR="00EE612E">
        <w:fldChar w:fldCharType="begin"/>
      </w:r>
      <w:r w:rsidR="00EE612E">
        <w:instrText xml:space="preserve"> HYPERLINK "https://www.amazon.in/s/ref=dp_byline_sr_book_3?ie=UTF8&amp;field-author=Mike+Cantelon&amp;search-alias=stripbooks" </w:instrText>
      </w:r>
      <w:r w:rsidR="00EE612E">
        <w:fldChar w:fldCharType="separate"/>
      </w:r>
      <w:r w:rsidR="00E16D10" w:rsidRPr="00FD75DE">
        <w:rPr>
          <w:noProof w:val="0"/>
          <w:color w:val="000000" w:themeColor="text1"/>
          <w:lang w:val="uk-UA"/>
        </w:rPr>
        <w:t>Mike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Cantelon</w:t>
      </w:r>
      <w:proofErr w:type="spellEnd"/>
      <w:r w:rsidR="00EE612E">
        <w:rPr>
          <w:noProof w:val="0"/>
          <w:color w:val="000000" w:themeColor="text1"/>
          <w:lang w:val="uk-UA"/>
        </w:rPr>
        <w:fldChar w:fldCharType="end"/>
      </w:r>
      <w:r w:rsidR="00E16D10" w:rsidRPr="00FD75DE">
        <w:rPr>
          <w:noProof w:val="0"/>
          <w:color w:val="000000" w:themeColor="text1"/>
          <w:lang w:val="uk-UA"/>
        </w:rPr>
        <w:t>, </w:t>
      </w:r>
      <w:proofErr w:type="spellStart"/>
      <w:r w:rsidR="00EE612E">
        <w:fldChar w:fldCharType="begin"/>
      </w:r>
      <w:r w:rsidR="00EE612E">
        <w:instrText xml:space="preserve"> HYPERLINK "https://www.amazon.in/s/ref=dp_byline_sr_book_4?ie=UTF8&amp;field-author=Tim+Oxley&amp;search-alias=stripbooks" </w:instrText>
      </w:r>
      <w:r w:rsidR="00EE612E">
        <w:fldChar w:fldCharType="separate"/>
      </w:r>
      <w:r w:rsidR="00E16D10" w:rsidRPr="00FD75DE">
        <w:rPr>
          <w:noProof w:val="0"/>
          <w:color w:val="000000" w:themeColor="text1"/>
          <w:lang w:val="uk-UA"/>
        </w:rPr>
        <w:t>Tim</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Oxley</w:t>
      </w:r>
      <w:proofErr w:type="spellEnd"/>
      <w:r w:rsidR="00EE612E">
        <w:rPr>
          <w:noProof w:val="0"/>
          <w:color w:val="000000" w:themeColor="text1"/>
          <w:lang w:val="uk-UA"/>
        </w:rPr>
        <w:fldChar w:fldCharType="end"/>
      </w:r>
      <w:r w:rsidR="00E16D10" w:rsidRPr="00FD75DE">
        <w:rPr>
          <w:noProof w:val="0"/>
          <w:color w:val="000000" w:themeColor="text1"/>
          <w:lang w:val="uk-UA"/>
        </w:rPr>
        <w:t>, </w:t>
      </w:r>
      <w:proofErr w:type="spellStart"/>
      <w:r w:rsidR="00EE612E">
        <w:fldChar w:fldCharType="begin"/>
      </w:r>
      <w:r w:rsidR="00EE612E">
        <w:instrText xml:space="preserve"> HYPERLINK "https://www.amazon.in/s/ref=dp_byline_sr_book_5?ie=UTF8&amp;field-author=Marc+Harter&amp;search-alias=stripbooks" </w:instrText>
      </w:r>
      <w:r w:rsidR="00EE612E">
        <w:fldChar w:fldCharType="separate"/>
      </w:r>
      <w:r w:rsidR="00E16D10" w:rsidRPr="00FD75DE">
        <w:rPr>
          <w:noProof w:val="0"/>
          <w:color w:val="000000" w:themeColor="text1"/>
          <w:lang w:val="uk-UA"/>
        </w:rPr>
        <w:t>Marc</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Harter</w:t>
      </w:r>
      <w:proofErr w:type="spellEnd"/>
      <w:r w:rsidR="00EE612E">
        <w:rPr>
          <w:noProof w:val="0"/>
          <w:color w:val="000000" w:themeColor="text1"/>
          <w:lang w:val="uk-UA"/>
        </w:rPr>
        <w:fldChar w:fldCharType="end"/>
      </w:r>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Action</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Dreamtech</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Press</w:t>
      </w:r>
      <w:proofErr w:type="spellEnd"/>
      <w:r w:rsidR="00E16D10" w:rsidRPr="00FD75DE">
        <w:rPr>
          <w:noProof w:val="0"/>
          <w:color w:val="000000" w:themeColor="text1"/>
          <w:lang w:val="uk-UA"/>
        </w:rPr>
        <w:t>, 2017 – 384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Jim</w:t>
      </w:r>
      <w:proofErr w:type="spellEnd"/>
      <w:r w:rsidRPr="00FD75DE">
        <w:rPr>
          <w:noProof w:val="0"/>
          <w:color w:val="000000" w:themeColor="text1"/>
          <w:lang w:val="uk-UA"/>
        </w:rPr>
        <w:t xml:space="preserve"> R. </w:t>
      </w:r>
      <w:proofErr w:type="spellStart"/>
      <w:r w:rsidRPr="00FD75DE">
        <w:rPr>
          <w:noProof w:val="0"/>
          <w:color w:val="000000" w:themeColor="text1"/>
          <w:lang w:val="uk-UA"/>
        </w:rPr>
        <w:t>Wilson</w:t>
      </w:r>
      <w:proofErr w:type="spellEnd"/>
      <w:r w:rsidRPr="00FD75DE">
        <w:rPr>
          <w:noProof w:val="0"/>
          <w:color w:val="000000" w:themeColor="text1"/>
          <w:lang w:val="uk-UA"/>
        </w:rPr>
        <w:t xml:space="preserve">, Node.js </w:t>
      </w:r>
      <w:proofErr w:type="spellStart"/>
      <w:r w:rsidRPr="00FD75DE">
        <w:rPr>
          <w:noProof w:val="0"/>
          <w:color w:val="000000" w:themeColor="text1"/>
          <w:lang w:val="uk-UA"/>
        </w:rPr>
        <w:t>the</w:t>
      </w:r>
      <w:proofErr w:type="spellEnd"/>
      <w:r w:rsidRPr="00FD75DE">
        <w:rPr>
          <w:noProof w:val="0"/>
          <w:color w:val="000000" w:themeColor="text1"/>
          <w:lang w:val="uk-UA"/>
        </w:rPr>
        <w:t xml:space="preserve"> </w:t>
      </w:r>
      <w:proofErr w:type="spellStart"/>
      <w:r w:rsidRPr="00FD75DE">
        <w:rPr>
          <w:noProof w:val="0"/>
          <w:color w:val="000000" w:themeColor="text1"/>
          <w:lang w:val="uk-UA"/>
        </w:rPr>
        <w:t>Right</w:t>
      </w:r>
      <w:proofErr w:type="spellEnd"/>
      <w:r w:rsidRPr="00FD75DE">
        <w:rPr>
          <w:noProof w:val="0"/>
          <w:color w:val="000000" w:themeColor="text1"/>
          <w:lang w:val="uk-UA"/>
        </w:rPr>
        <w:t xml:space="preserve"> </w:t>
      </w:r>
      <w:proofErr w:type="spellStart"/>
      <w:r w:rsidRPr="00FD75DE">
        <w:rPr>
          <w:noProof w:val="0"/>
          <w:color w:val="000000" w:themeColor="text1"/>
          <w:lang w:val="uk-UA"/>
        </w:rPr>
        <w:t>Way</w:t>
      </w:r>
      <w:proofErr w:type="spellEnd"/>
      <w:r w:rsidRPr="00FD75DE">
        <w:rPr>
          <w:noProof w:val="0"/>
          <w:color w:val="000000" w:themeColor="text1"/>
          <w:lang w:val="uk-UA"/>
        </w:rPr>
        <w:t> </w:t>
      </w:r>
      <w:proofErr w:type="spellStart"/>
      <w:r w:rsidRPr="00FD75DE">
        <w:rPr>
          <w:noProof w:val="0"/>
          <w:color w:val="000000" w:themeColor="text1"/>
          <w:lang w:val="uk-UA"/>
        </w:rPr>
        <w:t>Paperback</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O′Reilly</w:t>
      </w:r>
      <w:proofErr w:type="spellEnd"/>
      <w:r w:rsidRPr="00FD75DE">
        <w:rPr>
          <w:noProof w:val="0"/>
          <w:color w:val="000000" w:themeColor="text1"/>
          <w:lang w:val="uk-UA"/>
        </w:rPr>
        <w:t>, 2013 – 148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3" w:history="1">
        <w:proofErr w:type="spellStart"/>
        <w:r w:rsidR="00E16D10" w:rsidRPr="00FD75DE">
          <w:rPr>
            <w:noProof w:val="0"/>
            <w:color w:val="000000" w:themeColor="text1"/>
            <w:lang w:val="uk-UA"/>
          </w:rPr>
          <w:t>Sandro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Pasquali</w:t>
        </w:r>
        <w:proofErr w:type="spellEnd"/>
      </w:hyperlink>
      <w:r w:rsidR="00E16D10" w:rsidRPr="00FD75DE">
        <w:rPr>
          <w:noProof w:val="0"/>
          <w:color w:val="000000" w:themeColor="text1"/>
          <w:lang w:val="uk-UA"/>
        </w:rPr>
        <w:t>, </w:t>
      </w:r>
      <w:proofErr w:type="spellStart"/>
      <w:r w:rsidR="00E16D10" w:rsidRPr="00FD75DE">
        <w:rPr>
          <w:noProof w:val="0"/>
          <w:color w:val="000000" w:themeColor="text1"/>
          <w:lang w:val="uk-UA"/>
        </w:rPr>
        <w:t>Mastering</w:t>
      </w:r>
      <w:proofErr w:type="spellEnd"/>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Community</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Experience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Distilled</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[Текст] / </w:t>
      </w:r>
      <w:proofErr w:type="spellStart"/>
      <w:r w:rsidR="00E16D10" w:rsidRPr="00FD75DE">
        <w:rPr>
          <w:noProof w:val="0"/>
          <w:color w:val="000000" w:themeColor="text1"/>
          <w:lang w:val="uk-UA"/>
        </w:rPr>
        <w:t>Packt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Publishing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Limited</w:t>
      </w:r>
      <w:proofErr w:type="spellEnd"/>
      <w:r w:rsidR="00E16D10" w:rsidRPr="00FD75DE">
        <w:rPr>
          <w:noProof w:val="0"/>
          <w:color w:val="000000" w:themeColor="text1"/>
          <w:lang w:val="uk-UA"/>
        </w:rPr>
        <w:t>, 2013 – 346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4" w:history="1">
        <w:proofErr w:type="spellStart"/>
        <w:r w:rsidR="00E16D10" w:rsidRPr="00FD75DE">
          <w:rPr>
            <w:noProof w:val="0"/>
            <w:color w:val="000000" w:themeColor="text1"/>
            <w:lang w:val="uk-UA"/>
          </w:rPr>
          <w:t>Sandro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Pasquali</w:t>
        </w:r>
        <w:proofErr w:type="spellEnd"/>
      </w:hyperlink>
      <w:r w:rsidR="00E16D10" w:rsidRPr="00FD75DE">
        <w:rPr>
          <w:noProof w:val="0"/>
          <w:color w:val="000000" w:themeColor="text1"/>
          <w:lang w:val="uk-UA"/>
        </w:rPr>
        <w:t>, </w:t>
      </w:r>
      <w:proofErr w:type="spellStart"/>
      <w:r w:rsidR="00EE612E">
        <w:fldChar w:fldCharType="begin"/>
      </w:r>
      <w:r w:rsidR="00EE612E">
        <w:instrText xml:space="preserve"> HYPERLINK "https://www.amazon.in/Kevin-Faaborg/e/B079Z9SYKN/ref=dp_byline_cont_book_2" </w:instrText>
      </w:r>
      <w:r w:rsidR="00EE612E">
        <w:fldChar w:fldCharType="separate"/>
      </w:r>
      <w:r w:rsidR="00E16D10" w:rsidRPr="00FD75DE">
        <w:rPr>
          <w:noProof w:val="0"/>
          <w:color w:val="000000" w:themeColor="text1"/>
          <w:lang w:val="uk-UA"/>
        </w:rPr>
        <w:t>Kevin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Faaborg</w:t>
      </w:r>
      <w:proofErr w:type="spellEnd"/>
      <w:r w:rsidR="00EE612E">
        <w:rPr>
          <w:noProof w:val="0"/>
          <w:color w:val="000000" w:themeColor="text1"/>
          <w:lang w:val="uk-UA"/>
        </w:rPr>
        <w:fldChar w:fldCharType="end"/>
      </w:r>
      <w:r w:rsidR="00E16D10" w:rsidRPr="00FD75DE">
        <w:rPr>
          <w:noProof w:val="0"/>
          <w:color w:val="000000" w:themeColor="text1"/>
          <w:lang w:val="uk-UA"/>
        </w:rPr>
        <w:t xml:space="preserve">, </w:t>
      </w:r>
      <w:proofErr w:type="spellStart"/>
      <w:r w:rsidR="00E16D10" w:rsidRPr="00FD75DE">
        <w:rPr>
          <w:noProof w:val="0"/>
          <w:color w:val="000000" w:themeColor="text1"/>
          <w:lang w:val="uk-UA"/>
        </w:rPr>
        <w:t>Mastering</w:t>
      </w:r>
      <w:proofErr w:type="spellEnd"/>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[Текст] /  </w:t>
      </w:r>
      <w:proofErr w:type="spellStart"/>
      <w:r w:rsidR="00E16D10" w:rsidRPr="00FD75DE">
        <w:rPr>
          <w:noProof w:val="0"/>
          <w:color w:val="000000" w:themeColor="text1"/>
          <w:lang w:val="uk-UA"/>
        </w:rPr>
        <w:t>Packt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Publishing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Limited</w:t>
      </w:r>
      <w:proofErr w:type="spellEnd"/>
      <w:r w:rsidR="00E16D10" w:rsidRPr="00FD75DE">
        <w:rPr>
          <w:noProof w:val="0"/>
          <w:color w:val="000000" w:themeColor="text1"/>
          <w:lang w:val="uk-UA"/>
        </w:rPr>
        <w:t>, 2017 – 498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5" w:history="1">
        <w:proofErr w:type="spellStart"/>
        <w:r w:rsidR="00E16D10" w:rsidRPr="00FD75DE">
          <w:rPr>
            <w:noProof w:val="0"/>
            <w:color w:val="000000" w:themeColor="text1"/>
            <w:lang w:val="uk-UA"/>
          </w:rPr>
          <w:t>Luca</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Mezzalira</w:t>
        </w:r>
        <w:proofErr w:type="spellEnd"/>
      </w:hyperlink>
      <w:r w:rsidR="00E16D10" w:rsidRPr="00FD75DE">
        <w:rPr>
          <w:noProof w:val="0"/>
          <w:color w:val="000000" w:themeColor="text1"/>
          <w:lang w:val="uk-UA"/>
        </w:rPr>
        <w:t> </w:t>
      </w:r>
      <w:proofErr w:type="spellStart"/>
      <w:r w:rsidR="00E16D10" w:rsidRPr="00FD75DE">
        <w:rPr>
          <w:noProof w:val="0"/>
          <w:color w:val="000000" w:themeColor="text1"/>
          <w:lang w:val="uk-UA"/>
        </w:rPr>
        <w:t>Front-End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Reactive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Architectures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Explore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Future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of</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Front-End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using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Reactive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Frameworks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Libraries</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Apress</w:t>
      </w:r>
      <w:proofErr w:type="spellEnd"/>
      <w:r w:rsidR="00E16D10" w:rsidRPr="00FD75DE">
        <w:rPr>
          <w:noProof w:val="0"/>
          <w:color w:val="000000" w:themeColor="text1"/>
          <w:lang w:val="uk-UA"/>
        </w:rPr>
        <w:t>, 2018 – 188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6" w:history="1">
        <w:proofErr w:type="spellStart"/>
        <w:r w:rsidR="00E16D10" w:rsidRPr="00FD75DE">
          <w:rPr>
            <w:noProof w:val="0"/>
            <w:color w:val="000000" w:themeColor="text1"/>
            <w:lang w:val="uk-UA"/>
          </w:rPr>
          <w:t>David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Herman</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Effective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68 </w:t>
      </w:r>
      <w:proofErr w:type="spellStart"/>
      <w:r w:rsidR="00E16D10" w:rsidRPr="00FD75DE">
        <w:rPr>
          <w:noProof w:val="0"/>
          <w:color w:val="000000" w:themeColor="text1"/>
          <w:lang w:val="uk-UA"/>
        </w:rPr>
        <w:t>Specific</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Ways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Harness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Power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of</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Effective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Software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Development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Series</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Addison</w:t>
      </w:r>
      <w:proofErr w:type="spellEnd"/>
      <w:r w:rsidR="00E16D10" w:rsidRPr="00FD75DE">
        <w:rPr>
          <w:noProof w:val="0"/>
          <w:color w:val="000000" w:themeColor="text1"/>
          <w:lang w:val="uk-UA"/>
        </w:rPr>
        <w:t xml:space="preserve"> Wesley,2012 – 240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7" w:history="1">
        <w:proofErr w:type="spellStart"/>
        <w:r w:rsidR="00E16D10" w:rsidRPr="00FD75DE">
          <w:rPr>
            <w:noProof w:val="0"/>
            <w:color w:val="000000" w:themeColor="text1"/>
            <w:lang w:val="uk-UA"/>
          </w:rPr>
          <w:t>Azat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Mardan</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Pro</w:t>
      </w:r>
      <w:proofErr w:type="spellEnd"/>
      <w:r w:rsidR="00E16D10" w:rsidRPr="00FD75DE">
        <w:rPr>
          <w:noProof w:val="0"/>
          <w:color w:val="000000" w:themeColor="text1"/>
          <w:lang w:val="uk-UA"/>
        </w:rPr>
        <w:t xml:space="preserve"> Express.js: </w:t>
      </w:r>
      <w:proofErr w:type="spellStart"/>
      <w:r w:rsidR="00E16D10" w:rsidRPr="00FD75DE">
        <w:rPr>
          <w:noProof w:val="0"/>
          <w:color w:val="000000" w:themeColor="text1"/>
          <w:lang w:val="uk-UA"/>
        </w:rPr>
        <w:t>Master</w:t>
      </w:r>
      <w:proofErr w:type="spellEnd"/>
      <w:r w:rsidR="00E16D10" w:rsidRPr="00FD75DE">
        <w:rPr>
          <w:noProof w:val="0"/>
          <w:color w:val="000000" w:themeColor="text1"/>
          <w:lang w:val="uk-UA"/>
        </w:rPr>
        <w:t xml:space="preserve"> Express.js: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Framework</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For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Your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Web</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Development</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Apress</w:t>
      </w:r>
      <w:proofErr w:type="spellEnd"/>
      <w:r w:rsidR="00E16D10" w:rsidRPr="00FD75DE">
        <w:rPr>
          <w:noProof w:val="0"/>
          <w:color w:val="000000" w:themeColor="text1"/>
          <w:lang w:val="uk-UA"/>
        </w:rPr>
        <w:t>, 2015 – 372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8" w:history="1">
        <w:proofErr w:type="spellStart"/>
        <w:r w:rsidR="00E16D10" w:rsidRPr="00FD75DE">
          <w:rPr>
            <w:noProof w:val="0"/>
            <w:color w:val="000000" w:themeColor="text1"/>
            <w:lang w:val="uk-UA"/>
          </w:rPr>
          <w:t>Valentin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Bojinov</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RESTful</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Web</w:t>
      </w:r>
      <w:proofErr w:type="spellEnd"/>
      <w:r w:rsidR="00E16D10" w:rsidRPr="00FD75DE">
        <w:rPr>
          <w:noProof w:val="0"/>
          <w:color w:val="000000" w:themeColor="text1"/>
          <w:lang w:val="uk-UA"/>
        </w:rPr>
        <w:t xml:space="preserve"> API </w:t>
      </w:r>
      <w:proofErr w:type="spellStart"/>
      <w:r w:rsidR="00E16D10" w:rsidRPr="00FD75DE">
        <w:rPr>
          <w:noProof w:val="0"/>
          <w:color w:val="000000" w:themeColor="text1"/>
          <w:lang w:val="uk-UA"/>
        </w:rPr>
        <w:t>Design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with</w:t>
      </w:r>
      <w:proofErr w:type="spellEnd"/>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Packt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Publishing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Limited</w:t>
      </w:r>
      <w:proofErr w:type="spellEnd"/>
      <w:r w:rsidR="00E16D10" w:rsidRPr="00FD75DE">
        <w:rPr>
          <w:noProof w:val="0"/>
          <w:color w:val="000000" w:themeColor="text1"/>
          <w:lang w:val="uk-UA"/>
        </w:rPr>
        <w:t>, 2016 – 148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59" w:history="1">
        <w:proofErr w:type="spellStart"/>
        <w:r w:rsidR="00E16D10" w:rsidRPr="00FD75DE">
          <w:rPr>
            <w:noProof w:val="0"/>
            <w:color w:val="000000" w:themeColor="text1"/>
            <w:lang w:val="uk-UA"/>
          </w:rPr>
          <w:t>Mario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Casciaro</w:t>
        </w:r>
        <w:proofErr w:type="spellEnd"/>
      </w:hyperlink>
      <w:r w:rsidR="00E16D10" w:rsidRPr="00FD75DE">
        <w:rPr>
          <w:noProof w:val="0"/>
          <w:color w:val="000000" w:themeColor="text1"/>
          <w:lang w:val="uk-UA"/>
        </w:rPr>
        <w:t xml:space="preserve">, Node.js </w:t>
      </w:r>
      <w:proofErr w:type="spellStart"/>
      <w:r w:rsidR="00E16D10" w:rsidRPr="00FD75DE">
        <w:rPr>
          <w:noProof w:val="0"/>
          <w:color w:val="000000" w:themeColor="text1"/>
          <w:lang w:val="uk-UA"/>
        </w:rPr>
        <w:t>Design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Patterns</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Packt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Publishing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Limited</w:t>
      </w:r>
      <w:proofErr w:type="spellEnd"/>
      <w:r w:rsidR="00E16D10" w:rsidRPr="00FD75DE">
        <w:rPr>
          <w:noProof w:val="0"/>
          <w:color w:val="000000" w:themeColor="text1"/>
          <w:lang w:val="uk-UA"/>
        </w:rPr>
        <w:t>, 2016 – 526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r w:rsidRPr="00FD75DE">
        <w:rPr>
          <w:noProof w:val="0"/>
          <w:color w:val="000000" w:themeColor="text1"/>
          <w:lang w:val="uk-UA"/>
        </w:rPr>
        <w:t> </w:t>
      </w:r>
      <w:proofErr w:type="spellStart"/>
      <w:r w:rsidR="00EE612E">
        <w:fldChar w:fldCharType="begin"/>
      </w:r>
      <w:r w:rsidR="00EE612E">
        <w:instrText xml:space="preserve"> HYPERLINK "https://www.amazon.in/s/ref=dp_byline_sr_book_1?ie=UTF8&amp;field-author=Cory+Gackenheimer&amp;search-alias=stripbooks" </w:instrText>
      </w:r>
      <w:r w:rsidR="00EE612E">
        <w:fldChar w:fldCharType="separate"/>
      </w:r>
      <w:r w:rsidRPr="00FD75DE">
        <w:rPr>
          <w:noProof w:val="0"/>
          <w:color w:val="000000" w:themeColor="text1"/>
          <w:lang w:val="uk-UA"/>
        </w:rPr>
        <w:t>Cory</w:t>
      </w:r>
      <w:proofErr w:type="spellEnd"/>
      <w:r w:rsidRPr="00FD75DE">
        <w:rPr>
          <w:noProof w:val="0"/>
          <w:color w:val="000000" w:themeColor="text1"/>
          <w:lang w:val="uk-UA"/>
        </w:rPr>
        <w:t xml:space="preserve"> </w:t>
      </w:r>
      <w:proofErr w:type="spellStart"/>
      <w:r w:rsidRPr="00FD75DE">
        <w:rPr>
          <w:noProof w:val="0"/>
          <w:color w:val="000000" w:themeColor="text1"/>
          <w:lang w:val="uk-UA"/>
        </w:rPr>
        <w:t>Gackenheimer</w:t>
      </w:r>
      <w:proofErr w:type="spellEnd"/>
      <w:r w:rsidR="00EE612E">
        <w:rPr>
          <w:noProof w:val="0"/>
          <w:color w:val="000000" w:themeColor="text1"/>
          <w:lang w:val="uk-UA"/>
        </w:rPr>
        <w:fldChar w:fldCharType="end"/>
      </w:r>
      <w:r w:rsidRPr="00FD75DE">
        <w:rPr>
          <w:noProof w:val="0"/>
          <w:color w:val="000000" w:themeColor="text1"/>
          <w:lang w:val="uk-UA"/>
        </w:rPr>
        <w:t xml:space="preserve">, Node.js </w:t>
      </w:r>
      <w:proofErr w:type="spellStart"/>
      <w:r w:rsidRPr="00FD75DE">
        <w:rPr>
          <w:noProof w:val="0"/>
          <w:color w:val="000000" w:themeColor="text1"/>
          <w:lang w:val="uk-UA"/>
        </w:rPr>
        <w:t>Recipes</w:t>
      </w:r>
      <w:proofErr w:type="spellEnd"/>
      <w:r w:rsidRPr="00FD75DE">
        <w:rPr>
          <w:noProof w:val="0"/>
          <w:color w:val="000000" w:themeColor="text1"/>
          <w:lang w:val="uk-UA"/>
        </w:rPr>
        <w:t xml:space="preserve">: A </w:t>
      </w:r>
      <w:proofErr w:type="spellStart"/>
      <w:r w:rsidRPr="00FD75DE">
        <w:rPr>
          <w:noProof w:val="0"/>
          <w:color w:val="000000" w:themeColor="text1"/>
          <w:lang w:val="uk-UA"/>
        </w:rPr>
        <w:t>Problem-Solution</w:t>
      </w:r>
      <w:proofErr w:type="spellEnd"/>
      <w:r w:rsidRPr="00FD75DE">
        <w:rPr>
          <w:noProof w:val="0"/>
          <w:color w:val="000000" w:themeColor="text1"/>
          <w:lang w:val="uk-UA"/>
        </w:rPr>
        <w:t xml:space="preserve"> </w:t>
      </w:r>
      <w:proofErr w:type="spellStart"/>
      <w:r w:rsidRPr="00FD75DE">
        <w:rPr>
          <w:noProof w:val="0"/>
          <w:color w:val="000000" w:themeColor="text1"/>
          <w:lang w:val="uk-UA"/>
        </w:rPr>
        <w:t>Approach</w:t>
      </w:r>
      <w:proofErr w:type="spellEnd"/>
      <w:r w:rsidRPr="00FD75DE">
        <w:rPr>
          <w:noProof w:val="0"/>
          <w:color w:val="000000" w:themeColor="text1"/>
          <w:lang w:val="uk-UA"/>
        </w:rPr>
        <w:t xml:space="preserve"> (</w:t>
      </w:r>
      <w:proofErr w:type="spellStart"/>
      <w:r w:rsidRPr="00FD75DE">
        <w:rPr>
          <w:noProof w:val="0"/>
          <w:color w:val="000000" w:themeColor="text1"/>
          <w:lang w:val="uk-UA"/>
        </w:rPr>
        <w:t>Expert's</w:t>
      </w:r>
      <w:proofErr w:type="spellEnd"/>
      <w:r w:rsidRPr="00FD75DE">
        <w:rPr>
          <w:noProof w:val="0"/>
          <w:color w:val="000000" w:themeColor="text1"/>
          <w:lang w:val="uk-UA"/>
        </w:rPr>
        <w:t xml:space="preserve"> </w:t>
      </w:r>
      <w:proofErr w:type="spellStart"/>
      <w:r w:rsidRPr="00FD75DE">
        <w:rPr>
          <w:noProof w:val="0"/>
          <w:color w:val="000000" w:themeColor="text1"/>
          <w:lang w:val="uk-UA"/>
        </w:rPr>
        <w:t>Voice</w:t>
      </w:r>
      <w:proofErr w:type="spellEnd"/>
      <w:r w:rsidRPr="00FD75DE">
        <w:rPr>
          <w:noProof w:val="0"/>
          <w:color w:val="000000" w:themeColor="text1"/>
          <w:lang w:val="uk-UA"/>
        </w:rPr>
        <w:t xml:space="preserve"> </w:t>
      </w:r>
      <w:proofErr w:type="spellStart"/>
      <w:r w:rsidRPr="00FD75DE">
        <w:rPr>
          <w:noProof w:val="0"/>
          <w:color w:val="000000" w:themeColor="text1"/>
          <w:lang w:val="uk-UA"/>
        </w:rPr>
        <w:t>in</w:t>
      </w:r>
      <w:proofErr w:type="spellEnd"/>
      <w:r w:rsidRPr="00FD75DE">
        <w:rPr>
          <w:noProof w:val="0"/>
          <w:color w:val="000000" w:themeColor="text1"/>
          <w:lang w:val="uk-UA"/>
        </w:rPr>
        <w:t xml:space="preserve"> </w:t>
      </w:r>
      <w:proofErr w:type="spellStart"/>
      <w:r w:rsidRPr="00FD75DE">
        <w:rPr>
          <w:noProof w:val="0"/>
          <w:color w:val="000000" w:themeColor="text1"/>
          <w:lang w:val="uk-UA"/>
        </w:rPr>
        <w:t>Web</w:t>
      </w:r>
      <w:proofErr w:type="spellEnd"/>
      <w:r w:rsidRPr="00FD75DE">
        <w:rPr>
          <w:noProof w:val="0"/>
          <w:color w:val="000000" w:themeColor="text1"/>
          <w:lang w:val="uk-UA"/>
        </w:rPr>
        <w:t xml:space="preserve"> </w:t>
      </w:r>
      <w:proofErr w:type="spellStart"/>
      <w:r w:rsidRPr="00FD75DE">
        <w:rPr>
          <w:noProof w:val="0"/>
          <w:color w:val="000000" w:themeColor="text1"/>
          <w:lang w:val="uk-UA"/>
        </w:rPr>
        <w:t>Development</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Apress</w:t>
      </w:r>
      <w:proofErr w:type="spellEnd"/>
      <w:r w:rsidRPr="00FD75DE">
        <w:rPr>
          <w:noProof w:val="0"/>
          <w:color w:val="000000" w:themeColor="text1"/>
          <w:lang w:val="uk-UA"/>
        </w:rPr>
        <w:t>, 2013 – 376 p. </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lastRenderedPageBreak/>
        <w:t>Изучаем</w:t>
      </w:r>
      <w:proofErr w:type="spellEnd"/>
      <w:r w:rsidRPr="00FD75DE">
        <w:rPr>
          <w:noProof w:val="0"/>
          <w:color w:val="000000" w:themeColor="text1"/>
          <w:lang w:val="uk-UA"/>
        </w:rPr>
        <w:t xml:space="preserve">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Питер</w:t>
      </w:r>
      <w:proofErr w:type="spellEnd"/>
      <w:r w:rsidRPr="00FD75DE">
        <w:rPr>
          <w:noProof w:val="0"/>
          <w:color w:val="000000" w:themeColor="text1"/>
          <w:lang w:val="uk-UA"/>
        </w:rPr>
        <w:t>, 2013 – 400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Кантелон</w:t>
      </w:r>
      <w:proofErr w:type="spellEnd"/>
      <w:r w:rsidRPr="00FD75DE">
        <w:rPr>
          <w:noProof w:val="0"/>
          <w:color w:val="000000" w:themeColor="text1"/>
          <w:lang w:val="uk-UA"/>
        </w:rPr>
        <w:t xml:space="preserve">, М.,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в </w:t>
      </w:r>
      <w:proofErr w:type="spellStart"/>
      <w:r w:rsidRPr="00FD75DE">
        <w:rPr>
          <w:noProof w:val="0"/>
          <w:color w:val="000000" w:themeColor="text1"/>
          <w:lang w:val="uk-UA"/>
        </w:rPr>
        <w:t>действии</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Питер</w:t>
      </w:r>
      <w:proofErr w:type="spellEnd"/>
      <w:r w:rsidRPr="00FD75DE">
        <w:rPr>
          <w:noProof w:val="0"/>
          <w:color w:val="000000" w:themeColor="text1"/>
          <w:lang w:val="uk-UA"/>
        </w:rPr>
        <w:t>, 2015 – 895 c.</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0" w:history="1">
        <w:proofErr w:type="spellStart"/>
        <w:r w:rsidR="00E16D10" w:rsidRPr="00FD75DE">
          <w:rPr>
            <w:noProof w:val="0"/>
            <w:color w:val="000000" w:themeColor="text1"/>
            <w:lang w:val="uk-UA"/>
          </w:rPr>
          <w:t>Roland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Kuhn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Dr</w:t>
        </w:r>
        <w:proofErr w:type="spellEnd"/>
        <w:r w:rsidR="00E16D10" w:rsidRPr="00FD75DE">
          <w:rPr>
            <w:noProof w:val="0"/>
            <w:color w:val="000000" w:themeColor="text1"/>
            <w:lang w:val="uk-UA"/>
          </w:rPr>
          <w:t>.</w:t>
        </w:r>
      </w:hyperlink>
      <w:r w:rsidR="00E16D10" w:rsidRPr="00FD75DE">
        <w:rPr>
          <w:noProof w:val="0"/>
          <w:color w:val="000000" w:themeColor="text1"/>
          <w:lang w:val="uk-UA"/>
        </w:rPr>
        <w:t>, </w:t>
      </w:r>
      <w:proofErr w:type="spellStart"/>
      <w:r w:rsidR="00425976">
        <w:fldChar w:fldCharType="begin"/>
      </w:r>
      <w:r w:rsidR="00425976">
        <w:instrText xml:space="preserve"> HYPERLINK "https://www.amazon.in/s/ref=dp_byline_sr_book_2?ie=UTF8&amp;field-author=Jamie+Allen&amp;search-alias=stripbooks" </w:instrText>
      </w:r>
      <w:r w:rsidR="00425976">
        <w:fldChar w:fldCharType="separate"/>
      </w:r>
      <w:r w:rsidR="00E16D10" w:rsidRPr="00FD75DE">
        <w:rPr>
          <w:noProof w:val="0"/>
          <w:color w:val="000000" w:themeColor="text1"/>
          <w:lang w:val="uk-UA"/>
        </w:rPr>
        <w:t>Jamie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Allen</w:t>
      </w:r>
      <w:proofErr w:type="spellEnd"/>
      <w:r w:rsidR="00425976">
        <w:rPr>
          <w:noProof w:val="0"/>
          <w:color w:val="000000" w:themeColor="text1"/>
          <w:lang w:val="uk-UA"/>
        </w:rPr>
        <w:fldChar w:fldCharType="end"/>
      </w:r>
      <w:r w:rsidR="00E16D10" w:rsidRPr="00FD75DE">
        <w:rPr>
          <w:noProof w:val="0"/>
          <w:color w:val="000000" w:themeColor="text1"/>
          <w:lang w:val="uk-UA"/>
        </w:rPr>
        <w:t xml:space="preserve"> </w:t>
      </w:r>
      <w:proofErr w:type="spellStart"/>
      <w:r w:rsidR="00E16D10" w:rsidRPr="00FD75DE">
        <w:rPr>
          <w:noProof w:val="0"/>
          <w:color w:val="000000" w:themeColor="text1"/>
          <w:lang w:val="uk-UA"/>
        </w:rPr>
        <w:t>Reactive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Design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Patterns</w:t>
      </w:r>
      <w:proofErr w:type="spellEnd"/>
      <w:r w:rsidR="00E16D10" w:rsidRPr="00FD75DE">
        <w:rPr>
          <w:noProof w:val="0"/>
          <w:color w:val="000000" w:themeColor="text1"/>
          <w:lang w:val="uk-UA"/>
        </w:rPr>
        <w:t> </w:t>
      </w:r>
      <w:proofErr w:type="spellStart"/>
      <w:r w:rsidR="00E16D10" w:rsidRPr="00FD75DE">
        <w:rPr>
          <w:noProof w:val="0"/>
          <w:color w:val="000000" w:themeColor="text1"/>
          <w:lang w:val="uk-UA"/>
        </w:rPr>
        <w:t>Paperback</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Manning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Publications</w:t>
      </w:r>
      <w:proofErr w:type="spellEnd"/>
      <w:r w:rsidR="00E16D10" w:rsidRPr="00FD75DE">
        <w:rPr>
          <w:noProof w:val="0"/>
          <w:color w:val="000000" w:themeColor="text1"/>
          <w:lang w:val="uk-UA"/>
        </w:rPr>
        <w:t>, 2016 – 325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Сухов</w:t>
      </w:r>
      <w:proofErr w:type="spellEnd"/>
      <w:r w:rsidRPr="00FD75DE">
        <w:rPr>
          <w:noProof w:val="0"/>
          <w:color w:val="000000" w:themeColor="text1"/>
          <w:lang w:val="uk-UA"/>
        </w:rPr>
        <w:t xml:space="preserve">, К. К.,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w:t>
      </w:r>
      <w:proofErr w:type="spellStart"/>
      <w:r w:rsidRPr="00FD75DE">
        <w:rPr>
          <w:noProof w:val="0"/>
          <w:color w:val="000000" w:themeColor="text1"/>
          <w:lang w:val="uk-UA"/>
        </w:rPr>
        <w:t>Путеводитель</w:t>
      </w:r>
      <w:proofErr w:type="spellEnd"/>
      <w:r w:rsidRPr="00FD75DE">
        <w:rPr>
          <w:noProof w:val="0"/>
          <w:color w:val="000000" w:themeColor="text1"/>
          <w:lang w:val="uk-UA"/>
        </w:rPr>
        <w:t xml:space="preserve"> по </w:t>
      </w:r>
      <w:proofErr w:type="spellStart"/>
      <w:r w:rsidRPr="00FD75DE">
        <w:rPr>
          <w:noProof w:val="0"/>
          <w:color w:val="000000" w:themeColor="text1"/>
          <w:lang w:val="uk-UA"/>
        </w:rPr>
        <w:t>технологии</w:t>
      </w:r>
      <w:proofErr w:type="spellEnd"/>
      <w:r w:rsidRPr="00FD75DE">
        <w:rPr>
          <w:noProof w:val="0"/>
          <w:color w:val="000000" w:themeColor="text1"/>
          <w:lang w:val="uk-UA"/>
        </w:rPr>
        <w:t xml:space="preserve"> [Текст] / ДМК Пресс, 2015 – 991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Хэррон</w:t>
      </w:r>
      <w:proofErr w:type="spellEnd"/>
      <w:r w:rsidRPr="00FD75DE">
        <w:rPr>
          <w:noProof w:val="0"/>
          <w:color w:val="000000" w:themeColor="text1"/>
          <w:lang w:val="uk-UA"/>
        </w:rPr>
        <w:t xml:space="preserve"> </w:t>
      </w:r>
      <w:proofErr w:type="spellStart"/>
      <w:r w:rsidRPr="00FD75DE">
        <w:rPr>
          <w:noProof w:val="0"/>
          <w:color w:val="000000" w:themeColor="text1"/>
          <w:lang w:val="uk-UA"/>
        </w:rPr>
        <w:t>Дэвид</w:t>
      </w:r>
      <w:proofErr w:type="spellEnd"/>
      <w:r w:rsidRPr="00FD75DE">
        <w:rPr>
          <w:noProof w:val="0"/>
          <w:color w:val="000000" w:themeColor="text1"/>
          <w:lang w:val="uk-UA"/>
        </w:rPr>
        <w:t xml:space="preserve">.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w:t>
      </w:r>
      <w:proofErr w:type="spellStart"/>
      <w:r w:rsidRPr="00FD75DE">
        <w:rPr>
          <w:noProof w:val="0"/>
          <w:color w:val="000000" w:themeColor="text1"/>
          <w:lang w:val="uk-UA"/>
        </w:rPr>
        <w:t>Разработка</w:t>
      </w:r>
      <w:proofErr w:type="spellEnd"/>
      <w:r w:rsidRPr="00FD75DE">
        <w:rPr>
          <w:noProof w:val="0"/>
          <w:color w:val="000000" w:themeColor="text1"/>
          <w:lang w:val="uk-UA"/>
        </w:rPr>
        <w:t xml:space="preserve"> </w:t>
      </w:r>
      <w:proofErr w:type="spellStart"/>
      <w:r w:rsidRPr="00FD75DE">
        <w:rPr>
          <w:noProof w:val="0"/>
          <w:color w:val="000000" w:themeColor="text1"/>
          <w:lang w:val="uk-UA"/>
        </w:rPr>
        <w:t>серверных</w:t>
      </w:r>
      <w:proofErr w:type="spellEnd"/>
      <w:r w:rsidRPr="00FD75DE">
        <w:rPr>
          <w:noProof w:val="0"/>
          <w:color w:val="000000" w:themeColor="text1"/>
          <w:lang w:val="uk-UA"/>
        </w:rPr>
        <w:t xml:space="preserve"> веб-приложений на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[Текст] /  ДМК Пресс, 2012 – 944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Хэррон</w:t>
      </w:r>
      <w:proofErr w:type="spellEnd"/>
      <w:r w:rsidRPr="00FD75DE">
        <w:rPr>
          <w:noProof w:val="0"/>
          <w:color w:val="000000" w:themeColor="text1"/>
          <w:lang w:val="uk-UA"/>
        </w:rPr>
        <w:t xml:space="preserve"> </w:t>
      </w:r>
      <w:proofErr w:type="spellStart"/>
      <w:r w:rsidRPr="00FD75DE">
        <w:rPr>
          <w:noProof w:val="0"/>
          <w:color w:val="000000" w:themeColor="text1"/>
          <w:lang w:val="uk-UA"/>
        </w:rPr>
        <w:t>Дэвид</w:t>
      </w:r>
      <w:proofErr w:type="spellEnd"/>
      <w:r w:rsidRPr="00FD75DE">
        <w:rPr>
          <w:noProof w:val="0"/>
          <w:color w:val="000000" w:themeColor="text1"/>
          <w:lang w:val="uk-UA"/>
        </w:rPr>
        <w:t xml:space="preserve">,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w:t>
      </w:r>
      <w:proofErr w:type="spellStart"/>
      <w:r w:rsidRPr="00FD75DE">
        <w:rPr>
          <w:noProof w:val="0"/>
          <w:color w:val="000000" w:themeColor="text1"/>
          <w:lang w:val="uk-UA"/>
        </w:rPr>
        <w:t>Разработка</w:t>
      </w:r>
      <w:proofErr w:type="spellEnd"/>
      <w:r w:rsidRPr="00FD75DE">
        <w:rPr>
          <w:noProof w:val="0"/>
          <w:color w:val="000000" w:themeColor="text1"/>
          <w:lang w:val="uk-UA"/>
        </w:rPr>
        <w:t xml:space="preserve"> </w:t>
      </w:r>
      <w:proofErr w:type="spellStart"/>
      <w:r w:rsidRPr="00FD75DE">
        <w:rPr>
          <w:noProof w:val="0"/>
          <w:color w:val="000000" w:themeColor="text1"/>
          <w:lang w:val="uk-UA"/>
        </w:rPr>
        <w:t>серверных</w:t>
      </w:r>
      <w:proofErr w:type="spellEnd"/>
      <w:r w:rsidRPr="00FD75DE">
        <w:rPr>
          <w:noProof w:val="0"/>
          <w:color w:val="000000" w:themeColor="text1"/>
          <w:lang w:val="uk-UA"/>
        </w:rPr>
        <w:t xml:space="preserve"> веб-приложений на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[Текст] /  ДМК Пресс, 2014 – 144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Закас</w:t>
      </w:r>
      <w:proofErr w:type="spellEnd"/>
      <w:r w:rsidRPr="00FD75DE">
        <w:rPr>
          <w:noProof w:val="0"/>
          <w:color w:val="000000" w:themeColor="text1"/>
          <w:lang w:val="uk-UA"/>
        </w:rPr>
        <w:t xml:space="preserve"> </w:t>
      </w:r>
      <w:proofErr w:type="spellStart"/>
      <w:r w:rsidRPr="00FD75DE">
        <w:rPr>
          <w:noProof w:val="0"/>
          <w:color w:val="000000" w:themeColor="text1"/>
          <w:lang w:val="uk-UA"/>
        </w:rPr>
        <w:t>Николас</w:t>
      </w:r>
      <w:proofErr w:type="spellEnd"/>
      <w:r w:rsidRPr="00FD75DE">
        <w:rPr>
          <w:noProof w:val="0"/>
          <w:color w:val="000000" w:themeColor="text1"/>
          <w:lang w:val="uk-UA"/>
        </w:rPr>
        <w:t xml:space="preserve">,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w:t>
      </w:r>
      <w:proofErr w:type="spellStart"/>
      <w:r w:rsidRPr="00FD75DE">
        <w:rPr>
          <w:noProof w:val="0"/>
          <w:color w:val="000000" w:themeColor="text1"/>
          <w:lang w:val="uk-UA"/>
        </w:rPr>
        <w:t>Оптимизация</w:t>
      </w:r>
      <w:proofErr w:type="spellEnd"/>
      <w:r w:rsidRPr="00FD75DE">
        <w:rPr>
          <w:noProof w:val="0"/>
          <w:color w:val="000000" w:themeColor="text1"/>
          <w:lang w:val="uk-UA"/>
        </w:rPr>
        <w:t xml:space="preserve"> </w:t>
      </w:r>
      <w:proofErr w:type="spellStart"/>
      <w:r w:rsidRPr="00FD75DE">
        <w:rPr>
          <w:noProof w:val="0"/>
          <w:color w:val="000000" w:themeColor="text1"/>
          <w:lang w:val="uk-UA"/>
        </w:rPr>
        <w:t>производительности</w:t>
      </w:r>
      <w:proofErr w:type="spellEnd"/>
      <w:r w:rsidRPr="00FD75DE">
        <w:rPr>
          <w:noProof w:val="0"/>
          <w:color w:val="000000" w:themeColor="text1"/>
          <w:lang w:val="uk-UA"/>
        </w:rPr>
        <w:t xml:space="preserve"> [Текст] / Символ-плюс, 2012 – 256 c.</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1" w:history="1">
        <w:proofErr w:type="spellStart"/>
        <w:r w:rsidR="00E16D10" w:rsidRPr="00FD75DE">
          <w:rPr>
            <w:noProof w:val="0"/>
            <w:color w:val="000000" w:themeColor="text1"/>
            <w:lang w:val="uk-UA"/>
          </w:rPr>
          <w:t>Marc</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Wandschneider</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Learning</w:t>
      </w:r>
      <w:proofErr w:type="spellEnd"/>
      <w:r w:rsidR="00E16D10" w:rsidRPr="00FD75DE">
        <w:rPr>
          <w:noProof w:val="0"/>
          <w:color w:val="000000" w:themeColor="text1"/>
          <w:lang w:val="uk-UA"/>
        </w:rPr>
        <w:t xml:space="preserve"> Node.js: A </w:t>
      </w:r>
      <w:proofErr w:type="spellStart"/>
      <w:r w:rsidR="00E16D10" w:rsidRPr="00FD75DE">
        <w:rPr>
          <w:noProof w:val="0"/>
          <w:color w:val="000000" w:themeColor="text1"/>
          <w:lang w:val="uk-UA"/>
        </w:rPr>
        <w:t>Hands-On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Guide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Building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Web</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Applications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2016 – 320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Evan</w:t>
      </w:r>
      <w:proofErr w:type="spellEnd"/>
      <w:r w:rsidRPr="00FD75DE">
        <w:rPr>
          <w:noProof w:val="0"/>
          <w:color w:val="000000" w:themeColor="text1"/>
          <w:lang w:val="uk-UA"/>
        </w:rPr>
        <w:t xml:space="preserve"> </w:t>
      </w:r>
      <w:proofErr w:type="spellStart"/>
      <w:r w:rsidRPr="00FD75DE">
        <w:rPr>
          <w:noProof w:val="0"/>
          <w:color w:val="000000" w:themeColor="text1"/>
          <w:lang w:val="uk-UA"/>
        </w:rPr>
        <w:t>Hahn</w:t>
      </w:r>
      <w:proofErr w:type="spellEnd"/>
      <w:r w:rsidRPr="00FD75DE">
        <w:rPr>
          <w:noProof w:val="0"/>
          <w:color w:val="000000" w:themeColor="text1"/>
          <w:lang w:val="uk-UA"/>
        </w:rPr>
        <w:t xml:space="preserve">, Express </w:t>
      </w:r>
      <w:proofErr w:type="spellStart"/>
      <w:r w:rsidRPr="00FD75DE">
        <w:rPr>
          <w:noProof w:val="0"/>
          <w:color w:val="000000" w:themeColor="text1"/>
          <w:lang w:val="uk-UA"/>
        </w:rPr>
        <w:t>in</w:t>
      </w:r>
      <w:proofErr w:type="spellEnd"/>
      <w:r w:rsidRPr="00FD75DE">
        <w:rPr>
          <w:noProof w:val="0"/>
          <w:color w:val="000000" w:themeColor="text1"/>
          <w:lang w:val="uk-UA"/>
        </w:rPr>
        <w:t xml:space="preserve"> </w:t>
      </w:r>
      <w:proofErr w:type="spellStart"/>
      <w:r w:rsidRPr="00FD75DE">
        <w:rPr>
          <w:noProof w:val="0"/>
          <w:color w:val="000000" w:themeColor="text1"/>
          <w:lang w:val="uk-UA"/>
        </w:rPr>
        <w:t>Action</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Manning</w:t>
      </w:r>
      <w:proofErr w:type="spellEnd"/>
      <w:r w:rsidRPr="00FD75DE">
        <w:rPr>
          <w:noProof w:val="0"/>
          <w:color w:val="000000" w:themeColor="text1"/>
          <w:lang w:val="uk-UA"/>
        </w:rPr>
        <w:t xml:space="preserve"> </w:t>
      </w:r>
      <w:proofErr w:type="spellStart"/>
      <w:r w:rsidRPr="00FD75DE">
        <w:rPr>
          <w:noProof w:val="0"/>
          <w:color w:val="000000" w:themeColor="text1"/>
          <w:lang w:val="uk-UA"/>
        </w:rPr>
        <w:t>Publications</w:t>
      </w:r>
      <w:proofErr w:type="spellEnd"/>
      <w:r w:rsidRPr="00FD75DE">
        <w:rPr>
          <w:noProof w:val="0"/>
          <w:color w:val="000000" w:themeColor="text1"/>
          <w:lang w:val="uk-UA"/>
        </w:rPr>
        <w:t>, 2016 – 528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r w:rsidRPr="00FD75DE">
        <w:rPr>
          <w:noProof w:val="0"/>
          <w:color w:val="000000" w:themeColor="text1"/>
          <w:lang w:val="uk-UA"/>
        </w:rPr>
        <w:t xml:space="preserve">Браун, </w:t>
      </w:r>
      <w:proofErr w:type="spellStart"/>
      <w:r w:rsidRPr="00FD75DE">
        <w:rPr>
          <w:noProof w:val="0"/>
          <w:color w:val="000000" w:themeColor="text1"/>
          <w:lang w:val="uk-UA"/>
        </w:rPr>
        <w:t>Итан</w:t>
      </w:r>
      <w:proofErr w:type="spellEnd"/>
      <w:r w:rsidRPr="00FD75DE">
        <w:rPr>
          <w:noProof w:val="0"/>
          <w:color w:val="000000" w:themeColor="text1"/>
          <w:lang w:val="uk-UA"/>
        </w:rPr>
        <w:t>, Веб-</w:t>
      </w:r>
      <w:proofErr w:type="spellStart"/>
      <w:r w:rsidRPr="00FD75DE">
        <w:rPr>
          <w:noProof w:val="0"/>
          <w:color w:val="000000" w:themeColor="text1"/>
          <w:lang w:val="uk-UA"/>
        </w:rPr>
        <w:t>разработка</w:t>
      </w:r>
      <w:proofErr w:type="spellEnd"/>
      <w:r w:rsidRPr="00FD75DE">
        <w:rPr>
          <w:noProof w:val="0"/>
          <w:color w:val="000000" w:themeColor="text1"/>
          <w:lang w:val="uk-UA"/>
        </w:rPr>
        <w:t xml:space="preserve"> с </w:t>
      </w:r>
      <w:proofErr w:type="spellStart"/>
      <w:r w:rsidRPr="00FD75DE">
        <w:rPr>
          <w:noProof w:val="0"/>
          <w:color w:val="000000" w:themeColor="text1"/>
          <w:lang w:val="uk-UA"/>
        </w:rPr>
        <w:t>применением</w:t>
      </w:r>
      <w:proofErr w:type="spellEnd"/>
      <w:r w:rsidRPr="00FD75DE">
        <w:rPr>
          <w:noProof w:val="0"/>
          <w:color w:val="000000" w:themeColor="text1"/>
          <w:lang w:val="uk-UA"/>
        </w:rPr>
        <w:t xml:space="preserve"> </w:t>
      </w:r>
      <w:proofErr w:type="spellStart"/>
      <w:r w:rsidRPr="00FD75DE">
        <w:rPr>
          <w:noProof w:val="0"/>
          <w:color w:val="000000" w:themeColor="text1"/>
          <w:lang w:val="uk-UA"/>
        </w:rPr>
        <w:t>Node</w:t>
      </w:r>
      <w:proofErr w:type="spellEnd"/>
      <w:r w:rsidRPr="00FD75DE">
        <w:rPr>
          <w:noProof w:val="0"/>
          <w:color w:val="000000" w:themeColor="text1"/>
          <w:lang w:val="uk-UA"/>
        </w:rPr>
        <w:t xml:space="preserve"> и Express. </w:t>
      </w:r>
      <w:proofErr w:type="spellStart"/>
      <w:r w:rsidRPr="00FD75DE">
        <w:rPr>
          <w:noProof w:val="0"/>
          <w:color w:val="000000" w:themeColor="text1"/>
          <w:lang w:val="uk-UA"/>
        </w:rPr>
        <w:t>Полноценное</w:t>
      </w:r>
      <w:proofErr w:type="spellEnd"/>
      <w:r w:rsidRPr="00FD75DE">
        <w:rPr>
          <w:noProof w:val="0"/>
          <w:color w:val="000000" w:themeColor="text1"/>
          <w:lang w:val="uk-UA"/>
        </w:rPr>
        <w:t xml:space="preserve"> </w:t>
      </w:r>
      <w:proofErr w:type="spellStart"/>
      <w:r w:rsidRPr="00FD75DE">
        <w:rPr>
          <w:noProof w:val="0"/>
          <w:color w:val="000000" w:themeColor="text1"/>
          <w:lang w:val="uk-UA"/>
        </w:rPr>
        <w:t>использование</w:t>
      </w:r>
      <w:proofErr w:type="spellEnd"/>
      <w:r w:rsidRPr="00FD75DE">
        <w:rPr>
          <w:noProof w:val="0"/>
          <w:color w:val="000000" w:themeColor="text1"/>
          <w:lang w:val="uk-UA"/>
        </w:rPr>
        <w:t xml:space="preserve"> стека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[Текст] / </w:t>
      </w:r>
      <w:proofErr w:type="spellStart"/>
      <w:r w:rsidRPr="00FD75DE">
        <w:rPr>
          <w:noProof w:val="0"/>
          <w:color w:val="000000" w:themeColor="text1"/>
          <w:lang w:val="uk-UA"/>
        </w:rPr>
        <w:t>Питер</w:t>
      </w:r>
      <w:proofErr w:type="spellEnd"/>
      <w:r w:rsidRPr="00FD75DE">
        <w:rPr>
          <w:noProof w:val="0"/>
          <w:color w:val="000000" w:themeColor="text1"/>
          <w:lang w:val="uk-UA"/>
        </w:rPr>
        <w:t>, 2017 – 336 c.</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Ethan</w:t>
      </w:r>
      <w:proofErr w:type="spellEnd"/>
      <w:r w:rsidRPr="00FD75DE">
        <w:rPr>
          <w:noProof w:val="0"/>
          <w:color w:val="000000" w:themeColor="text1"/>
          <w:lang w:val="uk-UA"/>
        </w:rPr>
        <w:t xml:space="preserve"> </w:t>
      </w:r>
      <w:proofErr w:type="spellStart"/>
      <w:r w:rsidRPr="00FD75DE">
        <w:rPr>
          <w:noProof w:val="0"/>
          <w:color w:val="000000" w:themeColor="text1"/>
          <w:lang w:val="uk-UA"/>
        </w:rPr>
        <w:t>Brown</w:t>
      </w:r>
      <w:proofErr w:type="spellEnd"/>
      <w:r w:rsidRPr="00FD75DE">
        <w:rPr>
          <w:noProof w:val="0"/>
          <w:color w:val="000000" w:themeColor="text1"/>
          <w:lang w:val="uk-UA"/>
        </w:rPr>
        <w:t xml:space="preserve">, </w:t>
      </w:r>
      <w:proofErr w:type="spellStart"/>
      <w:r w:rsidRPr="00FD75DE">
        <w:rPr>
          <w:noProof w:val="0"/>
          <w:color w:val="000000" w:themeColor="text1"/>
          <w:lang w:val="uk-UA"/>
        </w:rPr>
        <w:t>Web</w:t>
      </w:r>
      <w:proofErr w:type="spellEnd"/>
      <w:r w:rsidRPr="00FD75DE">
        <w:rPr>
          <w:noProof w:val="0"/>
          <w:color w:val="000000" w:themeColor="text1"/>
          <w:lang w:val="uk-UA"/>
        </w:rPr>
        <w:t xml:space="preserve"> </w:t>
      </w:r>
      <w:proofErr w:type="spellStart"/>
      <w:r w:rsidRPr="00FD75DE">
        <w:rPr>
          <w:noProof w:val="0"/>
          <w:color w:val="000000" w:themeColor="text1"/>
          <w:lang w:val="uk-UA"/>
        </w:rPr>
        <w:t>Development</w:t>
      </w:r>
      <w:proofErr w:type="spellEnd"/>
      <w:r w:rsidRPr="00FD75DE">
        <w:rPr>
          <w:noProof w:val="0"/>
          <w:color w:val="000000" w:themeColor="text1"/>
          <w:lang w:val="uk-UA"/>
        </w:rPr>
        <w:t xml:space="preserve"> </w:t>
      </w:r>
      <w:proofErr w:type="spellStart"/>
      <w:r w:rsidRPr="00FD75DE">
        <w:rPr>
          <w:noProof w:val="0"/>
          <w:color w:val="000000" w:themeColor="text1"/>
          <w:lang w:val="uk-UA"/>
        </w:rPr>
        <w:t>with</w:t>
      </w:r>
      <w:proofErr w:type="spellEnd"/>
      <w:r w:rsidRPr="00FD75DE">
        <w:rPr>
          <w:noProof w:val="0"/>
          <w:color w:val="000000" w:themeColor="text1"/>
          <w:lang w:val="uk-UA"/>
        </w:rPr>
        <w:t xml:space="preserve"> </w:t>
      </w:r>
      <w:proofErr w:type="spellStart"/>
      <w:r w:rsidRPr="00FD75DE">
        <w:rPr>
          <w:noProof w:val="0"/>
          <w:color w:val="000000" w:themeColor="text1"/>
          <w:lang w:val="uk-UA"/>
        </w:rPr>
        <w:t>Node</w:t>
      </w:r>
      <w:proofErr w:type="spellEnd"/>
      <w:r w:rsidRPr="00FD75DE">
        <w:rPr>
          <w:noProof w:val="0"/>
          <w:color w:val="000000" w:themeColor="text1"/>
          <w:lang w:val="uk-UA"/>
        </w:rPr>
        <w:t xml:space="preserve"> </w:t>
      </w:r>
      <w:proofErr w:type="spellStart"/>
      <w:r w:rsidRPr="00FD75DE">
        <w:rPr>
          <w:noProof w:val="0"/>
          <w:color w:val="000000" w:themeColor="text1"/>
          <w:lang w:val="uk-UA"/>
        </w:rPr>
        <w:t>and</w:t>
      </w:r>
      <w:proofErr w:type="spellEnd"/>
      <w:r w:rsidRPr="00FD75DE">
        <w:rPr>
          <w:noProof w:val="0"/>
          <w:color w:val="000000" w:themeColor="text1"/>
          <w:lang w:val="uk-UA"/>
        </w:rPr>
        <w:t xml:space="preserve"> Express: </w:t>
      </w:r>
      <w:proofErr w:type="spellStart"/>
      <w:r w:rsidRPr="00FD75DE">
        <w:rPr>
          <w:noProof w:val="0"/>
          <w:color w:val="000000" w:themeColor="text1"/>
          <w:lang w:val="uk-UA"/>
        </w:rPr>
        <w:t>Leveraging</w:t>
      </w:r>
      <w:proofErr w:type="spellEnd"/>
      <w:r w:rsidRPr="00FD75DE">
        <w:rPr>
          <w:noProof w:val="0"/>
          <w:color w:val="000000" w:themeColor="text1"/>
          <w:lang w:val="uk-UA"/>
        </w:rPr>
        <w:t xml:space="preserve"> </w:t>
      </w:r>
      <w:proofErr w:type="spellStart"/>
      <w:r w:rsidRPr="00FD75DE">
        <w:rPr>
          <w:noProof w:val="0"/>
          <w:color w:val="000000" w:themeColor="text1"/>
          <w:lang w:val="uk-UA"/>
        </w:rPr>
        <w:t>the</w:t>
      </w:r>
      <w:proofErr w:type="spellEnd"/>
      <w:r w:rsidRPr="00FD75DE">
        <w:rPr>
          <w:noProof w:val="0"/>
          <w:color w:val="000000" w:themeColor="text1"/>
          <w:lang w:val="uk-UA"/>
        </w:rPr>
        <w:t xml:space="preserve">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w:t>
      </w:r>
      <w:proofErr w:type="spellStart"/>
      <w:r w:rsidRPr="00FD75DE">
        <w:rPr>
          <w:noProof w:val="0"/>
          <w:color w:val="000000" w:themeColor="text1"/>
          <w:lang w:val="uk-UA"/>
        </w:rPr>
        <w:t>Stack</w:t>
      </w:r>
      <w:proofErr w:type="spellEnd"/>
      <w:r w:rsidRPr="00FD75DE">
        <w:rPr>
          <w:noProof w:val="0"/>
          <w:color w:val="000000" w:themeColor="text1"/>
          <w:lang w:val="uk-UA"/>
        </w:rPr>
        <w:t>, 2014 – 332p.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Greg</w:t>
      </w:r>
      <w:proofErr w:type="spellEnd"/>
      <w:r w:rsidRPr="00FD75DE">
        <w:rPr>
          <w:noProof w:val="0"/>
          <w:color w:val="000000" w:themeColor="text1"/>
          <w:lang w:val="uk-UA"/>
        </w:rPr>
        <w:t xml:space="preserve"> </w:t>
      </w:r>
      <w:proofErr w:type="spellStart"/>
      <w:r w:rsidRPr="00FD75DE">
        <w:rPr>
          <w:noProof w:val="0"/>
          <w:color w:val="000000" w:themeColor="text1"/>
          <w:lang w:val="uk-UA"/>
        </w:rPr>
        <w:t>Lim</w:t>
      </w:r>
      <w:proofErr w:type="spellEnd"/>
      <w:r w:rsidRPr="00FD75DE">
        <w:rPr>
          <w:noProof w:val="0"/>
          <w:color w:val="000000" w:themeColor="text1"/>
          <w:lang w:val="uk-UA"/>
        </w:rPr>
        <w:t xml:space="preserve">, </w:t>
      </w:r>
      <w:proofErr w:type="spellStart"/>
      <w:r w:rsidRPr="00FD75DE">
        <w:rPr>
          <w:noProof w:val="0"/>
          <w:color w:val="000000" w:themeColor="text1"/>
          <w:lang w:val="uk-UA"/>
        </w:rPr>
        <w:t>Beginning</w:t>
      </w:r>
      <w:proofErr w:type="spellEnd"/>
      <w:r w:rsidRPr="00FD75DE">
        <w:rPr>
          <w:noProof w:val="0"/>
          <w:color w:val="000000" w:themeColor="text1"/>
          <w:lang w:val="uk-UA"/>
        </w:rPr>
        <w:t xml:space="preserve"> Node.js, Express &amp; </w:t>
      </w:r>
      <w:proofErr w:type="spellStart"/>
      <w:r w:rsidRPr="00FD75DE">
        <w:rPr>
          <w:noProof w:val="0"/>
          <w:color w:val="000000" w:themeColor="text1"/>
          <w:lang w:val="uk-UA"/>
        </w:rPr>
        <w:t>MongoDB</w:t>
      </w:r>
      <w:proofErr w:type="spellEnd"/>
      <w:r w:rsidRPr="00FD75DE">
        <w:rPr>
          <w:noProof w:val="0"/>
          <w:color w:val="000000" w:themeColor="text1"/>
          <w:lang w:val="uk-UA"/>
        </w:rPr>
        <w:t xml:space="preserve"> </w:t>
      </w:r>
      <w:proofErr w:type="spellStart"/>
      <w:r w:rsidRPr="00FD75DE">
        <w:rPr>
          <w:noProof w:val="0"/>
          <w:color w:val="000000" w:themeColor="text1"/>
          <w:lang w:val="uk-UA"/>
        </w:rPr>
        <w:t>Development</w:t>
      </w:r>
      <w:proofErr w:type="spellEnd"/>
      <w:r w:rsidRPr="00FD75DE">
        <w:rPr>
          <w:noProof w:val="0"/>
          <w:color w:val="000000" w:themeColor="text1"/>
          <w:lang w:val="uk-UA"/>
        </w:rPr>
        <w:t>, 2019 – 151p. </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Jonathan</w:t>
      </w:r>
      <w:proofErr w:type="spellEnd"/>
      <w:r w:rsidRPr="00FD75DE">
        <w:rPr>
          <w:noProof w:val="0"/>
          <w:color w:val="000000" w:themeColor="text1"/>
          <w:lang w:val="uk-UA"/>
        </w:rPr>
        <w:t xml:space="preserve"> </w:t>
      </w:r>
      <w:proofErr w:type="spellStart"/>
      <w:r w:rsidRPr="00FD75DE">
        <w:rPr>
          <w:noProof w:val="0"/>
          <w:color w:val="000000" w:themeColor="text1"/>
          <w:lang w:val="uk-UA"/>
        </w:rPr>
        <w:t>Lee</w:t>
      </w:r>
      <w:proofErr w:type="spellEnd"/>
      <w:r w:rsidRPr="00FD75DE">
        <w:rPr>
          <w:noProof w:val="0"/>
          <w:color w:val="000000" w:themeColor="text1"/>
          <w:lang w:val="uk-UA"/>
        </w:rPr>
        <w:t xml:space="preserve"> </w:t>
      </w:r>
      <w:proofErr w:type="spellStart"/>
      <w:r w:rsidRPr="00FD75DE">
        <w:rPr>
          <w:noProof w:val="0"/>
          <w:color w:val="000000" w:themeColor="text1"/>
          <w:lang w:val="uk-UA"/>
        </w:rPr>
        <w:t>Martin</w:t>
      </w:r>
      <w:proofErr w:type="spellEnd"/>
      <w:r w:rsidRPr="00FD75DE">
        <w:rPr>
          <w:noProof w:val="0"/>
          <w:color w:val="000000" w:themeColor="text1"/>
          <w:lang w:val="uk-UA"/>
        </w:rPr>
        <w:t> ,</w:t>
      </w:r>
      <w:proofErr w:type="spellStart"/>
      <w:r w:rsidRPr="00FD75DE">
        <w:rPr>
          <w:noProof w:val="0"/>
          <w:color w:val="000000" w:themeColor="text1"/>
          <w:lang w:val="uk-UA"/>
        </w:rPr>
        <w:t>Functional</w:t>
      </w:r>
      <w:proofErr w:type="spellEnd"/>
      <w:r w:rsidRPr="00FD75DE">
        <w:rPr>
          <w:noProof w:val="0"/>
          <w:color w:val="000000" w:themeColor="text1"/>
          <w:lang w:val="uk-UA"/>
        </w:rPr>
        <w:t xml:space="preserve"> </w:t>
      </w:r>
      <w:proofErr w:type="spellStart"/>
      <w:r w:rsidRPr="00FD75DE">
        <w:rPr>
          <w:noProof w:val="0"/>
          <w:color w:val="000000" w:themeColor="text1"/>
          <w:lang w:val="uk-UA"/>
        </w:rPr>
        <w:t>Design</w:t>
      </w:r>
      <w:proofErr w:type="spellEnd"/>
      <w:r w:rsidRPr="00FD75DE">
        <w:rPr>
          <w:noProof w:val="0"/>
          <w:color w:val="000000" w:themeColor="text1"/>
          <w:lang w:val="uk-UA"/>
        </w:rPr>
        <w:t xml:space="preserve"> </w:t>
      </w:r>
      <w:proofErr w:type="spellStart"/>
      <w:r w:rsidRPr="00FD75DE">
        <w:rPr>
          <w:noProof w:val="0"/>
          <w:color w:val="000000" w:themeColor="text1"/>
          <w:lang w:val="uk-UA"/>
        </w:rPr>
        <w:t>Patterns</w:t>
      </w:r>
      <w:proofErr w:type="spellEnd"/>
      <w:r w:rsidRPr="00FD75DE">
        <w:rPr>
          <w:noProof w:val="0"/>
          <w:color w:val="000000" w:themeColor="text1"/>
          <w:lang w:val="uk-UA"/>
        </w:rPr>
        <w:t xml:space="preserve"> </w:t>
      </w:r>
      <w:proofErr w:type="spellStart"/>
      <w:r w:rsidRPr="00FD75DE">
        <w:rPr>
          <w:noProof w:val="0"/>
          <w:color w:val="000000" w:themeColor="text1"/>
          <w:lang w:val="uk-UA"/>
        </w:rPr>
        <w:t>for</w:t>
      </w:r>
      <w:proofErr w:type="spellEnd"/>
      <w:r w:rsidRPr="00FD75DE">
        <w:rPr>
          <w:noProof w:val="0"/>
          <w:color w:val="000000" w:themeColor="text1"/>
          <w:lang w:val="uk-UA"/>
        </w:rPr>
        <w:t xml:space="preserve"> Express.js, 2019 – 137p.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Alex</w:t>
      </w:r>
      <w:proofErr w:type="spellEnd"/>
      <w:r w:rsidRPr="00FD75DE">
        <w:rPr>
          <w:noProof w:val="0"/>
          <w:color w:val="000000" w:themeColor="text1"/>
          <w:lang w:val="uk-UA"/>
        </w:rPr>
        <w:t xml:space="preserve"> </w:t>
      </w:r>
      <w:proofErr w:type="spellStart"/>
      <w:r w:rsidRPr="00FD75DE">
        <w:rPr>
          <w:noProof w:val="0"/>
          <w:color w:val="000000" w:themeColor="text1"/>
          <w:lang w:val="uk-UA"/>
        </w:rPr>
        <w:t>Young</w:t>
      </w:r>
      <w:proofErr w:type="spellEnd"/>
      <w:r w:rsidRPr="00FD75DE">
        <w:rPr>
          <w:noProof w:val="0"/>
          <w:color w:val="000000" w:themeColor="text1"/>
          <w:lang w:val="uk-UA"/>
        </w:rPr>
        <w:t>, </w:t>
      </w:r>
      <w:proofErr w:type="spellStart"/>
      <w:r w:rsidRPr="00FD75DE">
        <w:rPr>
          <w:noProof w:val="0"/>
          <w:color w:val="000000" w:themeColor="text1"/>
          <w:lang w:val="uk-UA"/>
        </w:rPr>
        <w:t>Node.Js</w:t>
      </w:r>
      <w:proofErr w:type="spellEnd"/>
      <w:r w:rsidRPr="00FD75DE">
        <w:rPr>
          <w:noProof w:val="0"/>
          <w:color w:val="000000" w:themeColor="text1"/>
          <w:lang w:val="uk-UA"/>
        </w:rPr>
        <w:t xml:space="preserve"> </w:t>
      </w:r>
      <w:proofErr w:type="spellStart"/>
      <w:r w:rsidRPr="00FD75DE">
        <w:rPr>
          <w:noProof w:val="0"/>
          <w:color w:val="000000" w:themeColor="text1"/>
          <w:lang w:val="uk-UA"/>
        </w:rPr>
        <w:t>in</w:t>
      </w:r>
      <w:proofErr w:type="spellEnd"/>
      <w:r w:rsidRPr="00FD75DE">
        <w:rPr>
          <w:noProof w:val="0"/>
          <w:color w:val="000000" w:themeColor="text1"/>
          <w:lang w:val="uk-UA"/>
        </w:rPr>
        <w:t xml:space="preserve"> </w:t>
      </w:r>
      <w:proofErr w:type="spellStart"/>
      <w:r w:rsidRPr="00FD75DE">
        <w:rPr>
          <w:noProof w:val="0"/>
          <w:color w:val="000000" w:themeColor="text1"/>
          <w:lang w:val="uk-UA"/>
        </w:rPr>
        <w:t>Practice</w:t>
      </w:r>
      <w:proofErr w:type="spellEnd"/>
      <w:r w:rsidRPr="00FD75DE">
        <w:rPr>
          <w:noProof w:val="0"/>
          <w:color w:val="000000" w:themeColor="text1"/>
          <w:lang w:val="uk-UA"/>
        </w:rPr>
        <w:t xml:space="preserve">: </w:t>
      </w:r>
      <w:proofErr w:type="spellStart"/>
      <w:r w:rsidRPr="00FD75DE">
        <w:rPr>
          <w:noProof w:val="0"/>
          <w:color w:val="000000" w:themeColor="text1"/>
          <w:lang w:val="uk-UA"/>
        </w:rPr>
        <w:t>Includes</w:t>
      </w:r>
      <w:proofErr w:type="spellEnd"/>
      <w:r w:rsidRPr="00FD75DE">
        <w:rPr>
          <w:noProof w:val="0"/>
          <w:color w:val="000000" w:themeColor="text1"/>
          <w:lang w:val="uk-UA"/>
        </w:rPr>
        <w:t xml:space="preserve"> 115 </w:t>
      </w:r>
      <w:proofErr w:type="spellStart"/>
      <w:r w:rsidRPr="00FD75DE">
        <w:rPr>
          <w:noProof w:val="0"/>
          <w:color w:val="000000" w:themeColor="text1"/>
          <w:lang w:val="uk-UA"/>
        </w:rPr>
        <w:t>Techniques</w:t>
      </w:r>
      <w:proofErr w:type="spellEnd"/>
      <w:r w:rsidRPr="00FD75DE">
        <w:rPr>
          <w:noProof w:val="0"/>
          <w:color w:val="000000" w:themeColor="text1"/>
          <w:lang w:val="uk-UA"/>
        </w:rPr>
        <w:t xml:space="preserve"> (MANNING) / </w:t>
      </w:r>
      <w:proofErr w:type="spellStart"/>
      <w:r w:rsidRPr="00FD75DE">
        <w:rPr>
          <w:noProof w:val="0"/>
          <w:color w:val="000000" w:themeColor="text1"/>
          <w:lang w:val="uk-UA"/>
        </w:rPr>
        <w:t>Dreamtech</w:t>
      </w:r>
      <w:proofErr w:type="spellEnd"/>
      <w:r w:rsidRPr="00FD75DE">
        <w:rPr>
          <w:noProof w:val="0"/>
          <w:color w:val="000000" w:themeColor="text1"/>
          <w:lang w:val="uk-UA"/>
        </w:rPr>
        <w:t xml:space="preserve"> </w:t>
      </w:r>
      <w:proofErr w:type="spellStart"/>
      <w:r w:rsidRPr="00FD75DE">
        <w:rPr>
          <w:noProof w:val="0"/>
          <w:color w:val="000000" w:themeColor="text1"/>
          <w:lang w:val="uk-UA"/>
        </w:rPr>
        <w:t>Press</w:t>
      </w:r>
      <w:proofErr w:type="spellEnd"/>
      <w:r w:rsidRPr="00FD75DE">
        <w:rPr>
          <w:noProof w:val="0"/>
          <w:color w:val="000000" w:themeColor="text1"/>
          <w:lang w:val="uk-UA"/>
        </w:rPr>
        <w:t>, 2015 – 424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2" w:history="1">
        <w:proofErr w:type="spellStart"/>
        <w:r w:rsidR="00E16D10" w:rsidRPr="00FD75DE">
          <w:rPr>
            <w:noProof w:val="0"/>
            <w:color w:val="000000" w:themeColor="text1"/>
            <w:lang w:val="uk-UA"/>
          </w:rPr>
          <w:t>Alex</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Giamas</w:t>
        </w:r>
        <w:proofErr w:type="spellEnd"/>
      </w:hyperlink>
      <w:r w:rsidR="00E16D10" w:rsidRPr="00FD75DE">
        <w:rPr>
          <w:noProof w:val="0"/>
          <w:color w:val="000000" w:themeColor="text1"/>
          <w:lang w:val="uk-UA"/>
        </w:rPr>
        <w:t>, </w:t>
      </w:r>
      <w:proofErr w:type="spellStart"/>
      <w:r w:rsidR="00E16D10" w:rsidRPr="00FD75DE">
        <w:rPr>
          <w:noProof w:val="0"/>
          <w:color w:val="000000" w:themeColor="text1"/>
          <w:lang w:val="uk-UA"/>
        </w:rPr>
        <w:t>Mastering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MongoDB</w:t>
      </w:r>
      <w:proofErr w:type="spellEnd"/>
      <w:r w:rsidR="00E16D10" w:rsidRPr="00FD75DE">
        <w:rPr>
          <w:noProof w:val="0"/>
          <w:color w:val="000000" w:themeColor="text1"/>
          <w:lang w:val="uk-UA"/>
        </w:rPr>
        <w:t xml:space="preserve"> 4.x: </w:t>
      </w:r>
      <w:proofErr w:type="spellStart"/>
      <w:r w:rsidR="00E16D10" w:rsidRPr="00FD75DE">
        <w:rPr>
          <w:noProof w:val="0"/>
          <w:color w:val="000000" w:themeColor="text1"/>
          <w:lang w:val="uk-UA"/>
        </w:rPr>
        <w:t>Expert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techniques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run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high-volume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fault-tolerant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database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solutions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using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MongoDB</w:t>
      </w:r>
      <w:proofErr w:type="spellEnd"/>
      <w:r w:rsidR="00E16D10" w:rsidRPr="00FD75DE">
        <w:rPr>
          <w:noProof w:val="0"/>
          <w:color w:val="000000" w:themeColor="text1"/>
          <w:lang w:val="uk-UA"/>
        </w:rPr>
        <w:t xml:space="preserve"> 4.x, 2nd </w:t>
      </w:r>
      <w:proofErr w:type="spellStart"/>
      <w:r w:rsidR="00E16D10" w:rsidRPr="00FD75DE">
        <w:rPr>
          <w:noProof w:val="0"/>
          <w:color w:val="000000" w:themeColor="text1"/>
          <w:lang w:val="uk-UA"/>
        </w:rPr>
        <w:t>Edition</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Packt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Publishing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Limited</w:t>
      </w:r>
      <w:proofErr w:type="spellEnd"/>
      <w:r w:rsidR="00E16D10" w:rsidRPr="00FD75DE">
        <w:rPr>
          <w:noProof w:val="0"/>
          <w:color w:val="000000" w:themeColor="text1"/>
          <w:lang w:val="uk-UA"/>
        </w:rPr>
        <w:t>, 2019 – 394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3" w:history="1">
        <w:proofErr w:type="spellStart"/>
        <w:r w:rsidR="00E16D10" w:rsidRPr="00FD75DE">
          <w:rPr>
            <w:noProof w:val="0"/>
            <w:color w:val="000000" w:themeColor="text1"/>
            <w:lang w:val="uk-UA"/>
          </w:rPr>
          <w:t>Kristina</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Chodorow</w:t>
        </w:r>
        <w:proofErr w:type="spellEnd"/>
      </w:hyperlink>
      <w:r w:rsidR="00E16D10" w:rsidRPr="00FD75DE">
        <w:rPr>
          <w:noProof w:val="0"/>
          <w:color w:val="000000" w:themeColor="text1"/>
          <w:lang w:val="uk-UA"/>
        </w:rPr>
        <w:t xml:space="preserve">, 50 </w:t>
      </w:r>
      <w:proofErr w:type="spellStart"/>
      <w:r w:rsidR="00E16D10" w:rsidRPr="00FD75DE">
        <w:rPr>
          <w:noProof w:val="0"/>
          <w:color w:val="000000" w:themeColor="text1"/>
          <w:lang w:val="uk-UA"/>
        </w:rPr>
        <w:t>Tips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Tricks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for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MongoDB</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Developers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Get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lastRenderedPageBreak/>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Most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Out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of</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Your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Database</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Shroff</w:t>
      </w:r>
      <w:proofErr w:type="spellEnd"/>
      <w:r w:rsidR="00E16D10" w:rsidRPr="00FD75DE">
        <w:rPr>
          <w:noProof w:val="0"/>
          <w:color w:val="000000" w:themeColor="text1"/>
          <w:lang w:val="uk-UA"/>
        </w:rPr>
        <w:t>/</w:t>
      </w:r>
      <w:proofErr w:type="spellStart"/>
      <w:r w:rsidR="00E16D10" w:rsidRPr="00FD75DE">
        <w:rPr>
          <w:noProof w:val="0"/>
          <w:color w:val="000000" w:themeColor="text1"/>
          <w:lang w:val="uk-UA"/>
        </w:rPr>
        <w:t>O'Reilly</w:t>
      </w:r>
      <w:proofErr w:type="spellEnd"/>
      <w:r w:rsidR="00E16D10" w:rsidRPr="00FD75DE">
        <w:rPr>
          <w:noProof w:val="0"/>
          <w:color w:val="000000" w:themeColor="text1"/>
          <w:lang w:val="uk-UA"/>
        </w:rPr>
        <w:t>, 2011 – 88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Valentin</w:t>
      </w:r>
      <w:proofErr w:type="spellEnd"/>
      <w:r w:rsidRPr="00FD75DE">
        <w:rPr>
          <w:noProof w:val="0"/>
          <w:color w:val="000000" w:themeColor="text1"/>
          <w:lang w:val="uk-UA"/>
        </w:rPr>
        <w:t xml:space="preserve"> </w:t>
      </w:r>
      <w:proofErr w:type="spellStart"/>
      <w:r w:rsidRPr="00FD75DE">
        <w:rPr>
          <w:noProof w:val="0"/>
          <w:color w:val="000000" w:themeColor="text1"/>
          <w:lang w:val="uk-UA"/>
        </w:rPr>
        <w:t>Bojinov</w:t>
      </w:r>
      <w:proofErr w:type="spellEnd"/>
      <w:r w:rsidRPr="00FD75DE">
        <w:rPr>
          <w:noProof w:val="0"/>
          <w:color w:val="000000" w:themeColor="text1"/>
          <w:lang w:val="uk-UA"/>
        </w:rPr>
        <w:t>, </w:t>
      </w:r>
      <w:proofErr w:type="spellStart"/>
      <w:r w:rsidRPr="00FD75DE">
        <w:rPr>
          <w:noProof w:val="0"/>
          <w:color w:val="000000" w:themeColor="text1"/>
          <w:lang w:val="uk-UA"/>
        </w:rPr>
        <w:t>RESTful</w:t>
      </w:r>
      <w:proofErr w:type="spellEnd"/>
      <w:r w:rsidRPr="00FD75DE">
        <w:rPr>
          <w:noProof w:val="0"/>
          <w:color w:val="000000" w:themeColor="text1"/>
          <w:lang w:val="uk-UA"/>
        </w:rPr>
        <w:t xml:space="preserve"> </w:t>
      </w:r>
      <w:proofErr w:type="spellStart"/>
      <w:r w:rsidRPr="00FD75DE">
        <w:rPr>
          <w:noProof w:val="0"/>
          <w:color w:val="000000" w:themeColor="text1"/>
          <w:lang w:val="uk-UA"/>
        </w:rPr>
        <w:t>Web</w:t>
      </w:r>
      <w:proofErr w:type="spellEnd"/>
      <w:r w:rsidRPr="00FD75DE">
        <w:rPr>
          <w:noProof w:val="0"/>
          <w:color w:val="000000" w:themeColor="text1"/>
          <w:lang w:val="uk-UA"/>
        </w:rPr>
        <w:t xml:space="preserve"> API </w:t>
      </w:r>
      <w:proofErr w:type="spellStart"/>
      <w:r w:rsidRPr="00FD75DE">
        <w:rPr>
          <w:noProof w:val="0"/>
          <w:color w:val="000000" w:themeColor="text1"/>
          <w:lang w:val="uk-UA"/>
        </w:rPr>
        <w:t>Design</w:t>
      </w:r>
      <w:proofErr w:type="spellEnd"/>
      <w:r w:rsidRPr="00FD75DE">
        <w:rPr>
          <w:noProof w:val="0"/>
          <w:color w:val="000000" w:themeColor="text1"/>
          <w:lang w:val="uk-UA"/>
        </w:rPr>
        <w:t xml:space="preserve"> </w:t>
      </w:r>
      <w:proofErr w:type="spellStart"/>
      <w:r w:rsidRPr="00FD75DE">
        <w:rPr>
          <w:noProof w:val="0"/>
          <w:color w:val="000000" w:themeColor="text1"/>
          <w:lang w:val="uk-UA"/>
        </w:rPr>
        <w:t>with</w:t>
      </w:r>
      <w:proofErr w:type="spellEnd"/>
      <w:r w:rsidRPr="00FD75DE">
        <w:rPr>
          <w:noProof w:val="0"/>
          <w:color w:val="000000" w:themeColor="text1"/>
          <w:lang w:val="uk-UA"/>
        </w:rPr>
        <w:t xml:space="preserve"> Node.js 10, </w:t>
      </w:r>
      <w:proofErr w:type="spellStart"/>
      <w:r w:rsidRPr="00FD75DE">
        <w:rPr>
          <w:noProof w:val="0"/>
          <w:color w:val="000000" w:themeColor="text1"/>
          <w:lang w:val="uk-UA"/>
        </w:rPr>
        <w:t>Third</w:t>
      </w:r>
      <w:proofErr w:type="spellEnd"/>
      <w:r w:rsidRPr="00FD75DE">
        <w:rPr>
          <w:noProof w:val="0"/>
          <w:color w:val="000000" w:themeColor="text1"/>
          <w:lang w:val="uk-UA"/>
        </w:rPr>
        <w:t xml:space="preserve"> </w:t>
      </w:r>
      <w:proofErr w:type="spellStart"/>
      <w:r w:rsidRPr="00FD75DE">
        <w:rPr>
          <w:noProof w:val="0"/>
          <w:color w:val="000000" w:themeColor="text1"/>
          <w:lang w:val="uk-UA"/>
        </w:rPr>
        <w:t>Edition</w:t>
      </w:r>
      <w:proofErr w:type="spellEnd"/>
      <w:r w:rsidRPr="00FD75DE">
        <w:rPr>
          <w:noProof w:val="0"/>
          <w:color w:val="000000" w:themeColor="text1"/>
          <w:lang w:val="uk-UA"/>
        </w:rPr>
        <w:t xml:space="preserve">: </w:t>
      </w:r>
      <w:proofErr w:type="spellStart"/>
      <w:r w:rsidRPr="00FD75DE">
        <w:rPr>
          <w:noProof w:val="0"/>
          <w:color w:val="000000" w:themeColor="text1"/>
          <w:lang w:val="uk-UA"/>
        </w:rPr>
        <w:t>Learn</w:t>
      </w:r>
      <w:proofErr w:type="spellEnd"/>
      <w:r w:rsidRPr="00FD75DE">
        <w:rPr>
          <w:noProof w:val="0"/>
          <w:color w:val="000000" w:themeColor="text1"/>
          <w:lang w:val="uk-UA"/>
        </w:rPr>
        <w:t xml:space="preserve"> </w:t>
      </w:r>
      <w:proofErr w:type="spellStart"/>
      <w:r w:rsidRPr="00FD75DE">
        <w:rPr>
          <w:noProof w:val="0"/>
          <w:color w:val="000000" w:themeColor="text1"/>
          <w:lang w:val="uk-UA"/>
        </w:rPr>
        <w:t>to</w:t>
      </w:r>
      <w:proofErr w:type="spellEnd"/>
      <w:r w:rsidRPr="00FD75DE">
        <w:rPr>
          <w:noProof w:val="0"/>
          <w:color w:val="000000" w:themeColor="text1"/>
          <w:lang w:val="uk-UA"/>
        </w:rPr>
        <w:t xml:space="preserve"> </w:t>
      </w:r>
      <w:proofErr w:type="spellStart"/>
      <w:r w:rsidRPr="00FD75DE">
        <w:rPr>
          <w:noProof w:val="0"/>
          <w:color w:val="000000" w:themeColor="text1"/>
          <w:lang w:val="uk-UA"/>
        </w:rPr>
        <w:t>create</w:t>
      </w:r>
      <w:proofErr w:type="spellEnd"/>
      <w:r w:rsidRPr="00FD75DE">
        <w:rPr>
          <w:noProof w:val="0"/>
          <w:color w:val="000000" w:themeColor="text1"/>
          <w:lang w:val="uk-UA"/>
        </w:rPr>
        <w:t xml:space="preserve"> </w:t>
      </w:r>
      <w:proofErr w:type="spellStart"/>
      <w:r w:rsidRPr="00FD75DE">
        <w:rPr>
          <w:noProof w:val="0"/>
          <w:color w:val="000000" w:themeColor="text1"/>
          <w:lang w:val="uk-UA"/>
        </w:rPr>
        <w:t>robust</w:t>
      </w:r>
      <w:proofErr w:type="spellEnd"/>
      <w:r w:rsidRPr="00FD75DE">
        <w:rPr>
          <w:noProof w:val="0"/>
          <w:color w:val="000000" w:themeColor="text1"/>
          <w:lang w:val="uk-UA"/>
        </w:rPr>
        <w:t xml:space="preserve"> </w:t>
      </w:r>
      <w:proofErr w:type="spellStart"/>
      <w:r w:rsidRPr="00FD75DE">
        <w:rPr>
          <w:noProof w:val="0"/>
          <w:color w:val="000000" w:themeColor="text1"/>
          <w:lang w:val="uk-UA"/>
        </w:rPr>
        <w:t>RESTful</w:t>
      </w:r>
      <w:proofErr w:type="spellEnd"/>
      <w:r w:rsidRPr="00FD75DE">
        <w:rPr>
          <w:noProof w:val="0"/>
          <w:color w:val="000000" w:themeColor="text1"/>
          <w:lang w:val="uk-UA"/>
        </w:rPr>
        <w:t xml:space="preserve"> </w:t>
      </w:r>
      <w:proofErr w:type="spellStart"/>
      <w:r w:rsidRPr="00FD75DE">
        <w:rPr>
          <w:noProof w:val="0"/>
          <w:color w:val="000000" w:themeColor="text1"/>
          <w:lang w:val="uk-UA"/>
        </w:rPr>
        <w:t>web</w:t>
      </w:r>
      <w:proofErr w:type="spellEnd"/>
      <w:r w:rsidRPr="00FD75DE">
        <w:rPr>
          <w:noProof w:val="0"/>
          <w:color w:val="000000" w:themeColor="text1"/>
          <w:lang w:val="uk-UA"/>
        </w:rPr>
        <w:t xml:space="preserve"> </w:t>
      </w:r>
      <w:proofErr w:type="spellStart"/>
      <w:r w:rsidRPr="00FD75DE">
        <w:rPr>
          <w:noProof w:val="0"/>
          <w:color w:val="000000" w:themeColor="text1"/>
          <w:lang w:val="uk-UA"/>
        </w:rPr>
        <w:t>services</w:t>
      </w:r>
      <w:proofErr w:type="spellEnd"/>
      <w:r w:rsidRPr="00FD75DE">
        <w:rPr>
          <w:noProof w:val="0"/>
          <w:color w:val="000000" w:themeColor="text1"/>
          <w:lang w:val="uk-UA"/>
        </w:rPr>
        <w:t xml:space="preserve"> </w:t>
      </w:r>
      <w:proofErr w:type="spellStart"/>
      <w:r w:rsidRPr="00FD75DE">
        <w:rPr>
          <w:noProof w:val="0"/>
          <w:color w:val="000000" w:themeColor="text1"/>
          <w:lang w:val="uk-UA"/>
        </w:rPr>
        <w:t>with</w:t>
      </w:r>
      <w:proofErr w:type="spellEnd"/>
      <w:r w:rsidRPr="00FD75DE">
        <w:rPr>
          <w:noProof w:val="0"/>
          <w:color w:val="000000" w:themeColor="text1"/>
          <w:lang w:val="uk-UA"/>
        </w:rPr>
        <w:t xml:space="preserve"> Node.js, </w:t>
      </w:r>
      <w:proofErr w:type="spellStart"/>
      <w:r w:rsidRPr="00FD75DE">
        <w:rPr>
          <w:noProof w:val="0"/>
          <w:color w:val="000000" w:themeColor="text1"/>
          <w:lang w:val="uk-UA"/>
        </w:rPr>
        <w:t>MongoDB</w:t>
      </w:r>
      <w:proofErr w:type="spellEnd"/>
      <w:r w:rsidRPr="00FD75DE">
        <w:rPr>
          <w:noProof w:val="0"/>
          <w:color w:val="000000" w:themeColor="text1"/>
          <w:lang w:val="uk-UA"/>
        </w:rPr>
        <w:t xml:space="preserve">, </w:t>
      </w:r>
      <w:proofErr w:type="spellStart"/>
      <w:r w:rsidRPr="00FD75DE">
        <w:rPr>
          <w:noProof w:val="0"/>
          <w:color w:val="000000" w:themeColor="text1"/>
          <w:lang w:val="uk-UA"/>
        </w:rPr>
        <w:t>and</w:t>
      </w:r>
      <w:proofErr w:type="spellEnd"/>
      <w:r w:rsidRPr="00FD75DE">
        <w:rPr>
          <w:noProof w:val="0"/>
          <w:color w:val="000000" w:themeColor="text1"/>
          <w:lang w:val="uk-UA"/>
        </w:rPr>
        <w:t xml:space="preserve"> Express.js, 3rd </w:t>
      </w:r>
      <w:proofErr w:type="spellStart"/>
      <w:r w:rsidRPr="00FD75DE">
        <w:rPr>
          <w:noProof w:val="0"/>
          <w:color w:val="000000" w:themeColor="text1"/>
          <w:lang w:val="uk-UA"/>
        </w:rPr>
        <w:t>Edition</w:t>
      </w:r>
      <w:proofErr w:type="spellEnd"/>
      <w:r w:rsidRPr="00FD75DE">
        <w:rPr>
          <w:noProof w:val="0"/>
          <w:color w:val="000000" w:themeColor="text1"/>
          <w:lang w:val="uk-UA"/>
        </w:rPr>
        <w:t xml:space="preserve"> / </w:t>
      </w:r>
      <w:proofErr w:type="spellStart"/>
      <w:r w:rsidRPr="00FD75DE">
        <w:rPr>
          <w:noProof w:val="0"/>
          <w:color w:val="000000" w:themeColor="text1"/>
          <w:lang w:val="uk-UA"/>
        </w:rPr>
        <w:t>Packt</w:t>
      </w:r>
      <w:proofErr w:type="spellEnd"/>
      <w:r w:rsidRPr="00FD75DE">
        <w:rPr>
          <w:noProof w:val="0"/>
          <w:color w:val="000000" w:themeColor="text1"/>
          <w:lang w:val="uk-UA"/>
        </w:rPr>
        <w:t xml:space="preserve"> </w:t>
      </w:r>
      <w:proofErr w:type="spellStart"/>
      <w:r w:rsidRPr="00FD75DE">
        <w:rPr>
          <w:noProof w:val="0"/>
          <w:color w:val="000000" w:themeColor="text1"/>
          <w:lang w:val="uk-UA"/>
        </w:rPr>
        <w:t>Publishing</w:t>
      </w:r>
      <w:proofErr w:type="spellEnd"/>
      <w:r w:rsidRPr="00FD75DE">
        <w:rPr>
          <w:noProof w:val="0"/>
          <w:color w:val="000000" w:themeColor="text1"/>
          <w:lang w:val="uk-UA"/>
        </w:rPr>
        <w:t xml:space="preserve"> </w:t>
      </w:r>
      <w:proofErr w:type="spellStart"/>
      <w:r w:rsidRPr="00FD75DE">
        <w:rPr>
          <w:noProof w:val="0"/>
          <w:color w:val="000000" w:themeColor="text1"/>
          <w:lang w:val="uk-UA"/>
        </w:rPr>
        <w:t>Limited</w:t>
      </w:r>
      <w:proofErr w:type="spellEnd"/>
      <w:r w:rsidRPr="00FD75DE">
        <w:rPr>
          <w:noProof w:val="0"/>
          <w:color w:val="000000" w:themeColor="text1"/>
          <w:lang w:val="uk-UA"/>
        </w:rPr>
        <w:t>, 2018 – 178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proofErr w:type="spellStart"/>
      <w:r w:rsidRPr="00FD75DE">
        <w:rPr>
          <w:noProof w:val="0"/>
          <w:color w:val="000000" w:themeColor="text1"/>
          <w:lang w:val="uk-UA"/>
        </w:rPr>
        <w:t>Azat</w:t>
      </w:r>
      <w:proofErr w:type="spellEnd"/>
      <w:r w:rsidRPr="00FD75DE">
        <w:rPr>
          <w:noProof w:val="0"/>
          <w:color w:val="000000" w:themeColor="text1"/>
          <w:lang w:val="uk-UA"/>
        </w:rPr>
        <w:t xml:space="preserve"> </w:t>
      </w:r>
      <w:proofErr w:type="spellStart"/>
      <w:r w:rsidRPr="00FD75DE">
        <w:rPr>
          <w:noProof w:val="0"/>
          <w:color w:val="000000" w:themeColor="text1"/>
          <w:lang w:val="uk-UA"/>
        </w:rPr>
        <w:t>Mardan</w:t>
      </w:r>
      <w:proofErr w:type="spellEnd"/>
      <w:r w:rsidRPr="00FD75DE">
        <w:rPr>
          <w:noProof w:val="0"/>
          <w:color w:val="000000" w:themeColor="text1"/>
          <w:lang w:val="uk-UA"/>
        </w:rPr>
        <w:t xml:space="preserve">, </w:t>
      </w:r>
      <w:proofErr w:type="spellStart"/>
      <w:r w:rsidRPr="00FD75DE">
        <w:rPr>
          <w:noProof w:val="0"/>
          <w:color w:val="000000" w:themeColor="text1"/>
          <w:lang w:val="uk-UA"/>
        </w:rPr>
        <w:t>Full</w:t>
      </w:r>
      <w:proofErr w:type="spellEnd"/>
      <w:r w:rsidRPr="00FD75DE">
        <w:rPr>
          <w:noProof w:val="0"/>
          <w:color w:val="000000" w:themeColor="text1"/>
          <w:lang w:val="uk-UA"/>
        </w:rPr>
        <w:t xml:space="preserve"> </w:t>
      </w:r>
      <w:proofErr w:type="spellStart"/>
      <w:r w:rsidRPr="00FD75DE">
        <w:rPr>
          <w:noProof w:val="0"/>
          <w:color w:val="000000" w:themeColor="text1"/>
          <w:lang w:val="uk-UA"/>
        </w:rPr>
        <w:t>Stack</w:t>
      </w:r>
      <w:proofErr w:type="spellEnd"/>
      <w:r w:rsidRPr="00FD75DE">
        <w:rPr>
          <w:noProof w:val="0"/>
          <w:color w:val="000000" w:themeColor="text1"/>
          <w:lang w:val="uk-UA"/>
        </w:rPr>
        <w:t xml:space="preserve">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w:t>
      </w:r>
      <w:proofErr w:type="spellStart"/>
      <w:r w:rsidRPr="00FD75DE">
        <w:rPr>
          <w:noProof w:val="0"/>
          <w:color w:val="000000" w:themeColor="text1"/>
          <w:lang w:val="uk-UA"/>
        </w:rPr>
        <w:t>Learn</w:t>
      </w:r>
      <w:proofErr w:type="spellEnd"/>
      <w:r w:rsidRPr="00FD75DE">
        <w:rPr>
          <w:noProof w:val="0"/>
          <w:color w:val="000000" w:themeColor="text1"/>
          <w:lang w:val="uk-UA"/>
        </w:rPr>
        <w:t xml:space="preserve"> Backbone.js, Node.js, </w:t>
      </w:r>
      <w:proofErr w:type="spellStart"/>
      <w:r w:rsidRPr="00FD75DE">
        <w:rPr>
          <w:noProof w:val="0"/>
          <w:color w:val="000000" w:themeColor="text1"/>
          <w:lang w:val="uk-UA"/>
        </w:rPr>
        <w:t>and</w:t>
      </w:r>
      <w:proofErr w:type="spellEnd"/>
      <w:r w:rsidRPr="00FD75DE">
        <w:rPr>
          <w:noProof w:val="0"/>
          <w:color w:val="000000" w:themeColor="text1"/>
          <w:lang w:val="uk-UA"/>
        </w:rPr>
        <w:t xml:space="preserve"> </w:t>
      </w:r>
      <w:proofErr w:type="spellStart"/>
      <w:r w:rsidRPr="00FD75DE">
        <w:rPr>
          <w:noProof w:val="0"/>
          <w:color w:val="000000" w:themeColor="text1"/>
          <w:lang w:val="uk-UA"/>
        </w:rPr>
        <w:t>MongoDB</w:t>
      </w:r>
      <w:proofErr w:type="spellEnd"/>
      <w:r w:rsidRPr="00FD75DE">
        <w:rPr>
          <w:noProof w:val="0"/>
          <w:color w:val="000000" w:themeColor="text1"/>
          <w:lang w:val="uk-UA"/>
        </w:rPr>
        <w:t xml:space="preserve"> / </w:t>
      </w:r>
      <w:proofErr w:type="spellStart"/>
      <w:r w:rsidRPr="00FD75DE">
        <w:rPr>
          <w:noProof w:val="0"/>
          <w:color w:val="000000" w:themeColor="text1"/>
          <w:lang w:val="uk-UA"/>
        </w:rPr>
        <w:t>Apress</w:t>
      </w:r>
      <w:proofErr w:type="spellEnd"/>
      <w:r w:rsidRPr="00FD75DE">
        <w:rPr>
          <w:noProof w:val="0"/>
          <w:color w:val="000000" w:themeColor="text1"/>
          <w:lang w:val="uk-UA"/>
        </w:rPr>
        <w:t>, 2018 – 300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4" w:history="1">
        <w:proofErr w:type="spellStart"/>
        <w:r w:rsidR="00E16D10" w:rsidRPr="00FD75DE">
          <w:rPr>
            <w:noProof w:val="0"/>
            <w:color w:val="000000" w:themeColor="text1"/>
            <w:lang w:val="uk-UA"/>
          </w:rPr>
          <w:t>Dustin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Diaz</w:t>
        </w:r>
        <w:proofErr w:type="spellEnd"/>
      </w:hyperlink>
      <w:r w:rsidR="00E16D10" w:rsidRPr="00FD75DE">
        <w:rPr>
          <w:noProof w:val="0"/>
          <w:color w:val="000000" w:themeColor="text1"/>
          <w:lang w:val="uk-UA"/>
        </w:rPr>
        <w:t>, </w:t>
      </w:r>
      <w:proofErr w:type="spellStart"/>
      <w:r w:rsidR="00E16D10" w:rsidRPr="00FD75DE">
        <w:rPr>
          <w:noProof w:val="0"/>
          <w:color w:val="000000" w:themeColor="text1"/>
          <w:lang w:val="uk-UA"/>
        </w:rPr>
        <w:t>Pro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Design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Patterns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Expert's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Voice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in</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Web</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Development</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Apress</w:t>
      </w:r>
      <w:proofErr w:type="spellEnd"/>
      <w:r w:rsidR="00E16D10" w:rsidRPr="00FD75DE">
        <w:rPr>
          <w:noProof w:val="0"/>
          <w:color w:val="000000" w:themeColor="text1"/>
          <w:lang w:val="uk-UA"/>
        </w:rPr>
        <w:t>, 2008 – 269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5" w:history="1">
        <w:proofErr w:type="spellStart"/>
        <w:r w:rsidR="00E16D10" w:rsidRPr="00FD75DE">
          <w:rPr>
            <w:noProof w:val="0"/>
            <w:color w:val="000000" w:themeColor="text1"/>
            <w:lang w:val="uk-UA"/>
          </w:rPr>
          <w:t>Luca</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Mezzalira</w:t>
        </w:r>
        <w:proofErr w:type="spellEnd"/>
      </w:hyperlink>
      <w:r w:rsidR="00E16D10" w:rsidRPr="00FD75DE">
        <w:rPr>
          <w:noProof w:val="0"/>
          <w:color w:val="000000" w:themeColor="text1"/>
          <w:lang w:val="uk-UA"/>
        </w:rPr>
        <w:t>, </w:t>
      </w:r>
      <w:proofErr w:type="spellStart"/>
      <w:r w:rsidR="00E16D10" w:rsidRPr="00FD75DE">
        <w:rPr>
          <w:noProof w:val="0"/>
          <w:color w:val="000000" w:themeColor="text1"/>
          <w:lang w:val="uk-UA"/>
        </w:rPr>
        <w:t>Front-End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Reactive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Architectures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Explore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Future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of</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Front-End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using</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Reactive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Frameworks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and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Libraries</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Apress</w:t>
      </w:r>
      <w:proofErr w:type="spellEnd"/>
      <w:r w:rsidR="00E16D10" w:rsidRPr="00FD75DE">
        <w:rPr>
          <w:noProof w:val="0"/>
          <w:color w:val="000000" w:themeColor="text1"/>
          <w:lang w:val="uk-UA"/>
        </w:rPr>
        <w:t>, 2018 – 188 p.</w:t>
      </w:r>
    </w:p>
    <w:p w:rsidR="00E16D10" w:rsidRPr="00FD75DE" w:rsidRDefault="007D601C" w:rsidP="00E16D10">
      <w:pPr>
        <w:pStyle w:val="a0"/>
        <w:numPr>
          <w:ilvl w:val="0"/>
          <w:numId w:val="32"/>
        </w:numPr>
        <w:tabs>
          <w:tab w:val="clear" w:pos="993"/>
          <w:tab w:val="left" w:pos="0"/>
          <w:tab w:val="left" w:pos="1134"/>
        </w:tabs>
        <w:ind w:left="0" w:firstLine="709"/>
        <w:rPr>
          <w:noProof w:val="0"/>
          <w:color w:val="000000" w:themeColor="text1"/>
          <w:lang w:val="uk-UA"/>
        </w:rPr>
      </w:pPr>
      <w:hyperlink r:id="rId66" w:history="1">
        <w:proofErr w:type="spellStart"/>
        <w:r w:rsidR="00E16D10" w:rsidRPr="00FD75DE">
          <w:rPr>
            <w:noProof w:val="0"/>
            <w:color w:val="000000" w:themeColor="text1"/>
            <w:lang w:val="uk-UA"/>
          </w:rPr>
          <w:t>David</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Herman</w:t>
        </w:r>
        <w:proofErr w:type="spellEnd"/>
      </w:hyperlink>
      <w:r w:rsidR="00E16D10" w:rsidRPr="00FD75DE">
        <w:rPr>
          <w:noProof w:val="0"/>
          <w:color w:val="000000" w:themeColor="text1"/>
          <w:lang w:val="uk-UA"/>
        </w:rPr>
        <w:t xml:space="preserve">, </w:t>
      </w:r>
      <w:proofErr w:type="spellStart"/>
      <w:r w:rsidR="00E16D10" w:rsidRPr="00FD75DE">
        <w:rPr>
          <w:noProof w:val="0"/>
          <w:color w:val="000000" w:themeColor="text1"/>
          <w:lang w:val="uk-UA"/>
        </w:rPr>
        <w:t>Effective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68 </w:t>
      </w:r>
      <w:proofErr w:type="spellStart"/>
      <w:r w:rsidR="00E16D10" w:rsidRPr="00FD75DE">
        <w:rPr>
          <w:noProof w:val="0"/>
          <w:color w:val="000000" w:themeColor="text1"/>
          <w:lang w:val="uk-UA"/>
        </w:rPr>
        <w:t>Specific</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Ways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to</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Harness</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the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Power</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of</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JavaScript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Effective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Software</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Development</w:t>
      </w:r>
      <w:proofErr w:type="spellEnd"/>
      <w:r w:rsidR="00E16D10" w:rsidRPr="00FD75DE">
        <w:rPr>
          <w:noProof w:val="0"/>
          <w:color w:val="000000" w:themeColor="text1"/>
          <w:lang w:val="uk-UA"/>
        </w:rPr>
        <w:t xml:space="preserve"> </w:t>
      </w:r>
      <w:proofErr w:type="spellStart"/>
      <w:r w:rsidR="00E16D10" w:rsidRPr="00FD75DE">
        <w:rPr>
          <w:noProof w:val="0"/>
          <w:color w:val="000000" w:themeColor="text1"/>
          <w:lang w:val="uk-UA"/>
        </w:rPr>
        <w:t>Series</w:t>
      </w:r>
      <w:proofErr w:type="spellEnd"/>
      <w:r w:rsidR="00E16D10" w:rsidRPr="00FD75DE">
        <w:rPr>
          <w:noProof w:val="0"/>
          <w:color w:val="000000" w:themeColor="text1"/>
          <w:lang w:val="uk-UA"/>
        </w:rPr>
        <w:t xml:space="preserve">) [Текст] /  </w:t>
      </w:r>
      <w:proofErr w:type="spellStart"/>
      <w:r w:rsidR="00E16D10" w:rsidRPr="00FD75DE">
        <w:rPr>
          <w:noProof w:val="0"/>
          <w:color w:val="000000" w:themeColor="text1"/>
          <w:lang w:val="uk-UA"/>
        </w:rPr>
        <w:t>Addison</w:t>
      </w:r>
      <w:proofErr w:type="spellEnd"/>
      <w:r w:rsidR="00E16D10" w:rsidRPr="00FD75DE">
        <w:rPr>
          <w:noProof w:val="0"/>
          <w:color w:val="000000" w:themeColor="text1"/>
          <w:lang w:val="uk-UA"/>
        </w:rPr>
        <w:t xml:space="preserve"> Wesley,2012 – 240 p.</w:t>
      </w:r>
    </w:p>
    <w:p w:rsidR="00E16D10" w:rsidRPr="00FD75DE" w:rsidRDefault="00E16D10" w:rsidP="00E16D10">
      <w:pPr>
        <w:pStyle w:val="a0"/>
        <w:numPr>
          <w:ilvl w:val="0"/>
          <w:numId w:val="32"/>
        </w:numPr>
        <w:tabs>
          <w:tab w:val="clear" w:pos="993"/>
          <w:tab w:val="left" w:pos="0"/>
          <w:tab w:val="left" w:pos="1134"/>
        </w:tabs>
        <w:ind w:left="0" w:firstLine="709"/>
        <w:rPr>
          <w:noProof w:val="0"/>
          <w:color w:val="000000" w:themeColor="text1"/>
          <w:lang w:val="uk-UA"/>
        </w:rPr>
      </w:pPr>
      <w:r w:rsidRPr="00FD75DE">
        <w:rPr>
          <w:noProof w:val="0"/>
          <w:color w:val="000000" w:themeColor="text1"/>
          <w:lang w:val="uk-UA"/>
        </w:rPr>
        <w:t> </w:t>
      </w:r>
      <w:hyperlink r:id="rId67" w:history="1">
        <w:r w:rsidRPr="00FD75DE">
          <w:rPr>
            <w:noProof w:val="0"/>
            <w:color w:val="000000" w:themeColor="text1"/>
            <w:lang w:val="uk-UA"/>
          </w:rPr>
          <w:t xml:space="preserve">D </w:t>
        </w:r>
        <w:proofErr w:type="spellStart"/>
        <w:r w:rsidRPr="00FD75DE">
          <w:rPr>
            <w:noProof w:val="0"/>
            <w:color w:val="000000" w:themeColor="text1"/>
            <w:lang w:val="uk-UA"/>
          </w:rPr>
          <w:t>Crockford</w:t>
        </w:r>
        <w:proofErr w:type="spellEnd"/>
      </w:hyperlink>
      <w:r w:rsidRPr="00FD75DE">
        <w:rPr>
          <w:noProof w:val="0"/>
          <w:color w:val="000000" w:themeColor="text1"/>
          <w:lang w:val="uk-UA"/>
        </w:rPr>
        <w:t>, </w:t>
      </w:r>
      <w:proofErr w:type="spellStart"/>
      <w:r w:rsidRPr="00FD75DE">
        <w:rPr>
          <w:noProof w:val="0"/>
          <w:color w:val="000000" w:themeColor="text1"/>
          <w:lang w:val="uk-UA"/>
        </w:rPr>
        <w:t>Javascript</w:t>
      </w:r>
      <w:proofErr w:type="spellEnd"/>
      <w:r w:rsidRPr="00FD75DE">
        <w:rPr>
          <w:noProof w:val="0"/>
          <w:color w:val="000000" w:themeColor="text1"/>
          <w:lang w:val="uk-UA"/>
        </w:rPr>
        <w:t xml:space="preserve">: </w:t>
      </w:r>
      <w:proofErr w:type="spellStart"/>
      <w:r w:rsidRPr="00FD75DE">
        <w:rPr>
          <w:noProof w:val="0"/>
          <w:color w:val="000000" w:themeColor="text1"/>
          <w:lang w:val="uk-UA"/>
        </w:rPr>
        <w:t>The</w:t>
      </w:r>
      <w:proofErr w:type="spellEnd"/>
      <w:r w:rsidRPr="00FD75DE">
        <w:rPr>
          <w:noProof w:val="0"/>
          <w:color w:val="000000" w:themeColor="text1"/>
          <w:lang w:val="uk-UA"/>
        </w:rPr>
        <w:t xml:space="preserve"> </w:t>
      </w:r>
      <w:proofErr w:type="spellStart"/>
      <w:r w:rsidRPr="00FD75DE">
        <w:rPr>
          <w:noProof w:val="0"/>
          <w:color w:val="000000" w:themeColor="text1"/>
          <w:lang w:val="uk-UA"/>
        </w:rPr>
        <w:t>Good</w:t>
      </w:r>
      <w:proofErr w:type="spellEnd"/>
      <w:r w:rsidRPr="00FD75DE">
        <w:rPr>
          <w:noProof w:val="0"/>
          <w:color w:val="000000" w:themeColor="text1"/>
          <w:lang w:val="uk-UA"/>
        </w:rPr>
        <w:t xml:space="preserve"> </w:t>
      </w:r>
      <w:proofErr w:type="spellStart"/>
      <w:r w:rsidRPr="00FD75DE">
        <w:rPr>
          <w:noProof w:val="0"/>
          <w:color w:val="000000" w:themeColor="text1"/>
          <w:lang w:val="uk-UA"/>
        </w:rPr>
        <w:t>Parts</w:t>
      </w:r>
      <w:proofErr w:type="spellEnd"/>
      <w:r w:rsidRPr="00FD75DE">
        <w:rPr>
          <w:noProof w:val="0"/>
          <w:color w:val="000000" w:themeColor="text1"/>
          <w:lang w:val="uk-UA"/>
        </w:rPr>
        <w:t xml:space="preserve"> 2008 [Текст] / </w:t>
      </w:r>
      <w:proofErr w:type="spellStart"/>
      <w:r w:rsidRPr="00FD75DE">
        <w:rPr>
          <w:noProof w:val="0"/>
          <w:color w:val="000000" w:themeColor="text1"/>
          <w:lang w:val="uk-UA"/>
        </w:rPr>
        <w:t>O′Reilly</w:t>
      </w:r>
      <w:proofErr w:type="spellEnd"/>
      <w:r w:rsidRPr="00FD75DE">
        <w:rPr>
          <w:noProof w:val="0"/>
          <w:color w:val="000000" w:themeColor="text1"/>
          <w:lang w:val="uk-UA"/>
        </w:rPr>
        <w:t>, 2008 – 170 p.</w:t>
      </w:r>
    </w:p>
    <w:p w:rsidR="00275D7F" w:rsidRPr="00FD75DE" w:rsidRDefault="00B912A6" w:rsidP="0092248C">
      <w:pPr>
        <w:pStyle w:val="16"/>
        <w:rPr>
          <w:lang w:val="uk-UA"/>
        </w:rPr>
      </w:pPr>
      <w:r w:rsidRPr="00FD75DE">
        <w:rPr>
          <w:lang w:val="uk-UA"/>
        </w:rPr>
        <w:br w:type="page"/>
      </w:r>
      <w:bookmarkStart w:id="138" w:name="_Toc501312015"/>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275D7F" w:rsidRPr="00FD75DE" w:rsidRDefault="00275D7F" w:rsidP="0092248C">
      <w:pPr>
        <w:pStyle w:val="16"/>
        <w:rPr>
          <w:caps w:val="0"/>
          <w:lang w:val="uk-UA"/>
        </w:rPr>
      </w:pPr>
    </w:p>
    <w:p w:rsidR="0042746B" w:rsidRPr="00FD75DE" w:rsidRDefault="00624F7E" w:rsidP="00F5107C">
      <w:pPr>
        <w:pStyle w:val="16"/>
        <w:rPr>
          <w:lang w:val="uk-UA"/>
        </w:rPr>
      </w:pPr>
      <w:bookmarkStart w:id="139" w:name="_Toc27127579"/>
      <w:bookmarkStart w:id="140" w:name="_Toc27579137"/>
      <w:bookmarkStart w:id="141" w:name="_Toc27579225"/>
      <w:bookmarkStart w:id="142" w:name="_Toc27579767"/>
      <w:r w:rsidRPr="00FD75DE">
        <w:rPr>
          <w:lang w:val="uk-UA"/>
        </w:rPr>
        <w:t>ДОДАТОК</w:t>
      </w:r>
      <w:r w:rsidR="00B912A6" w:rsidRPr="00FD75DE">
        <w:rPr>
          <w:lang w:val="uk-UA"/>
        </w:rPr>
        <w:t xml:space="preserve"> А</w:t>
      </w:r>
      <w:bookmarkEnd w:id="138"/>
      <w:r w:rsidR="000D476A" w:rsidRPr="00FD75DE">
        <w:rPr>
          <w:lang w:val="uk-UA" w:eastAsia="uk-UA"/>
        </w:rPr>
        <w:br/>
      </w:r>
      <w:r w:rsidR="00275D7F" w:rsidRPr="00FD75DE">
        <w:rPr>
          <w:lang w:val="uk-UA"/>
        </w:rPr>
        <w:t>Г</w:t>
      </w:r>
      <w:r w:rsidR="00F5107C" w:rsidRPr="00FD75DE">
        <w:rPr>
          <w:caps w:val="0"/>
          <w:lang w:val="uk-UA"/>
        </w:rPr>
        <w:t>рафічний матеріал атестаційної роботи</w:t>
      </w:r>
      <w:bookmarkEnd w:id="139"/>
      <w:bookmarkEnd w:id="140"/>
      <w:bookmarkEnd w:id="141"/>
      <w:bookmarkEnd w:id="142"/>
    </w:p>
    <w:p w:rsidR="001E2969" w:rsidRPr="00FD75DE" w:rsidRDefault="001E2969" w:rsidP="00F5107C">
      <w:pPr>
        <w:pStyle w:val="affff3"/>
        <w:rPr>
          <w:noProof w:val="0"/>
          <w:lang w:val="uk-UA"/>
        </w:rPr>
      </w:pPr>
      <w:r w:rsidRPr="00FD75DE">
        <w:rPr>
          <w:noProof w:val="0"/>
          <w:lang w:val="uk-UA"/>
        </w:rPr>
        <w:br w:type="page"/>
      </w:r>
    </w:p>
    <w:bookmarkEnd w:id="1"/>
    <w:p w:rsidR="00AD726B" w:rsidRPr="00FD75DE" w:rsidRDefault="008C3E64" w:rsidP="00763A93">
      <w:pPr>
        <w:pStyle w:val="affff3"/>
        <w:rPr>
          <w:noProof w:val="0"/>
          <w:lang w:val="uk-UA"/>
        </w:rPr>
      </w:pPr>
      <w:r>
        <w:rPr>
          <w:lang/>
        </w:rPr>
        <w:lastRenderedPageBreak/>
        <w:drawing>
          <wp:inline distT="0" distB="0" distL="0" distR="0">
            <wp:extent cx="5940425" cy="3341370"/>
            <wp:effectExtent l="0" t="0" r="317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Слайд1.jpeg"/>
                    <pic:cNvPicPr/>
                  </pic:nvPicPr>
                  <pic:blipFill>
                    <a:blip r:embed="rId68">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Слайд2.jpeg"/>
                    <pic:cNvPicPr/>
                  </pic:nvPicPr>
                  <pic:blipFill>
                    <a:blip r:embed="rId69">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Слайд3.jpeg"/>
                    <pic:cNvPicPr/>
                  </pic:nvPicPr>
                  <pic:blipFill>
                    <a:blip r:embed="rId70">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Слайд4.jpeg"/>
                    <pic:cNvPicPr/>
                  </pic:nvPicPr>
                  <pic:blipFill>
                    <a:blip r:embed="rId71">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Слайд5.jpeg"/>
                    <pic:cNvPicPr/>
                  </pic:nvPicPr>
                  <pic:blipFill>
                    <a:blip r:embed="rId72">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Слайд6.jpeg"/>
                    <pic:cNvPicPr/>
                  </pic:nvPicPr>
                  <pic:blipFill>
                    <a:blip r:embed="rId73">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Слайд7.jpeg"/>
                    <pic:cNvPicPr/>
                  </pic:nvPicPr>
                  <pic:blipFill>
                    <a:blip r:embed="rId74">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Слайд8.jpeg"/>
                    <pic:cNvPicPr/>
                  </pic:nvPicPr>
                  <pic:blipFill>
                    <a:blip r:embed="rId75">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Слайд9.jpeg"/>
                    <pic:cNvPicPr/>
                  </pic:nvPicPr>
                  <pic:blipFill>
                    <a:blip r:embed="rId76">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Слайд10.jpeg"/>
                    <pic:cNvPicPr/>
                  </pic:nvPicPr>
                  <pic:blipFill>
                    <a:blip r:embed="rId77">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Слайд11.jpeg"/>
                    <pic:cNvPicPr/>
                  </pic:nvPicPr>
                  <pic:blipFill>
                    <a:blip r:embed="rId78">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Слайд12.jpeg"/>
                    <pic:cNvPicPr/>
                  </pic:nvPicPr>
                  <pic:blipFill>
                    <a:blip r:embed="rId79">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Слайд13.jpeg"/>
                    <pic:cNvPicPr/>
                  </pic:nvPicPr>
                  <pic:blipFill>
                    <a:blip r:embed="rId80">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drawing>
          <wp:inline distT="0" distB="0" distL="0" distR="0">
            <wp:extent cx="5940425" cy="3341370"/>
            <wp:effectExtent l="0" t="0" r="3175"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Слайд14.jpeg"/>
                    <pic:cNvPicPr/>
                  </pic:nvPicPr>
                  <pic:blipFill>
                    <a:blip r:embed="rId81">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r>
        <w:rPr>
          <w:lang/>
        </w:rPr>
        <w:lastRenderedPageBreak/>
        <w:drawing>
          <wp:inline distT="0" distB="0" distL="0" distR="0">
            <wp:extent cx="5940425" cy="3341370"/>
            <wp:effectExtent l="0" t="0" r="317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Слайд15.jpeg"/>
                    <pic:cNvPicPr/>
                  </pic:nvPicPr>
                  <pic:blipFill>
                    <a:blip r:embed="rId82">
                      <a:extLst>
                        <a:ext uri="{28A0092B-C50C-407E-A947-70E740481C1C}">
                          <a14:useLocalDpi xmlns:a14="http://schemas.microsoft.com/office/drawing/2010/main" val="0"/>
                        </a:ext>
                      </a:extLst>
                    </a:blip>
                    <a:stretch>
                      <a:fillRect/>
                    </a:stretch>
                  </pic:blipFill>
                  <pic:spPr>
                    <a:xfrm>
                      <a:off x="0" y="0"/>
                      <a:ext cx="5940425" cy="3341370"/>
                    </a:xfrm>
                    <a:prstGeom prst="rect">
                      <a:avLst/>
                    </a:prstGeom>
                  </pic:spPr>
                </pic:pic>
              </a:graphicData>
            </a:graphic>
          </wp:inline>
        </w:drawing>
      </w:r>
    </w:p>
    <w:sectPr w:rsidR="00AD726B" w:rsidRPr="00FD75DE" w:rsidSect="00430964">
      <w:headerReference w:type="default" r:id="rId83"/>
      <w:pgSz w:w="11907" w:h="16840" w:code="9"/>
      <w:pgMar w:top="1134" w:right="851" w:bottom="1134" w:left="1701" w:header="567" w:footer="567" w:gutter="0"/>
      <w:pgNumType w:start="7"/>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601C" w:rsidRDefault="007D601C" w:rsidP="00490DC3">
      <w:r>
        <w:separator/>
      </w:r>
    </w:p>
  </w:endnote>
  <w:endnote w:type="continuationSeparator" w:id="0">
    <w:p w:rsidR="007D601C" w:rsidRDefault="007D601C"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PosterBodoni Win95BT">
    <w:altName w:val="Bookman Old Style"/>
    <w:charset w:val="00"/>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JTIVGV+MyriadPro-SemiboldCond">
    <w:altName w:val="Arial"/>
    <w:charset w:val="CC"/>
    <w:family w:val="swiss"/>
    <w:pitch w:val="default"/>
    <w:sig w:usb0="00000201" w:usb1="00000000" w:usb2="00000000" w:usb3="00000000" w:csb0="00000004" w:csb1="00000000"/>
  </w:font>
  <w:font w:name="ETZWOF+MyriadPro-LightCond">
    <w:altName w:val="Times New Roman"/>
    <w:charset w:val="CC"/>
    <w:family w:val="swiss"/>
    <w:pitch w:val="default"/>
    <w:sig w:usb0="00000201" w:usb1="08070000" w:usb2="00000010" w:usb3="00000000" w:csb0="00020004" w:csb1="00000000"/>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00004FF"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601C" w:rsidRDefault="007D601C" w:rsidP="00490DC3">
      <w:r>
        <w:separator/>
      </w:r>
    </w:p>
  </w:footnote>
  <w:footnote w:type="continuationSeparator" w:id="0">
    <w:p w:rsidR="007D601C" w:rsidRDefault="007D601C" w:rsidP="00490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C93" w:rsidRDefault="00855C93" w:rsidP="00C6720F">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rsidR="00855C93" w:rsidRDefault="00855C93" w:rsidP="00FF23A3">
    <w:pPr>
      <w:pStyle w:val="af0"/>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C93" w:rsidRDefault="00855C93" w:rsidP="00FF23A3">
    <w:pPr>
      <w:pStyle w:val="af0"/>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C93" w:rsidRPr="00FF23A3" w:rsidRDefault="00855C93" w:rsidP="00FF23A3">
    <w:pPr>
      <w:pStyle w:val="af0"/>
      <w:ind w:right="360"/>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C93" w:rsidRPr="00E93893" w:rsidRDefault="00855C93" w:rsidP="00FF23A3">
    <w:pPr>
      <w:pStyle w:val="af0"/>
      <w:jc w:val="right"/>
      <w:rPr>
        <w:sz w:val="28"/>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C93" w:rsidRPr="006644E7" w:rsidRDefault="00855C93" w:rsidP="006644E7">
    <w:pPr>
      <w:pStyle w:val="af0"/>
      <w:jc w:val="right"/>
    </w:pPr>
    <w:r w:rsidRPr="0092248C">
      <w:rPr>
        <w:rStyle w:val="af2"/>
      </w:rPr>
      <w:fldChar w:fldCharType="begin"/>
    </w:r>
    <w:r w:rsidRPr="0092248C">
      <w:rPr>
        <w:rStyle w:val="af2"/>
      </w:rPr>
      <w:instrText xml:space="preserve"> PAGE </w:instrText>
    </w:r>
    <w:r w:rsidRPr="0092248C">
      <w:rPr>
        <w:rStyle w:val="af2"/>
      </w:rPr>
      <w:fldChar w:fldCharType="separate"/>
    </w:r>
    <w:r w:rsidR="00272B82">
      <w:rPr>
        <w:rStyle w:val="af2"/>
        <w:noProof/>
      </w:rPr>
      <w:t>69</w:t>
    </w:r>
    <w:r w:rsidRPr="0092248C">
      <w:rPr>
        <w:rStyle w:val="af2"/>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C6BE3"/>
    <w:multiLevelType w:val="multilevel"/>
    <w:tmpl w:val="91D64E9E"/>
    <w:lvl w:ilvl="0">
      <w:start w:val="1"/>
      <w:numFmt w:val="decimal"/>
      <w:lvlText w:val="%1"/>
      <w:lvlJc w:val="left"/>
      <w:pPr>
        <w:ind w:left="420" w:hanging="420"/>
      </w:pPr>
      <w:rPr>
        <w:rFonts w:hint="default"/>
      </w:rPr>
    </w:lvl>
    <w:lvl w:ilvl="1">
      <w:start w:val="1"/>
      <w:numFmt w:val="decimal"/>
      <w:lvlText w:val="3.%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6EC3AA7"/>
    <w:multiLevelType w:val="hybridMultilevel"/>
    <w:tmpl w:val="999A4E10"/>
    <w:lvl w:ilvl="0" w:tplc="04190011">
      <w:start w:val="1"/>
      <w:numFmt w:val="decimal"/>
      <w:lvlText w:val="%1)"/>
      <w:lvlJc w:val="left"/>
      <w:pPr>
        <w:ind w:left="1069" w:hanging="360"/>
      </w:pPr>
      <w:rPr>
        <w:rFonts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A836D9E"/>
    <w:multiLevelType w:val="hybridMultilevel"/>
    <w:tmpl w:val="3B268BF8"/>
    <w:lvl w:ilvl="0" w:tplc="04190011">
      <w:start w:val="1"/>
      <w:numFmt w:val="decimal"/>
      <w:lvlText w:val="%1)"/>
      <w:lvlJc w:val="left"/>
      <w:pPr>
        <w:ind w:left="4188"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D4C43CC"/>
    <w:multiLevelType w:val="hybridMultilevel"/>
    <w:tmpl w:val="5126A5FE"/>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07A56E4"/>
    <w:multiLevelType w:val="hybridMultilevel"/>
    <w:tmpl w:val="3C5641C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5B5724F"/>
    <w:multiLevelType w:val="hybridMultilevel"/>
    <w:tmpl w:val="072C9B2C"/>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6BB4C0F"/>
    <w:multiLevelType w:val="hybridMultilevel"/>
    <w:tmpl w:val="2B90BB8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898311E"/>
    <w:multiLevelType w:val="hybridMultilevel"/>
    <w:tmpl w:val="F7728A08"/>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96F61FA"/>
    <w:multiLevelType w:val="hybridMultilevel"/>
    <w:tmpl w:val="3C5641C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21C52DB4"/>
    <w:multiLevelType w:val="hybridMultilevel"/>
    <w:tmpl w:val="0472DE6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11" w15:restartNumberingAfterBreak="0">
    <w:nsid w:val="2A426D2E"/>
    <w:multiLevelType w:val="hybridMultilevel"/>
    <w:tmpl w:val="7AF81A04"/>
    <w:lvl w:ilvl="0" w:tplc="04190011">
      <w:start w:val="1"/>
      <w:numFmt w:val="decimal"/>
      <w:lvlText w:val="%1)"/>
      <w:lvlJc w:val="left"/>
      <w:pPr>
        <w:ind w:left="1429" w:hanging="360"/>
      </w:pPr>
    </w:lvl>
    <w:lvl w:ilvl="1" w:tplc="5BFC4170">
      <w:start w:val="4"/>
      <w:numFmt w:val="bullet"/>
      <w:lvlText w:val=""/>
      <w:lvlJc w:val="left"/>
      <w:pPr>
        <w:ind w:left="1418" w:hanging="360"/>
      </w:pPr>
      <w:rPr>
        <w:rFonts w:ascii="Symbol" w:eastAsia="Times New Roman" w:hAnsi="Symbol"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A6E6711"/>
    <w:multiLevelType w:val="hybridMultilevel"/>
    <w:tmpl w:val="71449A7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BAD4146"/>
    <w:multiLevelType w:val="hybridMultilevel"/>
    <w:tmpl w:val="68F4FA2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2F771FA3"/>
    <w:multiLevelType w:val="hybridMultilevel"/>
    <w:tmpl w:val="ED50A532"/>
    <w:lvl w:ilvl="0" w:tplc="0F0E1206">
      <w:start w:val="1"/>
      <w:numFmt w:val="bullet"/>
      <w:lvlText w:val=""/>
      <w:lvlJc w:val="left"/>
      <w:pPr>
        <w:tabs>
          <w:tab w:val="num" w:pos="720"/>
        </w:tabs>
        <w:ind w:left="720" w:hanging="360"/>
      </w:pPr>
      <w:rPr>
        <w:rFonts w:ascii="Wingdings 3" w:hAnsi="Wingdings 3" w:hint="default"/>
      </w:rPr>
    </w:lvl>
    <w:lvl w:ilvl="1" w:tplc="E89422CC" w:tentative="1">
      <w:start w:val="1"/>
      <w:numFmt w:val="bullet"/>
      <w:lvlText w:val=""/>
      <w:lvlJc w:val="left"/>
      <w:pPr>
        <w:tabs>
          <w:tab w:val="num" w:pos="1440"/>
        </w:tabs>
        <w:ind w:left="1440" w:hanging="360"/>
      </w:pPr>
      <w:rPr>
        <w:rFonts w:ascii="Wingdings 3" w:hAnsi="Wingdings 3" w:hint="default"/>
      </w:rPr>
    </w:lvl>
    <w:lvl w:ilvl="2" w:tplc="5366E3EC" w:tentative="1">
      <w:start w:val="1"/>
      <w:numFmt w:val="bullet"/>
      <w:lvlText w:val=""/>
      <w:lvlJc w:val="left"/>
      <w:pPr>
        <w:tabs>
          <w:tab w:val="num" w:pos="2160"/>
        </w:tabs>
        <w:ind w:left="2160" w:hanging="360"/>
      </w:pPr>
      <w:rPr>
        <w:rFonts w:ascii="Wingdings 3" w:hAnsi="Wingdings 3" w:hint="default"/>
      </w:rPr>
    </w:lvl>
    <w:lvl w:ilvl="3" w:tplc="72EC5828" w:tentative="1">
      <w:start w:val="1"/>
      <w:numFmt w:val="bullet"/>
      <w:lvlText w:val=""/>
      <w:lvlJc w:val="left"/>
      <w:pPr>
        <w:tabs>
          <w:tab w:val="num" w:pos="2880"/>
        </w:tabs>
        <w:ind w:left="2880" w:hanging="360"/>
      </w:pPr>
      <w:rPr>
        <w:rFonts w:ascii="Wingdings 3" w:hAnsi="Wingdings 3" w:hint="default"/>
      </w:rPr>
    </w:lvl>
    <w:lvl w:ilvl="4" w:tplc="7158C652" w:tentative="1">
      <w:start w:val="1"/>
      <w:numFmt w:val="bullet"/>
      <w:lvlText w:val=""/>
      <w:lvlJc w:val="left"/>
      <w:pPr>
        <w:tabs>
          <w:tab w:val="num" w:pos="3600"/>
        </w:tabs>
        <w:ind w:left="3600" w:hanging="360"/>
      </w:pPr>
      <w:rPr>
        <w:rFonts w:ascii="Wingdings 3" w:hAnsi="Wingdings 3" w:hint="default"/>
      </w:rPr>
    </w:lvl>
    <w:lvl w:ilvl="5" w:tplc="DFE63DF8" w:tentative="1">
      <w:start w:val="1"/>
      <w:numFmt w:val="bullet"/>
      <w:lvlText w:val=""/>
      <w:lvlJc w:val="left"/>
      <w:pPr>
        <w:tabs>
          <w:tab w:val="num" w:pos="4320"/>
        </w:tabs>
        <w:ind w:left="4320" w:hanging="360"/>
      </w:pPr>
      <w:rPr>
        <w:rFonts w:ascii="Wingdings 3" w:hAnsi="Wingdings 3" w:hint="default"/>
      </w:rPr>
    </w:lvl>
    <w:lvl w:ilvl="6" w:tplc="B7EECF48" w:tentative="1">
      <w:start w:val="1"/>
      <w:numFmt w:val="bullet"/>
      <w:lvlText w:val=""/>
      <w:lvlJc w:val="left"/>
      <w:pPr>
        <w:tabs>
          <w:tab w:val="num" w:pos="5040"/>
        </w:tabs>
        <w:ind w:left="5040" w:hanging="360"/>
      </w:pPr>
      <w:rPr>
        <w:rFonts w:ascii="Wingdings 3" w:hAnsi="Wingdings 3" w:hint="default"/>
      </w:rPr>
    </w:lvl>
    <w:lvl w:ilvl="7" w:tplc="9B429F36" w:tentative="1">
      <w:start w:val="1"/>
      <w:numFmt w:val="bullet"/>
      <w:lvlText w:val=""/>
      <w:lvlJc w:val="left"/>
      <w:pPr>
        <w:tabs>
          <w:tab w:val="num" w:pos="5760"/>
        </w:tabs>
        <w:ind w:left="5760" w:hanging="360"/>
      </w:pPr>
      <w:rPr>
        <w:rFonts w:ascii="Wingdings 3" w:hAnsi="Wingdings 3" w:hint="default"/>
      </w:rPr>
    </w:lvl>
    <w:lvl w:ilvl="8" w:tplc="593E3084" w:tentative="1">
      <w:start w:val="1"/>
      <w:numFmt w:val="bullet"/>
      <w:lvlText w:val=""/>
      <w:lvlJc w:val="left"/>
      <w:pPr>
        <w:tabs>
          <w:tab w:val="num" w:pos="6480"/>
        </w:tabs>
        <w:ind w:left="6480" w:hanging="360"/>
      </w:pPr>
      <w:rPr>
        <w:rFonts w:ascii="Wingdings 3" w:hAnsi="Wingdings 3" w:hint="default"/>
      </w:rPr>
    </w:lvl>
  </w:abstractNum>
  <w:abstractNum w:abstractNumId="15" w15:restartNumberingAfterBreak="0">
    <w:nsid w:val="32AD49D7"/>
    <w:multiLevelType w:val="multilevel"/>
    <w:tmpl w:val="91D64E9E"/>
    <w:lvl w:ilvl="0">
      <w:start w:val="1"/>
      <w:numFmt w:val="decimal"/>
      <w:lvlText w:val="%1"/>
      <w:lvlJc w:val="left"/>
      <w:pPr>
        <w:ind w:left="420" w:hanging="420"/>
      </w:pPr>
      <w:rPr>
        <w:rFonts w:hint="default"/>
      </w:rPr>
    </w:lvl>
    <w:lvl w:ilvl="1">
      <w:start w:val="1"/>
      <w:numFmt w:val="decimal"/>
      <w:lvlText w:val="3.%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3E24242A"/>
    <w:multiLevelType w:val="multilevel"/>
    <w:tmpl w:val="96C0ADD6"/>
    <w:lvl w:ilvl="0">
      <w:start w:val="1"/>
      <w:numFmt w:val="decimal"/>
      <w:suff w:val="space"/>
      <w:lvlText w:val="%1"/>
      <w:lvlJc w:val="left"/>
      <w:pPr>
        <w:ind w:left="0" w:firstLine="720"/>
      </w:pPr>
    </w:lvl>
    <w:lvl w:ilvl="1">
      <w:start w:val="1"/>
      <w:numFmt w:val="decimal"/>
      <w:suff w:val="space"/>
      <w:lvlText w:val="%1.%2"/>
      <w:lvlJc w:val="left"/>
      <w:pPr>
        <w:ind w:left="0" w:firstLine="720"/>
      </w:pPr>
    </w:lvl>
    <w:lvl w:ilvl="2">
      <w:start w:val="1"/>
      <w:numFmt w:val="decimal"/>
      <w:suff w:val="space"/>
      <w:lvlText w:val="%1.%2.%3"/>
      <w:lvlJc w:val="left"/>
      <w:pPr>
        <w:ind w:left="0" w:firstLine="720"/>
      </w:pPr>
    </w:lvl>
    <w:lvl w:ilvl="3">
      <w:start w:val="1"/>
      <w:numFmt w:val="decimal"/>
      <w:suff w:val="space"/>
      <w:lvlText w:val="%1.%2.%3.%4"/>
      <w:lvlJc w:val="left"/>
      <w:pPr>
        <w:ind w:left="0" w:firstLine="720"/>
      </w:pPr>
    </w:lvl>
    <w:lvl w:ilvl="4">
      <w:start w:val="1"/>
      <w:numFmt w:val="decimal"/>
      <w:suff w:val="space"/>
      <w:lvlText w:val="%1.%2.%3.%4.%5."/>
      <w:lvlJc w:val="left"/>
      <w:pPr>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7" w15:restartNumberingAfterBreak="0">
    <w:nsid w:val="3EC37CE3"/>
    <w:multiLevelType w:val="hybridMultilevel"/>
    <w:tmpl w:val="BDDA0F3A"/>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33E6652"/>
    <w:multiLevelType w:val="hybridMultilevel"/>
    <w:tmpl w:val="3FA8630A"/>
    <w:lvl w:ilvl="0" w:tplc="E0FE1AEE">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4E6123B0"/>
    <w:multiLevelType w:val="multilevel"/>
    <w:tmpl w:val="3EBE886A"/>
    <w:lvl w:ilvl="0">
      <w:start w:val="4"/>
      <w:numFmt w:val="decimal"/>
      <w:lvlText w:val="%1"/>
      <w:lvlJc w:val="left"/>
      <w:pPr>
        <w:ind w:left="420" w:hanging="420"/>
      </w:pPr>
      <w:rPr>
        <w:rFonts w:hint="default"/>
      </w:rPr>
    </w:lvl>
    <w:lvl w:ilvl="1">
      <w:start w:val="1"/>
      <w:numFmt w:val="decimal"/>
      <w:lvlText w:val="4.%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15:restartNumberingAfterBreak="0">
    <w:nsid w:val="5FAF7B6F"/>
    <w:multiLevelType w:val="hybridMultilevel"/>
    <w:tmpl w:val="477023D6"/>
    <w:lvl w:ilvl="0" w:tplc="BBD08C4C">
      <w:start w:val="1"/>
      <w:numFmt w:val="bullet"/>
      <w:pStyle w:val="a2"/>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FF57C42"/>
    <w:multiLevelType w:val="hybridMultilevel"/>
    <w:tmpl w:val="7068B4C0"/>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1820531"/>
    <w:multiLevelType w:val="multilevel"/>
    <w:tmpl w:val="D5BE63A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6DBD4163"/>
    <w:multiLevelType w:val="hybridMultilevel"/>
    <w:tmpl w:val="677A2BD4"/>
    <w:lvl w:ilvl="0" w:tplc="5BFC4170">
      <w:start w:val="4"/>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F8D4D52"/>
    <w:multiLevelType w:val="hybridMultilevel"/>
    <w:tmpl w:val="31DC342C"/>
    <w:lvl w:ilvl="0" w:tplc="04190011">
      <w:start w:val="1"/>
      <w:numFmt w:val="decimal"/>
      <w:lvlText w:val="%1)"/>
      <w:lvlJc w:val="left"/>
      <w:pPr>
        <w:ind w:left="1429" w:hanging="360"/>
      </w:pPr>
      <w:rPr>
        <w:rFonts w:hint="default"/>
      </w:rPr>
    </w:lvl>
    <w:lvl w:ilvl="1" w:tplc="E89422CC" w:tentative="1">
      <w:start w:val="1"/>
      <w:numFmt w:val="bullet"/>
      <w:lvlText w:val=""/>
      <w:lvlJc w:val="left"/>
      <w:pPr>
        <w:tabs>
          <w:tab w:val="num" w:pos="1440"/>
        </w:tabs>
        <w:ind w:left="1440" w:hanging="360"/>
      </w:pPr>
      <w:rPr>
        <w:rFonts w:ascii="Wingdings 3" w:hAnsi="Wingdings 3" w:hint="default"/>
      </w:rPr>
    </w:lvl>
    <w:lvl w:ilvl="2" w:tplc="5366E3EC" w:tentative="1">
      <w:start w:val="1"/>
      <w:numFmt w:val="bullet"/>
      <w:lvlText w:val=""/>
      <w:lvlJc w:val="left"/>
      <w:pPr>
        <w:tabs>
          <w:tab w:val="num" w:pos="2160"/>
        </w:tabs>
        <w:ind w:left="2160" w:hanging="360"/>
      </w:pPr>
      <w:rPr>
        <w:rFonts w:ascii="Wingdings 3" w:hAnsi="Wingdings 3" w:hint="default"/>
      </w:rPr>
    </w:lvl>
    <w:lvl w:ilvl="3" w:tplc="72EC5828" w:tentative="1">
      <w:start w:val="1"/>
      <w:numFmt w:val="bullet"/>
      <w:lvlText w:val=""/>
      <w:lvlJc w:val="left"/>
      <w:pPr>
        <w:tabs>
          <w:tab w:val="num" w:pos="2880"/>
        </w:tabs>
        <w:ind w:left="2880" w:hanging="360"/>
      </w:pPr>
      <w:rPr>
        <w:rFonts w:ascii="Wingdings 3" w:hAnsi="Wingdings 3" w:hint="default"/>
      </w:rPr>
    </w:lvl>
    <w:lvl w:ilvl="4" w:tplc="7158C652" w:tentative="1">
      <w:start w:val="1"/>
      <w:numFmt w:val="bullet"/>
      <w:lvlText w:val=""/>
      <w:lvlJc w:val="left"/>
      <w:pPr>
        <w:tabs>
          <w:tab w:val="num" w:pos="3600"/>
        </w:tabs>
        <w:ind w:left="3600" w:hanging="360"/>
      </w:pPr>
      <w:rPr>
        <w:rFonts w:ascii="Wingdings 3" w:hAnsi="Wingdings 3" w:hint="default"/>
      </w:rPr>
    </w:lvl>
    <w:lvl w:ilvl="5" w:tplc="DFE63DF8" w:tentative="1">
      <w:start w:val="1"/>
      <w:numFmt w:val="bullet"/>
      <w:lvlText w:val=""/>
      <w:lvlJc w:val="left"/>
      <w:pPr>
        <w:tabs>
          <w:tab w:val="num" w:pos="4320"/>
        </w:tabs>
        <w:ind w:left="4320" w:hanging="360"/>
      </w:pPr>
      <w:rPr>
        <w:rFonts w:ascii="Wingdings 3" w:hAnsi="Wingdings 3" w:hint="default"/>
      </w:rPr>
    </w:lvl>
    <w:lvl w:ilvl="6" w:tplc="B7EECF48" w:tentative="1">
      <w:start w:val="1"/>
      <w:numFmt w:val="bullet"/>
      <w:lvlText w:val=""/>
      <w:lvlJc w:val="left"/>
      <w:pPr>
        <w:tabs>
          <w:tab w:val="num" w:pos="5040"/>
        </w:tabs>
        <w:ind w:left="5040" w:hanging="360"/>
      </w:pPr>
      <w:rPr>
        <w:rFonts w:ascii="Wingdings 3" w:hAnsi="Wingdings 3" w:hint="default"/>
      </w:rPr>
    </w:lvl>
    <w:lvl w:ilvl="7" w:tplc="9B429F36" w:tentative="1">
      <w:start w:val="1"/>
      <w:numFmt w:val="bullet"/>
      <w:lvlText w:val=""/>
      <w:lvlJc w:val="left"/>
      <w:pPr>
        <w:tabs>
          <w:tab w:val="num" w:pos="5760"/>
        </w:tabs>
        <w:ind w:left="5760" w:hanging="360"/>
      </w:pPr>
      <w:rPr>
        <w:rFonts w:ascii="Wingdings 3" w:hAnsi="Wingdings 3" w:hint="default"/>
      </w:rPr>
    </w:lvl>
    <w:lvl w:ilvl="8" w:tplc="593E3084"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71744DCA"/>
    <w:multiLevelType w:val="hybridMultilevel"/>
    <w:tmpl w:val="2B2808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71FD545A"/>
    <w:multiLevelType w:val="multilevel"/>
    <w:tmpl w:val="DC0414C4"/>
    <w:lvl w:ilvl="0">
      <w:start w:val="1"/>
      <w:numFmt w:val="decimal"/>
      <w:pStyle w:val="a3"/>
      <w:lvlText w:val="%1."/>
      <w:lvlJc w:val="left"/>
      <w:pPr>
        <w:tabs>
          <w:tab w:val="num" w:pos="1062"/>
        </w:tabs>
        <w:ind w:left="1062" w:hanging="360"/>
      </w:pPr>
    </w:lvl>
    <w:lvl w:ilvl="1" w:tentative="1">
      <w:start w:val="1"/>
      <w:numFmt w:val="lowerLetter"/>
      <w:lvlText w:val="%2."/>
      <w:lvlJc w:val="left"/>
      <w:pPr>
        <w:tabs>
          <w:tab w:val="num" w:pos="2149"/>
        </w:tabs>
        <w:ind w:left="2149" w:hanging="360"/>
      </w:pPr>
    </w:lvl>
    <w:lvl w:ilvl="2" w:tentative="1">
      <w:start w:val="1"/>
      <w:numFmt w:val="lowerRoman"/>
      <w:lvlText w:val="%3."/>
      <w:lvlJc w:val="right"/>
      <w:pPr>
        <w:tabs>
          <w:tab w:val="num" w:pos="2869"/>
        </w:tabs>
        <w:ind w:left="2869" w:hanging="180"/>
      </w:pPr>
    </w:lvl>
    <w:lvl w:ilvl="3" w:tentative="1">
      <w:start w:val="1"/>
      <w:numFmt w:val="decimal"/>
      <w:lvlText w:val="%4."/>
      <w:lvlJc w:val="left"/>
      <w:pPr>
        <w:tabs>
          <w:tab w:val="num" w:pos="3589"/>
        </w:tabs>
        <w:ind w:left="3589" w:hanging="360"/>
      </w:pPr>
    </w:lvl>
    <w:lvl w:ilvl="4" w:tentative="1">
      <w:start w:val="1"/>
      <w:numFmt w:val="lowerLetter"/>
      <w:lvlText w:val="%5."/>
      <w:lvlJc w:val="left"/>
      <w:pPr>
        <w:tabs>
          <w:tab w:val="num" w:pos="4309"/>
        </w:tabs>
        <w:ind w:left="4309" w:hanging="360"/>
      </w:pPr>
    </w:lvl>
    <w:lvl w:ilvl="5" w:tentative="1">
      <w:start w:val="1"/>
      <w:numFmt w:val="lowerRoman"/>
      <w:lvlText w:val="%6."/>
      <w:lvlJc w:val="right"/>
      <w:pPr>
        <w:tabs>
          <w:tab w:val="num" w:pos="5029"/>
        </w:tabs>
        <w:ind w:left="5029" w:hanging="180"/>
      </w:pPr>
    </w:lvl>
    <w:lvl w:ilvl="6" w:tentative="1">
      <w:start w:val="1"/>
      <w:numFmt w:val="decimal"/>
      <w:lvlText w:val="%7."/>
      <w:lvlJc w:val="left"/>
      <w:pPr>
        <w:tabs>
          <w:tab w:val="num" w:pos="5749"/>
        </w:tabs>
        <w:ind w:left="5749" w:hanging="360"/>
      </w:pPr>
    </w:lvl>
    <w:lvl w:ilvl="7" w:tentative="1">
      <w:start w:val="1"/>
      <w:numFmt w:val="lowerLetter"/>
      <w:lvlText w:val="%8."/>
      <w:lvlJc w:val="left"/>
      <w:pPr>
        <w:tabs>
          <w:tab w:val="num" w:pos="6469"/>
        </w:tabs>
        <w:ind w:left="6469" w:hanging="360"/>
      </w:pPr>
    </w:lvl>
    <w:lvl w:ilvl="8" w:tentative="1">
      <w:start w:val="1"/>
      <w:numFmt w:val="lowerRoman"/>
      <w:lvlText w:val="%9."/>
      <w:lvlJc w:val="right"/>
      <w:pPr>
        <w:tabs>
          <w:tab w:val="num" w:pos="7189"/>
        </w:tabs>
        <w:ind w:left="7189" w:hanging="180"/>
      </w:pPr>
    </w:lvl>
  </w:abstractNum>
  <w:abstractNum w:abstractNumId="29" w15:restartNumberingAfterBreak="0">
    <w:nsid w:val="7BA3644F"/>
    <w:multiLevelType w:val="hybridMultilevel"/>
    <w:tmpl w:val="F6BE934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7BD31DCB"/>
    <w:multiLevelType w:val="hybridMultilevel"/>
    <w:tmpl w:val="52C0191C"/>
    <w:lvl w:ilvl="0" w:tplc="5BFC4170">
      <w:start w:val="4"/>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C2A32F0"/>
    <w:multiLevelType w:val="multilevel"/>
    <w:tmpl w:val="BC78B68C"/>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15:restartNumberingAfterBreak="0">
    <w:nsid w:val="7C2F7B4C"/>
    <w:multiLevelType w:val="hybridMultilevel"/>
    <w:tmpl w:val="D7FEB4EA"/>
    <w:lvl w:ilvl="0" w:tplc="0419000F">
      <w:start w:val="1"/>
      <w:numFmt w:val="decimal"/>
      <w:lvlText w:val="%1."/>
      <w:lvlJc w:val="left"/>
      <w:pPr>
        <w:ind w:left="1069" w:hanging="360"/>
      </w:pPr>
      <w:rPr>
        <w:rFonts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F3E4A97"/>
    <w:multiLevelType w:val="hybridMultilevel"/>
    <w:tmpl w:val="3E5CAA00"/>
    <w:lvl w:ilvl="0" w:tplc="E18407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8"/>
  </w:num>
  <w:num w:numId="2">
    <w:abstractNumId w:val="10"/>
  </w:num>
  <w:num w:numId="3">
    <w:abstractNumId w:val="16"/>
  </w:num>
  <w:num w:numId="4">
    <w:abstractNumId w:val="22"/>
  </w:num>
  <w:num w:numId="5">
    <w:abstractNumId w:val="20"/>
  </w:num>
  <w:num w:numId="6">
    <w:abstractNumId w:val="18"/>
  </w:num>
  <w:num w:numId="7">
    <w:abstractNumId w:val="24"/>
  </w:num>
  <w:num w:numId="8">
    <w:abstractNumId w:val="19"/>
  </w:num>
  <w:num w:numId="9">
    <w:abstractNumId w:val="4"/>
  </w:num>
  <w:num w:numId="10">
    <w:abstractNumId w:val="31"/>
  </w:num>
  <w:num w:numId="11">
    <w:abstractNumId w:val="12"/>
  </w:num>
  <w:num w:numId="12">
    <w:abstractNumId w:val="15"/>
  </w:num>
  <w:num w:numId="13">
    <w:abstractNumId w:val="13"/>
  </w:num>
  <w:num w:numId="14">
    <w:abstractNumId w:val="8"/>
  </w:num>
  <w:num w:numId="15">
    <w:abstractNumId w:val="11"/>
  </w:num>
  <w:num w:numId="16">
    <w:abstractNumId w:val="25"/>
  </w:num>
  <w:num w:numId="17">
    <w:abstractNumId w:val="30"/>
  </w:num>
  <w:num w:numId="18">
    <w:abstractNumId w:val="17"/>
  </w:num>
  <w:num w:numId="19">
    <w:abstractNumId w:val="7"/>
  </w:num>
  <w:num w:numId="20">
    <w:abstractNumId w:val="23"/>
  </w:num>
  <w:num w:numId="21">
    <w:abstractNumId w:val="2"/>
  </w:num>
  <w:num w:numId="22">
    <w:abstractNumId w:val="3"/>
  </w:num>
  <w:num w:numId="23">
    <w:abstractNumId w:val="5"/>
  </w:num>
  <w:num w:numId="24">
    <w:abstractNumId w:val="21"/>
  </w:num>
  <w:num w:numId="25">
    <w:abstractNumId w:val="0"/>
  </w:num>
  <w:num w:numId="26">
    <w:abstractNumId w:val="33"/>
  </w:num>
  <w:num w:numId="27">
    <w:abstractNumId w:val="20"/>
  </w:num>
  <w:num w:numId="28">
    <w:abstractNumId w:val="18"/>
  </w:num>
  <w:num w:numId="29">
    <w:abstractNumId w:val="29"/>
  </w:num>
  <w:num w:numId="30">
    <w:abstractNumId w:val="27"/>
  </w:num>
  <w:num w:numId="31">
    <w:abstractNumId w:val="6"/>
  </w:num>
  <w:num w:numId="32">
    <w:abstractNumId w:val="32"/>
  </w:num>
  <w:num w:numId="33">
    <w:abstractNumId w:val="9"/>
  </w:num>
  <w:num w:numId="34">
    <w:abstractNumId w:val="14"/>
  </w:num>
  <w:num w:numId="35">
    <w:abstractNumId w:val="26"/>
  </w:num>
  <w:num w:numId="36">
    <w:abstractNumId w:val="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096"/>
    <w:rsid w:val="00002D74"/>
    <w:rsid w:val="00002DC2"/>
    <w:rsid w:val="000038EA"/>
    <w:rsid w:val="000041BC"/>
    <w:rsid w:val="00006E7B"/>
    <w:rsid w:val="0001119E"/>
    <w:rsid w:val="0001186D"/>
    <w:rsid w:val="0001222B"/>
    <w:rsid w:val="000129FA"/>
    <w:rsid w:val="000146DA"/>
    <w:rsid w:val="00015B66"/>
    <w:rsid w:val="00015CE5"/>
    <w:rsid w:val="00017746"/>
    <w:rsid w:val="0002257A"/>
    <w:rsid w:val="00022BD8"/>
    <w:rsid w:val="000232D3"/>
    <w:rsid w:val="000239D1"/>
    <w:rsid w:val="00024001"/>
    <w:rsid w:val="0002422B"/>
    <w:rsid w:val="00024443"/>
    <w:rsid w:val="00026F20"/>
    <w:rsid w:val="00031498"/>
    <w:rsid w:val="000321D3"/>
    <w:rsid w:val="0003334F"/>
    <w:rsid w:val="00034FB2"/>
    <w:rsid w:val="000366C6"/>
    <w:rsid w:val="00036DF6"/>
    <w:rsid w:val="00037996"/>
    <w:rsid w:val="00037B65"/>
    <w:rsid w:val="00040AE4"/>
    <w:rsid w:val="00043459"/>
    <w:rsid w:val="0004676A"/>
    <w:rsid w:val="000479A0"/>
    <w:rsid w:val="000503DF"/>
    <w:rsid w:val="000504D0"/>
    <w:rsid w:val="00051DB6"/>
    <w:rsid w:val="00053B03"/>
    <w:rsid w:val="000540DD"/>
    <w:rsid w:val="00057AF5"/>
    <w:rsid w:val="00060464"/>
    <w:rsid w:val="000633D9"/>
    <w:rsid w:val="000669AF"/>
    <w:rsid w:val="00067A9C"/>
    <w:rsid w:val="00070D3B"/>
    <w:rsid w:val="00071A80"/>
    <w:rsid w:val="00071D87"/>
    <w:rsid w:val="00071ED9"/>
    <w:rsid w:val="00073325"/>
    <w:rsid w:val="00077688"/>
    <w:rsid w:val="00082AF6"/>
    <w:rsid w:val="0008527D"/>
    <w:rsid w:val="00086094"/>
    <w:rsid w:val="00087FC9"/>
    <w:rsid w:val="00090B1D"/>
    <w:rsid w:val="00090C2F"/>
    <w:rsid w:val="00090C61"/>
    <w:rsid w:val="00091920"/>
    <w:rsid w:val="0009202D"/>
    <w:rsid w:val="0009279C"/>
    <w:rsid w:val="00093BC9"/>
    <w:rsid w:val="000947ED"/>
    <w:rsid w:val="00095A26"/>
    <w:rsid w:val="000962E1"/>
    <w:rsid w:val="00096475"/>
    <w:rsid w:val="000A091A"/>
    <w:rsid w:val="000A0D22"/>
    <w:rsid w:val="000A16B3"/>
    <w:rsid w:val="000A1B5B"/>
    <w:rsid w:val="000A23FF"/>
    <w:rsid w:val="000A2B3E"/>
    <w:rsid w:val="000A79E7"/>
    <w:rsid w:val="000A7FAD"/>
    <w:rsid w:val="000B171F"/>
    <w:rsid w:val="000B3347"/>
    <w:rsid w:val="000B3D58"/>
    <w:rsid w:val="000B650A"/>
    <w:rsid w:val="000B7B61"/>
    <w:rsid w:val="000C351C"/>
    <w:rsid w:val="000C382F"/>
    <w:rsid w:val="000C40ED"/>
    <w:rsid w:val="000C4EE0"/>
    <w:rsid w:val="000C67A4"/>
    <w:rsid w:val="000C72E0"/>
    <w:rsid w:val="000D0B33"/>
    <w:rsid w:val="000D1429"/>
    <w:rsid w:val="000D18EC"/>
    <w:rsid w:val="000D476A"/>
    <w:rsid w:val="000D4E1F"/>
    <w:rsid w:val="000D6E40"/>
    <w:rsid w:val="000E238B"/>
    <w:rsid w:val="000E5291"/>
    <w:rsid w:val="000E5840"/>
    <w:rsid w:val="000F0B6B"/>
    <w:rsid w:val="000F2451"/>
    <w:rsid w:val="000F4BF1"/>
    <w:rsid w:val="000F5698"/>
    <w:rsid w:val="00100551"/>
    <w:rsid w:val="00100A42"/>
    <w:rsid w:val="001016F4"/>
    <w:rsid w:val="00102CCF"/>
    <w:rsid w:val="00102E0C"/>
    <w:rsid w:val="0010409F"/>
    <w:rsid w:val="0010499D"/>
    <w:rsid w:val="00106930"/>
    <w:rsid w:val="001076C3"/>
    <w:rsid w:val="001100B4"/>
    <w:rsid w:val="00110AC1"/>
    <w:rsid w:val="00111458"/>
    <w:rsid w:val="0011165C"/>
    <w:rsid w:val="00111E01"/>
    <w:rsid w:val="00112480"/>
    <w:rsid w:val="0011473A"/>
    <w:rsid w:val="0011748F"/>
    <w:rsid w:val="00117FF3"/>
    <w:rsid w:val="00120F5D"/>
    <w:rsid w:val="001215E1"/>
    <w:rsid w:val="00123597"/>
    <w:rsid w:val="00123CEF"/>
    <w:rsid w:val="00125B6F"/>
    <w:rsid w:val="00127241"/>
    <w:rsid w:val="00130544"/>
    <w:rsid w:val="00130F84"/>
    <w:rsid w:val="0013112F"/>
    <w:rsid w:val="00131986"/>
    <w:rsid w:val="00132CA1"/>
    <w:rsid w:val="00133636"/>
    <w:rsid w:val="00133CE8"/>
    <w:rsid w:val="0013424F"/>
    <w:rsid w:val="00136C87"/>
    <w:rsid w:val="00137482"/>
    <w:rsid w:val="0014004E"/>
    <w:rsid w:val="0014429D"/>
    <w:rsid w:val="00144B96"/>
    <w:rsid w:val="00145784"/>
    <w:rsid w:val="00145A1D"/>
    <w:rsid w:val="00146B9F"/>
    <w:rsid w:val="00146FBD"/>
    <w:rsid w:val="001500D9"/>
    <w:rsid w:val="00150F78"/>
    <w:rsid w:val="0015174F"/>
    <w:rsid w:val="00152021"/>
    <w:rsid w:val="00152C1F"/>
    <w:rsid w:val="00154512"/>
    <w:rsid w:val="00155569"/>
    <w:rsid w:val="0016083C"/>
    <w:rsid w:val="00160D27"/>
    <w:rsid w:val="001703A0"/>
    <w:rsid w:val="001728BF"/>
    <w:rsid w:val="0017351D"/>
    <w:rsid w:val="00173C4A"/>
    <w:rsid w:val="00176A85"/>
    <w:rsid w:val="00176F9C"/>
    <w:rsid w:val="00177319"/>
    <w:rsid w:val="00177B9B"/>
    <w:rsid w:val="001805EB"/>
    <w:rsid w:val="00180AA2"/>
    <w:rsid w:val="001849BD"/>
    <w:rsid w:val="00185C84"/>
    <w:rsid w:val="00186120"/>
    <w:rsid w:val="00187009"/>
    <w:rsid w:val="00190196"/>
    <w:rsid w:val="00191D93"/>
    <w:rsid w:val="00192468"/>
    <w:rsid w:val="0019268E"/>
    <w:rsid w:val="00193CB2"/>
    <w:rsid w:val="00193E46"/>
    <w:rsid w:val="0019413D"/>
    <w:rsid w:val="001972E3"/>
    <w:rsid w:val="001A42DE"/>
    <w:rsid w:val="001A4953"/>
    <w:rsid w:val="001A6215"/>
    <w:rsid w:val="001A7A85"/>
    <w:rsid w:val="001B1B4E"/>
    <w:rsid w:val="001B35C4"/>
    <w:rsid w:val="001B527C"/>
    <w:rsid w:val="001B55EB"/>
    <w:rsid w:val="001B566B"/>
    <w:rsid w:val="001B608C"/>
    <w:rsid w:val="001C096C"/>
    <w:rsid w:val="001C2B7A"/>
    <w:rsid w:val="001C3DE1"/>
    <w:rsid w:val="001C4C45"/>
    <w:rsid w:val="001C5E7F"/>
    <w:rsid w:val="001C7A37"/>
    <w:rsid w:val="001D00EA"/>
    <w:rsid w:val="001D259B"/>
    <w:rsid w:val="001D50E9"/>
    <w:rsid w:val="001E2000"/>
    <w:rsid w:val="001E2969"/>
    <w:rsid w:val="001E36C8"/>
    <w:rsid w:val="001E3A2F"/>
    <w:rsid w:val="001E64EA"/>
    <w:rsid w:val="001F0098"/>
    <w:rsid w:val="001F2A6A"/>
    <w:rsid w:val="001F3BDB"/>
    <w:rsid w:val="001F5FB2"/>
    <w:rsid w:val="001F6980"/>
    <w:rsid w:val="001F6AD7"/>
    <w:rsid w:val="001F706C"/>
    <w:rsid w:val="001F78E7"/>
    <w:rsid w:val="0020178A"/>
    <w:rsid w:val="00202297"/>
    <w:rsid w:val="00205C63"/>
    <w:rsid w:val="00205F75"/>
    <w:rsid w:val="0020666B"/>
    <w:rsid w:val="00206B0A"/>
    <w:rsid w:val="002079D2"/>
    <w:rsid w:val="00211364"/>
    <w:rsid w:val="00217458"/>
    <w:rsid w:val="00223764"/>
    <w:rsid w:val="002251F1"/>
    <w:rsid w:val="00227F31"/>
    <w:rsid w:val="00233D6F"/>
    <w:rsid w:val="002343FE"/>
    <w:rsid w:val="002361EE"/>
    <w:rsid w:val="00241CFF"/>
    <w:rsid w:val="00241FDC"/>
    <w:rsid w:val="00243AB7"/>
    <w:rsid w:val="00244A44"/>
    <w:rsid w:val="00253067"/>
    <w:rsid w:val="00254A1D"/>
    <w:rsid w:val="0025516B"/>
    <w:rsid w:val="0025645C"/>
    <w:rsid w:val="00261523"/>
    <w:rsid w:val="00261EDD"/>
    <w:rsid w:val="00266195"/>
    <w:rsid w:val="00267F6E"/>
    <w:rsid w:val="002700C5"/>
    <w:rsid w:val="002705D5"/>
    <w:rsid w:val="00271308"/>
    <w:rsid w:val="002719FF"/>
    <w:rsid w:val="00272123"/>
    <w:rsid w:val="00272B82"/>
    <w:rsid w:val="00272F47"/>
    <w:rsid w:val="00275252"/>
    <w:rsid w:val="00275D7F"/>
    <w:rsid w:val="00277A8B"/>
    <w:rsid w:val="0028275F"/>
    <w:rsid w:val="002829FB"/>
    <w:rsid w:val="00282D48"/>
    <w:rsid w:val="002850B5"/>
    <w:rsid w:val="00294A44"/>
    <w:rsid w:val="00294B76"/>
    <w:rsid w:val="0029583D"/>
    <w:rsid w:val="002A0F5B"/>
    <w:rsid w:val="002A4A01"/>
    <w:rsid w:val="002A5E93"/>
    <w:rsid w:val="002A669A"/>
    <w:rsid w:val="002A7AB3"/>
    <w:rsid w:val="002B0FDA"/>
    <w:rsid w:val="002B1322"/>
    <w:rsid w:val="002B3880"/>
    <w:rsid w:val="002B45AC"/>
    <w:rsid w:val="002B477E"/>
    <w:rsid w:val="002B5044"/>
    <w:rsid w:val="002B616B"/>
    <w:rsid w:val="002C01EC"/>
    <w:rsid w:val="002C20AC"/>
    <w:rsid w:val="002C2211"/>
    <w:rsid w:val="002C3578"/>
    <w:rsid w:val="002C3BFB"/>
    <w:rsid w:val="002C41BC"/>
    <w:rsid w:val="002C5EF7"/>
    <w:rsid w:val="002C6F86"/>
    <w:rsid w:val="002D0229"/>
    <w:rsid w:val="002D0572"/>
    <w:rsid w:val="002D1C22"/>
    <w:rsid w:val="002D1D1E"/>
    <w:rsid w:val="002D7746"/>
    <w:rsid w:val="002E09A7"/>
    <w:rsid w:val="002E32BF"/>
    <w:rsid w:val="002E3FBD"/>
    <w:rsid w:val="002E4E03"/>
    <w:rsid w:val="002E5356"/>
    <w:rsid w:val="002E5B47"/>
    <w:rsid w:val="002F0299"/>
    <w:rsid w:val="002F3F6C"/>
    <w:rsid w:val="002F50E1"/>
    <w:rsid w:val="00300F5A"/>
    <w:rsid w:val="00301FF0"/>
    <w:rsid w:val="00303D7A"/>
    <w:rsid w:val="003118D3"/>
    <w:rsid w:val="00312DEC"/>
    <w:rsid w:val="00312E77"/>
    <w:rsid w:val="00313851"/>
    <w:rsid w:val="003218E6"/>
    <w:rsid w:val="003220B6"/>
    <w:rsid w:val="00325150"/>
    <w:rsid w:val="00326698"/>
    <w:rsid w:val="003277AA"/>
    <w:rsid w:val="00332634"/>
    <w:rsid w:val="003333C7"/>
    <w:rsid w:val="00335594"/>
    <w:rsid w:val="00335C59"/>
    <w:rsid w:val="0033776C"/>
    <w:rsid w:val="003404A5"/>
    <w:rsid w:val="00340C60"/>
    <w:rsid w:val="003423C2"/>
    <w:rsid w:val="003424F6"/>
    <w:rsid w:val="00342A63"/>
    <w:rsid w:val="00343192"/>
    <w:rsid w:val="00344658"/>
    <w:rsid w:val="003447F4"/>
    <w:rsid w:val="00346D5C"/>
    <w:rsid w:val="00350024"/>
    <w:rsid w:val="00350847"/>
    <w:rsid w:val="00350C4D"/>
    <w:rsid w:val="003513AC"/>
    <w:rsid w:val="003520AF"/>
    <w:rsid w:val="003533AF"/>
    <w:rsid w:val="00353A39"/>
    <w:rsid w:val="00357AEF"/>
    <w:rsid w:val="00360161"/>
    <w:rsid w:val="0036029B"/>
    <w:rsid w:val="00360A48"/>
    <w:rsid w:val="00360E5D"/>
    <w:rsid w:val="00360FEB"/>
    <w:rsid w:val="00361042"/>
    <w:rsid w:val="00361441"/>
    <w:rsid w:val="00363369"/>
    <w:rsid w:val="00364BC6"/>
    <w:rsid w:val="0036704C"/>
    <w:rsid w:val="003704C1"/>
    <w:rsid w:val="00370902"/>
    <w:rsid w:val="00370BB3"/>
    <w:rsid w:val="00371CA6"/>
    <w:rsid w:val="003735CF"/>
    <w:rsid w:val="00375869"/>
    <w:rsid w:val="00376E2D"/>
    <w:rsid w:val="00377106"/>
    <w:rsid w:val="00377CCA"/>
    <w:rsid w:val="003806E3"/>
    <w:rsid w:val="003809D2"/>
    <w:rsid w:val="00380D9D"/>
    <w:rsid w:val="003811A4"/>
    <w:rsid w:val="00382A90"/>
    <w:rsid w:val="00382C1F"/>
    <w:rsid w:val="003832F2"/>
    <w:rsid w:val="00384153"/>
    <w:rsid w:val="00386594"/>
    <w:rsid w:val="003877B8"/>
    <w:rsid w:val="00390457"/>
    <w:rsid w:val="00391CE9"/>
    <w:rsid w:val="00393D90"/>
    <w:rsid w:val="0039511E"/>
    <w:rsid w:val="00395708"/>
    <w:rsid w:val="00396D10"/>
    <w:rsid w:val="003A076B"/>
    <w:rsid w:val="003A3A65"/>
    <w:rsid w:val="003A4876"/>
    <w:rsid w:val="003A4D1F"/>
    <w:rsid w:val="003A55CA"/>
    <w:rsid w:val="003A633E"/>
    <w:rsid w:val="003A69D9"/>
    <w:rsid w:val="003B0E83"/>
    <w:rsid w:val="003B15DB"/>
    <w:rsid w:val="003B20D1"/>
    <w:rsid w:val="003B63FB"/>
    <w:rsid w:val="003C102A"/>
    <w:rsid w:val="003C3024"/>
    <w:rsid w:val="003C3598"/>
    <w:rsid w:val="003C736F"/>
    <w:rsid w:val="003D044D"/>
    <w:rsid w:val="003D09C0"/>
    <w:rsid w:val="003D0D97"/>
    <w:rsid w:val="003D0F92"/>
    <w:rsid w:val="003D1187"/>
    <w:rsid w:val="003D1E9D"/>
    <w:rsid w:val="003D463A"/>
    <w:rsid w:val="003D60B4"/>
    <w:rsid w:val="003D6B0A"/>
    <w:rsid w:val="003D6D9E"/>
    <w:rsid w:val="003D749B"/>
    <w:rsid w:val="003D759A"/>
    <w:rsid w:val="003E3603"/>
    <w:rsid w:val="003E3C70"/>
    <w:rsid w:val="003E4F2D"/>
    <w:rsid w:val="003F146A"/>
    <w:rsid w:val="003F5804"/>
    <w:rsid w:val="00402CB1"/>
    <w:rsid w:val="00404172"/>
    <w:rsid w:val="00404205"/>
    <w:rsid w:val="00405ACF"/>
    <w:rsid w:val="00410C5B"/>
    <w:rsid w:val="004123CA"/>
    <w:rsid w:val="00412C60"/>
    <w:rsid w:val="00412FC4"/>
    <w:rsid w:val="00414740"/>
    <w:rsid w:val="00416967"/>
    <w:rsid w:val="004218CF"/>
    <w:rsid w:val="00422E90"/>
    <w:rsid w:val="00425976"/>
    <w:rsid w:val="00425BE3"/>
    <w:rsid w:val="00426016"/>
    <w:rsid w:val="0042746B"/>
    <w:rsid w:val="00427F8A"/>
    <w:rsid w:val="00430454"/>
    <w:rsid w:val="00430964"/>
    <w:rsid w:val="00430AA8"/>
    <w:rsid w:val="004356FD"/>
    <w:rsid w:val="00440258"/>
    <w:rsid w:val="00440320"/>
    <w:rsid w:val="0044083E"/>
    <w:rsid w:val="00441FDB"/>
    <w:rsid w:val="00442E5A"/>
    <w:rsid w:val="00442FEB"/>
    <w:rsid w:val="00445B2B"/>
    <w:rsid w:val="00445C90"/>
    <w:rsid w:val="0044794E"/>
    <w:rsid w:val="00452D1C"/>
    <w:rsid w:val="00453CDB"/>
    <w:rsid w:val="00456621"/>
    <w:rsid w:val="00471495"/>
    <w:rsid w:val="00471705"/>
    <w:rsid w:val="00471F14"/>
    <w:rsid w:val="004740B1"/>
    <w:rsid w:val="0047421E"/>
    <w:rsid w:val="00474B50"/>
    <w:rsid w:val="0047588E"/>
    <w:rsid w:val="0047651D"/>
    <w:rsid w:val="0047654C"/>
    <w:rsid w:val="004824B9"/>
    <w:rsid w:val="00482D0A"/>
    <w:rsid w:val="00484753"/>
    <w:rsid w:val="00484AEC"/>
    <w:rsid w:val="00485332"/>
    <w:rsid w:val="00487344"/>
    <w:rsid w:val="00490DC3"/>
    <w:rsid w:val="00491711"/>
    <w:rsid w:val="00491853"/>
    <w:rsid w:val="004945CC"/>
    <w:rsid w:val="00494DCC"/>
    <w:rsid w:val="00496339"/>
    <w:rsid w:val="0049669A"/>
    <w:rsid w:val="0049747F"/>
    <w:rsid w:val="004A0049"/>
    <w:rsid w:val="004A0A25"/>
    <w:rsid w:val="004A21DB"/>
    <w:rsid w:val="004A2695"/>
    <w:rsid w:val="004A3F30"/>
    <w:rsid w:val="004A4F4B"/>
    <w:rsid w:val="004A5081"/>
    <w:rsid w:val="004B0888"/>
    <w:rsid w:val="004B2140"/>
    <w:rsid w:val="004B2657"/>
    <w:rsid w:val="004B2BDC"/>
    <w:rsid w:val="004C14CA"/>
    <w:rsid w:val="004C5610"/>
    <w:rsid w:val="004C6702"/>
    <w:rsid w:val="004C72C6"/>
    <w:rsid w:val="004E023E"/>
    <w:rsid w:val="004E663F"/>
    <w:rsid w:val="004E68B6"/>
    <w:rsid w:val="004F175F"/>
    <w:rsid w:val="004F22BA"/>
    <w:rsid w:val="004F3A54"/>
    <w:rsid w:val="004F4916"/>
    <w:rsid w:val="004F54CA"/>
    <w:rsid w:val="00500152"/>
    <w:rsid w:val="00500B63"/>
    <w:rsid w:val="00500F60"/>
    <w:rsid w:val="005014D4"/>
    <w:rsid w:val="005016D8"/>
    <w:rsid w:val="005018BC"/>
    <w:rsid w:val="00502BE8"/>
    <w:rsid w:val="005055BE"/>
    <w:rsid w:val="00506371"/>
    <w:rsid w:val="005079CD"/>
    <w:rsid w:val="00510A2F"/>
    <w:rsid w:val="0051794A"/>
    <w:rsid w:val="00520832"/>
    <w:rsid w:val="005246C6"/>
    <w:rsid w:val="00526875"/>
    <w:rsid w:val="00530329"/>
    <w:rsid w:val="0053043B"/>
    <w:rsid w:val="005311C9"/>
    <w:rsid w:val="005322FD"/>
    <w:rsid w:val="005323BF"/>
    <w:rsid w:val="00532B88"/>
    <w:rsid w:val="00535AFB"/>
    <w:rsid w:val="00540238"/>
    <w:rsid w:val="0054071C"/>
    <w:rsid w:val="00541772"/>
    <w:rsid w:val="00544185"/>
    <w:rsid w:val="005463D5"/>
    <w:rsid w:val="00546845"/>
    <w:rsid w:val="005468E1"/>
    <w:rsid w:val="00550CF5"/>
    <w:rsid w:val="00561A7D"/>
    <w:rsid w:val="0056264D"/>
    <w:rsid w:val="005645A1"/>
    <w:rsid w:val="005668D7"/>
    <w:rsid w:val="00567921"/>
    <w:rsid w:val="00571586"/>
    <w:rsid w:val="00574B62"/>
    <w:rsid w:val="005751C6"/>
    <w:rsid w:val="0057674D"/>
    <w:rsid w:val="005819E0"/>
    <w:rsid w:val="005839BD"/>
    <w:rsid w:val="00586F58"/>
    <w:rsid w:val="0059237B"/>
    <w:rsid w:val="00592C2E"/>
    <w:rsid w:val="0059454F"/>
    <w:rsid w:val="005946A1"/>
    <w:rsid w:val="00594A10"/>
    <w:rsid w:val="00595E1D"/>
    <w:rsid w:val="0059723E"/>
    <w:rsid w:val="005978C8"/>
    <w:rsid w:val="005A45EB"/>
    <w:rsid w:val="005A49B0"/>
    <w:rsid w:val="005A542C"/>
    <w:rsid w:val="005A574E"/>
    <w:rsid w:val="005B087B"/>
    <w:rsid w:val="005B322B"/>
    <w:rsid w:val="005B409C"/>
    <w:rsid w:val="005C12FE"/>
    <w:rsid w:val="005C17CF"/>
    <w:rsid w:val="005C19AE"/>
    <w:rsid w:val="005C1CFC"/>
    <w:rsid w:val="005C39B9"/>
    <w:rsid w:val="005C4FD9"/>
    <w:rsid w:val="005C5C86"/>
    <w:rsid w:val="005C5E0E"/>
    <w:rsid w:val="005C634C"/>
    <w:rsid w:val="005C6A06"/>
    <w:rsid w:val="005C70F5"/>
    <w:rsid w:val="005D0A0A"/>
    <w:rsid w:val="005D1EE3"/>
    <w:rsid w:val="005D23AD"/>
    <w:rsid w:val="005D2B18"/>
    <w:rsid w:val="005D508B"/>
    <w:rsid w:val="005E0A60"/>
    <w:rsid w:val="005E2D6A"/>
    <w:rsid w:val="005E5BD4"/>
    <w:rsid w:val="005F07DD"/>
    <w:rsid w:val="005F12F0"/>
    <w:rsid w:val="005F6C91"/>
    <w:rsid w:val="006067A0"/>
    <w:rsid w:val="006067EB"/>
    <w:rsid w:val="00606875"/>
    <w:rsid w:val="0061450A"/>
    <w:rsid w:val="00620034"/>
    <w:rsid w:val="00621664"/>
    <w:rsid w:val="00622490"/>
    <w:rsid w:val="006238D6"/>
    <w:rsid w:val="00624F7E"/>
    <w:rsid w:val="0063539A"/>
    <w:rsid w:val="00635A46"/>
    <w:rsid w:val="00637CD4"/>
    <w:rsid w:val="00642A4C"/>
    <w:rsid w:val="00643621"/>
    <w:rsid w:val="00645430"/>
    <w:rsid w:val="006458B5"/>
    <w:rsid w:val="00646EC6"/>
    <w:rsid w:val="006524BF"/>
    <w:rsid w:val="00656D68"/>
    <w:rsid w:val="006609DD"/>
    <w:rsid w:val="00662773"/>
    <w:rsid w:val="00662E23"/>
    <w:rsid w:val="006644E7"/>
    <w:rsid w:val="00666F29"/>
    <w:rsid w:val="00670937"/>
    <w:rsid w:val="00671AE7"/>
    <w:rsid w:val="00672618"/>
    <w:rsid w:val="006744EB"/>
    <w:rsid w:val="00675633"/>
    <w:rsid w:val="00676366"/>
    <w:rsid w:val="00680D55"/>
    <w:rsid w:val="0068307F"/>
    <w:rsid w:val="006838D7"/>
    <w:rsid w:val="00683B10"/>
    <w:rsid w:val="00684612"/>
    <w:rsid w:val="00685259"/>
    <w:rsid w:val="00694A87"/>
    <w:rsid w:val="006962CF"/>
    <w:rsid w:val="00696A5A"/>
    <w:rsid w:val="00697C45"/>
    <w:rsid w:val="006A1C17"/>
    <w:rsid w:val="006A2E84"/>
    <w:rsid w:val="006A4C6C"/>
    <w:rsid w:val="006A6CF3"/>
    <w:rsid w:val="006B1264"/>
    <w:rsid w:val="006B1AB1"/>
    <w:rsid w:val="006B21B7"/>
    <w:rsid w:val="006B2BFA"/>
    <w:rsid w:val="006B3F59"/>
    <w:rsid w:val="006B60D2"/>
    <w:rsid w:val="006B6828"/>
    <w:rsid w:val="006B79B1"/>
    <w:rsid w:val="006B7FBD"/>
    <w:rsid w:val="006C0377"/>
    <w:rsid w:val="006C040B"/>
    <w:rsid w:val="006C5955"/>
    <w:rsid w:val="006C5B18"/>
    <w:rsid w:val="006C7497"/>
    <w:rsid w:val="006D15D8"/>
    <w:rsid w:val="006D1BFB"/>
    <w:rsid w:val="006D2D9C"/>
    <w:rsid w:val="006D386C"/>
    <w:rsid w:val="006D3B26"/>
    <w:rsid w:val="006E22E1"/>
    <w:rsid w:val="006E309A"/>
    <w:rsid w:val="006E6620"/>
    <w:rsid w:val="006F2625"/>
    <w:rsid w:val="006F2B42"/>
    <w:rsid w:val="006F3739"/>
    <w:rsid w:val="006F3C72"/>
    <w:rsid w:val="006F7852"/>
    <w:rsid w:val="00700FD9"/>
    <w:rsid w:val="0070335B"/>
    <w:rsid w:val="0070765A"/>
    <w:rsid w:val="0071071B"/>
    <w:rsid w:val="00710BE8"/>
    <w:rsid w:val="00711C35"/>
    <w:rsid w:val="00712287"/>
    <w:rsid w:val="007144CF"/>
    <w:rsid w:val="007152D6"/>
    <w:rsid w:val="00715B12"/>
    <w:rsid w:val="007172F1"/>
    <w:rsid w:val="00717648"/>
    <w:rsid w:val="007219BE"/>
    <w:rsid w:val="00723BDF"/>
    <w:rsid w:val="00727D05"/>
    <w:rsid w:val="00730A1E"/>
    <w:rsid w:val="00730E04"/>
    <w:rsid w:val="00731B58"/>
    <w:rsid w:val="0073311A"/>
    <w:rsid w:val="00733125"/>
    <w:rsid w:val="007332B7"/>
    <w:rsid w:val="007354CB"/>
    <w:rsid w:val="00736114"/>
    <w:rsid w:val="00736E38"/>
    <w:rsid w:val="0074036A"/>
    <w:rsid w:val="00740C4C"/>
    <w:rsid w:val="00740EF4"/>
    <w:rsid w:val="0074285A"/>
    <w:rsid w:val="00742C5D"/>
    <w:rsid w:val="0074346E"/>
    <w:rsid w:val="007443FB"/>
    <w:rsid w:val="0074584E"/>
    <w:rsid w:val="00745DD4"/>
    <w:rsid w:val="00747C47"/>
    <w:rsid w:val="00750169"/>
    <w:rsid w:val="00751885"/>
    <w:rsid w:val="00752C2E"/>
    <w:rsid w:val="00752D86"/>
    <w:rsid w:val="007530BB"/>
    <w:rsid w:val="00753AF1"/>
    <w:rsid w:val="00756836"/>
    <w:rsid w:val="00763A93"/>
    <w:rsid w:val="00764B04"/>
    <w:rsid w:val="00765B05"/>
    <w:rsid w:val="0077037F"/>
    <w:rsid w:val="007723DB"/>
    <w:rsid w:val="007724BC"/>
    <w:rsid w:val="00773084"/>
    <w:rsid w:val="00781136"/>
    <w:rsid w:val="007851FC"/>
    <w:rsid w:val="00785FF1"/>
    <w:rsid w:val="00787097"/>
    <w:rsid w:val="007875FC"/>
    <w:rsid w:val="00787A37"/>
    <w:rsid w:val="007912BE"/>
    <w:rsid w:val="007925FB"/>
    <w:rsid w:val="00792D7F"/>
    <w:rsid w:val="00794483"/>
    <w:rsid w:val="0079664F"/>
    <w:rsid w:val="00797DF0"/>
    <w:rsid w:val="00797F55"/>
    <w:rsid w:val="007A0565"/>
    <w:rsid w:val="007A0A09"/>
    <w:rsid w:val="007A1AE7"/>
    <w:rsid w:val="007A2A8B"/>
    <w:rsid w:val="007A2AD8"/>
    <w:rsid w:val="007A3516"/>
    <w:rsid w:val="007A43FD"/>
    <w:rsid w:val="007A4520"/>
    <w:rsid w:val="007A456F"/>
    <w:rsid w:val="007B2E57"/>
    <w:rsid w:val="007B3393"/>
    <w:rsid w:val="007B474D"/>
    <w:rsid w:val="007C0E53"/>
    <w:rsid w:val="007C3401"/>
    <w:rsid w:val="007C59C6"/>
    <w:rsid w:val="007C6345"/>
    <w:rsid w:val="007D0008"/>
    <w:rsid w:val="007D049A"/>
    <w:rsid w:val="007D24D2"/>
    <w:rsid w:val="007D601C"/>
    <w:rsid w:val="007D6AE4"/>
    <w:rsid w:val="007D6D90"/>
    <w:rsid w:val="007E150A"/>
    <w:rsid w:val="007E2EED"/>
    <w:rsid w:val="007E3051"/>
    <w:rsid w:val="007E512E"/>
    <w:rsid w:val="007F56A8"/>
    <w:rsid w:val="00800875"/>
    <w:rsid w:val="00804BA8"/>
    <w:rsid w:val="00805CDC"/>
    <w:rsid w:val="00807842"/>
    <w:rsid w:val="00811B76"/>
    <w:rsid w:val="00811C18"/>
    <w:rsid w:val="008122DC"/>
    <w:rsid w:val="00812B88"/>
    <w:rsid w:val="0081573B"/>
    <w:rsid w:val="00817A42"/>
    <w:rsid w:val="008202D7"/>
    <w:rsid w:val="00823708"/>
    <w:rsid w:val="00824912"/>
    <w:rsid w:val="00825045"/>
    <w:rsid w:val="008303C3"/>
    <w:rsid w:val="00830AD1"/>
    <w:rsid w:val="008311C5"/>
    <w:rsid w:val="008318A6"/>
    <w:rsid w:val="00832A85"/>
    <w:rsid w:val="0083316C"/>
    <w:rsid w:val="0083461A"/>
    <w:rsid w:val="00834DC8"/>
    <w:rsid w:val="00836F61"/>
    <w:rsid w:val="00837DB1"/>
    <w:rsid w:val="00840DE5"/>
    <w:rsid w:val="0084120D"/>
    <w:rsid w:val="00841474"/>
    <w:rsid w:val="00841ADE"/>
    <w:rsid w:val="00841C73"/>
    <w:rsid w:val="00841DD5"/>
    <w:rsid w:val="00842D0E"/>
    <w:rsid w:val="00847F63"/>
    <w:rsid w:val="00850AE0"/>
    <w:rsid w:val="008518CF"/>
    <w:rsid w:val="00852DBF"/>
    <w:rsid w:val="00853A65"/>
    <w:rsid w:val="008541D3"/>
    <w:rsid w:val="00855091"/>
    <w:rsid w:val="00855AC5"/>
    <w:rsid w:val="00855C93"/>
    <w:rsid w:val="0086059D"/>
    <w:rsid w:val="00861C51"/>
    <w:rsid w:val="00862D21"/>
    <w:rsid w:val="0086344B"/>
    <w:rsid w:val="008639F2"/>
    <w:rsid w:val="00864ABF"/>
    <w:rsid w:val="00864B18"/>
    <w:rsid w:val="008704C7"/>
    <w:rsid w:val="00871410"/>
    <w:rsid w:val="00871B14"/>
    <w:rsid w:val="0087204A"/>
    <w:rsid w:val="00873C15"/>
    <w:rsid w:val="008749D5"/>
    <w:rsid w:val="00876025"/>
    <w:rsid w:val="00876237"/>
    <w:rsid w:val="00876C45"/>
    <w:rsid w:val="00877139"/>
    <w:rsid w:val="0088025B"/>
    <w:rsid w:val="008806FF"/>
    <w:rsid w:val="00882310"/>
    <w:rsid w:val="00886764"/>
    <w:rsid w:val="00886BEA"/>
    <w:rsid w:val="0088715D"/>
    <w:rsid w:val="00892292"/>
    <w:rsid w:val="00895C34"/>
    <w:rsid w:val="008974EF"/>
    <w:rsid w:val="008A1D9C"/>
    <w:rsid w:val="008A2351"/>
    <w:rsid w:val="008A2818"/>
    <w:rsid w:val="008A2B97"/>
    <w:rsid w:val="008A30B2"/>
    <w:rsid w:val="008A52E2"/>
    <w:rsid w:val="008A6AA9"/>
    <w:rsid w:val="008B1406"/>
    <w:rsid w:val="008B2A9B"/>
    <w:rsid w:val="008B3A60"/>
    <w:rsid w:val="008B5FED"/>
    <w:rsid w:val="008B63AD"/>
    <w:rsid w:val="008C08A8"/>
    <w:rsid w:val="008C0AE8"/>
    <w:rsid w:val="008C3E64"/>
    <w:rsid w:val="008C6096"/>
    <w:rsid w:val="008D00BC"/>
    <w:rsid w:val="008D0AEF"/>
    <w:rsid w:val="008D1AB1"/>
    <w:rsid w:val="008D30F1"/>
    <w:rsid w:val="008D33EE"/>
    <w:rsid w:val="008D4749"/>
    <w:rsid w:val="008D5734"/>
    <w:rsid w:val="008E1F27"/>
    <w:rsid w:val="008E2676"/>
    <w:rsid w:val="008E75FD"/>
    <w:rsid w:val="008F5391"/>
    <w:rsid w:val="008F53AB"/>
    <w:rsid w:val="00900089"/>
    <w:rsid w:val="00901EE9"/>
    <w:rsid w:val="00907620"/>
    <w:rsid w:val="00907F52"/>
    <w:rsid w:val="009108B9"/>
    <w:rsid w:val="009108BE"/>
    <w:rsid w:val="00911D79"/>
    <w:rsid w:val="009125CD"/>
    <w:rsid w:val="00912796"/>
    <w:rsid w:val="0091334C"/>
    <w:rsid w:val="009134ED"/>
    <w:rsid w:val="009143B4"/>
    <w:rsid w:val="00914601"/>
    <w:rsid w:val="00917C12"/>
    <w:rsid w:val="009205B7"/>
    <w:rsid w:val="0092248C"/>
    <w:rsid w:val="00922C1F"/>
    <w:rsid w:val="00922D5E"/>
    <w:rsid w:val="00922E73"/>
    <w:rsid w:val="00923826"/>
    <w:rsid w:val="00923BCD"/>
    <w:rsid w:val="0092698A"/>
    <w:rsid w:val="00930CEA"/>
    <w:rsid w:val="00930D5E"/>
    <w:rsid w:val="0093146E"/>
    <w:rsid w:val="009316E8"/>
    <w:rsid w:val="00931DD4"/>
    <w:rsid w:val="0093329F"/>
    <w:rsid w:val="00933ABE"/>
    <w:rsid w:val="009351A1"/>
    <w:rsid w:val="00936594"/>
    <w:rsid w:val="00937456"/>
    <w:rsid w:val="00940513"/>
    <w:rsid w:val="00940D13"/>
    <w:rsid w:val="00941E0E"/>
    <w:rsid w:val="00941E8E"/>
    <w:rsid w:val="00947C54"/>
    <w:rsid w:val="009512B3"/>
    <w:rsid w:val="0095145B"/>
    <w:rsid w:val="009519D3"/>
    <w:rsid w:val="00952877"/>
    <w:rsid w:val="00953987"/>
    <w:rsid w:val="00954449"/>
    <w:rsid w:val="009601D7"/>
    <w:rsid w:val="009615D0"/>
    <w:rsid w:val="00963602"/>
    <w:rsid w:val="009638B2"/>
    <w:rsid w:val="00963FF1"/>
    <w:rsid w:val="009641B1"/>
    <w:rsid w:val="009658FF"/>
    <w:rsid w:val="00965C31"/>
    <w:rsid w:val="00970D4F"/>
    <w:rsid w:val="00971B78"/>
    <w:rsid w:val="00974980"/>
    <w:rsid w:val="0097635D"/>
    <w:rsid w:val="00981AC6"/>
    <w:rsid w:val="00982146"/>
    <w:rsid w:val="00983131"/>
    <w:rsid w:val="0098475D"/>
    <w:rsid w:val="00985606"/>
    <w:rsid w:val="00990094"/>
    <w:rsid w:val="00990BA1"/>
    <w:rsid w:val="00992E56"/>
    <w:rsid w:val="0099325F"/>
    <w:rsid w:val="00994C0A"/>
    <w:rsid w:val="009A0457"/>
    <w:rsid w:val="009A374B"/>
    <w:rsid w:val="009A5516"/>
    <w:rsid w:val="009A60C6"/>
    <w:rsid w:val="009A66E8"/>
    <w:rsid w:val="009B073E"/>
    <w:rsid w:val="009B2885"/>
    <w:rsid w:val="009B3208"/>
    <w:rsid w:val="009B3AA3"/>
    <w:rsid w:val="009B47AC"/>
    <w:rsid w:val="009B5226"/>
    <w:rsid w:val="009B59FA"/>
    <w:rsid w:val="009C2571"/>
    <w:rsid w:val="009C7ACF"/>
    <w:rsid w:val="009D0A22"/>
    <w:rsid w:val="009D2B2D"/>
    <w:rsid w:val="009D4C98"/>
    <w:rsid w:val="009D5D0A"/>
    <w:rsid w:val="009E0F83"/>
    <w:rsid w:val="009E3242"/>
    <w:rsid w:val="009E374B"/>
    <w:rsid w:val="009E4D38"/>
    <w:rsid w:val="009E4F59"/>
    <w:rsid w:val="009F1F1F"/>
    <w:rsid w:val="009F2FFE"/>
    <w:rsid w:val="009F3AF9"/>
    <w:rsid w:val="009F45A9"/>
    <w:rsid w:val="009F4E56"/>
    <w:rsid w:val="009F6556"/>
    <w:rsid w:val="009F71BF"/>
    <w:rsid w:val="009F7256"/>
    <w:rsid w:val="00A01AD8"/>
    <w:rsid w:val="00A01DAA"/>
    <w:rsid w:val="00A0369D"/>
    <w:rsid w:val="00A03E9B"/>
    <w:rsid w:val="00A042F6"/>
    <w:rsid w:val="00A0650A"/>
    <w:rsid w:val="00A07907"/>
    <w:rsid w:val="00A10735"/>
    <w:rsid w:val="00A10785"/>
    <w:rsid w:val="00A10864"/>
    <w:rsid w:val="00A118AE"/>
    <w:rsid w:val="00A15B32"/>
    <w:rsid w:val="00A21C5C"/>
    <w:rsid w:val="00A21F00"/>
    <w:rsid w:val="00A23E44"/>
    <w:rsid w:val="00A269BC"/>
    <w:rsid w:val="00A26F47"/>
    <w:rsid w:val="00A26FDC"/>
    <w:rsid w:val="00A270F5"/>
    <w:rsid w:val="00A332E1"/>
    <w:rsid w:val="00A33A9C"/>
    <w:rsid w:val="00A34B14"/>
    <w:rsid w:val="00A34D4B"/>
    <w:rsid w:val="00A35C0E"/>
    <w:rsid w:val="00A4120E"/>
    <w:rsid w:val="00A42F76"/>
    <w:rsid w:val="00A4319B"/>
    <w:rsid w:val="00A432A7"/>
    <w:rsid w:val="00A4419E"/>
    <w:rsid w:val="00A47766"/>
    <w:rsid w:val="00A47998"/>
    <w:rsid w:val="00A508A6"/>
    <w:rsid w:val="00A50DDA"/>
    <w:rsid w:val="00A53340"/>
    <w:rsid w:val="00A5512B"/>
    <w:rsid w:val="00A55891"/>
    <w:rsid w:val="00A60483"/>
    <w:rsid w:val="00A67362"/>
    <w:rsid w:val="00A71EED"/>
    <w:rsid w:val="00A73495"/>
    <w:rsid w:val="00A744DD"/>
    <w:rsid w:val="00A75B84"/>
    <w:rsid w:val="00A768C6"/>
    <w:rsid w:val="00A77809"/>
    <w:rsid w:val="00A77DDD"/>
    <w:rsid w:val="00A80F6F"/>
    <w:rsid w:val="00A823C4"/>
    <w:rsid w:val="00A8527D"/>
    <w:rsid w:val="00A94B35"/>
    <w:rsid w:val="00A959CF"/>
    <w:rsid w:val="00A95D2F"/>
    <w:rsid w:val="00AA2190"/>
    <w:rsid w:val="00AA28A3"/>
    <w:rsid w:val="00AA30ED"/>
    <w:rsid w:val="00AA392B"/>
    <w:rsid w:val="00AB092E"/>
    <w:rsid w:val="00AB2829"/>
    <w:rsid w:val="00AB3492"/>
    <w:rsid w:val="00AB56C1"/>
    <w:rsid w:val="00AC243F"/>
    <w:rsid w:val="00AC3548"/>
    <w:rsid w:val="00AC3947"/>
    <w:rsid w:val="00AC45C4"/>
    <w:rsid w:val="00AC58F2"/>
    <w:rsid w:val="00AC60E3"/>
    <w:rsid w:val="00AC7E05"/>
    <w:rsid w:val="00AD15F0"/>
    <w:rsid w:val="00AD2070"/>
    <w:rsid w:val="00AD43E2"/>
    <w:rsid w:val="00AD6662"/>
    <w:rsid w:val="00AD723E"/>
    <w:rsid w:val="00AD726B"/>
    <w:rsid w:val="00AE2FB4"/>
    <w:rsid w:val="00AE2FEB"/>
    <w:rsid w:val="00AE3058"/>
    <w:rsid w:val="00AE346B"/>
    <w:rsid w:val="00AE4D8F"/>
    <w:rsid w:val="00AE4FB7"/>
    <w:rsid w:val="00AE58BC"/>
    <w:rsid w:val="00AE58ED"/>
    <w:rsid w:val="00AE5EB3"/>
    <w:rsid w:val="00AF2B98"/>
    <w:rsid w:val="00AF2E0E"/>
    <w:rsid w:val="00AF3181"/>
    <w:rsid w:val="00AF492B"/>
    <w:rsid w:val="00AF7C96"/>
    <w:rsid w:val="00B00240"/>
    <w:rsid w:val="00B0091D"/>
    <w:rsid w:val="00B04500"/>
    <w:rsid w:val="00B04D34"/>
    <w:rsid w:val="00B05609"/>
    <w:rsid w:val="00B11D42"/>
    <w:rsid w:val="00B1217F"/>
    <w:rsid w:val="00B17395"/>
    <w:rsid w:val="00B17492"/>
    <w:rsid w:val="00B20588"/>
    <w:rsid w:val="00B27C66"/>
    <w:rsid w:val="00B300F1"/>
    <w:rsid w:val="00B30742"/>
    <w:rsid w:val="00B31C0C"/>
    <w:rsid w:val="00B336DE"/>
    <w:rsid w:val="00B37124"/>
    <w:rsid w:val="00B426B3"/>
    <w:rsid w:val="00B454A5"/>
    <w:rsid w:val="00B50D52"/>
    <w:rsid w:val="00B557A0"/>
    <w:rsid w:val="00B57768"/>
    <w:rsid w:val="00B5784D"/>
    <w:rsid w:val="00B61864"/>
    <w:rsid w:val="00B61C8B"/>
    <w:rsid w:val="00B626A2"/>
    <w:rsid w:val="00B63E51"/>
    <w:rsid w:val="00B648AA"/>
    <w:rsid w:val="00B67ED7"/>
    <w:rsid w:val="00B70143"/>
    <w:rsid w:val="00B72763"/>
    <w:rsid w:val="00B731D4"/>
    <w:rsid w:val="00B764DC"/>
    <w:rsid w:val="00B774A4"/>
    <w:rsid w:val="00B77AE3"/>
    <w:rsid w:val="00B817AB"/>
    <w:rsid w:val="00B819AC"/>
    <w:rsid w:val="00B912A6"/>
    <w:rsid w:val="00B92627"/>
    <w:rsid w:val="00B94338"/>
    <w:rsid w:val="00B96736"/>
    <w:rsid w:val="00BA0D45"/>
    <w:rsid w:val="00BA1831"/>
    <w:rsid w:val="00BA2A19"/>
    <w:rsid w:val="00BA4615"/>
    <w:rsid w:val="00BB06DA"/>
    <w:rsid w:val="00BB0CEF"/>
    <w:rsid w:val="00BB15D4"/>
    <w:rsid w:val="00BB1B9F"/>
    <w:rsid w:val="00BB3571"/>
    <w:rsid w:val="00BB3D9B"/>
    <w:rsid w:val="00BB4830"/>
    <w:rsid w:val="00BB546A"/>
    <w:rsid w:val="00BB7BBD"/>
    <w:rsid w:val="00BC2D30"/>
    <w:rsid w:val="00BC4646"/>
    <w:rsid w:val="00BC5B5F"/>
    <w:rsid w:val="00BC6D7C"/>
    <w:rsid w:val="00BD2CD4"/>
    <w:rsid w:val="00BD308A"/>
    <w:rsid w:val="00BD582A"/>
    <w:rsid w:val="00BD7026"/>
    <w:rsid w:val="00BE03AF"/>
    <w:rsid w:val="00BE60E8"/>
    <w:rsid w:val="00BE7065"/>
    <w:rsid w:val="00BF0AC4"/>
    <w:rsid w:val="00BF2E1E"/>
    <w:rsid w:val="00BF373C"/>
    <w:rsid w:val="00C00BB1"/>
    <w:rsid w:val="00C00E35"/>
    <w:rsid w:val="00C049CC"/>
    <w:rsid w:val="00C1251C"/>
    <w:rsid w:val="00C135F6"/>
    <w:rsid w:val="00C15351"/>
    <w:rsid w:val="00C15E7E"/>
    <w:rsid w:val="00C2229F"/>
    <w:rsid w:val="00C23824"/>
    <w:rsid w:val="00C251CB"/>
    <w:rsid w:val="00C2566E"/>
    <w:rsid w:val="00C33122"/>
    <w:rsid w:val="00C338DA"/>
    <w:rsid w:val="00C35FF4"/>
    <w:rsid w:val="00C36F7C"/>
    <w:rsid w:val="00C410C4"/>
    <w:rsid w:val="00C44EE8"/>
    <w:rsid w:val="00C4547E"/>
    <w:rsid w:val="00C47494"/>
    <w:rsid w:val="00C47E24"/>
    <w:rsid w:val="00C51914"/>
    <w:rsid w:val="00C534CE"/>
    <w:rsid w:val="00C53947"/>
    <w:rsid w:val="00C556BB"/>
    <w:rsid w:val="00C56935"/>
    <w:rsid w:val="00C604FA"/>
    <w:rsid w:val="00C63DD8"/>
    <w:rsid w:val="00C66D33"/>
    <w:rsid w:val="00C66D44"/>
    <w:rsid w:val="00C6720F"/>
    <w:rsid w:val="00C67424"/>
    <w:rsid w:val="00C679DC"/>
    <w:rsid w:val="00C67F1F"/>
    <w:rsid w:val="00C70477"/>
    <w:rsid w:val="00C7251E"/>
    <w:rsid w:val="00C72AE0"/>
    <w:rsid w:val="00C74885"/>
    <w:rsid w:val="00C76B2F"/>
    <w:rsid w:val="00C7725B"/>
    <w:rsid w:val="00C77E06"/>
    <w:rsid w:val="00C827A1"/>
    <w:rsid w:val="00C85DC8"/>
    <w:rsid w:val="00C867F5"/>
    <w:rsid w:val="00C869F6"/>
    <w:rsid w:val="00C86F61"/>
    <w:rsid w:val="00C876A6"/>
    <w:rsid w:val="00C947C2"/>
    <w:rsid w:val="00C94BD1"/>
    <w:rsid w:val="00C9565C"/>
    <w:rsid w:val="00C956F9"/>
    <w:rsid w:val="00C95811"/>
    <w:rsid w:val="00C97FA6"/>
    <w:rsid w:val="00CA386D"/>
    <w:rsid w:val="00CA399A"/>
    <w:rsid w:val="00CA404B"/>
    <w:rsid w:val="00CA52BB"/>
    <w:rsid w:val="00CA695B"/>
    <w:rsid w:val="00CA726A"/>
    <w:rsid w:val="00CA752D"/>
    <w:rsid w:val="00CB1335"/>
    <w:rsid w:val="00CB243D"/>
    <w:rsid w:val="00CB2581"/>
    <w:rsid w:val="00CB789C"/>
    <w:rsid w:val="00CC0C93"/>
    <w:rsid w:val="00CC5551"/>
    <w:rsid w:val="00CC6D15"/>
    <w:rsid w:val="00CD095F"/>
    <w:rsid w:val="00CD1CA6"/>
    <w:rsid w:val="00CD45F9"/>
    <w:rsid w:val="00CD569B"/>
    <w:rsid w:val="00CE1112"/>
    <w:rsid w:val="00CE1D39"/>
    <w:rsid w:val="00CE5482"/>
    <w:rsid w:val="00CE54B9"/>
    <w:rsid w:val="00CE583E"/>
    <w:rsid w:val="00CF2389"/>
    <w:rsid w:val="00CF25B6"/>
    <w:rsid w:val="00CF2616"/>
    <w:rsid w:val="00CF28C4"/>
    <w:rsid w:val="00CF2B3F"/>
    <w:rsid w:val="00CF502C"/>
    <w:rsid w:val="00CF784D"/>
    <w:rsid w:val="00D012B2"/>
    <w:rsid w:val="00D01AAA"/>
    <w:rsid w:val="00D022EA"/>
    <w:rsid w:val="00D052B5"/>
    <w:rsid w:val="00D06A0E"/>
    <w:rsid w:val="00D115B5"/>
    <w:rsid w:val="00D12AD1"/>
    <w:rsid w:val="00D1377E"/>
    <w:rsid w:val="00D16259"/>
    <w:rsid w:val="00D162FE"/>
    <w:rsid w:val="00D2019A"/>
    <w:rsid w:val="00D20A1F"/>
    <w:rsid w:val="00D20E03"/>
    <w:rsid w:val="00D219EE"/>
    <w:rsid w:val="00D22D2C"/>
    <w:rsid w:val="00D23562"/>
    <w:rsid w:val="00D3008D"/>
    <w:rsid w:val="00D30AB8"/>
    <w:rsid w:val="00D32227"/>
    <w:rsid w:val="00D3535B"/>
    <w:rsid w:val="00D35BF3"/>
    <w:rsid w:val="00D40B8C"/>
    <w:rsid w:val="00D424B9"/>
    <w:rsid w:val="00D4343F"/>
    <w:rsid w:val="00D4649E"/>
    <w:rsid w:val="00D469A3"/>
    <w:rsid w:val="00D50713"/>
    <w:rsid w:val="00D520D8"/>
    <w:rsid w:val="00D54605"/>
    <w:rsid w:val="00D5675F"/>
    <w:rsid w:val="00D640E2"/>
    <w:rsid w:val="00D64304"/>
    <w:rsid w:val="00D6559F"/>
    <w:rsid w:val="00D70448"/>
    <w:rsid w:val="00D753AF"/>
    <w:rsid w:val="00D75A06"/>
    <w:rsid w:val="00D76B41"/>
    <w:rsid w:val="00D77750"/>
    <w:rsid w:val="00D77A54"/>
    <w:rsid w:val="00D77B16"/>
    <w:rsid w:val="00D81F70"/>
    <w:rsid w:val="00D83AF4"/>
    <w:rsid w:val="00D913D1"/>
    <w:rsid w:val="00D915B0"/>
    <w:rsid w:val="00D92747"/>
    <w:rsid w:val="00D92FC3"/>
    <w:rsid w:val="00D940CA"/>
    <w:rsid w:val="00D9612E"/>
    <w:rsid w:val="00D97A4A"/>
    <w:rsid w:val="00D97EA3"/>
    <w:rsid w:val="00DA5CEF"/>
    <w:rsid w:val="00DB07BF"/>
    <w:rsid w:val="00DC0362"/>
    <w:rsid w:val="00DC1B77"/>
    <w:rsid w:val="00DC27C3"/>
    <w:rsid w:val="00DC5EBC"/>
    <w:rsid w:val="00DD112B"/>
    <w:rsid w:val="00DD20BE"/>
    <w:rsid w:val="00DD3C1D"/>
    <w:rsid w:val="00DD4113"/>
    <w:rsid w:val="00DD48FD"/>
    <w:rsid w:val="00DD5943"/>
    <w:rsid w:val="00DD60B6"/>
    <w:rsid w:val="00DE0CC2"/>
    <w:rsid w:val="00DE2D2A"/>
    <w:rsid w:val="00DE4D9F"/>
    <w:rsid w:val="00DF0DE3"/>
    <w:rsid w:val="00DF1F92"/>
    <w:rsid w:val="00DF4184"/>
    <w:rsid w:val="00DF631E"/>
    <w:rsid w:val="00E00CB7"/>
    <w:rsid w:val="00E01CA7"/>
    <w:rsid w:val="00E05663"/>
    <w:rsid w:val="00E05FA0"/>
    <w:rsid w:val="00E06594"/>
    <w:rsid w:val="00E06C60"/>
    <w:rsid w:val="00E0747E"/>
    <w:rsid w:val="00E1046E"/>
    <w:rsid w:val="00E138C7"/>
    <w:rsid w:val="00E14503"/>
    <w:rsid w:val="00E1527D"/>
    <w:rsid w:val="00E163A7"/>
    <w:rsid w:val="00E16448"/>
    <w:rsid w:val="00E16D10"/>
    <w:rsid w:val="00E2273A"/>
    <w:rsid w:val="00E2486A"/>
    <w:rsid w:val="00E276BE"/>
    <w:rsid w:val="00E3223D"/>
    <w:rsid w:val="00E32497"/>
    <w:rsid w:val="00E36860"/>
    <w:rsid w:val="00E37B24"/>
    <w:rsid w:val="00E4026B"/>
    <w:rsid w:val="00E439F7"/>
    <w:rsid w:val="00E45D18"/>
    <w:rsid w:val="00E46883"/>
    <w:rsid w:val="00E46E8F"/>
    <w:rsid w:val="00E476F2"/>
    <w:rsid w:val="00E477BB"/>
    <w:rsid w:val="00E52518"/>
    <w:rsid w:val="00E547DD"/>
    <w:rsid w:val="00E54EFD"/>
    <w:rsid w:val="00E5591F"/>
    <w:rsid w:val="00E5660C"/>
    <w:rsid w:val="00E61EBC"/>
    <w:rsid w:val="00E63AAF"/>
    <w:rsid w:val="00E63B38"/>
    <w:rsid w:val="00E71846"/>
    <w:rsid w:val="00E72872"/>
    <w:rsid w:val="00E7288F"/>
    <w:rsid w:val="00E7462F"/>
    <w:rsid w:val="00E75E81"/>
    <w:rsid w:val="00E76175"/>
    <w:rsid w:val="00E76732"/>
    <w:rsid w:val="00E77F5C"/>
    <w:rsid w:val="00E82411"/>
    <w:rsid w:val="00E8391D"/>
    <w:rsid w:val="00E84358"/>
    <w:rsid w:val="00E86E7B"/>
    <w:rsid w:val="00E9119F"/>
    <w:rsid w:val="00E93893"/>
    <w:rsid w:val="00E93FF7"/>
    <w:rsid w:val="00E964A8"/>
    <w:rsid w:val="00E96B1F"/>
    <w:rsid w:val="00E97F7D"/>
    <w:rsid w:val="00EA085F"/>
    <w:rsid w:val="00EA2A82"/>
    <w:rsid w:val="00EA5D2D"/>
    <w:rsid w:val="00EB1669"/>
    <w:rsid w:val="00EB26D3"/>
    <w:rsid w:val="00EB2D6E"/>
    <w:rsid w:val="00EB2F13"/>
    <w:rsid w:val="00EB33C7"/>
    <w:rsid w:val="00EB42EC"/>
    <w:rsid w:val="00EB43C8"/>
    <w:rsid w:val="00EB7612"/>
    <w:rsid w:val="00EC2BB7"/>
    <w:rsid w:val="00EC4219"/>
    <w:rsid w:val="00ED021D"/>
    <w:rsid w:val="00ED1429"/>
    <w:rsid w:val="00ED24AC"/>
    <w:rsid w:val="00ED28A8"/>
    <w:rsid w:val="00ED3736"/>
    <w:rsid w:val="00ED75D5"/>
    <w:rsid w:val="00EE0CE1"/>
    <w:rsid w:val="00EE1A8E"/>
    <w:rsid w:val="00EE284B"/>
    <w:rsid w:val="00EE3C60"/>
    <w:rsid w:val="00EE5543"/>
    <w:rsid w:val="00EE612E"/>
    <w:rsid w:val="00EE670F"/>
    <w:rsid w:val="00EF123A"/>
    <w:rsid w:val="00EF3D40"/>
    <w:rsid w:val="00F0082D"/>
    <w:rsid w:val="00F01B25"/>
    <w:rsid w:val="00F01DB7"/>
    <w:rsid w:val="00F0245F"/>
    <w:rsid w:val="00F02D74"/>
    <w:rsid w:val="00F03622"/>
    <w:rsid w:val="00F05B0F"/>
    <w:rsid w:val="00F06DF7"/>
    <w:rsid w:val="00F06F09"/>
    <w:rsid w:val="00F105A5"/>
    <w:rsid w:val="00F11045"/>
    <w:rsid w:val="00F1163C"/>
    <w:rsid w:val="00F12C25"/>
    <w:rsid w:val="00F149BD"/>
    <w:rsid w:val="00F157E6"/>
    <w:rsid w:val="00F16E53"/>
    <w:rsid w:val="00F222E7"/>
    <w:rsid w:val="00F22655"/>
    <w:rsid w:val="00F24FDD"/>
    <w:rsid w:val="00F2760C"/>
    <w:rsid w:val="00F30705"/>
    <w:rsid w:val="00F30EB2"/>
    <w:rsid w:val="00F327B1"/>
    <w:rsid w:val="00F33210"/>
    <w:rsid w:val="00F340FC"/>
    <w:rsid w:val="00F3479F"/>
    <w:rsid w:val="00F371FB"/>
    <w:rsid w:val="00F37FF5"/>
    <w:rsid w:val="00F40E3F"/>
    <w:rsid w:val="00F4348A"/>
    <w:rsid w:val="00F477A9"/>
    <w:rsid w:val="00F47DD7"/>
    <w:rsid w:val="00F5107C"/>
    <w:rsid w:val="00F518A1"/>
    <w:rsid w:val="00F51C4C"/>
    <w:rsid w:val="00F52BE7"/>
    <w:rsid w:val="00F56AB8"/>
    <w:rsid w:val="00F56E3D"/>
    <w:rsid w:val="00F61EC0"/>
    <w:rsid w:val="00F61F11"/>
    <w:rsid w:val="00F62EC4"/>
    <w:rsid w:val="00F6666F"/>
    <w:rsid w:val="00F73048"/>
    <w:rsid w:val="00F73B3D"/>
    <w:rsid w:val="00F747C3"/>
    <w:rsid w:val="00F75754"/>
    <w:rsid w:val="00F76173"/>
    <w:rsid w:val="00F77F15"/>
    <w:rsid w:val="00F81029"/>
    <w:rsid w:val="00F81431"/>
    <w:rsid w:val="00F860CF"/>
    <w:rsid w:val="00F9091D"/>
    <w:rsid w:val="00F914A7"/>
    <w:rsid w:val="00F930C9"/>
    <w:rsid w:val="00F9377F"/>
    <w:rsid w:val="00F95196"/>
    <w:rsid w:val="00F95F7A"/>
    <w:rsid w:val="00F963AF"/>
    <w:rsid w:val="00F968BA"/>
    <w:rsid w:val="00F96B30"/>
    <w:rsid w:val="00FA46D3"/>
    <w:rsid w:val="00FA6781"/>
    <w:rsid w:val="00FA68AD"/>
    <w:rsid w:val="00FA7F1A"/>
    <w:rsid w:val="00FB31A9"/>
    <w:rsid w:val="00FB6E0E"/>
    <w:rsid w:val="00FB7047"/>
    <w:rsid w:val="00FB708C"/>
    <w:rsid w:val="00FC1746"/>
    <w:rsid w:val="00FC2178"/>
    <w:rsid w:val="00FC2B12"/>
    <w:rsid w:val="00FC4358"/>
    <w:rsid w:val="00FD0313"/>
    <w:rsid w:val="00FD0AEF"/>
    <w:rsid w:val="00FD1173"/>
    <w:rsid w:val="00FD1BB9"/>
    <w:rsid w:val="00FD2AEA"/>
    <w:rsid w:val="00FD2F44"/>
    <w:rsid w:val="00FD3CA5"/>
    <w:rsid w:val="00FD59F5"/>
    <w:rsid w:val="00FD75DE"/>
    <w:rsid w:val="00FE1577"/>
    <w:rsid w:val="00FE19CE"/>
    <w:rsid w:val="00FE21CA"/>
    <w:rsid w:val="00FE27D8"/>
    <w:rsid w:val="00FE2F6B"/>
    <w:rsid w:val="00FE59C7"/>
    <w:rsid w:val="00FE741B"/>
    <w:rsid w:val="00FE7822"/>
    <w:rsid w:val="00FF023E"/>
    <w:rsid w:val="00FF23A3"/>
    <w:rsid w:val="00FF26DF"/>
    <w:rsid w:val="00FF2A26"/>
    <w:rsid w:val="00FF2A9E"/>
    <w:rsid w:val="00FF395F"/>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48D1E1D-DA7A-3B4E-B59C-404A3E6C4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DA5CEF"/>
    <w:rPr>
      <w:sz w:val="24"/>
      <w:szCs w:val="24"/>
    </w:rPr>
  </w:style>
  <w:style w:type="paragraph" w:styleId="1">
    <w:name w:val="heading 1"/>
    <w:basedOn w:val="a4"/>
    <w:next w:val="a4"/>
    <w:pPr>
      <w:keepNext/>
      <w:spacing w:before="120"/>
      <w:jc w:val="center"/>
      <w:outlineLvl w:val="0"/>
    </w:pPr>
    <w:rPr>
      <w:rFonts w:ascii="Bookman Old Style" w:hAnsi="Bookman Old Style"/>
      <w:sz w:val="32"/>
    </w:rPr>
  </w:style>
  <w:style w:type="paragraph" w:styleId="2">
    <w:name w:val="heading 2"/>
    <w:basedOn w:val="a4"/>
    <w:next w:val="a4"/>
    <w:pPr>
      <w:keepNext/>
      <w:spacing w:before="240"/>
      <w:ind w:left="284" w:right="284"/>
      <w:jc w:val="center"/>
      <w:outlineLvl w:val="1"/>
    </w:pPr>
    <w:rPr>
      <w:spacing w:val="20"/>
      <w:sz w:val="28"/>
      <w:lang w:val="uk-UA"/>
    </w:rPr>
  </w:style>
  <w:style w:type="paragraph" w:styleId="3">
    <w:name w:val="heading 3"/>
    <w:basedOn w:val="a4"/>
    <w:next w:val="a4"/>
    <w:link w:val="30"/>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4"/>
    <w:next w:val="a4"/>
    <w:pPr>
      <w:keepNext/>
      <w:spacing w:before="120" w:after="120"/>
      <w:ind w:left="284" w:right="284"/>
      <w:jc w:val="center"/>
      <w:outlineLvl w:val="3"/>
    </w:pPr>
    <w:rPr>
      <w:b/>
      <w:spacing w:val="40"/>
      <w:sz w:val="36"/>
      <w:lang w:val="uk-UA"/>
    </w:rPr>
  </w:style>
  <w:style w:type="paragraph" w:styleId="5">
    <w:name w:val="heading 5"/>
    <w:basedOn w:val="a4"/>
    <w:next w:val="a4"/>
    <w:pPr>
      <w:keepNext/>
      <w:tabs>
        <w:tab w:val="left" w:pos="6804"/>
      </w:tabs>
      <w:spacing w:before="120"/>
      <w:ind w:firstLine="284"/>
      <w:jc w:val="both"/>
      <w:outlineLvl w:val="4"/>
    </w:pPr>
    <w:rPr>
      <w:spacing w:val="20"/>
      <w:sz w:val="28"/>
      <w:lang w:val="uk-UA"/>
    </w:rPr>
  </w:style>
  <w:style w:type="paragraph" w:styleId="6">
    <w:name w:val="heading 6"/>
    <w:basedOn w:val="a4"/>
    <w:next w:val="a4"/>
    <w:pPr>
      <w:keepNext/>
      <w:tabs>
        <w:tab w:val="left" w:pos="2523"/>
        <w:tab w:val="left" w:pos="6804"/>
      </w:tabs>
      <w:jc w:val="center"/>
      <w:outlineLvl w:val="5"/>
    </w:pPr>
    <w:rPr>
      <w:noProof/>
      <w:sz w:val="28"/>
      <w:lang w:val="uk-UA"/>
    </w:rPr>
  </w:style>
  <w:style w:type="paragraph" w:styleId="7">
    <w:name w:val="heading 7"/>
    <w:basedOn w:val="a4"/>
    <w:next w:val="a4"/>
    <w:pPr>
      <w:keepNext/>
      <w:jc w:val="both"/>
      <w:outlineLvl w:val="6"/>
    </w:pPr>
  </w:style>
  <w:style w:type="paragraph" w:styleId="8">
    <w:name w:val="heading 8"/>
    <w:basedOn w:val="a4"/>
    <w:next w:val="a4"/>
    <w:pPr>
      <w:keepNext/>
      <w:outlineLvl w:val="7"/>
    </w:pPr>
    <w:rPr>
      <w:bCs/>
      <w:sz w:val="26"/>
      <w:lang w:val="uk-UA"/>
    </w:rPr>
  </w:style>
  <w:style w:type="paragraph" w:styleId="9">
    <w:name w:val="heading 9"/>
    <w:basedOn w:val="a4"/>
    <w:next w:val="a4"/>
    <w:pPr>
      <w:keepNext/>
      <w:ind w:firstLine="113"/>
      <w:outlineLvl w:val="8"/>
    </w:pPr>
    <w:rPr>
      <w:bCs/>
      <w:sz w:val="26"/>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customStyle="1" w:styleId="10">
    <w:name w:val="Название1"/>
    <w:basedOn w:val="a4"/>
    <w:link w:val="a8"/>
    <w:pPr>
      <w:widowControl w:val="0"/>
      <w:jc w:val="center"/>
    </w:pPr>
    <w:rPr>
      <w:b/>
      <w:sz w:val="28"/>
    </w:rPr>
  </w:style>
  <w:style w:type="character" w:customStyle="1" w:styleId="a8">
    <w:name w:val="Название Знак"/>
    <w:link w:val="10"/>
    <w:rsid w:val="005A542C"/>
    <w:rPr>
      <w:b/>
      <w:sz w:val="28"/>
    </w:rPr>
  </w:style>
  <w:style w:type="paragraph" w:customStyle="1" w:styleId="21">
    <w:name w:val="Основной текст 21"/>
    <w:basedOn w:val="a4"/>
    <w:pPr>
      <w:widowControl w:val="0"/>
    </w:pPr>
  </w:style>
  <w:style w:type="paragraph" w:styleId="a9">
    <w:name w:val="caption"/>
    <w:basedOn w:val="a4"/>
    <w:next w:val="a4"/>
    <w:pPr>
      <w:widowControl w:val="0"/>
      <w:spacing w:after="60"/>
      <w:jc w:val="center"/>
    </w:pPr>
    <w:rPr>
      <w:sz w:val="32"/>
    </w:rPr>
  </w:style>
  <w:style w:type="paragraph" w:styleId="aa">
    <w:name w:val="footer"/>
    <w:basedOn w:val="a4"/>
    <w:rsid w:val="008C6096"/>
    <w:pPr>
      <w:tabs>
        <w:tab w:val="center" w:pos="4153"/>
        <w:tab w:val="right" w:pos="8306"/>
      </w:tabs>
    </w:pPr>
    <w:rPr>
      <w:sz w:val="28"/>
    </w:rPr>
  </w:style>
  <w:style w:type="paragraph" w:customStyle="1" w:styleId="ab">
    <w:name w:val="Текст абзаца"/>
    <w:rsid w:val="00E1046E"/>
    <w:pPr>
      <w:tabs>
        <w:tab w:val="left" w:pos="1105"/>
      </w:tabs>
      <w:ind w:firstLine="680"/>
      <w:jc w:val="both"/>
    </w:pPr>
    <w:rPr>
      <w:noProof/>
      <w:sz w:val="28"/>
      <w:szCs w:val="28"/>
    </w:rPr>
  </w:style>
  <w:style w:type="paragraph" w:styleId="20">
    <w:name w:val="Body Text 2"/>
    <w:basedOn w:val="a4"/>
    <w:link w:val="22"/>
    <w:rsid w:val="003A55CA"/>
    <w:pPr>
      <w:autoSpaceDE w:val="0"/>
      <w:autoSpaceDN w:val="0"/>
      <w:spacing w:after="120" w:line="480" w:lineRule="auto"/>
    </w:pPr>
    <w:rPr>
      <w:noProof/>
    </w:rPr>
  </w:style>
  <w:style w:type="character" w:customStyle="1" w:styleId="22">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rPr>
  </w:style>
  <w:style w:type="paragraph" w:styleId="ac">
    <w:name w:val="Body Text Indent"/>
    <w:basedOn w:val="a4"/>
    <w:link w:val="ad"/>
    <w:rsid w:val="003A55CA"/>
    <w:pPr>
      <w:spacing w:after="120"/>
      <w:ind w:left="283"/>
    </w:pPr>
  </w:style>
  <w:style w:type="character" w:customStyle="1" w:styleId="ad">
    <w:name w:val="Основной текст с отступом Знак"/>
    <w:basedOn w:val="a5"/>
    <w:link w:val="ac"/>
    <w:rsid w:val="003A55CA"/>
  </w:style>
  <w:style w:type="paragraph" w:styleId="ae">
    <w:name w:val="Subtitle"/>
    <w:basedOn w:val="a4"/>
    <w:link w:val="af"/>
    <w:rsid w:val="003A55CA"/>
    <w:pPr>
      <w:spacing w:line="360" w:lineRule="auto"/>
      <w:ind w:firstLine="709"/>
      <w:jc w:val="both"/>
    </w:pPr>
    <w:rPr>
      <w:sz w:val="28"/>
    </w:rPr>
  </w:style>
  <w:style w:type="character" w:customStyle="1" w:styleId="af">
    <w:name w:val="Подзаголовок Знак"/>
    <w:link w:val="ae"/>
    <w:rsid w:val="003A55CA"/>
    <w:rPr>
      <w:sz w:val="28"/>
    </w:rPr>
  </w:style>
  <w:style w:type="character" w:customStyle="1" w:styleId="23">
    <w:name w:val="Заголовок 2 Знак"/>
    <w:rsid w:val="00811B76"/>
    <w:rPr>
      <w:noProof w:val="0"/>
      <w:sz w:val="28"/>
      <w:lang w:val="ru-RU" w:eastAsia="en-US" w:bidi="ar-SA"/>
    </w:rPr>
  </w:style>
  <w:style w:type="paragraph" w:styleId="24">
    <w:name w:val="Body Text Indent 2"/>
    <w:basedOn w:val="a4"/>
    <w:link w:val="25"/>
    <w:rsid w:val="00811B76"/>
    <w:pPr>
      <w:spacing w:line="360" w:lineRule="auto"/>
      <w:ind w:left="720" w:hanging="720"/>
    </w:pPr>
    <w:rPr>
      <w:sz w:val="28"/>
      <w:lang w:eastAsia="en-US"/>
    </w:rPr>
  </w:style>
  <w:style w:type="character" w:customStyle="1" w:styleId="25">
    <w:name w:val="Основной текст с отступом 2 Знак"/>
    <w:link w:val="24"/>
    <w:rsid w:val="00811B76"/>
    <w:rPr>
      <w:sz w:val="28"/>
      <w:lang w:eastAsia="en-US"/>
    </w:rPr>
  </w:style>
  <w:style w:type="paragraph" w:styleId="af0">
    <w:name w:val="header"/>
    <w:basedOn w:val="a4"/>
    <w:link w:val="af1"/>
    <w:rsid w:val="00811B76"/>
    <w:pPr>
      <w:tabs>
        <w:tab w:val="center" w:pos="4677"/>
        <w:tab w:val="right" w:pos="9355"/>
      </w:tabs>
    </w:pPr>
    <w:rPr>
      <w:lang w:eastAsia="en-US"/>
    </w:rPr>
  </w:style>
  <w:style w:type="character" w:customStyle="1" w:styleId="af1">
    <w:name w:val="Верхний колонтитул Знак"/>
    <w:link w:val="af0"/>
    <w:uiPriority w:val="99"/>
    <w:rsid w:val="00811B76"/>
    <w:rPr>
      <w:lang w:eastAsia="en-US"/>
    </w:rPr>
  </w:style>
  <w:style w:type="character" w:styleId="af2">
    <w:name w:val="page number"/>
    <w:basedOn w:val="a5"/>
    <w:rsid w:val="00811B76"/>
  </w:style>
  <w:style w:type="paragraph" w:styleId="af3">
    <w:name w:val="Body Text"/>
    <w:basedOn w:val="a4"/>
    <w:link w:val="af4"/>
    <w:rsid w:val="00811B76"/>
    <w:pPr>
      <w:spacing w:line="360" w:lineRule="auto"/>
      <w:jc w:val="both"/>
    </w:pPr>
    <w:rPr>
      <w:sz w:val="28"/>
      <w:lang w:eastAsia="en-US"/>
    </w:rPr>
  </w:style>
  <w:style w:type="character" w:customStyle="1" w:styleId="af4">
    <w:name w:val="Основной текст Знак"/>
    <w:link w:val="af3"/>
    <w:rsid w:val="00811B76"/>
    <w:rPr>
      <w:sz w:val="28"/>
      <w:lang w:eastAsia="en-US"/>
    </w:rPr>
  </w:style>
  <w:style w:type="character" w:styleId="af5">
    <w:name w:val="Hyperlink"/>
    <w:uiPriority w:val="99"/>
    <w:rsid w:val="00811B76"/>
    <w:rPr>
      <w:color w:val="0000FF"/>
      <w:u w:val="single"/>
    </w:rPr>
  </w:style>
  <w:style w:type="paragraph" w:customStyle="1" w:styleId="a">
    <w:name w:val="Диссертация"/>
    <w:basedOn w:val="a4"/>
    <w:rsid w:val="00811B76"/>
    <w:pPr>
      <w:widowControl w:val="0"/>
      <w:numPr>
        <w:ilvl w:val="1"/>
        <w:numId w:val="2"/>
      </w:numPr>
      <w:autoSpaceDE w:val="0"/>
      <w:autoSpaceDN w:val="0"/>
      <w:adjustRightInd w:val="0"/>
      <w:spacing w:line="360" w:lineRule="auto"/>
      <w:jc w:val="both"/>
    </w:pPr>
    <w:rPr>
      <w:noProof/>
      <w:sz w:val="28"/>
    </w:rPr>
  </w:style>
  <w:style w:type="paragraph" w:customStyle="1" w:styleId="a3">
    <w:name w:val="формула"/>
    <w:basedOn w:val="af6"/>
    <w:rsid w:val="00811B76"/>
    <w:pPr>
      <w:numPr>
        <w:numId w:val="1"/>
      </w:numPr>
      <w:tabs>
        <w:tab w:val="clear" w:pos="1062"/>
      </w:tabs>
      <w:ind w:left="0" w:firstLine="851"/>
    </w:pPr>
  </w:style>
  <w:style w:type="paragraph" w:customStyle="1" w:styleId="af6">
    <w:name w:val="текст"/>
    <w:basedOn w:val="a4"/>
    <w:autoRedefine/>
    <w:rsid w:val="00811B76"/>
    <w:pPr>
      <w:widowControl w:val="0"/>
      <w:autoSpaceDE w:val="0"/>
      <w:autoSpaceDN w:val="0"/>
      <w:adjustRightInd w:val="0"/>
      <w:ind w:firstLine="851"/>
      <w:jc w:val="both"/>
    </w:pPr>
  </w:style>
  <w:style w:type="paragraph" w:styleId="31">
    <w:name w:val="Body Text Indent 3"/>
    <w:basedOn w:val="a4"/>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7">
    <w:name w:val="Balloon Text"/>
    <w:basedOn w:val="a4"/>
    <w:link w:val="af8"/>
    <w:rsid w:val="00811B76"/>
    <w:rPr>
      <w:rFonts w:ascii="Tahoma" w:hAnsi="Tahoma" w:cs="Tahoma"/>
      <w:sz w:val="16"/>
      <w:szCs w:val="16"/>
      <w:lang w:eastAsia="en-US"/>
    </w:rPr>
  </w:style>
  <w:style w:type="character" w:customStyle="1" w:styleId="af8">
    <w:name w:val="Текст выноски Знак"/>
    <w:link w:val="af7"/>
    <w:rsid w:val="00811B76"/>
    <w:rPr>
      <w:rFonts w:ascii="Tahoma" w:hAnsi="Tahoma" w:cs="Tahoma"/>
      <w:sz w:val="16"/>
      <w:szCs w:val="16"/>
      <w:lang w:eastAsia="en-US"/>
    </w:rPr>
  </w:style>
  <w:style w:type="paragraph" w:styleId="af9">
    <w:name w:val="Plain Text"/>
    <w:basedOn w:val="a4"/>
    <w:link w:val="afa"/>
    <w:rsid w:val="00811B76"/>
    <w:rPr>
      <w:rFonts w:ascii="Courier New" w:hAnsi="Courier New"/>
    </w:rPr>
  </w:style>
  <w:style w:type="character" w:customStyle="1" w:styleId="afa">
    <w:name w:val="Текст Знак"/>
    <w:link w:val="af9"/>
    <w:rsid w:val="00811B76"/>
    <w:rPr>
      <w:rFonts w:ascii="Courier New" w:hAnsi="Courier New"/>
    </w:rPr>
  </w:style>
  <w:style w:type="paragraph" w:customStyle="1" w:styleId="11">
    <w:name w:val="Обычный1"/>
    <w:rsid w:val="00811B76"/>
    <w:pPr>
      <w:widowControl w:val="0"/>
      <w:spacing w:line="300" w:lineRule="auto"/>
      <w:ind w:firstLine="720"/>
      <w:jc w:val="both"/>
    </w:pPr>
    <w:rPr>
      <w:snapToGrid w:val="0"/>
      <w:sz w:val="22"/>
    </w:rPr>
  </w:style>
  <w:style w:type="paragraph" w:customStyle="1" w:styleId="FR1">
    <w:name w:val="FR1"/>
    <w:rsid w:val="00811B76"/>
    <w:pPr>
      <w:widowControl w:val="0"/>
      <w:spacing w:before="180"/>
      <w:ind w:left="2800"/>
    </w:pPr>
    <w:rPr>
      <w:rFonts w:ascii="Arial" w:hAnsi="Arial"/>
      <w:snapToGrid w:val="0"/>
      <w:sz w:val="16"/>
    </w:rPr>
  </w:style>
  <w:style w:type="paragraph" w:customStyle="1" w:styleId="Vita">
    <w:name w:val="Vita"/>
    <w:basedOn w:val="a4"/>
    <w:rsid w:val="00811B76"/>
    <w:pPr>
      <w:spacing w:line="360" w:lineRule="auto"/>
      <w:ind w:firstLine="851"/>
      <w:jc w:val="both"/>
    </w:pPr>
    <w:rPr>
      <w:sz w:val="28"/>
    </w:rPr>
  </w:style>
  <w:style w:type="paragraph" w:customStyle="1" w:styleId="40">
    <w:name w:val="Стиль4"/>
    <w:basedOn w:val="33"/>
    <w:rsid w:val="00811B76"/>
    <w:pPr>
      <w:numPr>
        <w:ilvl w:val="0"/>
      </w:numPr>
      <w:tabs>
        <w:tab w:val="num" w:pos="360"/>
      </w:tabs>
      <w:ind w:left="360" w:hanging="360"/>
    </w:pPr>
  </w:style>
  <w:style w:type="paragraph" w:customStyle="1" w:styleId="33">
    <w:name w:val="Стиль3"/>
    <w:basedOn w:val="26"/>
    <w:rsid w:val="00811B76"/>
    <w:pPr>
      <w:numPr>
        <w:ilvl w:val="2"/>
      </w:numPr>
      <w:tabs>
        <w:tab w:val="num" w:pos="360"/>
      </w:tabs>
      <w:ind w:left="360" w:hanging="360"/>
    </w:pPr>
    <w:rPr>
      <w:b w:val="0"/>
    </w:rPr>
  </w:style>
  <w:style w:type="paragraph" w:customStyle="1" w:styleId="26">
    <w:name w:val="Стиль2"/>
    <w:basedOn w:val="12"/>
    <w:rsid w:val="00811B76"/>
    <w:pPr>
      <w:numPr>
        <w:ilvl w:val="1"/>
      </w:numPr>
      <w:tabs>
        <w:tab w:val="num" w:pos="360"/>
      </w:tabs>
      <w:ind w:left="360" w:hanging="360"/>
    </w:pPr>
    <w:rPr>
      <w:caps w:val="0"/>
    </w:rPr>
  </w:style>
  <w:style w:type="paragraph" w:customStyle="1" w:styleId="12">
    <w:name w:val="Стиль1"/>
    <w:next w:val="a4"/>
    <w:rsid w:val="00811B76"/>
    <w:pPr>
      <w:spacing w:line="360" w:lineRule="auto"/>
      <w:ind w:firstLine="720"/>
      <w:jc w:val="both"/>
    </w:pPr>
    <w:rPr>
      <w:b/>
      <w:caps/>
      <w:sz w:val="24"/>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4"/>
    <w:next w:val="a4"/>
    <w:autoRedefine/>
    <w:uiPriority w:val="39"/>
    <w:rsid w:val="00A823C4"/>
    <w:pPr>
      <w:ind w:left="480"/>
    </w:pPr>
    <w:rPr>
      <w:rFonts w:asciiTheme="minorHAnsi" w:hAnsiTheme="minorHAnsi" w:cstheme="minorHAnsi"/>
      <w:sz w:val="20"/>
      <w:szCs w:val="20"/>
    </w:rPr>
  </w:style>
  <w:style w:type="paragraph" w:customStyle="1" w:styleId="Default">
    <w:name w:val="Default"/>
    <w:rsid w:val="00811B76"/>
    <w:pPr>
      <w:autoSpaceDE w:val="0"/>
      <w:autoSpaceDN w:val="0"/>
      <w:adjustRightInd w:val="0"/>
    </w:pPr>
    <w:rPr>
      <w:rFonts w:ascii="Verdana" w:hAnsi="Verdana" w:cs="Verdana"/>
      <w:color w:val="000000"/>
      <w:sz w:val="24"/>
      <w:szCs w:val="24"/>
    </w:rPr>
  </w:style>
  <w:style w:type="paragraph" w:customStyle="1" w:styleId="tab">
    <w:name w:val="tab"/>
    <w:basedOn w:val="a4"/>
    <w:rsid w:val="00811B76"/>
    <w:pPr>
      <w:spacing w:before="100" w:beforeAutospacing="1" w:after="100" w:afterAutospacing="1"/>
    </w:pPr>
  </w:style>
  <w:style w:type="paragraph" w:customStyle="1" w:styleId="13">
    <w:name w:val="Обычный (веб)1"/>
    <w:basedOn w:val="a4"/>
    <w:uiPriority w:val="99"/>
    <w:rsid w:val="00811B76"/>
    <w:pPr>
      <w:spacing w:before="100" w:beforeAutospacing="1" w:after="100" w:afterAutospacing="1"/>
    </w:p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4"/>
    <w:next w:val="a4"/>
    <w:rsid w:val="007A2AD8"/>
    <w:pPr>
      <w:keepNext/>
      <w:jc w:val="center"/>
    </w:pPr>
  </w:style>
  <w:style w:type="paragraph" w:customStyle="1" w:styleId="14">
    <w:name w:val="Подзаголовок1"/>
    <w:rsid w:val="007A2AD8"/>
    <w:pPr>
      <w:spacing w:line="288" w:lineRule="auto"/>
      <w:ind w:firstLine="680"/>
      <w:jc w:val="both"/>
    </w:pPr>
    <w:rPr>
      <w:sz w:val="28"/>
      <w:lang w:val="uk-UA"/>
    </w:rPr>
  </w:style>
  <w:style w:type="paragraph" w:customStyle="1" w:styleId="Iniiaiieoaeno">
    <w:name w:val="Iniiaiie oaeno"/>
    <w:basedOn w:val="a4"/>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4"/>
    <w:rsid w:val="00933ABE"/>
    <w:pPr>
      <w:widowControl w:val="0"/>
      <w:autoSpaceDE w:val="0"/>
      <w:autoSpaceDN w:val="0"/>
      <w:adjustRightInd w:val="0"/>
    </w:pPr>
    <w:rPr>
      <w:rFonts w:ascii="Verdana" w:hAnsi="Verdana"/>
    </w:rPr>
  </w:style>
  <w:style w:type="paragraph" w:customStyle="1" w:styleId="Style9">
    <w:name w:val="Style9"/>
    <w:basedOn w:val="a4"/>
    <w:rsid w:val="00933ABE"/>
    <w:pPr>
      <w:widowControl w:val="0"/>
      <w:autoSpaceDE w:val="0"/>
      <w:autoSpaceDN w:val="0"/>
      <w:adjustRightInd w:val="0"/>
    </w:pPr>
    <w:rPr>
      <w:rFonts w:ascii="Verdana" w:hAnsi="Verdana"/>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b">
    <w:name w:val="Надпись под рисунком"/>
    <w:basedOn w:val="a4"/>
    <w:next w:val="a4"/>
    <w:link w:val="afc"/>
    <w:rsid w:val="00DC27C3"/>
    <w:pPr>
      <w:keepLines/>
      <w:widowControl w:val="0"/>
      <w:spacing w:before="120" w:after="120" w:line="360" w:lineRule="auto"/>
      <w:jc w:val="center"/>
    </w:pPr>
    <w:rPr>
      <w:sz w:val="28"/>
      <w:szCs w:val="28"/>
    </w:rPr>
  </w:style>
  <w:style w:type="character" w:customStyle="1" w:styleId="afc">
    <w:name w:val="Надпись под рисунком Знак"/>
    <w:link w:val="afb"/>
    <w:rsid w:val="00DC27C3"/>
    <w:rPr>
      <w:sz w:val="28"/>
      <w:szCs w:val="28"/>
    </w:rPr>
  </w:style>
  <w:style w:type="paragraph" w:customStyle="1" w:styleId="afd">
    <w:name w:val="Формула"/>
    <w:basedOn w:val="a4"/>
    <w:next w:val="a4"/>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e">
    <w:name w:val="Подпись рисунка"/>
    <w:basedOn w:val="a4"/>
    <w:next w:val="a4"/>
    <w:rsid w:val="00DC27C3"/>
    <w:pPr>
      <w:widowControl w:val="0"/>
      <w:spacing w:after="120" w:line="360" w:lineRule="auto"/>
      <w:ind w:firstLine="709"/>
      <w:jc w:val="center"/>
    </w:pPr>
    <w:rPr>
      <w:sz w:val="28"/>
      <w:szCs w:val="28"/>
    </w:rPr>
  </w:style>
  <w:style w:type="paragraph" w:styleId="aff">
    <w:name w:val="Normal Indent"/>
    <w:basedOn w:val="a4"/>
    <w:rsid w:val="00DC27C3"/>
    <w:pPr>
      <w:widowControl w:val="0"/>
      <w:spacing w:line="360" w:lineRule="auto"/>
      <w:ind w:left="708" w:firstLine="709"/>
      <w:jc w:val="both"/>
    </w:pPr>
    <w:rPr>
      <w:sz w:val="28"/>
      <w:szCs w:val="28"/>
    </w:rPr>
  </w:style>
  <w:style w:type="paragraph" w:customStyle="1" w:styleId="aff0">
    <w:name w:val="нормальный без отступа"/>
    <w:basedOn w:val="a4"/>
    <w:next w:val="a4"/>
    <w:rsid w:val="00DC27C3"/>
    <w:pPr>
      <w:widowControl w:val="0"/>
      <w:spacing w:line="360" w:lineRule="atLeast"/>
      <w:jc w:val="both"/>
    </w:pPr>
    <w:rPr>
      <w:sz w:val="28"/>
    </w:rPr>
  </w:style>
  <w:style w:type="paragraph" w:customStyle="1" w:styleId="aff1">
    <w:name w:val="Надпись"/>
    <w:basedOn w:val="a4"/>
    <w:rsid w:val="00DC27C3"/>
    <w:pPr>
      <w:widowControl w:val="0"/>
      <w:spacing w:after="360"/>
      <w:jc w:val="center"/>
    </w:pPr>
    <w:rPr>
      <w:caps/>
    </w:rPr>
  </w:style>
  <w:style w:type="paragraph" w:customStyle="1" w:styleId="aff2">
    <w:name w:val="Рисунок"/>
    <w:basedOn w:val="a4"/>
    <w:next w:val="a4"/>
    <w:rsid w:val="00DC27C3"/>
    <w:pPr>
      <w:keepNext/>
      <w:widowControl w:val="0"/>
      <w:spacing w:line="360" w:lineRule="auto"/>
      <w:jc w:val="center"/>
    </w:pPr>
    <w:rPr>
      <w:sz w:val="28"/>
      <w:szCs w:val="28"/>
    </w:rPr>
  </w:style>
  <w:style w:type="paragraph" w:customStyle="1" w:styleId="aff3">
    <w:name w:val="Заголовок раздела"/>
    <w:basedOn w:val="a4"/>
    <w:next w:val="a4"/>
    <w:rsid w:val="00DC27C3"/>
    <w:pPr>
      <w:widowControl w:val="0"/>
      <w:spacing w:after="240" w:line="360" w:lineRule="auto"/>
      <w:jc w:val="center"/>
    </w:pPr>
    <w:rPr>
      <w:b/>
      <w:sz w:val="28"/>
      <w:szCs w:val="28"/>
    </w:rPr>
  </w:style>
  <w:style w:type="paragraph" w:styleId="27">
    <w:name w:val="toc 2"/>
    <w:basedOn w:val="a4"/>
    <w:next w:val="a4"/>
    <w:autoRedefine/>
    <w:uiPriority w:val="39"/>
    <w:rsid w:val="00A823C4"/>
    <w:pPr>
      <w:spacing w:before="120"/>
      <w:ind w:left="240"/>
    </w:pPr>
    <w:rPr>
      <w:rFonts w:asciiTheme="minorHAnsi" w:hAnsiTheme="minorHAnsi" w:cstheme="minorHAnsi"/>
      <w:i/>
      <w:iCs/>
      <w:sz w:val="20"/>
      <w:szCs w:val="20"/>
    </w:rPr>
  </w:style>
  <w:style w:type="paragraph" w:styleId="15">
    <w:name w:val="toc 1"/>
    <w:basedOn w:val="a4"/>
    <w:next w:val="a4"/>
    <w:autoRedefine/>
    <w:uiPriority w:val="39"/>
    <w:rsid w:val="00B77AE3"/>
    <w:pPr>
      <w:spacing w:before="240" w:after="120"/>
    </w:pPr>
    <w:rPr>
      <w:rFonts w:asciiTheme="minorHAnsi" w:hAnsiTheme="minorHAnsi" w:cstheme="minorHAnsi"/>
      <w:b/>
      <w:bCs/>
      <w:sz w:val="20"/>
      <w:szCs w:val="20"/>
    </w:rPr>
  </w:style>
  <w:style w:type="paragraph" w:customStyle="1" w:styleId="TNR14">
    <w:name w:val="Обычный_TNR_14"/>
    <w:basedOn w:val="ac"/>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4">
    <w:name w:val="Document Map"/>
    <w:basedOn w:val="a4"/>
    <w:link w:val="aff5"/>
    <w:rsid w:val="00670937"/>
    <w:pPr>
      <w:shd w:val="clear" w:color="auto" w:fill="000080"/>
    </w:pPr>
    <w:rPr>
      <w:rFonts w:ascii="Tahoma" w:hAnsi="Tahoma" w:cs="Tahoma"/>
    </w:rPr>
  </w:style>
  <w:style w:type="character" w:customStyle="1" w:styleId="aff5">
    <w:name w:val="Схема документа Знак"/>
    <w:link w:val="aff4"/>
    <w:rsid w:val="00670937"/>
    <w:rPr>
      <w:rFonts w:ascii="Tahoma" w:hAnsi="Tahoma" w:cs="Tahoma"/>
      <w:shd w:val="clear" w:color="auto" w:fill="000080"/>
    </w:rPr>
  </w:style>
  <w:style w:type="paragraph" w:customStyle="1" w:styleId="stitle">
    <w:name w:val="stitle"/>
    <w:basedOn w:val="a4"/>
    <w:rsid w:val="00670937"/>
    <w:pPr>
      <w:spacing w:before="100" w:beforeAutospacing="1" w:after="100" w:afterAutospacing="1"/>
    </w:pPr>
    <w:rPr>
      <w:lang w:val="uk-UA" w:eastAsia="uk-UA"/>
    </w:rPr>
  </w:style>
  <w:style w:type="character" w:styleId="aff6">
    <w:name w:val="Emphasis"/>
    <w:rsid w:val="00670937"/>
    <w:rPr>
      <w:i/>
      <w:iCs/>
    </w:rPr>
  </w:style>
  <w:style w:type="paragraph" w:customStyle="1" w:styleId="aff7">
    <w:name w:val="Подрисуночная надпись"/>
    <w:basedOn w:val="a4"/>
    <w:next w:val="a4"/>
    <w:rsid w:val="00670937"/>
    <w:pPr>
      <w:ind w:firstLine="720"/>
      <w:jc w:val="center"/>
    </w:pPr>
    <w:rPr>
      <w:lang w:eastAsia="en-US"/>
    </w:rPr>
  </w:style>
  <w:style w:type="paragraph" w:customStyle="1" w:styleId="aff8">
    <w:name w:val="Шапка таблицы"/>
    <w:basedOn w:val="a4"/>
    <w:rsid w:val="00670937"/>
    <w:pPr>
      <w:jc w:val="center"/>
    </w:pPr>
    <w:rPr>
      <w:b/>
    </w:rPr>
  </w:style>
  <w:style w:type="paragraph" w:customStyle="1" w:styleId="aff9">
    <w:name w:val="Название таблицы"/>
    <w:basedOn w:val="a4"/>
    <w:next w:val="a4"/>
    <w:rsid w:val="00670937"/>
    <w:pPr>
      <w:ind w:firstLine="709"/>
      <w:jc w:val="both"/>
    </w:pPr>
    <w:rPr>
      <w:sz w:val="28"/>
    </w:rPr>
  </w:style>
  <w:style w:type="paragraph" w:customStyle="1" w:styleId="affa">
    <w:name w:val="Номер формулы"/>
    <w:basedOn w:val="a4"/>
    <w:rsid w:val="00670937"/>
    <w:pPr>
      <w:autoSpaceDE w:val="0"/>
      <w:autoSpaceDN w:val="0"/>
      <w:adjustRightInd w:val="0"/>
      <w:ind w:firstLine="720"/>
      <w:jc w:val="right"/>
    </w:pPr>
    <w:rPr>
      <w:noProof/>
    </w:rPr>
  </w:style>
  <w:style w:type="paragraph" w:customStyle="1" w:styleId="pe">
    <w:name w:val="pe"/>
    <w:basedOn w:val="a4"/>
    <w:rsid w:val="00670937"/>
    <w:pPr>
      <w:spacing w:before="100" w:beforeAutospacing="1" w:after="100" w:afterAutospacing="1"/>
    </w:pPr>
    <w:rPr>
      <w:lang w:val="uk-UA" w:eastAsia="uk-UA"/>
    </w:rPr>
  </w:style>
  <w:style w:type="paragraph" w:customStyle="1" w:styleId="bl">
    <w:name w:val="bl"/>
    <w:basedOn w:val="a4"/>
    <w:rsid w:val="00670937"/>
    <w:pPr>
      <w:spacing w:before="100" w:beforeAutospacing="1" w:after="100" w:afterAutospacing="1"/>
    </w:pPr>
    <w:rPr>
      <w:lang w:val="uk-UA" w:eastAsia="uk-UA"/>
    </w:rPr>
  </w:style>
  <w:style w:type="table" w:styleId="affb">
    <w:name w:val="Table Grid"/>
    <w:basedOn w:val="a6"/>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4"/>
    <w:rsid w:val="00794483"/>
    <w:pPr>
      <w:widowControl w:val="0"/>
      <w:overflowPunct w:val="0"/>
      <w:autoSpaceDE w:val="0"/>
      <w:autoSpaceDN w:val="0"/>
      <w:adjustRightInd w:val="0"/>
      <w:spacing w:before="100" w:after="100"/>
      <w:textAlignment w:val="baseline"/>
    </w:pPr>
    <w:rPr>
      <w:color w:val="000000"/>
    </w:rPr>
  </w:style>
  <w:style w:type="paragraph" w:customStyle="1" w:styleId="affc">
    <w:name w:val="Готовый"/>
    <w:basedOn w:val="a4"/>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4"/>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4"/>
    <w:next w:val="a4"/>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210">
    <w:name w:val="Основной текст с отступом 21"/>
    <w:basedOn w:val="a4"/>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d">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e">
    <w:name w:val="Block Text"/>
    <w:basedOn w:val="a4"/>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4"/>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
    <w:name w:val="Strong"/>
    <w:rsid w:val="00794483"/>
    <w:rPr>
      <w:b/>
      <w:bCs/>
    </w:rPr>
  </w:style>
  <w:style w:type="paragraph" w:customStyle="1" w:styleId="titcn">
    <w:name w:val="tit_cn"/>
    <w:basedOn w:val="a4"/>
    <w:rsid w:val="00794483"/>
    <w:pPr>
      <w:spacing w:before="100" w:beforeAutospacing="1" w:after="100" w:afterAutospacing="1"/>
    </w:pPr>
  </w:style>
  <w:style w:type="paragraph" w:customStyle="1" w:styleId="textn">
    <w:name w:val="text_n"/>
    <w:basedOn w:val="a4"/>
    <w:rsid w:val="00794483"/>
    <w:pPr>
      <w:spacing w:before="100" w:beforeAutospacing="1" w:after="100" w:afterAutospacing="1"/>
    </w:pPr>
  </w:style>
  <w:style w:type="paragraph" w:customStyle="1" w:styleId="author">
    <w:name w:val="author"/>
    <w:basedOn w:val="a4"/>
    <w:rsid w:val="00794483"/>
    <w:pPr>
      <w:spacing w:before="200" w:after="200"/>
      <w:jc w:val="center"/>
    </w:pPr>
    <w:rPr>
      <w:rFonts w:ascii="Georgia" w:hAnsi="Georgia"/>
      <w:i/>
      <w:iCs/>
      <w:color w:val="435A4A"/>
    </w:rPr>
  </w:style>
  <w:style w:type="paragraph" w:styleId="z-1">
    <w:name w:val="HTML Bottom of Form"/>
    <w:basedOn w:val="a4"/>
    <w:next w:val="a4"/>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4"/>
    <w:rsid w:val="00794483"/>
    <w:pPr>
      <w:spacing w:before="100" w:beforeAutospacing="1" w:after="100" w:afterAutospacing="1"/>
    </w:pPr>
    <w:rPr>
      <w:lang w:val="uk-UA" w:eastAsia="uk-UA"/>
    </w:rPr>
  </w:style>
  <w:style w:type="paragraph" w:customStyle="1" w:styleId="afff0">
    <w:name w:val="ОСНОВНОЙ ТЕКСТ"/>
    <w:basedOn w:val="a4"/>
    <w:link w:val="afff1"/>
    <w:rsid w:val="008C0AE8"/>
    <w:pPr>
      <w:ind w:firstLine="720"/>
      <w:jc w:val="both"/>
    </w:pPr>
    <w:rPr>
      <w:sz w:val="28"/>
    </w:rPr>
  </w:style>
  <w:style w:type="character" w:customStyle="1" w:styleId="afff1">
    <w:name w:val="ОСНОВНОЙ ТЕКСТ Знак"/>
    <w:link w:val="afff0"/>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2">
    <w:name w:val="ОСНОВНОЙ СПИСОК"/>
    <w:basedOn w:val="afff0"/>
    <w:link w:val="Char"/>
    <w:rsid w:val="00AE2FB4"/>
    <w:pPr>
      <w:numPr>
        <w:numId w:val="4"/>
      </w:numPr>
      <w:tabs>
        <w:tab w:val="clear" w:pos="2160"/>
        <w:tab w:val="num" w:pos="360"/>
        <w:tab w:val="left" w:pos="1066"/>
      </w:tabs>
      <w:ind w:left="1066" w:hanging="357"/>
    </w:pPr>
  </w:style>
  <w:style w:type="character" w:customStyle="1" w:styleId="Char">
    <w:name w:val="ОСНОВНОЙ СПИСОК Char"/>
    <w:link w:val="a2"/>
    <w:rsid w:val="00AE2FB4"/>
    <w:rPr>
      <w:sz w:val="28"/>
      <w:szCs w:val="24"/>
    </w:rPr>
  </w:style>
  <w:style w:type="paragraph" w:customStyle="1" w:styleId="afff2">
    <w:name w:val="Картинка"/>
    <w:basedOn w:val="afff0"/>
    <w:rsid w:val="00AE2FB4"/>
    <w:pPr>
      <w:keepLines/>
      <w:spacing w:before="240" w:after="240"/>
      <w:ind w:firstLine="0"/>
      <w:jc w:val="center"/>
    </w:pPr>
  </w:style>
  <w:style w:type="paragraph" w:customStyle="1" w:styleId="afff3">
    <w:name w:val="Таблица.Заголовок"/>
    <w:basedOn w:val="afff0"/>
    <w:next w:val="afff0"/>
    <w:rsid w:val="00CA726A"/>
    <w:pPr>
      <w:keepNext/>
      <w:keepLines/>
      <w:spacing w:before="240" w:after="240"/>
      <w:ind w:firstLine="0"/>
    </w:pPr>
  </w:style>
  <w:style w:type="paragraph" w:customStyle="1" w:styleId="afff4">
    <w:name w:val="Таблица.Текст"/>
    <w:basedOn w:val="afff0"/>
    <w:rsid w:val="00CA726A"/>
    <w:pPr>
      <w:ind w:firstLine="0"/>
      <w:jc w:val="left"/>
    </w:pPr>
  </w:style>
  <w:style w:type="paragraph" w:customStyle="1" w:styleId="afff5">
    <w:name w:val="Таблица.Раздел"/>
    <w:basedOn w:val="afff4"/>
    <w:rsid w:val="00CA726A"/>
    <w:pPr>
      <w:jc w:val="center"/>
    </w:pPr>
    <w:rPr>
      <w:b/>
    </w:rPr>
  </w:style>
  <w:style w:type="paragraph" w:customStyle="1" w:styleId="afff6">
    <w:name w:val="ОСНОВНАЯ НУМЕРАЦИЯ"/>
    <w:basedOn w:val="a2"/>
    <w:rsid w:val="001F3BDB"/>
    <w:pPr>
      <w:numPr>
        <w:numId w:val="0"/>
      </w:numPr>
    </w:pPr>
  </w:style>
  <w:style w:type="paragraph" w:customStyle="1" w:styleId="afff7">
    <w:name w:val="Текст таблицы"/>
    <w:basedOn w:val="a4"/>
    <w:autoRedefine/>
    <w:rsid w:val="001F3BDB"/>
    <w:pPr>
      <w:spacing w:line="360" w:lineRule="auto"/>
      <w:ind w:right="-141" w:firstLine="567"/>
      <w:jc w:val="center"/>
    </w:pPr>
    <w:rPr>
      <w:sz w:val="28"/>
      <w:szCs w:val="28"/>
    </w:rPr>
  </w:style>
  <w:style w:type="paragraph" w:customStyle="1" w:styleId="16">
    <w:name w:val="З_1"/>
    <w:basedOn w:val="a4"/>
    <w:link w:val="17"/>
    <w:qFormat/>
    <w:rsid w:val="00DA5CEF"/>
    <w:pPr>
      <w:widowControl w:val="0"/>
      <w:spacing w:line="360" w:lineRule="auto"/>
      <w:jc w:val="center"/>
    </w:pPr>
    <w:rPr>
      <w:caps/>
      <w:sz w:val="28"/>
      <w:szCs w:val="28"/>
    </w:rPr>
  </w:style>
  <w:style w:type="character" w:customStyle="1" w:styleId="17">
    <w:name w:val="З_1 Знак"/>
    <w:link w:val="16"/>
    <w:rsid w:val="00DA5CEF"/>
    <w:rPr>
      <w:caps/>
      <w:sz w:val="28"/>
      <w:szCs w:val="28"/>
    </w:rPr>
  </w:style>
  <w:style w:type="paragraph" w:customStyle="1" w:styleId="28">
    <w:name w:val="З_2"/>
    <w:basedOn w:val="ac"/>
    <w:link w:val="29"/>
    <w:qFormat/>
    <w:rsid w:val="00DA5CEF"/>
    <w:pPr>
      <w:widowControl w:val="0"/>
      <w:tabs>
        <w:tab w:val="left" w:pos="-3544"/>
      </w:tabs>
      <w:spacing w:after="0" w:line="360" w:lineRule="auto"/>
      <w:ind w:left="0" w:firstLine="709"/>
      <w:jc w:val="both"/>
    </w:pPr>
    <w:rPr>
      <w:sz w:val="28"/>
      <w:szCs w:val="20"/>
    </w:rPr>
  </w:style>
  <w:style w:type="character" w:customStyle="1" w:styleId="29">
    <w:name w:val="З_2 Знак"/>
    <w:link w:val="28"/>
    <w:rsid w:val="00DA5CEF"/>
    <w:rPr>
      <w:sz w:val="28"/>
    </w:rPr>
  </w:style>
  <w:style w:type="paragraph" w:customStyle="1" w:styleId="37">
    <w:name w:val="З_3"/>
    <w:basedOn w:val="28"/>
    <w:link w:val="38"/>
    <w:qFormat/>
    <w:rsid w:val="00DA5CEF"/>
  </w:style>
  <w:style w:type="character" w:customStyle="1" w:styleId="38">
    <w:name w:val="З_3 Знак"/>
    <w:basedOn w:val="29"/>
    <w:link w:val="37"/>
    <w:rsid w:val="00DA5CEF"/>
    <w:rPr>
      <w:sz w:val="28"/>
    </w:rPr>
  </w:style>
  <w:style w:type="paragraph" w:customStyle="1" w:styleId="150">
    <w:name w:val="Стиль ОСНОВНОЙ ТЕКСТ + Междустр.интервал:  15 строки"/>
    <w:basedOn w:val="afff0"/>
    <w:rsid w:val="00742C5D"/>
    <w:pPr>
      <w:spacing w:line="360" w:lineRule="auto"/>
      <w:ind w:firstLine="709"/>
    </w:pPr>
    <w:rPr>
      <w:szCs w:val="20"/>
    </w:rPr>
  </w:style>
  <w:style w:type="paragraph" w:styleId="afff8">
    <w:name w:val="TOC Heading"/>
    <w:basedOn w:val="1"/>
    <w:next w:val="a4"/>
    <w:uiPriority w:val="39"/>
    <w:qFormat/>
    <w:rsid w:val="00DA5CEF"/>
    <w:pPr>
      <w:keepLines/>
      <w:spacing w:before="480" w:line="276" w:lineRule="auto"/>
      <w:jc w:val="left"/>
      <w:outlineLvl w:val="9"/>
    </w:pPr>
    <w:rPr>
      <w:rFonts w:ascii="Cambria" w:hAnsi="Cambria"/>
      <w:b/>
      <w:bCs/>
      <w:color w:val="365F91"/>
      <w:sz w:val="28"/>
      <w:szCs w:val="28"/>
    </w:rPr>
  </w:style>
  <w:style w:type="paragraph" w:styleId="41">
    <w:name w:val="toc 4"/>
    <w:basedOn w:val="34"/>
    <w:next w:val="a4"/>
    <w:autoRedefine/>
    <w:uiPriority w:val="39"/>
    <w:rsid w:val="00606875"/>
    <w:pPr>
      <w:ind w:left="720"/>
    </w:pPr>
  </w:style>
  <w:style w:type="paragraph" w:styleId="51">
    <w:name w:val="toc 5"/>
    <w:basedOn w:val="a4"/>
    <w:next w:val="a4"/>
    <w:autoRedefine/>
    <w:uiPriority w:val="39"/>
    <w:rsid w:val="00742C5D"/>
    <w:pPr>
      <w:ind w:left="960"/>
    </w:pPr>
    <w:rPr>
      <w:rFonts w:asciiTheme="minorHAnsi" w:hAnsiTheme="minorHAnsi" w:cstheme="minorHAnsi"/>
      <w:sz w:val="20"/>
      <w:szCs w:val="20"/>
    </w:rPr>
  </w:style>
  <w:style w:type="paragraph" w:styleId="60">
    <w:name w:val="toc 6"/>
    <w:basedOn w:val="a4"/>
    <w:next w:val="a4"/>
    <w:autoRedefine/>
    <w:uiPriority w:val="39"/>
    <w:rsid w:val="00742C5D"/>
    <w:pPr>
      <w:ind w:left="1200"/>
    </w:pPr>
    <w:rPr>
      <w:rFonts w:asciiTheme="minorHAnsi" w:hAnsiTheme="minorHAnsi" w:cstheme="minorHAnsi"/>
      <w:sz w:val="20"/>
      <w:szCs w:val="20"/>
    </w:rPr>
  </w:style>
  <w:style w:type="paragraph" w:styleId="70">
    <w:name w:val="toc 7"/>
    <w:basedOn w:val="a4"/>
    <w:next w:val="a4"/>
    <w:autoRedefine/>
    <w:rsid w:val="00742C5D"/>
    <w:pPr>
      <w:ind w:left="1440"/>
    </w:pPr>
    <w:rPr>
      <w:rFonts w:asciiTheme="minorHAnsi" w:hAnsiTheme="minorHAnsi" w:cstheme="minorHAnsi"/>
      <w:sz w:val="20"/>
      <w:szCs w:val="20"/>
    </w:rPr>
  </w:style>
  <w:style w:type="paragraph" w:styleId="80">
    <w:name w:val="toc 8"/>
    <w:basedOn w:val="a4"/>
    <w:next w:val="a4"/>
    <w:autoRedefine/>
    <w:rsid w:val="00742C5D"/>
    <w:pPr>
      <w:ind w:left="1680"/>
    </w:pPr>
    <w:rPr>
      <w:rFonts w:asciiTheme="minorHAnsi" w:hAnsiTheme="minorHAnsi" w:cstheme="minorHAnsi"/>
      <w:sz w:val="20"/>
      <w:szCs w:val="20"/>
    </w:rPr>
  </w:style>
  <w:style w:type="paragraph" w:styleId="90">
    <w:name w:val="toc 9"/>
    <w:basedOn w:val="a4"/>
    <w:next w:val="a4"/>
    <w:autoRedefine/>
    <w:uiPriority w:val="39"/>
    <w:rsid w:val="00742C5D"/>
    <w:pPr>
      <w:ind w:left="1920"/>
    </w:pPr>
    <w:rPr>
      <w:rFonts w:asciiTheme="minorHAnsi" w:hAnsiTheme="minorHAnsi" w:cstheme="minorHAnsi"/>
      <w:sz w:val="20"/>
      <w:szCs w:val="20"/>
    </w:rPr>
  </w:style>
  <w:style w:type="paragraph" w:customStyle="1" w:styleId="afff9">
    <w:name w:val="З_О"/>
    <w:basedOn w:val="20"/>
    <w:link w:val="afffa"/>
    <w:qFormat/>
    <w:rsid w:val="00DA5CEF"/>
    <w:pPr>
      <w:widowControl w:val="0"/>
      <w:spacing w:after="0" w:line="360" w:lineRule="auto"/>
      <w:ind w:firstLine="709"/>
      <w:jc w:val="both"/>
    </w:pPr>
    <w:rPr>
      <w:sz w:val="28"/>
      <w:szCs w:val="28"/>
      <w:lang w:val="en-US"/>
    </w:rPr>
  </w:style>
  <w:style w:type="character" w:customStyle="1" w:styleId="afffa">
    <w:name w:val="З_О Знак"/>
    <w:link w:val="afff9"/>
    <w:rsid w:val="00DA5CEF"/>
    <w:rPr>
      <w:noProof/>
      <w:sz w:val="28"/>
      <w:szCs w:val="28"/>
      <w:lang w:val="en-US"/>
    </w:rPr>
  </w:style>
  <w:style w:type="paragraph" w:styleId="2a">
    <w:name w:val="List Number 2"/>
    <w:basedOn w:val="a4"/>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b">
    <w:name w:val="Нумерация"/>
    <w:basedOn w:val="2a"/>
    <w:next w:val="a4"/>
    <w:rsid w:val="00206B0A"/>
    <w:pPr>
      <w:tabs>
        <w:tab w:val="clear" w:pos="643"/>
      </w:tabs>
      <w:ind w:left="0" w:firstLine="709"/>
    </w:pPr>
  </w:style>
  <w:style w:type="paragraph" w:customStyle="1" w:styleId="afffc">
    <w:name w:val="З_Программа"/>
    <w:basedOn w:val="afff9"/>
    <w:link w:val="afffd"/>
    <w:qFormat/>
    <w:rsid w:val="00DA5CEF"/>
    <w:pPr>
      <w:spacing w:line="240" w:lineRule="auto"/>
    </w:pPr>
    <w:rPr>
      <w:rFonts w:ascii="Courier New" w:hAnsi="Courier New" w:cs="Courier New"/>
    </w:rPr>
  </w:style>
  <w:style w:type="paragraph" w:customStyle="1" w:styleId="afffe">
    <w:basedOn w:val="a4"/>
    <w:next w:val="10"/>
    <w:rsid w:val="00137482"/>
    <w:pPr>
      <w:widowControl w:val="0"/>
      <w:jc w:val="center"/>
    </w:pPr>
    <w:rPr>
      <w:rFonts w:ascii="Calibri" w:eastAsia="Calibri" w:hAnsi="Calibri"/>
      <w:b/>
      <w:sz w:val="28"/>
      <w:szCs w:val="22"/>
      <w:lang w:eastAsia="en-US"/>
    </w:rPr>
  </w:style>
  <w:style w:type="paragraph" w:customStyle="1" w:styleId="a1">
    <w:name w:val="З_Н"/>
    <w:basedOn w:val="afff9"/>
    <w:link w:val="affff"/>
    <w:qFormat/>
    <w:rsid w:val="00DA5CEF"/>
    <w:pPr>
      <w:numPr>
        <w:numId w:val="5"/>
      </w:numPr>
      <w:tabs>
        <w:tab w:val="left" w:pos="1134"/>
      </w:tabs>
      <w:ind w:left="0" w:firstLine="709"/>
    </w:pPr>
    <w:rPr>
      <w:lang w:val="uk-UA"/>
    </w:rPr>
  </w:style>
  <w:style w:type="character" w:customStyle="1" w:styleId="affff">
    <w:name w:val="З_Н Знак"/>
    <w:link w:val="a1"/>
    <w:rsid w:val="00DA5CEF"/>
    <w:rPr>
      <w:noProof/>
      <w:sz w:val="28"/>
      <w:szCs w:val="28"/>
      <w:lang w:val="uk-UA"/>
    </w:rPr>
  </w:style>
  <w:style w:type="paragraph" w:customStyle="1" w:styleId="a0">
    <w:name w:val="З_Перечисление"/>
    <w:basedOn w:val="afff9"/>
    <w:link w:val="affff0"/>
    <w:qFormat/>
    <w:rsid w:val="00DA5CEF"/>
    <w:pPr>
      <w:numPr>
        <w:numId w:val="6"/>
      </w:numPr>
      <w:tabs>
        <w:tab w:val="left" w:pos="993"/>
      </w:tabs>
      <w:ind w:left="0" w:firstLine="709"/>
    </w:pPr>
  </w:style>
  <w:style w:type="character" w:customStyle="1" w:styleId="affff0">
    <w:name w:val="З_Перечисление Знак"/>
    <w:basedOn w:val="afffa"/>
    <w:link w:val="a0"/>
    <w:rsid w:val="00DA5CEF"/>
    <w:rPr>
      <w:noProof/>
      <w:sz w:val="28"/>
      <w:szCs w:val="28"/>
      <w:lang w:val="en-US"/>
    </w:rPr>
  </w:style>
  <w:style w:type="paragraph" w:customStyle="1" w:styleId="BodyText21">
    <w:name w:val="Body Text 21"/>
    <w:basedOn w:val="a4"/>
    <w:rsid w:val="006B60D2"/>
    <w:pPr>
      <w:widowControl w:val="0"/>
    </w:pPr>
  </w:style>
  <w:style w:type="paragraph" w:customStyle="1" w:styleId="affff1">
    <w:name w:val="З_Д_Перечисление"/>
    <w:basedOn w:val="afff9"/>
    <w:qFormat/>
    <w:rsid w:val="00DA5CEF"/>
    <w:pPr>
      <w:ind w:firstLine="1134"/>
    </w:pPr>
    <w:rPr>
      <w:noProof w:val="0"/>
      <w:lang w:val="ru-RU"/>
    </w:rPr>
  </w:style>
  <w:style w:type="paragraph" w:customStyle="1" w:styleId="affff2">
    <w:name w:val="Обычный текст"/>
    <w:basedOn w:val="a4"/>
    <w:autoRedefine/>
    <w:rsid w:val="00F24FDD"/>
    <w:pPr>
      <w:widowControl w:val="0"/>
      <w:spacing w:line="360" w:lineRule="auto"/>
      <w:ind w:firstLine="709"/>
      <w:jc w:val="both"/>
    </w:pPr>
    <w:rPr>
      <w:sz w:val="28"/>
      <w:szCs w:val="28"/>
    </w:rPr>
  </w:style>
  <w:style w:type="paragraph" w:customStyle="1" w:styleId="2b">
    <w:name w:val="З_Ф_2"/>
    <w:basedOn w:val="a4"/>
    <w:qFormat/>
    <w:rsid w:val="00DA5CEF"/>
    <w:pPr>
      <w:widowControl w:val="0"/>
      <w:tabs>
        <w:tab w:val="center" w:pos="4536"/>
        <w:tab w:val="right" w:pos="9356"/>
      </w:tabs>
      <w:spacing w:line="360" w:lineRule="auto"/>
    </w:pPr>
    <w:rPr>
      <w:sz w:val="28"/>
    </w:rPr>
  </w:style>
  <w:style w:type="paragraph" w:customStyle="1" w:styleId="18">
    <w:name w:val="З_Ф_1"/>
    <w:basedOn w:val="2b"/>
    <w:qFormat/>
    <w:rsid w:val="00DA5CEF"/>
  </w:style>
  <w:style w:type="paragraph" w:customStyle="1" w:styleId="affff3">
    <w:name w:val="З_РТП"/>
    <w:basedOn w:val="afff9"/>
    <w:qFormat/>
    <w:rsid w:val="00DA5CEF"/>
    <w:pPr>
      <w:ind w:firstLine="0"/>
      <w:jc w:val="center"/>
    </w:pPr>
  </w:style>
  <w:style w:type="character" w:customStyle="1" w:styleId="afffd">
    <w:name w:val="З_Программа Знак"/>
    <w:link w:val="afffc"/>
    <w:rsid w:val="00DA5CEF"/>
    <w:rPr>
      <w:rFonts w:ascii="Courier New" w:hAnsi="Courier New" w:cs="Courier New"/>
      <w:noProof/>
      <w:sz w:val="28"/>
      <w:szCs w:val="28"/>
      <w:lang w:val="en-US"/>
    </w:rPr>
  </w:style>
  <w:style w:type="character" w:styleId="affff4">
    <w:name w:val="annotation reference"/>
    <w:rsid w:val="00672618"/>
    <w:rPr>
      <w:sz w:val="16"/>
      <w:szCs w:val="16"/>
    </w:rPr>
  </w:style>
  <w:style w:type="paragraph" w:styleId="affff5">
    <w:name w:val="annotation text"/>
    <w:basedOn w:val="a4"/>
    <w:link w:val="affff6"/>
    <w:rsid w:val="00672618"/>
  </w:style>
  <w:style w:type="character" w:customStyle="1" w:styleId="affff6">
    <w:name w:val="Текст примечания Знак"/>
    <w:basedOn w:val="a5"/>
    <w:link w:val="affff5"/>
    <w:rsid w:val="00672618"/>
  </w:style>
  <w:style w:type="paragraph" w:styleId="affff7">
    <w:name w:val="annotation subject"/>
    <w:basedOn w:val="affff5"/>
    <w:next w:val="affff5"/>
    <w:link w:val="affff8"/>
    <w:rsid w:val="00672618"/>
    <w:rPr>
      <w:b/>
      <w:bCs/>
    </w:rPr>
  </w:style>
  <w:style w:type="character" w:customStyle="1" w:styleId="affff8">
    <w:name w:val="Тема примечания Знак"/>
    <w:link w:val="affff7"/>
    <w:rsid w:val="00672618"/>
    <w:rPr>
      <w:b/>
      <w:bCs/>
    </w:rPr>
  </w:style>
  <w:style w:type="character" w:customStyle="1" w:styleId="b">
    <w:name w:val="b"/>
    <w:rsid w:val="009A5516"/>
  </w:style>
  <w:style w:type="paragraph" w:customStyle="1" w:styleId="affff9">
    <w:name w:val="З_Т"/>
    <w:basedOn w:val="afff9"/>
    <w:link w:val="affffa"/>
    <w:rsid w:val="008311C5"/>
    <w:pPr>
      <w:ind w:firstLine="0"/>
    </w:pPr>
    <w:rPr>
      <w:noProof w:val="0"/>
      <w:lang w:val="ru-RU"/>
    </w:rPr>
  </w:style>
  <w:style w:type="character" w:customStyle="1" w:styleId="affffa">
    <w:name w:val="З_Т Знак"/>
    <w:basedOn w:val="afffa"/>
    <w:link w:val="affff9"/>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paragraph" w:styleId="affffb">
    <w:name w:val="List Paragraph"/>
    <w:basedOn w:val="a4"/>
    <w:uiPriority w:val="34"/>
    <w:rsid w:val="001B55EB"/>
    <w:pPr>
      <w:ind w:left="708"/>
    </w:pPr>
  </w:style>
  <w:style w:type="character" w:styleId="affffc">
    <w:name w:val="Placeholder Text"/>
    <w:basedOn w:val="a5"/>
    <w:uiPriority w:val="99"/>
    <w:semiHidden/>
    <w:rsid w:val="00155569"/>
    <w:rPr>
      <w:color w:val="808080"/>
    </w:rPr>
  </w:style>
  <w:style w:type="paragraph" w:customStyle="1" w:styleId="2c">
    <w:name w:val="Название2"/>
    <w:basedOn w:val="a4"/>
    <w:rsid w:val="006744EB"/>
    <w:pPr>
      <w:widowControl w:val="0"/>
      <w:jc w:val="center"/>
    </w:pPr>
    <w:rPr>
      <w:b/>
      <w:sz w:val="28"/>
    </w:rPr>
  </w:style>
  <w:style w:type="character" w:styleId="affffd">
    <w:name w:val="FollowedHyperlink"/>
    <w:basedOn w:val="a5"/>
    <w:semiHidden/>
    <w:unhideWhenUsed/>
    <w:rsid w:val="00E16D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686703">
      <w:bodyDiv w:val="1"/>
      <w:marLeft w:val="0"/>
      <w:marRight w:val="0"/>
      <w:marTop w:val="0"/>
      <w:marBottom w:val="0"/>
      <w:divBdr>
        <w:top w:val="none" w:sz="0" w:space="0" w:color="auto"/>
        <w:left w:val="none" w:sz="0" w:space="0" w:color="auto"/>
        <w:bottom w:val="none" w:sz="0" w:space="0" w:color="auto"/>
        <w:right w:val="none" w:sz="0" w:space="0" w:color="auto"/>
      </w:divBdr>
    </w:div>
    <w:div w:id="31226341">
      <w:bodyDiv w:val="1"/>
      <w:marLeft w:val="0"/>
      <w:marRight w:val="0"/>
      <w:marTop w:val="0"/>
      <w:marBottom w:val="0"/>
      <w:divBdr>
        <w:top w:val="none" w:sz="0" w:space="0" w:color="auto"/>
        <w:left w:val="none" w:sz="0" w:space="0" w:color="auto"/>
        <w:bottom w:val="none" w:sz="0" w:space="0" w:color="auto"/>
        <w:right w:val="none" w:sz="0" w:space="0" w:color="auto"/>
      </w:divBdr>
    </w:div>
    <w:div w:id="46800232">
      <w:bodyDiv w:val="1"/>
      <w:marLeft w:val="0"/>
      <w:marRight w:val="0"/>
      <w:marTop w:val="0"/>
      <w:marBottom w:val="0"/>
      <w:divBdr>
        <w:top w:val="none" w:sz="0" w:space="0" w:color="auto"/>
        <w:left w:val="none" w:sz="0" w:space="0" w:color="auto"/>
        <w:bottom w:val="none" w:sz="0" w:space="0" w:color="auto"/>
        <w:right w:val="none" w:sz="0" w:space="0" w:color="auto"/>
      </w:divBdr>
    </w:div>
    <w:div w:id="60566105">
      <w:bodyDiv w:val="1"/>
      <w:marLeft w:val="0"/>
      <w:marRight w:val="0"/>
      <w:marTop w:val="0"/>
      <w:marBottom w:val="0"/>
      <w:divBdr>
        <w:top w:val="none" w:sz="0" w:space="0" w:color="auto"/>
        <w:left w:val="none" w:sz="0" w:space="0" w:color="auto"/>
        <w:bottom w:val="none" w:sz="0" w:space="0" w:color="auto"/>
        <w:right w:val="none" w:sz="0" w:space="0" w:color="auto"/>
      </w:divBdr>
    </w:div>
    <w:div w:id="68158425">
      <w:bodyDiv w:val="1"/>
      <w:marLeft w:val="0"/>
      <w:marRight w:val="0"/>
      <w:marTop w:val="0"/>
      <w:marBottom w:val="0"/>
      <w:divBdr>
        <w:top w:val="none" w:sz="0" w:space="0" w:color="auto"/>
        <w:left w:val="none" w:sz="0" w:space="0" w:color="auto"/>
        <w:bottom w:val="none" w:sz="0" w:space="0" w:color="auto"/>
        <w:right w:val="none" w:sz="0" w:space="0" w:color="auto"/>
      </w:divBdr>
    </w:div>
    <w:div w:id="99766357">
      <w:bodyDiv w:val="1"/>
      <w:marLeft w:val="0"/>
      <w:marRight w:val="0"/>
      <w:marTop w:val="0"/>
      <w:marBottom w:val="0"/>
      <w:divBdr>
        <w:top w:val="none" w:sz="0" w:space="0" w:color="auto"/>
        <w:left w:val="none" w:sz="0" w:space="0" w:color="auto"/>
        <w:bottom w:val="none" w:sz="0" w:space="0" w:color="auto"/>
        <w:right w:val="none" w:sz="0" w:space="0" w:color="auto"/>
      </w:divBdr>
    </w:div>
    <w:div w:id="105779605">
      <w:bodyDiv w:val="1"/>
      <w:marLeft w:val="0"/>
      <w:marRight w:val="0"/>
      <w:marTop w:val="0"/>
      <w:marBottom w:val="0"/>
      <w:divBdr>
        <w:top w:val="none" w:sz="0" w:space="0" w:color="auto"/>
        <w:left w:val="none" w:sz="0" w:space="0" w:color="auto"/>
        <w:bottom w:val="none" w:sz="0" w:space="0" w:color="auto"/>
        <w:right w:val="none" w:sz="0" w:space="0" w:color="auto"/>
      </w:divBdr>
    </w:div>
    <w:div w:id="107436169">
      <w:bodyDiv w:val="1"/>
      <w:marLeft w:val="0"/>
      <w:marRight w:val="0"/>
      <w:marTop w:val="0"/>
      <w:marBottom w:val="0"/>
      <w:divBdr>
        <w:top w:val="none" w:sz="0" w:space="0" w:color="auto"/>
        <w:left w:val="none" w:sz="0" w:space="0" w:color="auto"/>
        <w:bottom w:val="none" w:sz="0" w:space="0" w:color="auto"/>
        <w:right w:val="none" w:sz="0" w:space="0" w:color="auto"/>
      </w:divBdr>
    </w:div>
    <w:div w:id="139004589">
      <w:bodyDiv w:val="1"/>
      <w:marLeft w:val="0"/>
      <w:marRight w:val="0"/>
      <w:marTop w:val="0"/>
      <w:marBottom w:val="0"/>
      <w:divBdr>
        <w:top w:val="none" w:sz="0" w:space="0" w:color="auto"/>
        <w:left w:val="none" w:sz="0" w:space="0" w:color="auto"/>
        <w:bottom w:val="none" w:sz="0" w:space="0" w:color="auto"/>
        <w:right w:val="none" w:sz="0" w:space="0" w:color="auto"/>
      </w:divBdr>
    </w:div>
    <w:div w:id="140536483">
      <w:bodyDiv w:val="1"/>
      <w:marLeft w:val="0"/>
      <w:marRight w:val="0"/>
      <w:marTop w:val="0"/>
      <w:marBottom w:val="0"/>
      <w:divBdr>
        <w:top w:val="none" w:sz="0" w:space="0" w:color="auto"/>
        <w:left w:val="none" w:sz="0" w:space="0" w:color="auto"/>
        <w:bottom w:val="none" w:sz="0" w:space="0" w:color="auto"/>
        <w:right w:val="none" w:sz="0" w:space="0" w:color="auto"/>
      </w:divBdr>
    </w:div>
    <w:div w:id="170221185">
      <w:bodyDiv w:val="1"/>
      <w:marLeft w:val="0"/>
      <w:marRight w:val="0"/>
      <w:marTop w:val="0"/>
      <w:marBottom w:val="0"/>
      <w:divBdr>
        <w:top w:val="none" w:sz="0" w:space="0" w:color="auto"/>
        <w:left w:val="none" w:sz="0" w:space="0" w:color="auto"/>
        <w:bottom w:val="none" w:sz="0" w:space="0" w:color="auto"/>
        <w:right w:val="none" w:sz="0" w:space="0" w:color="auto"/>
      </w:divBdr>
    </w:div>
    <w:div w:id="196696578">
      <w:bodyDiv w:val="1"/>
      <w:marLeft w:val="0"/>
      <w:marRight w:val="0"/>
      <w:marTop w:val="0"/>
      <w:marBottom w:val="0"/>
      <w:divBdr>
        <w:top w:val="none" w:sz="0" w:space="0" w:color="auto"/>
        <w:left w:val="none" w:sz="0" w:space="0" w:color="auto"/>
        <w:bottom w:val="none" w:sz="0" w:space="0" w:color="auto"/>
        <w:right w:val="none" w:sz="0" w:space="0" w:color="auto"/>
      </w:divBdr>
      <w:divsChild>
        <w:div w:id="1341658484">
          <w:marLeft w:val="547"/>
          <w:marRight w:val="0"/>
          <w:marTop w:val="200"/>
          <w:marBottom w:val="0"/>
          <w:divBdr>
            <w:top w:val="none" w:sz="0" w:space="0" w:color="auto"/>
            <w:left w:val="none" w:sz="0" w:space="0" w:color="auto"/>
            <w:bottom w:val="none" w:sz="0" w:space="0" w:color="auto"/>
            <w:right w:val="none" w:sz="0" w:space="0" w:color="auto"/>
          </w:divBdr>
        </w:div>
      </w:divsChild>
    </w:div>
    <w:div w:id="197158724">
      <w:bodyDiv w:val="1"/>
      <w:marLeft w:val="0"/>
      <w:marRight w:val="0"/>
      <w:marTop w:val="0"/>
      <w:marBottom w:val="0"/>
      <w:divBdr>
        <w:top w:val="none" w:sz="0" w:space="0" w:color="auto"/>
        <w:left w:val="none" w:sz="0" w:space="0" w:color="auto"/>
        <w:bottom w:val="none" w:sz="0" w:space="0" w:color="auto"/>
        <w:right w:val="none" w:sz="0" w:space="0" w:color="auto"/>
      </w:divBdr>
    </w:div>
    <w:div w:id="208077069">
      <w:bodyDiv w:val="1"/>
      <w:marLeft w:val="0"/>
      <w:marRight w:val="0"/>
      <w:marTop w:val="0"/>
      <w:marBottom w:val="0"/>
      <w:divBdr>
        <w:top w:val="none" w:sz="0" w:space="0" w:color="auto"/>
        <w:left w:val="none" w:sz="0" w:space="0" w:color="auto"/>
        <w:bottom w:val="none" w:sz="0" w:space="0" w:color="auto"/>
        <w:right w:val="none" w:sz="0" w:space="0" w:color="auto"/>
      </w:divBdr>
    </w:div>
    <w:div w:id="211892393">
      <w:bodyDiv w:val="1"/>
      <w:marLeft w:val="0"/>
      <w:marRight w:val="0"/>
      <w:marTop w:val="0"/>
      <w:marBottom w:val="0"/>
      <w:divBdr>
        <w:top w:val="none" w:sz="0" w:space="0" w:color="auto"/>
        <w:left w:val="none" w:sz="0" w:space="0" w:color="auto"/>
        <w:bottom w:val="none" w:sz="0" w:space="0" w:color="auto"/>
        <w:right w:val="none" w:sz="0" w:space="0" w:color="auto"/>
      </w:divBdr>
    </w:div>
    <w:div w:id="274211556">
      <w:bodyDiv w:val="1"/>
      <w:marLeft w:val="0"/>
      <w:marRight w:val="0"/>
      <w:marTop w:val="0"/>
      <w:marBottom w:val="0"/>
      <w:divBdr>
        <w:top w:val="none" w:sz="0" w:space="0" w:color="auto"/>
        <w:left w:val="none" w:sz="0" w:space="0" w:color="auto"/>
        <w:bottom w:val="none" w:sz="0" w:space="0" w:color="auto"/>
        <w:right w:val="none" w:sz="0" w:space="0" w:color="auto"/>
      </w:divBdr>
    </w:div>
    <w:div w:id="274558626">
      <w:bodyDiv w:val="1"/>
      <w:marLeft w:val="0"/>
      <w:marRight w:val="0"/>
      <w:marTop w:val="0"/>
      <w:marBottom w:val="0"/>
      <w:divBdr>
        <w:top w:val="none" w:sz="0" w:space="0" w:color="auto"/>
        <w:left w:val="none" w:sz="0" w:space="0" w:color="auto"/>
        <w:bottom w:val="none" w:sz="0" w:space="0" w:color="auto"/>
        <w:right w:val="none" w:sz="0" w:space="0" w:color="auto"/>
      </w:divBdr>
    </w:div>
    <w:div w:id="275992737">
      <w:bodyDiv w:val="1"/>
      <w:marLeft w:val="0"/>
      <w:marRight w:val="0"/>
      <w:marTop w:val="0"/>
      <w:marBottom w:val="0"/>
      <w:divBdr>
        <w:top w:val="none" w:sz="0" w:space="0" w:color="auto"/>
        <w:left w:val="none" w:sz="0" w:space="0" w:color="auto"/>
        <w:bottom w:val="none" w:sz="0" w:space="0" w:color="auto"/>
        <w:right w:val="none" w:sz="0" w:space="0" w:color="auto"/>
      </w:divBdr>
    </w:div>
    <w:div w:id="315912745">
      <w:bodyDiv w:val="1"/>
      <w:marLeft w:val="0"/>
      <w:marRight w:val="0"/>
      <w:marTop w:val="0"/>
      <w:marBottom w:val="0"/>
      <w:divBdr>
        <w:top w:val="none" w:sz="0" w:space="0" w:color="auto"/>
        <w:left w:val="none" w:sz="0" w:space="0" w:color="auto"/>
        <w:bottom w:val="none" w:sz="0" w:space="0" w:color="auto"/>
        <w:right w:val="none" w:sz="0" w:space="0" w:color="auto"/>
      </w:divBdr>
    </w:div>
    <w:div w:id="331639096">
      <w:bodyDiv w:val="1"/>
      <w:marLeft w:val="0"/>
      <w:marRight w:val="0"/>
      <w:marTop w:val="0"/>
      <w:marBottom w:val="0"/>
      <w:divBdr>
        <w:top w:val="none" w:sz="0" w:space="0" w:color="auto"/>
        <w:left w:val="none" w:sz="0" w:space="0" w:color="auto"/>
        <w:bottom w:val="none" w:sz="0" w:space="0" w:color="auto"/>
        <w:right w:val="none" w:sz="0" w:space="0" w:color="auto"/>
      </w:divBdr>
    </w:div>
    <w:div w:id="341587670">
      <w:bodyDiv w:val="1"/>
      <w:marLeft w:val="0"/>
      <w:marRight w:val="0"/>
      <w:marTop w:val="0"/>
      <w:marBottom w:val="0"/>
      <w:divBdr>
        <w:top w:val="none" w:sz="0" w:space="0" w:color="auto"/>
        <w:left w:val="none" w:sz="0" w:space="0" w:color="auto"/>
        <w:bottom w:val="none" w:sz="0" w:space="0" w:color="auto"/>
        <w:right w:val="none" w:sz="0" w:space="0" w:color="auto"/>
      </w:divBdr>
    </w:div>
    <w:div w:id="368797904">
      <w:bodyDiv w:val="1"/>
      <w:marLeft w:val="0"/>
      <w:marRight w:val="0"/>
      <w:marTop w:val="0"/>
      <w:marBottom w:val="0"/>
      <w:divBdr>
        <w:top w:val="none" w:sz="0" w:space="0" w:color="auto"/>
        <w:left w:val="none" w:sz="0" w:space="0" w:color="auto"/>
        <w:bottom w:val="none" w:sz="0" w:space="0" w:color="auto"/>
        <w:right w:val="none" w:sz="0" w:space="0" w:color="auto"/>
      </w:divBdr>
    </w:div>
    <w:div w:id="368802846">
      <w:bodyDiv w:val="1"/>
      <w:marLeft w:val="0"/>
      <w:marRight w:val="0"/>
      <w:marTop w:val="0"/>
      <w:marBottom w:val="0"/>
      <w:divBdr>
        <w:top w:val="none" w:sz="0" w:space="0" w:color="auto"/>
        <w:left w:val="none" w:sz="0" w:space="0" w:color="auto"/>
        <w:bottom w:val="none" w:sz="0" w:space="0" w:color="auto"/>
        <w:right w:val="none" w:sz="0" w:space="0" w:color="auto"/>
      </w:divBdr>
    </w:div>
    <w:div w:id="384066422">
      <w:bodyDiv w:val="1"/>
      <w:marLeft w:val="0"/>
      <w:marRight w:val="0"/>
      <w:marTop w:val="0"/>
      <w:marBottom w:val="0"/>
      <w:divBdr>
        <w:top w:val="none" w:sz="0" w:space="0" w:color="auto"/>
        <w:left w:val="none" w:sz="0" w:space="0" w:color="auto"/>
        <w:bottom w:val="none" w:sz="0" w:space="0" w:color="auto"/>
        <w:right w:val="none" w:sz="0" w:space="0" w:color="auto"/>
      </w:divBdr>
    </w:div>
    <w:div w:id="402067906">
      <w:bodyDiv w:val="1"/>
      <w:marLeft w:val="0"/>
      <w:marRight w:val="0"/>
      <w:marTop w:val="0"/>
      <w:marBottom w:val="0"/>
      <w:divBdr>
        <w:top w:val="none" w:sz="0" w:space="0" w:color="auto"/>
        <w:left w:val="none" w:sz="0" w:space="0" w:color="auto"/>
        <w:bottom w:val="none" w:sz="0" w:space="0" w:color="auto"/>
        <w:right w:val="none" w:sz="0" w:space="0" w:color="auto"/>
      </w:divBdr>
    </w:div>
    <w:div w:id="427043169">
      <w:bodyDiv w:val="1"/>
      <w:marLeft w:val="0"/>
      <w:marRight w:val="0"/>
      <w:marTop w:val="0"/>
      <w:marBottom w:val="0"/>
      <w:divBdr>
        <w:top w:val="none" w:sz="0" w:space="0" w:color="auto"/>
        <w:left w:val="none" w:sz="0" w:space="0" w:color="auto"/>
        <w:bottom w:val="none" w:sz="0" w:space="0" w:color="auto"/>
        <w:right w:val="none" w:sz="0" w:space="0" w:color="auto"/>
      </w:divBdr>
    </w:div>
    <w:div w:id="443112071">
      <w:bodyDiv w:val="1"/>
      <w:marLeft w:val="0"/>
      <w:marRight w:val="0"/>
      <w:marTop w:val="0"/>
      <w:marBottom w:val="0"/>
      <w:divBdr>
        <w:top w:val="none" w:sz="0" w:space="0" w:color="auto"/>
        <w:left w:val="none" w:sz="0" w:space="0" w:color="auto"/>
        <w:bottom w:val="none" w:sz="0" w:space="0" w:color="auto"/>
        <w:right w:val="none" w:sz="0" w:space="0" w:color="auto"/>
      </w:divBdr>
    </w:div>
    <w:div w:id="463426149">
      <w:bodyDiv w:val="1"/>
      <w:marLeft w:val="0"/>
      <w:marRight w:val="0"/>
      <w:marTop w:val="0"/>
      <w:marBottom w:val="0"/>
      <w:divBdr>
        <w:top w:val="none" w:sz="0" w:space="0" w:color="auto"/>
        <w:left w:val="none" w:sz="0" w:space="0" w:color="auto"/>
        <w:bottom w:val="none" w:sz="0" w:space="0" w:color="auto"/>
        <w:right w:val="none" w:sz="0" w:space="0" w:color="auto"/>
      </w:divBdr>
    </w:div>
    <w:div w:id="469593652">
      <w:bodyDiv w:val="1"/>
      <w:marLeft w:val="0"/>
      <w:marRight w:val="0"/>
      <w:marTop w:val="0"/>
      <w:marBottom w:val="0"/>
      <w:divBdr>
        <w:top w:val="none" w:sz="0" w:space="0" w:color="auto"/>
        <w:left w:val="none" w:sz="0" w:space="0" w:color="auto"/>
        <w:bottom w:val="none" w:sz="0" w:space="0" w:color="auto"/>
        <w:right w:val="none" w:sz="0" w:space="0" w:color="auto"/>
      </w:divBdr>
    </w:div>
    <w:div w:id="482089710">
      <w:bodyDiv w:val="1"/>
      <w:marLeft w:val="0"/>
      <w:marRight w:val="0"/>
      <w:marTop w:val="0"/>
      <w:marBottom w:val="0"/>
      <w:divBdr>
        <w:top w:val="none" w:sz="0" w:space="0" w:color="auto"/>
        <w:left w:val="none" w:sz="0" w:space="0" w:color="auto"/>
        <w:bottom w:val="none" w:sz="0" w:space="0" w:color="auto"/>
        <w:right w:val="none" w:sz="0" w:space="0" w:color="auto"/>
      </w:divBdr>
    </w:div>
    <w:div w:id="487012981">
      <w:bodyDiv w:val="1"/>
      <w:marLeft w:val="0"/>
      <w:marRight w:val="0"/>
      <w:marTop w:val="0"/>
      <w:marBottom w:val="0"/>
      <w:divBdr>
        <w:top w:val="none" w:sz="0" w:space="0" w:color="auto"/>
        <w:left w:val="none" w:sz="0" w:space="0" w:color="auto"/>
        <w:bottom w:val="none" w:sz="0" w:space="0" w:color="auto"/>
        <w:right w:val="none" w:sz="0" w:space="0" w:color="auto"/>
      </w:divBdr>
    </w:div>
    <w:div w:id="511455781">
      <w:bodyDiv w:val="1"/>
      <w:marLeft w:val="0"/>
      <w:marRight w:val="0"/>
      <w:marTop w:val="0"/>
      <w:marBottom w:val="0"/>
      <w:divBdr>
        <w:top w:val="none" w:sz="0" w:space="0" w:color="auto"/>
        <w:left w:val="none" w:sz="0" w:space="0" w:color="auto"/>
        <w:bottom w:val="none" w:sz="0" w:space="0" w:color="auto"/>
        <w:right w:val="none" w:sz="0" w:space="0" w:color="auto"/>
      </w:divBdr>
    </w:div>
    <w:div w:id="526479868">
      <w:bodyDiv w:val="1"/>
      <w:marLeft w:val="0"/>
      <w:marRight w:val="0"/>
      <w:marTop w:val="0"/>
      <w:marBottom w:val="0"/>
      <w:divBdr>
        <w:top w:val="none" w:sz="0" w:space="0" w:color="auto"/>
        <w:left w:val="none" w:sz="0" w:space="0" w:color="auto"/>
        <w:bottom w:val="none" w:sz="0" w:space="0" w:color="auto"/>
        <w:right w:val="none" w:sz="0" w:space="0" w:color="auto"/>
      </w:divBdr>
    </w:div>
    <w:div w:id="535654543">
      <w:bodyDiv w:val="1"/>
      <w:marLeft w:val="0"/>
      <w:marRight w:val="0"/>
      <w:marTop w:val="0"/>
      <w:marBottom w:val="0"/>
      <w:divBdr>
        <w:top w:val="none" w:sz="0" w:space="0" w:color="auto"/>
        <w:left w:val="none" w:sz="0" w:space="0" w:color="auto"/>
        <w:bottom w:val="none" w:sz="0" w:space="0" w:color="auto"/>
        <w:right w:val="none" w:sz="0" w:space="0" w:color="auto"/>
      </w:divBdr>
    </w:div>
    <w:div w:id="553471173">
      <w:bodyDiv w:val="1"/>
      <w:marLeft w:val="0"/>
      <w:marRight w:val="0"/>
      <w:marTop w:val="0"/>
      <w:marBottom w:val="0"/>
      <w:divBdr>
        <w:top w:val="none" w:sz="0" w:space="0" w:color="auto"/>
        <w:left w:val="none" w:sz="0" w:space="0" w:color="auto"/>
        <w:bottom w:val="none" w:sz="0" w:space="0" w:color="auto"/>
        <w:right w:val="none" w:sz="0" w:space="0" w:color="auto"/>
      </w:divBdr>
    </w:div>
    <w:div w:id="555818042">
      <w:bodyDiv w:val="1"/>
      <w:marLeft w:val="0"/>
      <w:marRight w:val="0"/>
      <w:marTop w:val="0"/>
      <w:marBottom w:val="0"/>
      <w:divBdr>
        <w:top w:val="none" w:sz="0" w:space="0" w:color="auto"/>
        <w:left w:val="none" w:sz="0" w:space="0" w:color="auto"/>
        <w:bottom w:val="none" w:sz="0" w:space="0" w:color="auto"/>
        <w:right w:val="none" w:sz="0" w:space="0" w:color="auto"/>
      </w:divBdr>
    </w:div>
    <w:div w:id="601032660">
      <w:bodyDiv w:val="1"/>
      <w:marLeft w:val="0"/>
      <w:marRight w:val="0"/>
      <w:marTop w:val="0"/>
      <w:marBottom w:val="0"/>
      <w:divBdr>
        <w:top w:val="none" w:sz="0" w:space="0" w:color="auto"/>
        <w:left w:val="none" w:sz="0" w:space="0" w:color="auto"/>
        <w:bottom w:val="none" w:sz="0" w:space="0" w:color="auto"/>
        <w:right w:val="none" w:sz="0" w:space="0" w:color="auto"/>
      </w:divBdr>
    </w:div>
    <w:div w:id="611669574">
      <w:bodyDiv w:val="1"/>
      <w:marLeft w:val="0"/>
      <w:marRight w:val="0"/>
      <w:marTop w:val="0"/>
      <w:marBottom w:val="0"/>
      <w:divBdr>
        <w:top w:val="none" w:sz="0" w:space="0" w:color="auto"/>
        <w:left w:val="none" w:sz="0" w:space="0" w:color="auto"/>
        <w:bottom w:val="none" w:sz="0" w:space="0" w:color="auto"/>
        <w:right w:val="none" w:sz="0" w:space="0" w:color="auto"/>
      </w:divBdr>
    </w:div>
    <w:div w:id="639500302">
      <w:bodyDiv w:val="1"/>
      <w:marLeft w:val="0"/>
      <w:marRight w:val="0"/>
      <w:marTop w:val="0"/>
      <w:marBottom w:val="0"/>
      <w:divBdr>
        <w:top w:val="none" w:sz="0" w:space="0" w:color="auto"/>
        <w:left w:val="none" w:sz="0" w:space="0" w:color="auto"/>
        <w:bottom w:val="none" w:sz="0" w:space="0" w:color="auto"/>
        <w:right w:val="none" w:sz="0" w:space="0" w:color="auto"/>
      </w:divBdr>
    </w:div>
    <w:div w:id="640765814">
      <w:bodyDiv w:val="1"/>
      <w:marLeft w:val="0"/>
      <w:marRight w:val="0"/>
      <w:marTop w:val="0"/>
      <w:marBottom w:val="0"/>
      <w:divBdr>
        <w:top w:val="none" w:sz="0" w:space="0" w:color="auto"/>
        <w:left w:val="none" w:sz="0" w:space="0" w:color="auto"/>
        <w:bottom w:val="none" w:sz="0" w:space="0" w:color="auto"/>
        <w:right w:val="none" w:sz="0" w:space="0" w:color="auto"/>
      </w:divBdr>
    </w:div>
    <w:div w:id="650643521">
      <w:bodyDiv w:val="1"/>
      <w:marLeft w:val="0"/>
      <w:marRight w:val="0"/>
      <w:marTop w:val="0"/>
      <w:marBottom w:val="0"/>
      <w:divBdr>
        <w:top w:val="none" w:sz="0" w:space="0" w:color="auto"/>
        <w:left w:val="none" w:sz="0" w:space="0" w:color="auto"/>
        <w:bottom w:val="none" w:sz="0" w:space="0" w:color="auto"/>
        <w:right w:val="none" w:sz="0" w:space="0" w:color="auto"/>
      </w:divBdr>
    </w:div>
    <w:div w:id="650670203">
      <w:bodyDiv w:val="1"/>
      <w:marLeft w:val="0"/>
      <w:marRight w:val="0"/>
      <w:marTop w:val="0"/>
      <w:marBottom w:val="0"/>
      <w:divBdr>
        <w:top w:val="none" w:sz="0" w:space="0" w:color="auto"/>
        <w:left w:val="none" w:sz="0" w:space="0" w:color="auto"/>
        <w:bottom w:val="none" w:sz="0" w:space="0" w:color="auto"/>
        <w:right w:val="none" w:sz="0" w:space="0" w:color="auto"/>
      </w:divBdr>
    </w:div>
    <w:div w:id="664549576">
      <w:bodyDiv w:val="1"/>
      <w:marLeft w:val="0"/>
      <w:marRight w:val="0"/>
      <w:marTop w:val="0"/>
      <w:marBottom w:val="0"/>
      <w:divBdr>
        <w:top w:val="none" w:sz="0" w:space="0" w:color="auto"/>
        <w:left w:val="none" w:sz="0" w:space="0" w:color="auto"/>
        <w:bottom w:val="none" w:sz="0" w:space="0" w:color="auto"/>
        <w:right w:val="none" w:sz="0" w:space="0" w:color="auto"/>
      </w:divBdr>
    </w:div>
    <w:div w:id="665866580">
      <w:bodyDiv w:val="1"/>
      <w:marLeft w:val="0"/>
      <w:marRight w:val="0"/>
      <w:marTop w:val="0"/>
      <w:marBottom w:val="0"/>
      <w:divBdr>
        <w:top w:val="none" w:sz="0" w:space="0" w:color="auto"/>
        <w:left w:val="none" w:sz="0" w:space="0" w:color="auto"/>
        <w:bottom w:val="none" w:sz="0" w:space="0" w:color="auto"/>
        <w:right w:val="none" w:sz="0" w:space="0" w:color="auto"/>
      </w:divBdr>
    </w:div>
    <w:div w:id="669523557">
      <w:bodyDiv w:val="1"/>
      <w:marLeft w:val="0"/>
      <w:marRight w:val="0"/>
      <w:marTop w:val="0"/>
      <w:marBottom w:val="0"/>
      <w:divBdr>
        <w:top w:val="none" w:sz="0" w:space="0" w:color="auto"/>
        <w:left w:val="none" w:sz="0" w:space="0" w:color="auto"/>
        <w:bottom w:val="none" w:sz="0" w:space="0" w:color="auto"/>
        <w:right w:val="none" w:sz="0" w:space="0" w:color="auto"/>
      </w:divBdr>
    </w:div>
    <w:div w:id="671878161">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720330593">
      <w:bodyDiv w:val="1"/>
      <w:marLeft w:val="0"/>
      <w:marRight w:val="0"/>
      <w:marTop w:val="0"/>
      <w:marBottom w:val="0"/>
      <w:divBdr>
        <w:top w:val="none" w:sz="0" w:space="0" w:color="auto"/>
        <w:left w:val="none" w:sz="0" w:space="0" w:color="auto"/>
        <w:bottom w:val="none" w:sz="0" w:space="0" w:color="auto"/>
        <w:right w:val="none" w:sz="0" w:space="0" w:color="auto"/>
      </w:divBdr>
    </w:div>
    <w:div w:id="735204486">
      <w:bodyDiv w:val="1"/>
      <w:marLeft w:val="0"/>
      <w:marRight w:val="0"/>
      <w:marTop w:val="0"/>
      <w:marBottom w:val="0"/>
      <w:divBdr>
        <w:top w:val="none" w:sz="0" w:space="0" w:color="auto"/>
        <w:left w:val="none" w:sz="0" w:space="0" w:color="auto"/>
        <w:bottom w:val="none" w:sz="0" w:space="0" w:color="auto"/>
        <w:right w:val="none" w:sz="0" w:space="0" w:color="auto"/>
      </w:divBdr>
    </w:div>
    <w:div w:id="741753835">
      <w:bodyDiv w:val="1"/>
      <w:marLeft w:val="0"/>
      <w:marRight w:val="0"/>
      <w:marTop w:val="0"/>
      <w:marBottom w:val="0"/>
      <w:divBdr>
        <w:top w:val="none" w:sz="0" w:space="0" w:color="auto"/>
        <w:left w:val="none" w:sz="0" w:space="0" w:color="auto"/>
        <w:bottom w:val="none" w:sz="0" w:space="0" w:color="auto"/>
        <w:right w:val="none" w:sz="0" w:space="0" w:color="auto"/>
      </w:divBdr>
    </w:div>
    <w:div w:id="743722206">
      <w:bodyDiv w:val="1"/>
      <w:marLeft w:val="0"/>
      <w:marRight w:val="0"/>
      <w:marTop w:val="0"/>
      <w:marBottom w:val="0"/>
      <w:divBdr>
        <w:top w:val="none" w:sz="0" w:space="0" w:color="auto"/>
        <w:left w:val="none" w:sz="0" w:space="0" w:color="auto"/>
        <w:bottom w:val="none" w:sz="0" w:space="0" w:color="auto"/>
        <w:right w:val="none" w:sz="0" w:space="0" w:color="auto"/>
      </w:divBdr>
    </w:div>
    <w:div w:id="756513578">
      <w:bodyDiv w:val="1"/>
      <w:marLeft w:val="0"/>
      <w:marRight w:val="0"/>
      <w:marTop w:val="0"/>
      <w:marBottom w:val="0"/>
      <w:divBdr>
        <w:top w:val="none" w:sz="0" w:space="0" w:color="auto"/>
        <w:left w:val="none" w:sz="0" w:space="0" w:color="auto"/>
        <w:bottom w:val="none" w:sz="0" w:space="0" w:color="auto"/>
        <w:right w:val="none" w:sz="0" w:space="0" w:color="auto"/>
      </w:divBdr>
    </w:div>
    <w:div w:id="761534684">
      <w:bodyDiv w:val="1"/>
      <w:marLeft w:val="0"/>
      <w:marRight w:val="0"/>
      <w:marTop w:val="0"/>
      <w:marBottom w:val="0"/>
      <w:divBdr>
        <w:top w:val="none" w:sz="0" w:space="0" w:color="auto"/>
        <w:left w:val="none" w:sz="0" w:space="0" w:color="auto"/>
        <w:bottom w:val="none" w:sz="0" w:space="0" w:color="auto"/>
        <w:right w:val="none" w:sz="0" w:space="0" w:color="auto"/>
      </w:divBdr>
    </w:div>
    <w:div w:id="762729686">
      <w:bodyDiv w:val="1"/>
      <w:marLeft w:val="0"/>
      <w:marRight w:val="0"/>
      <w:marTop w:val="0"/>
      <w:marBottom w:val="0"/>
      <w:divBdr>
        <w:top w:val="none" w:sz="0" w:space="0" w:color="auto"/>
        <w:left w:val="none" w:sz="0" w:space="0" w:color="auto"/>
        <w:bottom w:val="none" w:sz="0" w:space="0" w:color="auto"/>
        <w:right w:val="none" w:sz="0" w:space="0" w:color="auto"/>
      </w:divBdr>
    </w:div>
    <w:div w:id="786582824">
      <w:bodyDiv w:val="1"/>
      <w:marLeft w:val="0"/>
      <w:marRight w:val="0"/>
      <w:marTop w:val="0"/>
      <w:marBottom w:val="0"/>
      <w:divBdr>
        <w:top w:val="none" w:sz="0" w:space="0" w:color="auto"/>
        <w:left w:val="none" w:sz="0" w:space="0" w:color="auto"/>
        <w:bottom w:val="none" w:sz="0" w:space="0" w:color="auto"/>
        <w:right w:val="none" w:sz="0" w:space="0" w:color="auto"/>
      </w:divBdr>
    </w:div>
    <w:div w:id="792750516">
      <w:bodyDiv w:val="1"/>
      <w:marLeft w:val="0"/>
      <w:marRight w:val="0"/>
      <w:marTop w:val="0"/>
      <w:marBottom w:val="0"/>
      <w:divBdr>
        <w:top w:val="none" w:sz="0" w:space="0" w:color="auto"/>
        <w:left w:val="none" w:sz="0" w:space="0" w:color="auto"/>
        <w:bottom w:val="none" w:sz="0" w:space="0" w:color="auto"/>
        <w:right w:val="none" w:sz="0" w:space="0" w:color="auto"/>
      </w:divBdr>
    </w:div>
    <w:div w:id="812451078">
      <w:bodyDiv w:val="1"/>
      <w:marLeft w:val="0"/>
      <w:marRight w:val="0"/>
      <w:marTop w:val="0"/>
      <w:marBottom w:val="0"/>
      <w:divBdr>
        <w:top w:val="none" w:sz="0" w:space="0" w:color="auto"/>
        <w:left w:val="none" w:sz="0" w:space="0" w:color="auto"/>
        <w:bottom w:val="none" w:sz="0" w:space="0" w:color="auto"/>
        <w:right w:val="none" w:sz="0" w:space="0" w:color="auto"/>
      </w:divBdr>
    </w:div>
    <w:div w:id="861167200">
      <w:bodyDiv w:val="1"/>
      <w:marLeft w:val="0"/>
      <w:marRight w:val="0"/>
      <w:marTop w:val="0"/>
      <w:marBottom w:val="0"/>
      <w:divBdr>
        <w:top w:val="none" w:sz="0" w:space="0" w:color="auto"/>
        <w:left w:val="none" w:sz="0" w:space="0" w:color="auto"/>
        <w:bottom w:val="none" w:sz="0" w:space="0" w:color="auto"/>
        <w:right w:val="none" w:sz="0" w:space="0" w:color="auto"/>
      </w:divBdr>
    </w:div>
    <w:div w:id="867059559">
      <w:bodyDiv w:val="1"/>
      <w:marLeft w:val="0"/>
      <w:marRight w:val="0"/>
      <w:marTop w:val="0"/>
      <w:marBottom w:val="0"/>
      <w:divBdr>
        <w:top w:val="none" w:sz="0" w:space="0" w:color="auto"/>
        <w:left w:val="none" w:sz="0" w:space="0" w:color="auto"/>
        <w:bottom w:val="none" w:sz="0" w:space="0" w:color="auto"/>
        <w:right w:val="none" w:sz="0" w:space="0" w:color="auto"/>
      </w:divBdr>
    </w:div>
    <w:div w:id="881819336">
      <w:bodyDiv w:val="1"/>
      <w:marLeft w:val="0"/>
      <w:marRight w:val="0"/>
      <w:marTop w:val="0"/>
      <w:marBottom w:val="0"/>
      <w:divBdr>
        <w:top w:val="none" w:sz="0" w:space="0" w:color="auto"/>
        <w:left w:val="none" w:sz="0" w:space="0" w:color="auto"/>
        <w:bottom w:val="none" w:sz="0" w:space="0" w:color="auto"/>
        <w:right w:val="none" w:sz="0" w:space="0" w:color="auto"/>
      </w:divBdr>
    </w:div>
    <w:div w:id="908425580">
      <w:bodyDiv w:val="1"/>
      <w:marLeft w:val="0"/>
      <w:marRight w:val="0"/>
      <w:marTop w:val="0"/>
      <w:marBottom w:val="0"/>
      <w:divBdr>
        <w:top w:val="none" w:sz="0" w:space="0" w:color="auto"/>
        <w:left w:val="none" w:sz="0" w:space="0" w:color="auto"/>
        <w:bottom w:val="none" w:sz="0" w:space="0" w:color="auto"/>
        <w:right w:val="none" w:sz="0" w:space="0" w:color="auto"/>
      </w:divBdr>
    </w:div>
    <w:div w:id="914168084">
      <w:bodyDiv w:val="1"/>
      <w:marLeft w:val="0"/>
      <w:marRight w:val="0"/>
      <w:marTop w:val="0"/>
      <w:marBottom w:val="0"/>
      <w:divBdr>
        <w:top w:val="none" w:sz="0" w:space="0" w:color="auto"/>
        <w:left w:val="none" w:sz="0" w:space="0" w:color="auto"/>
        <w:bottom w:val="none" w:sz="0" w:space="0" w:color="auto"/>
        <w:right w:val="none" w:sz="0" w:space="0" w:color="auto"/>
      </w:divBdr>
    </w:div>
    <w:div w:id="931595212">
      <w:bodyDiv w:val="1"/>
      <w:marLeft w:val="0"/>
      <w:marRight w:val="0"/>
      <w:marTop w:val="0"/>
      <w:marBottom w:val="0"/>
      <w:divBdr>
        <w:top w:val="none" w:sz="0" w:space="0" w:color="auto"/>
        <w:left w:val="none" w:sz="0" w:space="0" w:color="auto"/>
        <w:bottom w:val="none" w:sz="0" w:space="0" w:color="auto"/>
        <w:right w:val="none" w:sz="0" w:space="0" w:color="auto"/>
      </w:divBdr>
    </w:div>
    <w:div w:id="971247452">
      <w:bodyDiv w:val="1"/>
      <w:marLeft w:val="0"/>
      <w:marRight w:val="0"/>
      <w:marTop w:val="0"/>
      <w:marBottom w:val="0"/>
      <w:divBdr>
        <w:top w:val="none" w:sz="0" w:space="0" w:color="auto"/>
        <w:left w:val="none" w:sz="0" w:space="0" w:color="auto"/>
        <w:bottom w:val="none" w:sz="0" w:space="0" w:color="auto"/>
        <w:right w:val="none" w:sz="0" w:space="0" w:color="auto"/>
      </w:divBdr>
    </w:div>
    <w:div w:id="978338258">
      <w:bodyDiv w:val="1"/>
      <w:marLeft w:val="0"/>
      <w:marRight w:val="0"/>
      <w:marTop w:val="0"/>
      <w:marBottom w:val="0"/>
      <w:divBdr>
        <w:top w:val="none" w:sz="0" w:space="0" w:color="auto"/>
        <w:left w:val="none" w:sz="0" w:space="0" w:color="auto"/>
        <w:bottom w:val="none" w:sz="0" w:space="0" w:color="auto"/>
        <w:right w:val="none" w:sz="0" w:space="0" w:color="auto"/>
      </w:divBdr>
    </w:div>
    <w:div w:id="1002315253">
      <w:bodyDiv w:val="1"/>
      <w:marLeft w:val="0"/>
      <w:marRight w:val="0"/>
      <w:marTop w:val="0"/>
      <w:marBottom w:val="0"/>
      <w:divBdr>
        <w:top w:val="none" w:sz="0" w:space="0" w:color="auto"/>
        <w:left w:val="none" w:sz="0" w:space="0" w:color="auto"/>
        <w:bottom w:val="none" w:sz="0" w:space="0" w:color="auto"/>
        <w:right w:val="none" w:sz="0" w:space="0" w:color="auto"/>
      </w:divBdr>
    </w:div>
    <w:div w:id="1021322182">
      <w:bodyDiv w:val="1"/>
      <w:marLeft w:val="0"/>
      <w:marRight w:val="0"/>
      <w:marTop w:val="0"/>
      <w:marBottom w:val="0"/>
      <w:divBdr>
        <w:top w:val="none" w:sz="0" w:space="0" w:color="auto"/>
        <w:left w:val="none" w:sz="0" w:space="0" w:color="auto"/>
        <w:bottom w:val="none" w:sz="0" w:space="0" w:color="auto"/>
        <w:right w:val="none" w:sz="0" w:space="0" w:color="auto"/>
      </w:divBdr>
    </w:div>
    <w:div w:id="1033336778">
      <w:bodyDiv w:val="1"/>
      <w:marLeft w:val="0"/>
      <w:marRight w:val="0"/>
      <w:marTop w:val="0"/>
      <w:marBottom w:val="0"/>
      <w:divBdr>
        <w:top w:val="none" w:sz="0" w:space="0" w:color="auto"/>
        <w:left w:val="none" w:sz="0" w:space="0" w:color="auto"/>
        <w:bottom w:val="none" w:sz="0" w:space="0" w:color="auto"/>
        <w:right w:val="none" w:sz="0" w:space="0" w:color="auto"/>
      </w:divBdr>
    </w:div>
    <w:div w:id="1036657115">
      <w:bodyDiv w:val="1"/>
      <w:marLeft w:val="0"/>
      <w:marRight w:val="0"/>
      <w:marTop w:val="0"/>
      <w:marBottom w:val="0"/>
      <w:divBdr>
        <w:top w:val="none" w:sz="0" w:space="0" w:color="auto"/>
        <w:left w:val="none" w:sz="0" w:space="0" w:color="auto"/>
        <w:bottom w:val="none" w:sz="0" w:space="0" w:color="auto"/>
        <w:right w:val="none" w:sz="0" w:space="0" w:color="auto"/>
      </w:divBdr>
    </w:div>
    <w:div w:id="1056969163">
      <w:bodyDiv w:val="1"/>
      <w:marLeft w:val="0"/>
      <w:marRight w:val="0"/>
      <w:marTop w:val="0"/>
      <w:marBottom w:val="0"/>
      <w:divBdr>
        <w:top w:val="none" w:sz="0" w:space="0" w:color="auto"/>
        <w:left w:val="none" w:sz="0" w:space="0" w:color="auto"/>
        <w:bottom w:val="none" w:sz="0" w:space="0" w:color="auto"/>
        <w:right w:val="none" w:sz="0" w:space="0" w:color="auto"/>
      </w:divBdr>
    </w:div>
    <w:div w:id="1060712590">
      <w:bodyDiv w:val="1"/>
      <w:marLeft w:val="0"/>
      <w:marRight w:val="0"/>
      <w:marTop w:val="0"/>
      <w:marBottom w:val="0"/>
      <w:divBdr>
        <w:top w:val="none" w:sz="0" w:space="0" w:color="auto"/>
        <w:left w:val="none" w:sz="0" w:space="0" w:color="auto"/>
        <w:bottom w:val="none" w:sz="0" w:space="0" w:color="auto"/>
        <w:right w:val="none" w:sz="0" w:space="0" w:color="auto"/>
      </w:divBdr>
    </w:div>
    <w:div w:id="1075594475">
      <w:bodyDiv w:val="1"/>
      <w:marLeft w:val="0"/>
      <w:marRight w:val="0"/>
      <w:marTop w:val="0"/>
      <w:marBottom w:val="0"/>
      <w:divBdr>
        <w:top w:val="none" w:sz="0" w:space="0" w:color="auto"/>
        <w:left w:val="none" w:sz="0" w:space="0" w:color="auto"/>
        <w:bottom w:val="none" w:sz="0" w:space="0" w:color="auto"/>
        <w:right w:val="none" w:sz="0" w:space="0" w:color="auto"/>
      </w:divBdr>
    </w:div>
    <w:div w:id="1139298851">
      <w:bodyDiv w:val="1"/>
      <w:marLeft w:val="0"/>
      <w:marRight w:val="0"/>
      <w:marTop w:val="0"/>
      <w:marBottom w:val="0"/>
      <w:divBdr>
        <w:top w:val="none" w:sz="0" w:space="0" w:color="auto"/>
        <w:left w:val="none" w:sz="0" w:space="0" w:color="auto"/>
        <w:bottom w:val="none" w:sz="0" w:space="0" w:color="auto"/>
        <w:right w:val="none" w:sz="0" w:space="0" w:color="auto"/>
      </w:divBdr>
    </w:div>
    <w:div w:id="1165129359">
      <w:bodyDiv w:val="1"/>
      <w:marLeft w:val="0"/>
      <w:marRight w:val="0"/>
      <w:marTop w:val="0"/>
      <w:marBottom w:val="0"/>
      <w:divBdr>
        <w:top w:val="none" w:sz="0" w:space="0" w:color="auto"/>
        <w:left w:val="none" w:sz="0" w:space="0" w:color="auto"/>
        <w:bottom w:val="none" w:sz="0" w:space="0" w:color="auto"/>
        <w:right w:val="none" w:sz="0" w:space="0" w:color="auto"/>
      </w:divBdr>
    </w:div>
    <w:div w:id="1202205650">
      <w:bodyDiv w:val="1"/>
      <w:marLeft w:val="0"/>
      <w:marRight w:val="0"/>
      <w:marTop w:val="0"/>
      <w:marBottom w:val="0"/>
      <w:divBdr>
        <w:top w:val="none" w:sz="0" w:space="0" w:color="auto"/>
        <w:left w:val="none" w:sz="0" w:space="0" w:color="auto"/>
        <w:bottom w:val="none" w:sz="0" w:space="0" w:color="auto"/>
        <w:right w:val="none" w:sz="0" w:space="0" w:color="auto"/>
      </w:divBdr>
    </w:div>
    <w:div w:id="1207763406">
      <w:bodyDiv w:val="1"/>
      <w:marLeft w:val="0"/>
      <w:marRight w:val="0"/>
      <w:marTop w:val="0"/>
      <w:marBottom w:val="0"/>
      <w:divBdr>
        <w:top w:val="none" w:sz="0" w:space="0" w:color="auto"/>
        <w:left w:val="none" w:sz="0" w:space="0" w:color="auto"/>
        <w:bottom w:val="none" w:sz="0" w:space="0" w:color="auto"/>
        <w:right w:val="none" w:sz="0" w:space="0" w:color="auto"/>
      </w:divBdr>
    </w:div>
    <w:div w:id="1217816027">
      <w:bodyDiv w:val="1"/>
      <w:marLeft w:val="0"/>
      <w:marRight w:val="0"/>
      <w:marTop w:val="0"/>
      <w:marBottom w:val="0"/>
      <w:divBdr>
        <w:top w:val="none" w:sz="0" w:space="0" w:color="auto"/>
        <w:left w:val="none" w:sz="0" w:space="0" w:color="auto"/>
        <w:bottom w:val="none" w:sz="0" w:space="0" w:color="auto"/>
        <w:right w:val="none" w:sz="0" w:space="0" w:color="auto"/>
      </w:divBdr>
    </w:div>
    <w:div w:id="1219171104">
      <w:bodyDiv w:val="1"/>
      <w:marLeft w:val="0"/>
      <w:marRight w:val="0"/>
      <w:marTop w:val="0"/>
      <w:marBottom w:val="0"/>
      <w:divBdr>
        <w:top w:val="none" w:sz="0" w:space="0" w:color="auto"/>
        <w:left w:val="none" w:sz="0" w:space="0" w:color="auto"/>
        <w:bottom w:val="none" w:sz="0" w:space="0" w:color="auto"/>
        <w:right w:val="none" w:sz="0" w:space="0" w:color="auto"/>
      </w:divBdr>
    </w:div>
    <w:div w:id="1224219491">
      <w:bodyDiv w:val="1"/>
      <w:marLeft w:val="0"/>
      <w:marRight w:val="0"/>
      <w:marTop w:val="0"/>
      <w:marBottom w:val="0"/>
      <w:divBdr>
        <w:top w:val="none" w:sz="0" w:space="0" w:color="auto"/>
        <w:left w:val="none" w:sz="0" w:space="0" w:color="auto"/>
        <w:bottom w:val="none" w:sz="0" w:space="0" w:color="auto"/>
        <w:right w:val="none" w:sz="0" w:space="0" w:color="auto"/>
      </w:divBdr>
    </w:div>
    <w:div w:id="1233614514">
      <w:bodyDiv w:val="1"/>
      <w:marLeft w:val="0"/>
      <w:marRight w:val="0"/>
      <w:marTop w:val="0"/>
      <w:marBottom w:val="0"/>
      <w:divBdr>
        <w:top w:val="none" w:sz="0" w:space="0" w:color="auto"/>
        <w:left w:val="none" w:sz="0" w:space="0" w:color="auto"/>
        <w:bottom w:val="none" w:sz="0" w:space="0" w:color="auto"/>
        <w:right w:val="none" w:sz="0" w:space="0" w:color="auto"/>
      </w:divBdr>
    </w:div>
    <w:div w:id="1233933246">
      <w:bodyDiv w:val="1"/>
      <w:marLeft w:val="0"/>
      <w:marRight w:val="0"/>
      <w:marTop w:val="0"/>
      <w:marBottom w:val="0"/>
      <w:divBdr>
        <w:top w:val="none" w:sz="0" w:space="0" w:color="auto"/>
        <w:left w:val="none" w:sz="0" w:space="0" w:color="auto"/>
        <w:bottom w:val="none" w:sz="0" w:space="0" w:color="auto"/>
        <w:right w:val="none" w:sz="0" w:space="0" w:color="auto"/>
      </w:divBdr>
    </w:div>
    <w:div w:id="1240217150">
      <w:bodyDiv w:val="1"/>
      <w:marLeft w:val="0"/>
      <w:marRight w:val="0"/>
      <w:marTop w:val="0"/>
      <w:marBottom w:val="0"/>
      <w:divBdr>
        <w:top w:val="none" w:sz="0" w:space="0" w:color="auto"/>
        <w:left w:val="none" w:sz="0" w:space="0" w:color="auto"/>
        <w:bottom w:val="none" w:sz="0" w:space="0" w:color="auto"/>
        <w:right w:val="none" w:sz="0" w:space="0" w:color="auto"/>
      </w:divBdr>
    </w:div>
    <w:div w:id="1241596622">
      <w:bodyDiv w:val="1"/>
      <w:marLeft w:val="0"/>
      <w:marRight w:val="0"/>
      <w:marTop w:val="0"/>
      <w:marBottom w:val="0"/>
      <w:divBdr>
        <w:top w:val="none" w:sz="0" w:space="0" w:color="auto"/>
        <w:left w:val="none" w:sz="0" w:space="0" w:color="auto"/>
        <w:bottom w:val="none" w:sz="0" w:space="0" w:color="auto"/>
        <w:right w:val="none" w:sz="0" w:space="0" w:color="auto"/>
      </w:divBdr>
      <w:divsChild>
        <w:div w:id="812677457">
          <w:marLeft w:val="0"/>
          <w:marRight w:val="0"/>
          <w:marTop w:val="0"/>
          <w:marBottom w:val="0"/>
          <w:divBdr>
            <w:top w:val="none" w:sz="0" w:space="0" w:color="auto"/>
            <w:left w:val="none" w:sz="0" w:space="0" w:color="auto"/>
            <w:bottom w:val="none" w:sz="0" w:space="0" w:color="auto"/>
            <w:right w:val="none" w:sz="0" w:space="0" w:color="auto"/>
          </w:divBdr>
        </w:div>
      </w:divsChild>
    </w:div>
    <w:div w:id="1256671261">
      <w:bodyDiv w:val="1"/>
      <w:marLeft w:val="0"/>
      <w:marRight w:val="0"/>
      <w:marTop w:val="0"/>
      <w:marBottom w:val="0"/>
      <w:divBdr>
        <w:top w:val="none" w:sz="0" w:space="0" w:color="auto"/>
        <w:left w:val="none" w:sz="0" w:space="0" w:color="auto"/>
        <w:bottom w:val="none" w:sz="0" w:space="0" w:color="auto"/>
        <w:right w:val="none" w:sz="0" w:space="0" w:color="auto"/>
      </w:divBdr>
    </w:div>
    <w:div w:id="1281375265">
      <w:bodyDiv w:val="1"/>
      <w:marLeft w:val="0"/>
      <w:marRight w:val="0"/>
      <w:marTop w:val="0"/>
      <w:marBottom w:val="0"/>
      <w:divBdr>
        <w:top w:val="none" w:sz="0" w:space="0" w:color="auto"/>
        <w:left w:val="none" w:sz="0" w:space="0" w:color="auto"/>
        <w:bottom w:val="none" w:sz="0" w:space="0" w:color="auto"/>
        <w:right w:val="none" w:sz="0" w:space="0" w:color="auto"/>
      </w:divBdr>
    </w:div>
    <w:div w:id="1285233302">
      <w:bodyDiv w:val="1"/>
      <w:marLeft w:val="0"/>
      <w:marRight w:val="0"/>
      <w:marTop w:val="0"/>
      <w:marBottom w:val="0"/>
      <w:divBdr>
        <w:top w:val="none" w:sz="0" w:space="0" w:color="auto"/>
        <w:left w:val="none" w:sz="0" w:space="0" w:color="auto"/>
        <w:bottom w:val="none" w:sz="0" w:space="0" w:color="auto"/>
        <w:right w:val="none" w:sz="0" w:space="0" w:color="auto"/>
      </w:divBdr>
    </w:div>
    <w:div w:id="1299606856">
      <w:bodyDiv w:val="1"/>
      <w:marLeft w:val="0"/>
      <w:marRight w:val="0"/>
      <w:marTop w:val="0"/>
      <w:marBottom w:val="0"/>
      <w:divBdr>
        <w:top w:val="none" w:sz="0" w:space="0" w:color="auto"/>
        <w:left w:val="none" w:sz="0" w:space="0" w:color="auto"/>
        <w:bottom w:val="none" w:sz="0" w:space="0" w:color="auto"/>
        <w:right w:val="none" w:sz="0" w:space="0" w:color="auto"/>
      </w:divBdr>
    </w:div>
    <w:div w:id="1310288108">
      <w:bodyDiv w:val="1"/>
      <w:marLeft w:val="0"/>
      <w:marRight w:val="0"/>
      <w:marTop w:val="0"/>
      <w:marBottom w:val="0"/>
      <w:divBdr>
        <w:top w:val="none" w:sz="0" w:space="0" w:color="auto"/>
        <w:left w:val="none" w:sz="0" w:space="0" w:color="auto"/>
        <w:bottom w:val="none" w:sz="0" w:space="0" w:color="auto"/>
        <w:right w:val="none" w:sz="0" w:space="0" w:color="auto"/>
      </w:divBdr>
    </w:div>
    <w:div w:id="1315141934">
      <w:bodyDiv w:val="1"/>
      <w:marLeft w:val="0"/>
      <w:marRight w:val="0"/>
      <w:marTop w:val="0"/>
      <w:marBottom w:val="0"/>
      <w:divBdr>
        <w:top w:val="none" w:sz="0" w:space="0" w:color="auto"/>
        <w:left w:val="none" w:sz="0" w:space="0" w:color="auto"/>
        <w:bottom w:val="none" w:sz="0" w:space="0" w:color="auto"/>
        <w:right w:val="none" w:sz="0" w:space="0" w:color="auto"/>
      </w:divBdr>
    </w:div>
    <w:div w:id="1318223261">
      <w:bodyDiv w:val="1"/>
      <w:marLeft w:val="0"/>
      <w:marRight w:val="0"/>
      <w:marTop w:val="0"/>
      <w:marBottom w:val="0"/>
      <w:divBdr>
        <w:top w:val="none" w:sz="0" w:space="0" w:color="auto"/>
        <w:left w:val="none" w:sz="0" w:space="0" w:color="auto"/>
        <w:bottom w:val="none" w:sz="0" w:space="0" w:color="auto"/>
        <w:right w:val="none" w:sz="0" w:space="0" w:color="auto"/>
      </w:divBdr>
    </w:div>
    <w:div w:id="1327593061">
      <w:bodyDiv w:val="1"/>
      <w:marLeft w:val="0"/>
      <w:marRight w:val="0"/>
      <w:marTop w:val="0"/>
      <w:marBottom w:val="0"/>
      <w:divBdr>
        <w:top w:val="none" w:sz="0" w:space="0" w:color="auto"/>
        <w:left w:val="none" w:sz="0" w:space="0" w:color="auto"/>
        <w:bottom w:val="none" w:sz="0" w:space="0" w:color="auto"/>
        <w:right w:val="none" w:sz="0" w:space="0" w:color="auto"/>
      </w:divBdr>
    </w:div>
    <w:div w:id="1336954073">
      <w:bodyDiv w:val="1"/>
      <w:marLeft w:val="0"/>
      <w:marRight w:val="0"/>
      <w:marTop w:val="0"/>
      <w:marBottom w:val="0"/>
      <w:divBdr>
        <w:top w:val="none" w:sz="0" w:space="0" w:color="auto"/>
        <w:left w:val="none" w:sz="0" w:space="0" w:color="auto"/>
        <w:bottom w:val="none" w:sz="0" w:space="0" w:color="auto"/>
        <w:right w:val="none" w:sz="0" w:space="0" w:color="auto"/>
      </w:divBdr>
    </w:div>
    <w:div w:id="1344013405">
      <w:bodyDiv w:val="1"/>
      <w:marLeft w:val="0"/>
      <w:marRight w:val="0"/>
      <w:marTop w:val="0"/>
      <w:marBottom w:val="0"/>
      <w:divBdr>
        <w:top w:val="none" w:sz="0" w:space="0" w:color="auto"/>
        <w:left w:val="none" w:sz="0" w:space="0" w:color="auto"/>
        <w:bottom w:val="none" w:sz="0" w:space="0" w:color="auto"/>
        <w:right w:val="none" w:sz="0" w:space="0" w:color="auto"/>
      </w:divBdr>
    </w:div>
    <w:div w:id="1349330611">
      <w:bodyDiv w:val="1"/>
      <w:marLeft w:val="0"/>
      <w:marRight w:val="0"/>
      <w:marTop w:val="0"/>
      <w:marBottom w:val="0"/>
      <w:divBdr>
        <w:top w:val="none" w:sz="0" w:space="0" w:color="auto"/>
        <w:left w:val="none" w:sz="0" w:space="0" w:color="auto"/>
        <w:bottom w:val="none" w:sz="0" w:space="0" w:color="auto"/>
        <w:right w:val="none" w:sz="0" w:space="0" w:color="auto"/>
      </w:divBdr>
    </w:div>
    <w:div w:id="1352337091">
      <w:bodyDiv w:val="1"/>
      <w:marLeft w:val="0"/>
      <w:marRight w:val="0"/>
      <w:marTop w:val="0"/>
      <w:marBottom w:val="0"/>
      <w:divBdr>
        <w:top w:val="none" w:sz="0" w:space="0" w:color="auto"/>
        <w:left w:val="none" w:sz="0" w:space="0" w:color="auto"/>
        <w:bottom w:val="none" w:sz="0" w:space="0" w:color="auto"/>
        <w:right w:val="none" w:sz="0" w:space="0" w:color="auto"/>
      </w:divBdr>
    </w:div>
    <w:div w:id="1383284681">
      <w:bodyDiv w:val="1"/>
      <w:marLeft w:val="0"/>
      <w:marRight w:val="0"/>
      <w:marTop w:val="0"/>
      <w:marBottom w:val="0"/>
      <w:divBdr>
        <w:top w:val="none" w:sz="0" w:space="0" w:color="auto"/>
        <w:left w:val="none" w:sz="0" w:space="0" w:color="auto"/>
        <w:bottom w:val="none" w:sz="0" w:space="0" w:color="auto"/>
        <w:right w:val="none" w:sz="0" w:space="0" w:color="auto"/>
      </w:divBdr>
    </w:div>
    <w:div w:id="1389186597">
      <w:bodyDiv w:val="1"/>
      <w:marLeft w:val="0"/>
      <w:marRight w:val="0"/>
      <w:marTop w:val="0"/>
      <w:marBottom w:val="0"/>
      <w:divBdr>
        <w:top w:val="none" w:sz="0" w:space="0" w:color="auto"/>
        <w:left w:val="none" w:sz="0" w:space="0" w:color="auto"/>
        <w:bottom w:val="none" w:sz="0" w:space="0" w:color="auto"/>
        <w:right w:val="none" w:sz="0" w:space="0" w:color="auto"/>
      </w:divBdr>
    </w:div>
    <w:div w:id="1392734751">
      <w:bodyDiv w:val="1"/>
      <w:marLeft w:val="0"/>
      <w:marRight w:val="0"/>
      <w:marTop w:val="0"/>
      <w:marBottom w:val="0"/>
      <w:divBdr>
        <w:top w:val="none" w:sz="0" w:space="0" w:color="auto"/>
        <w:left w:val="none" w:sz="0" w:space="0" w:color="auto"/>
        <w:bottom w:val="none" w:sz="0" w:space="0" w:color="auto"/>
        <w:right w:val="none" w:sz="0" w:space="0" w:color="auto"/>
      </w:divBdr>
    </w:div>
    <w:div w:id="1412895846">
      <w:bodyDiv w:val="1"/>
      <w:marLeft w:val="0"/>
      <w:marRight w:val="0"/>
      <w:marTop w:val="0"/>
      <w:marBottom w:val="0"/>
      <w:divBdr>
        <w:top w:val="none" w:sz="0" w:space="0" w:color="auto"/>
        <w:left w:val="none" w:sz="0" w:space="0" w:color="auto"/>
        <w:bottom w:val="none" w:sz="0" w:space="0" w:color="auto"/>
        <w:right w:val="none" w:sz="0" w:space="0" w:color="auto"/>
      </w:divBdr>
    </w:div>
    <w:div w:id="1414011456">
      <w:bodyDiv w:val="1"/>
      <w:marLeft w:val="0"/>
      <w:marRight w:val="0"/>
      <w:marTop w:val="0"/>
      <w:marBottom w:val="0"/>
      <w:divBdr>
        <w:top w:val="none" w:sz="0" w:space="0" w:color="auto"/>
        <w:left w:val="none" w:sz="0" w:space="0" w:color="auto"/>
        <w:bottom w:val="none" w:sz="0" w:space="0" w:color="auto"/>
        <w:right w:val="none" w:sz="0" w:space="0" w:color="auto"/>
      </w:divBdr>
    </w:div>
    <w:div w:id="1429230833">
      <w:bodyDiv w:val="1"/>
      <w:marLeft w:val="0"/>
      <w:marRight w:val="0"/>
      <w:marTop w:val="0"/>
      <w:marBottom w:val="0"/>
      <w:divBdr>
        <w:top w:val="none" w:sz="0" w:space="0" w:color="auto"/>
        <w:left w:val="none" w:sz="0" w:space="0" w:color="auto"/>
        <w:bottom w:val="none" w:sz="0" w:space="0" w:color="auto"/>
        <w:right w:val="none" w:sz="0" w:space="0" w:color="auto"/>
      </w:divBdr>
    </w:div>
    <w:div w:id="1439374095">
      <w:bodyDiv w:val="1"/>
      <w:marLeft w:val="0"/>
      <w:marRight w:val="0"/>
      <w:marTop w:val="0"/>
      <w:marBottom w:val="0"/>
      <w:divBdr>
        <w:top w:val="none" w:sz="0" w:space="0" w:color="auto"/>
        <w:left w:val="none" w:sz="0" w:space="0" w:color="auto"/>
        <w:bottom w:val="none" w:sz="0" w:space="0" w:color="auto"/>
        <w:right w:val="none" w:sz="0" w:space="0" w:color="auto"/>
      </w:divBdr>
    </w:div>
    <w:div w:id="1459296581">
      <w:bodyDiv w:val="1"/>
      <w:marLeft w:val="0"/>
      <w:marRight w:val="0"/>
      <w:marTop w:val="0"/>
      <w:marBottom w:val="0"/>
      <w:divBdr>
        <w:top w:val="none" w:sz="0" w:space="0" w:color="auto"/>
        <w:left w:val="none" w:sz="0" w:space="0" w:color="auto"/>
        <w:bottom w:val="none" w:sz="0" w:space="0" w:color="auto"/>
        <w:right w:val="none" w:sz="0" w:space="0" w:color="auto"/>
      </w:divBdr>
    </w:div>
    <w:div w:id="1475752473">
      <w:bodyDiv w:val="1"/>
      <w:marLeft w:val="0"/>
      <w:marRight w:val="0"/>
      <w:marTop w:val="0"/>
      <w:marBottom w:val="0"/>
      <w:divBdr>
        <w:top w:val="none" w:sz="0" w:space="0" w:color="auto"/>
        <w:left w:val="none" w:sz="0" w:space="0" w:color="auto"/>
        <w:bottom w:val="none" w:sz="0" w:space="0" w:color="auto"/>
        <w:right w:val="none" w:sz="0" w:space="0" w:color="auto"/>
      </w:divBdr>
    </w:div>
    <w:div w:id="1487667420">
      <w:bodyDiv w:val="1"/>
      <w:marLeft w:val="0"/>
      <w:marRight w:val="0"/>
      <w:marTop w:val="0"/>
      <w:marBottom w:val="0"/>
      <w:divBdr>
        <w:top w:val="none" w:sz="0" w:space="0" w:color="auto"/>
        <w:left w:val="none" w:sz="0" w:space="0" w:color="auto"/>
        <w:bottom w:val="none" w:sz="0" w:space="0" w:color="auto"/>
        <w:right w:val="none" w:sz="0" w:space="0" w:color="auto"/>
      </w:divBdr>
    </w:div>
    <w:div w:id="1491754952">
      <w:bodyDiv w:val="1"/>
      <w:marLeft w:val="0"/>
      <w:marRight w:val="0"/>
      <w:marTop w:val="0"/>
      <w:marBottom w:val="0"/>
      <w:divBdr>
        <w:top w:val="none" w:sz="0" w:space="0" w:color="auto"/>
        <w:left w:val="none" w:sz="0" w:space="0" w:color="auto"/>
        <w:bottom w:val="none" w:sz="0" w:space="0" w:color="auto"/>
        <w:right w:val="none" w:sz="0" w:space="0" w:color="auto"/>
      </w:divBdr>
    </w:div>
    <w:div w:id="1492332739">
      <w:bodyDiv w:val="1"/>
      <w:marLeft w:val="0"/>
      <w:marRight w:val="0"/>
      <w:marTop w:val="0"/>
      <w:marBottom w:val="0"/>
      <w:divBdr>
        <w:top w:val="none" w:sz="0" w:space="0" w:color="auto"/>
        <w:left w:val="none" w:sz="0" w:space="0" w:color="auto"/>
        <w:bottom w:val="none" w:sz="0" w:space="0" w:color="auto"/>
        <w:right w:val="none" w:sz="0" w:space="0" w:color="auto"/>
      </w:divBdr>
    </w:div>
    <w:div w:id="1498351568">
      <w:bodyDiv w:val="1"/>
      <w:marLeft w:val="0"/>
      <w:marRight w:val="0"/>
      <w:marTop w:val="0"/>
      <w:marBottom w:val="0"/>
      <w:divBdr>
        <w:top w:val="none" w:sz="0" w:space="0" w:color="auto"/>
        <w:left w:val="none" w:sz="0" w:space="0" w:color="auto"/>
        <w:bottom w:val="none" w:sz="0" w:space="0" w:color="auto"/>
        <w:right w:val="none" w:sz="0" w:space="0" w:color="auto"/>
      </w:divBdr>
    </w:div>
    <w:div w:id="1506629666">
      <w:bodyDiv w:val="1"/>
      <w:marLeft w:val="0"/>
      <w:marRight w:val="0"/>
      <w:marTop w:val="0"/>
      <w:marBottom w:val="0"/>
      <w:divBdr>
        <w:top w:val="none" w:sz="0" w:space="0" w:color="auto"/>
        <w:left w:val="none" w:sz="0" w:space="0" w:color="auto"/>
        <w:bottom w:val="none" w:sz="0" w:space="0" w:color="auto"/>
        <w:right w:val="none" w:sz="0" w:space="0" w:color="auto"/>
      </w:divBdr>
    </w:div>
    <w:div w:id="1531257875">
      <w:bodyDiv w:val="1"/>
      <w:marLeft w:val="0"/>
      <w:marRight w:val="0"/>
      <w:marTop w:val="0"/>
      <w:marBottom w:val="0"/>
      <w:divBdr>
        <w:top w:val="none" w:sz="0" w:space="0" w:color="auto"/>
        <w:left w:val="none" w:sz="0" w:space="0" w:color="auto"/>
        <w:bottom w:val="none" w:sz="0" w:space="0" w:color="auto"/>
        <w:right w:val="none" w:sz="0" w:space="0" w:color="auto"/>
      </w:divBdr>
    </w:div>
    <w:div w:id="1533154784">
      <w:bodyDiv w:val="1"/>
      <w:marLeft w:val="0"/>
      <w:marRight w:val="0"/>
      <w:marTop w:val="0"/>
      <w:marBottom w:val="0"/>
      <w:divBdr>
        <w:top w:val="none" w:sz="0" w:space="0" w:color="auto"/>
        <w:left w:val="none" w:sz="0" w:space="0" w:color="auto"/>
        <w:bottom w:val="none" w:sz="0" w:space="0" w:color="auto"/>
        <w:right w:val="none" w:sz="0" w:space="0" w:color="auto"/>
      </w:divBdr>
    </w:div>
    <w:div w:id="1539273710">
      <w:bodyDiv w:val="1"/>
      <w:marLeft w:val="0"/>
      <w:marRight w:val="0"/>
      <w:marTop w:val="0"/>
      <w:marBottom w:val="0"/>
      <w:divBdr>
        <w:top w:val="none" w:sz="0" w:space="0" w:color="auto"/>
        <w:left w:val="none" w:sz="0" w:space="0" w:color="auto"/>
        <w:bottom w:val="none" w:sz="0" w:space="0" w:color="auto"/>
        <w:right w:val="none" w:sz="0" w:space="0" w:color="auto"/>
      </w:divBdr>
    </w:div>
    <w:div w:id="1558467625">
      <w:bodyDiv w:val="1"/>
      <w:marLeft w:val="0"/>
      <w:marRight w:val="0"/>
      <w:marTop w:val="0"/>
      <w:marBottom w:val="0"/>
      <w:divBdr>
        <w:top w:val="none" w:sz="0" w:space="0" w:color="auto"/>
        <w:left w:val="none" w:sz="0" w:space="0" w:color="auto"/>
        <w:bottom w:val="none" w:sz="0" w:space="0" w:color="auto"/>
        <w:right w:val="none" w:sz="0" w:space="0" w:color="auto"/>
      </w:divBdr>
    </w:div>
    <w:div w:id="1560045774">
      <w:bodyDiv w:val="1"/>
      <w:marLeft w:val="0"/>
      <w:marRight w:val="0"/>
      <w:marTop w:val="0"/>
      <w:marBottom w:val="0"/>
      <w:divBdr>
        <w:top w:val="none" w:sz="0" w:space="0" w:color="auto"/>
        <w:left w:val="none" w:sz="0" w:space="0" w:color="auto"/>
        <w:bottom w:val="none" w:sz="0" w:space="0" w:color="auto"/>
        <w:right w:val="none" w:sz="0" w:space="0" w:color="auto"/>
      </w:divBdr>
    </w:div>
    <w:div w:id="1576624963">
      <w:bodyDiv w:val="1"/>
      <w:marLeft w:val="0"/>
      <w:marRight w:val="0"/>
      <w:marTop w:val="0"/>
      <w:marBottom w:val="0"/>
      <w:divBdr>
        <w:top w:val="none" w:sz="0" w:space="0" w:color="auto"/>
        <w:left w:val="none" w:sz="0" w:space="0" w:color="auto"/>
        <w:bottom w:val="none" w:sz="0" w:space="0" w:color="auto"/>
        <w:right w:val="none" w:sz="0" w:space="0" w:color="auto"/>
      </w:divBdr>
    </w:div>
    <w:div w:id="1576937461">
      <w:bodyDiv w:val="1"/>
      <w:marLeft w:val="0"/>
      <w:marRight w:val="0"/>
      <w:marTop w:val="0"/>
      <w:marBottom w:val="0"/>
      <w:divBdr>
        <w:top w:val="none" w:sz="0" w:space="0" w:color="auto"/>
        <w:left w:val="none" w:sz="0" w:space="0" w:color="auto"/>
        <w:bottom w:val="none" w:sz="0" w:space="0" w:color="auto"/>
        <w:right w:val="none" w:sz="0" w:space="0" w:color="auto"/>
      </w:divBdr>
    </w:div>
    <w:div w:id="1580287997">
      <w:bodyDiv w:val="1"/>
      <w:marLeft w:val="0"/>
      <w:marRight w:val="0"/>
      <w:marTop w:val="0"/>
      <w:marBottom w:val="0"/>
      <w:divBdr>
        <w:top w:val="none" w:sz="0" w:space="0" w:color="auto"/>
        <w:left w:val="none" w:sz="0" w:space="0" w:color="auto"/>
        <w:bottom w:val="none" w:sz="0" w:space="0" w:color="auto"/>
        <w:right w:val="none" w:sz="0" w:space="0" w:color="auto"/>
      </w:divBdr>
    </w:div>
    <w:div w:id="1596865057">
      <w:bodyDiv w:val="1"/>
      <w:marLeft w:val="0"/>
      <w:marRight w:val="0"/>
      <w:marTop w:val="0"/>
      <w:marBottom w:val="0"/>
      <w:divBdr>
        <w:top w:val="none" w:sz="0" w:space="0" w:color="auto"/>
        <w:left w:val="none" w:sz="0" w:space="0" w:color="auto"/>
        <w:bottom w:val="none" w:sz="0" w:space="0" w:color="auto"/>
        <w:right w:val="none" w:sz="0" w:space="0" w:color="auto"/>
      </w:divBdr>
    </w:div>
    <w:div w:id="1632400245">
      <w:bodyDiv w:val="1"/>
      <w:marLeft w:val="0"/>
      <w:marRight w:val="0"/>
      <w:marTop w:val="0"/>
      <w:marBottom w:val="0"/>
      <w:divBdr>
        <w:top w:val="none" w:sz="0" w:space="0" w:color="auto"/>
        <w:left w:val="none" w:sz="0" w:space="0" w:color="auto"/>
        <w:bottom w:val="none" w:sz="0" w:space="0" w:color="auto"/>
        <w:right w:val="none" w:sz="0" w:space="0" w:color="auto"/>
      </w:divBdr>
    </w:div>
    <w:div w:id="1637299389">
      <w:bodyDiv w:val="1"/>
      <w:marLeft w:val="0"/>
      <w:marRight w:val="0"/>
      <w:marTop w:val="0"/>
      <w:marBottom w:val="0"/>
      <w:divBdr>
        <w:top w:val="none" w:sz="0" w:space="0" w:color="auto"/>
        <w:left w:val="none" w:sz="0" w:space="0" w:color="auto"/>
        <w:bottom w:val="none" w:sz="0" w:space="0" w:color="auto"/>
        <w:right w:val="none" w:sz="0" w:space="0" w:color="auto"/>
      </w:divBdr>
    </w:div>
    <w:div w:id="1668096505">
      <w:bodyDiv w:val="1"/>
      <w:marLeft w:val="0"/>
      <w:marRight w:val="0"/>
      <w:marTop w:val="0"/>
      <w:marBottom w:val="0"/>
      <w:divBdr>
        <w:top w:val="none" w:sz="0" w:space="0" w:color="auto"/>
        <w:left w:val="none" w:sz="0" w:space="0" w:color="auto"/>
        <w:bottom w:val="none" w:sz="0" w:space="0" w:color="auto"/>
        <w:right w:val="none" w:sz="0" w:space="0" w:color="auto"/>
      </w:divBdr>
    </w:div>
    <w:div w:id="1669793213">
      <w:bodyDiv w:val="1"/>
      <w:marLeft w:val="0"/>
      <w:marRight w:val="0"/>
      <w:marTop w:val="0"/>
      <w:marBottom w:val="0"/>
      <w:divBdr>
        <w:top w:val="none" w:sz="0" w:space="0" w:color="auto"/>
        <w:left w:val="none" w:sz="0" w:space="0" w:color="auto"/>
        <w:bottom w:val="none" w:sz="0" w:space="0" w:color="auto"/>
        <w:right w:val="none" w:sz="0" w:space="0" w:color="auto"/>
      </w:divBdr>
    </w:div>
    <w:div w:id="1690983393">
      <w:bodyDiv w:val="1"/>
      <w:marLeft w:val="0"/>
      <w:marRight w:val="0"/>
      <w:marTop w:val="0"/>
      <w:marBottom w:val="0"/>
      <w:divBdr>
        <w:top w:val="none" w:sz="0" w:space="0" w:color="auto"/>
        <w:left w:val="none" w:sz="0" w:space="0" w:color="auto"/>
        <w:bottom w:val="none" w:sz="0" w:space="0" w:color="auto"/>
        <w:right w:val="none" w:sz="0" w:space="0" w:color="auto"/>
      </w:divBdr>
    </w:div>
    <w:div w:id="1694963207">
      <w:bodyDiv w:val="1"/>
      <w:marLeft w:val="0"/>
      <w:marRight w:val="0"/>
      <w:marTop w:val="0"/>
      <w:marBottom w:val="0"/>
      <w:divBdr>
        <w:top w:val="none" w:sz="0" w:space="0" w:color="auto"/>
        <w:left w:val="none" w:sz="0" w:space="0" w:color="auto"/>
        <w:bottom w:val="none" w:sz="0" w:space="0" w:color="auto"/>
        <w:right w:val="none" w:sz="0" w:space="0" w:color="auto"/>
      </w:divBdr>
    </w:div>
    <w:div w:id="1715152490">
      <w:bodyDiv w:val="1"/>
      <w:marLeft w:val="0"/>
      <w:marRight w:val="0"/>
      <w:marTop w:val="0"/>
      <w:marBottom w:val="0"/>
      <w:divBdr>
        <w:top w:val="none" w:sz="0" w:space="0" w:color="auto"/>
        <w:left w:val="none" w:sz="0" w:space="0" w:color="auto"/>
        <w:bottom w:val="none" w:sz="0" w:space="0" w:color="auto"/>
        <w:right w:val="none" w:sz="0" w:space="0" w:color="auto"/>
      </w:divBdr>
    </w:div>
    <w:div w:id="1727558649">
      <w:bodyDiv w:val="1"/>
      <w:marLeft w:val="0"/>
      <w:marRight w:val="0"/>
      <w:marTop w:val="0"/>
      <w:marBottom w:val="0"/>
      <w:divBdr>
        <w:top w:val="none" w:sz="0" w:space="0" w:color="auto"/>
        <w:left w:val="none" w:sz="0" w:space="0" w:color="auto"/>
        <w:bottom w:val="none" w:sz="0" w:space="0" w:color="auto"/>
        <w:right w:val="none" w:sz="0" w:space="0" w:color="auto"/>
      </w:divBdr>
    </w:div>
    <w:div w:id="1742212643">
      <w:bodyDiv w:val="1"/>
      <w:marLeft w:val="0"/>
      <w:marRight w:val="0"/>
      <w:marTop w:val="0"/>
      <w:marBottom w:val="0"/>
      <w:divBdr>
        <w:top w:val="none" w:sz="0" w:space="0" w:color="auto"/>
        <w:left w:val="none" w:sz="0" w:space="0" w:color="auto"/>
        <w:bottom w:val="none" w:sz="0" w:space="0" w:color="auto"/>
        <w:right w:val="none" w:sz="0" w:space="0" w:color="auto"/>
      </w:divBdr>
    </w:div>
    <w:div w:id="1750881486">
      <w:bodyDiv w:val="1"/>
      <w:marLeft w:val="0"/>
      <w:marRight w:val="0"/>
      <w:marTop w:val="0"/>
      <w:marBottom w:val="0"/>
      <w:divBdr>
        <w:top w:val="none" w:sz="0" w:space="0" w:color="auto"/>
        <w:left w:val="none" w:sz="0" w:space="0" w:color="auto"/>
        <w:bottom w:val="none" w:sz="0" w:space="0" w:color="auto"/>
        <w:right w:val="none" w:sz="0" w:space="0" w:color="auto"/>
      </w:divBdr>
    </w:div>
    <w:div w:id="1753547278">
      <w:bodyDiv w:val="1"/>
      <w:marLeft w:val="0"/>
      <w:marRight w:val="0"/>
      <w:marTop w:val="0"/>
      <w:marBottom w:val="0"/>
      <w:divBdr>
        <w:top w:val="none" w:sz="0" w:space="0" w:color="auto"/>
        <w:left w:val="none" w:sz="0" w:space="0" w:color="auto"/>
        <w:bottom w:val="none" w:sz="0" w:space="0" w:color="auto"/>
        <w:right w:val="none" w:sz="0" w:space="0" w:color="auto"/>
      </w:divBdr>
    </w:div>
    <w:div w:id="1774475401">
      <w:bodyDiv w:val="1"/>
      <w:marLeft w:val="0"/>
      <w:marRight w:val="0"/>
      <w:marTop w:val="0"/>
      <w:marBottom w:val="0"/>
      <w:divBdr>
        <w:top w:val="none" w:sz="0" w:space="0" w:color="auto"/>
        <w:left w:val="none" w:sz="0" w:space="0" w:color="auto"/>
        <w:bottom w:val="none" w:sz="0" w:space="0" w:color="auto"/>
        <w:right w:val="none" w:sz="0" w:space="0" w:color="auto"/>
      </w:divBdr>
    </w:div>
    <w:div w:id="1801193791">
      <w:bodyDiv w:val="1"/>
      <w:marLeft w:val="0"/>
      <w:marRight w:val="0"/>
      <w:marTop w:val="0"/>
      <w:marBottom w:val="0"/>
      <w:divBdr>
        <w:top w:val="none" w:sz="0" w:space="0" w:color="auto"/>
        <w:left w:val="none" w:sz="0" w:space="0" w:color="auto"/>
        <w:bottom w:val="none" w:sz="0" w:space="0" w:color="auto"/>
        <w:right w:val="none" w:sz="0" w:space="0" w:color="auto"/>
      </w:divBdr>
    </w:div>
    <w:div w:id="1826361610">
      <w:bodyDiv w:val="1"/>
      <w:marLeft w:val="0"/>
      <w:marRight w:val="0"/>
      <w:marTop w:val="0"/>
      <w:marBottom w:val="0"/>
      <w:divBdr>
        <w:top w:val="none" w:sz="0" w:space="0" w:color="auto"/>
        <w:left w:val="none" w:sz="0" w:space="0" w:color="auto"/>
        <w:bottom w:val="none" w:sz="0" w:space="0" w:color="auto"/>
        <w:right w:val="none" w:sz="0" w:space="0" w:color="auto"/>
      </w:divBdr>
    </w:div>
    <w:div w:id="1838840320">
      <w:bodyDiv w:val="1"/>
      <w:marLeft w:val="0"/>
      <w:marRight w:val="0"/>
      <w:marTop w:val="0"/>
      <w:marBottom w:val="0"/>
      <w:divBdr>
        <w:top w:val="none" w:sz="0" w:space="0" w:color="auto"/>
        <w:left w:val="none" w:sz="0" w:space="0" w:color="auto"/>
        <w:bottom w:val="none" w:sz="0" w:space="0" w:color="auto"/>
        <w:right w:val="none" w:sz="0" w:space="0" w:color="auto"/>
      </w:divBdr>
    </w:div>
    <w:div w:id="1840266354">
      <w:bodyDiv w:val="1"/>
      <w:marLeft w:val="0"/>
      <w:marRight w:val="0"/>
      <w:marTop w:val="0"/>
      <w:marBottom w:val="0"/>
      <w:divBdr>
        <w:top w:val="none" w:sz="0" w:space="0" w:color="auto"/>
        <w:left w:val="none" w:sz="0" w:space="0" w:color="auto"/>
        <w:bottom w:val="none" w:sz="0" w:space="0" w:color="auto"/>
        <w:right w:val="none" w:sz="0" w:space="0" w:color="auto"/>
      </w:divBdr>
    </w:div>
    <w:div w:id="1844276114">
      <w:bodyDiv w:val="1"/>
      <w:marLeft w:val="0"/>
      <w:marRight w:val="0"/>
      <w:marTop w:val="0"/>
      <w:marBottom w:val="0"/>
      <w:divBdr>
        <w:top w:val="none" w:sz="0" w:space="0" w:color="auto"/>
        <w:left w:val="none" w:sz="0" w:space="0" w:color="auto"/>
        <w:bottom w:val="none" w:sz="0" w:space="0" w:color="auto"/>
        <w:right w:val="none" w:sz="0" w:space="0" w:color="auto"/>
      </w:divBdr>
    </w:div>
    <w:div w:id="1853373652">
      <w:bodyDiv w:val="1"/>
      <w:marLeft w:val="0"/>
      <w:marRight w:val="0"/>
      <w:marTop w:val="0"/>
      <w:marBottom w:val="0"/>
      <w:divBdr>
        <w:top w:val="none" w:sz="0" w:space="0" w:color="auto"/>
        <w:left w:val="none" w:sz="0" w:space="0" w:color="auto"/>
        <w:bottom w:val="none" w:sz="0" w:space="0" w:color="auto"/>
        <w:right w:val="none" w:sz="0" w:space="0" w:color="auto"/>
      </w:divBdr>
    </w:div>
    <w:div w:id="1861116252">
      <w:bodyDiv w:val="1"/>
      <w:marLeft w:val="0"/>
      <w:marRight w:val="0"/>
      <w:marTop w:val="0"/>
      <w:marBottom w:val="0"/>
      <w:divBdr>
        <w:top w:val="none" w:sz="0" w:space="0" w:color="auto"/>
        <w:left w:val="none" w:sz="0" w:space="0" w:color="auto"/>
        <w:bottom w:val="none" w:sz="0" w:space="0" w:color="auto"/>
        <w:right w:val="none" w:sz="0" w:space="0" w:color="auto"/>
      </w:divBdr>
    </w:div>
    <w:div w:id="1861234482">
      <w:bodyDiv w:val="1"/>
      <w:marLeft w:val="0"/>
      <w:marRight w:val="0"/>
      <w:marTop w:val="0"/>
      <w:marBottom w:val="0"/>
      <w:divBdr>
        <w:top w:val="none" w:sz="0" w:space="0" w:color="auto"/>
        <w:left w:val="none" w:sz="0" w:space="0" w:color="auto"/>
        <w:bottom w:val="none" w:sz="0" w:space="0" w:color="auto"/>
        <w:right w:val="none" w:sz="0" w:space="0" w:color="auto"/>
      </w:divBdr>
    </w:div>
    <w:div w:id="1863401205">
      <w:bodyDiv w:val="1"/>
      <w:marLeft w:val="0"/>
      <w:marRight w:val="0"/>
      <w:marTop w:val="0"/>
      <w:marBottom w:val="0"/>
      <w:divBdr>
        <w:top w:val="none" w:sz="0" w:space="0" w:color="auto"/>
        <w:left w:val="none" w:sz="0" w:space="0" w:color="auto"/>
        <w:bottom w:val="none" w:sz="0" w:space="0" w:color="auto"/>
        <w:right w:val="none" w:sz="0" w:space="0" w:color="auto"/>
      </w:divBdr>
      <w:divsChild>
        <w:div w:id="486869706">
          <w:marLeft w:val="547"/>
          <w:marRight w:val="0"/>
          <w:marTop w:val="200"/>
          <w:marBottom w:val="0"/>
          <w:divBdr>
            <w:top w:val="none" w:sz="0" w:space="0" w:color="auto"/>
            <w:left w:val="none" w:sz="0" w:space="0" w:color="auto"/>
            <w:bottom w:val="none" w:sz="0" w:space="0" w:color="auto"/>
            <w:right w:val="none" w:sz="0" w:space="0" w:color="auto"/>
          </w:divBdr>
        </w:div>
      </w:divsChild>
    </w:div>
    <w:div w:id="1878200339">
      <w:bodyDiv w:val="1"/>
      <w:marLeft w:val="0"/>
      <w:marRight w:val="0"/>
      <w:marTop w:val="0"/>
      <w:marBottom w:val="0"/>
      <w:divBdr>
        <w:top w:val="none" w:sz="0" w:space="0" w:color="auto"/>
        <w:left w:val="none" w:sz="0" w:space="0" w:color="auto"/>
        <w:bottom w:val="none" w:sz="0" w:space="0" w:color="auto"/>
        <w:right w:val="none" w:sz="0" w:space="0" w:color="auto"/>
      </w:divBdr>
    </w:div>
    <w:div w:id="1887595459">
      <w:bodyDiv w:val="1"/>
      <w:marLeft w:val="0"/>
      <w:marRight w:val="0"/>
      <w:marTop w:val="0"/>
      <w:marBottom w:val="0"/>
      <w:divBdr>
        <w:top w:val="none" w:sz="0" w:space="0" w:color="auto"/>
        <w:left w:val="none" w:sz="0" w:space="0" w:color="auto"/>
        <w:bottom w:val="none" w:sz="0" w:space="0" w:color="auto"/>
        <w:right w:val="none" w:sz="0" w:space="0" w:color="auto"/>
      </w:divBdr>
    </w:div>
    <w:div w:id="1894658661">
      <w:bodyDiv w:val="1"/>
      <w:marLeft w:val="0"/>
      <w:marRight w:val="0"/>
      <w:marTop w:val="0"/>
      <w:marBottom w:val="0"/>
      <w:divBdr>
        <w:top w:val="none" w:sz="0" w:space="0" w:color="auto"/>
        <w:left w:val="none" w:sz="0" w:space="0" w:color="auto"/>
        <w:bottom w:val="none" w:sz="0" w:space="0" w:color="auto"/>
        <w:right w:val="none" w:sz="0" w:space="0" w:color="auto"/>
      </w:divBdr>
    </w:div>
    <w:div w:id="1908109016">
      <w:bodyDiv w:val="1"/>
      <w:marLeft w:val="0"/>
      <w:marRight w:val="0"/>
      <w:marTop w:val="0"/>
      <w:marBottom w:val="0"/>
      <w:divBdr>
        <w:top w:val="none" w:sz="0" w:space="0" w:color="auto"/>
        <w:left w:val="none" w:sz="0" w:space="0" w:color="auto"/>
        <w:bottom w:val="none" w:sz="0" w:space="0" w:color="auto"/>
        <w:right w:val="none" w:sz="0" w:space="0" w:color="auto"/>
      </w:divBdr>
    </w:div>
    <w:div w:id="1918247429">
      <w:bodyDiv w:val="1"/>
      <w:marLeft w:val="0"/>
      <w:marRight w:val="0"/>
      <w:marTop w:val="0"/>
      <w:marBottom w:val="0"/>
      <w:divBdr>
        <w:top w:val="none" w:sz="0" w:space="0" w:color="auto"/>
        <w:left w:val="none" w:sz="0" w:space="0" w:color="auto"/>
        <w:bottom w:val="none" w:sz="0" w:space="0" w:color="auto"/>
        <w:right w:val="none" w:sz="0" w:space="0" w:color="auto"/>
      </w:divBdr>
    </w:div>
    <w:div w:id="1927491914">
      <w:bodyDiv w:val="1"/>
      <w:marLeft w:val="0"/>
      <w:marRight w:val="0"/>
      <w:marTop w:val="0"/>
      <w:marBottom w:val="0"/>
      <w:divBdr>
        <w:top w:val="none" w:sz="0" w:space="0" w:color="auto"/>
        <w:left w:val="none" w:sz="0" w:space="0" w:color="auto"/>
        <w:bottom w:val="none" w:sz="0" w:space="0" w:color="auto"/>
        <w:right w:val="none" w:sz="0" w:space="0" w:color="auto"/>
      </w:divBdr>
    </w:div>
    <w:div w:id="1946232671">
      <w:bodyDiv w:val="1"/>
      <w:marLeft w:val="0"/>
      <w:marRight w:val="0"/>
      <w:marTop w:val="0"/>
      <w:marBottom w:val="0"/>
      <w:divBdr>
        <w:top w:val="none" w:sz="0" w:space="0" w:color="auto"/>
        <w:left w:val="none" w:sz="0" w:space="0" w:color="auto"/>
        <w:bottom w:val="none" w:sz="0" w:space="0" w:color="auto"/>
        <w:right w:val="none" w:sz="0" w:space="0" w:color="auto"/>
      </w:divBdr>
    </w:div>
    <w:div w:id="2032946677">
      <w:bodyDiv w:val="1"/>
      <w:marLeft w:val="0"/>
      <w:marRight w:val="0"/>
      <w:marTop w:val="0"/>
      <w:marBottom w:val="0"/>
      <w:divBdr>
        <w:top w:val="none" w:sz="0" w:space="0" w:color="auto"/>
        <w:left w:val="none" w:sz="0" w:space="0" w:color="auto"/>
        <w:bottom w:val="none" w:sz="0" w:space="0" w:color="auto"/>
        <w:right w:val="none" w:sz="0" w:space="0" w:color="auto"/>
      </w:divBdr>
    </w:div>
    <w:div w:id="2043901670">
      <w:bodyDiv w:val="1"/>
      <w:marLeft w:val="0"/>
      <w:marRight w:val="0"/>
      <w:marTop w:val="0"/>
      <w:marBottom w:val="0"/>
      <w:divBdr>
        <w:top w:val="none" w:sz="0" w:space="0" w:color="auto"/>
        <w:left w:val="none" w:sz="0" w:space="0" w:color="auto"/>
        <w:bottom w:val="none" w:sz="0" w:space="0" w:color="auto"/>
        <w:right w:val="none" w:sz="0" w:space="0" w:color="auto"/>
      </w:divBdr>
    </w:div>
    <w:div w:id="2059472378">
      <w:bodyDiv w:val="1"/>
      <w:marLeft w:val="0"/>
      <w:marRight w:val="0"/>
      <w:marTop w:val="0"/>
      <w:marBottom w:val="0"/>
      <w:divBdr>
        <w:top w:val="none" w:sz="0" w:space="0" w:color="auto"/>
        <w:left w:val="none" w:sz="0" w:space="0" w:color="auto"/>
        <w:bottom w:val="none" w:sz="0" w:space="0" w:color="auto"/>
        <w:right w:val="none" w:sz="0" w:space="0" w:color="auto"/>
      </w:divBdr>
    </w:div>
    <w:div w:id="2060859390">
      <w:bodyDiv w:val="1"/>
      <w:marLeft w:val="0"/>
      <w:marRight w:val="0"/>
      <w:marTop w:val="0"/>
      <w:marBottom w:val="0"/>
      <w:divBdr>
        <w:top w:val="none" w:sz="0" w:space="0" w:color="auto"/>
        <w:left w:val="none" w:sz="0" w:space="0" w:color="auto"/>
        <w:bottom w:val="none" w:sz="0" w:space="0" w:color="auto"/>
        <w:right w:val="none" w:sz="0" w:space="0" w:color="auto"/>
      </w:divBdr>
    </w:div>
    <w:div w:id="2080470563">
      <w:bodyDiv w:val="1"/>
      <w:marLeft w:val="0"/>
      <w:marRight w:val="0"/>
      <w:marTop w:val="0"/>
      <w:marBottom w:val="0"/>
      <w:divBdr>
        <w:top w:val="none" w:sz="0" w:space="0" w:color="auto"/>
        <w:left w:val="none" w:sz="0" w:space="0" w:color="auto"/>
        <w:bottom w:val="none" w:sz="0" w:space="0" w:color="auto"/>
        <w:right w:val="none" w:sz="0" w:space="0" w:color="auto"/>
      </w:divBdr>
      <w:divsChild>
        <w:div w:id="1091197822">
          <w:marLeft w:val="547"/>
          <w:marRight w:val="0"/>
          <w:marTop w:val="200"/>
          <w:marBottom w:val="0"/>
          <w:divBdr>
            <w:top w:val="none" w:sz="0" w:space="0" w:color="auto"/>
            <w:left w:val="none" w:sz="0" w:space="0" w:color="auto"/>
            <w:bottom w:val="none" w:sz="0" w:space="0" w:color="auto"/>
            <w:right w:val="none" w:sz="0" w:space="0" w:color="auto"/>
          </w:divBdr>
        </w:div>
        <w:div w:id="666784656">
          <w:marLeft w:val="547"/>
          <w:marRight w:val="0"/>
          <w:marTop w:val="200"/>
          <w:marBottom w:val="0"/>
          <w:divBdr>
            <w:top w:val="none" w:sz="0" w:space="0" w:color="auto"/>
            <w:left w:val="none" w:sz="0" w:space="0" w:color="auto"/>
            <w:bottom w:val="none" w:sz="0" w:space="0" w:color="auto"/>
            <w:right w:val="none" w:sz="0" w:space="0" w:color="auto"/>
          </w:divBdr>
        </w:div>
        <w:div w:id="1277372055">
          <w:marLeft w:val="547"/>
          <w:marRight w:val="0"/>
          <w:marTop w:val="200"/>
          <w:marBottom w:val="0"/>
          <w:divBdr>
            <w:top w:val="none" w:sz="0" w:space="0" w:color="auto"/>
            <w:left w:val="none" w:sz="0" w:space="0" w:color="auto"/>
            <w:bottom w:val="none" w:sz="0" w:space="0" w:color="auto"/>
            <w:right w:val="none" w:sz="0" w:space="0" w:color="auto"/>
          </w:divBdr>
        </w:div>
        <w:div w:id="171649933">
          <w:marLeft w:val="547"/>
          <w:marRight w:val="0"/>
          <w:marTop w:val="200"/>
          <w:marBottom w:val="0"/>
          <w:divBdr>
            <w:top w:val="none" w:sz="0" w:space="0" w:color="auto"/>
            <w:left w:val="none" w:sz="0" w:space="0" w:color="auto"/>
            <w:bottom w:val="none" w:sz="0" w:space="0" w:color="auto"/>
            <w:right w:val="none" w:sz="0" w:space="0" w:color="auto"/>
          </w:divBdr>
        </w:div>
        <w:div w:id="1199778636">
          <w:marLeft w:val="547"/>
          <w:marRight w:val="0"/>
          <w:marTop w:val="200"/>
          <w:marBottom w:val="0"/>
          <w:divBdr>
            <w:top w:val="none" w:sz="0" w:space="0" w:color="auto"/>
            <w:left w:val="none" w:sz="0" w:space="0" w:color="auto"/>
            <w:bottom w:val="none" w:sz="0" w:space="0" w:color="auto"/>
            <w:right w:val="none" w:sz="0" w:space="0" w:color="auto"/>
          </w:divBdr>
        </w:div>
        <w:div w:id="2123529208">
          <w:marLeft w:val="547"/>
          <w:marRight w:val="0"/>
          <w:marTop w:val="200"/>
          <w:marBottom w:val="0"/>
          <w:divBdr>
            <w:top w:val="none" w:sz="0" w:space="0" w:color="auto"/>
            <w:left w:val="none" w:sz="0" w:space="0" w:color="auto"/>
            <w:bottom w:val="none" w:sz="0" w:space="0" w:color="auto"/>
            <w:right w:val="none" w:sz="0" w:space="0" w:color="auto"/>
          </w:divBdr>
        </w:div>
      </w:divsChild>
    </w:div>
    <w:div w:id="2090613170">
      <w:bodyDiv w:val="1"/>
      <w:marLeft w:val="0"/>
      <w:marRight w:val="0"/>
      <w:marTop w:val="0"/>
      <w:marBottom w:val="0"/>
      <w:divBdr>
        <w:top w:val="none" w:sz="0" w:space="0" w:color="auto"/>
        <w:left w:val="none" w:sz="0" w:space="0" w:color="auto"/>
        <w:bottom w:val="none" w:sz="0" w:space="0" w:color="auto"/>
        <w:right w:val="none" w:sz="0" w:space="0" w:color="auto"/>
      </w:divBdr>
    </w:div>
    <w:div w:id="2097170156">
      <w:bodyDiv w:val="1"/>
      <w:marLeft w:val="0"/>
      <w:marRight w:val="0"/>
      <w:marTop w:val="0"/>
      <w:marBottom w:val="0"/>
      <w:divBdr>
        <w:top w:val="none" w:sz="0" w:space="0" w:color="auto"/>
        <w:left w:val="none" w:sz="0" w:space="0" w:color="auto"/>
        <w:bottom w:val="none" w:sz="0" w:space="0" w:color="auto"/>
        <w:right w:val="none" w:sz="0" w:space="0" w:color="auto"/>
      </w:divBdr>
    </w:div>
    <w:div w:id="2105110015">
      <w:bodyDiv w:val="1"/>
      <w:marLeft w:val="0"/>
      <w:marRight w:val="0"/>
      <w:marTop w:val="0"/>
      <w:marBottom w:val="0"/>
      <w:divBdr>
        <w:top w:val="none" w:sz="0" w:space="0" w:color="auto"/>
        <w:left w:val="none" w:sz="0" w:space="0" w:color="auto"/>
        <w:bottom w:val="none" w:sz="0" w:space="0" w:color="auto"/>
        <w:right w:val="none" w:sz="0" w:space="0" w:color="auto"/>
      </w:divBdr>
    </w:div>
    <w:div w:id="2125491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8.png"/><Relationship Id="rId42" Type="http://schemas.microsoft.com/office/2007/relationships/hdphoto" Target="media/hdphoto4.wdp"/><Relationship Id="rId47" Type="http://schemas.openxmlformats.org/officeDocument/2006/relationships/chart" Target="charts/chart19.xml"/><Relationship Id="rId63" Type="http://schemas.openxmlformats.org/officeDocument/2006/relationships/hyperlink" Target="https://www.amazon.in/Kristina-Chodorow/e/B003XFYXN4/ref=dp_byline_cont_book_1" TargetMode="External"/><Relationship Id="rId68" Type="http://schemas.openxmlformats.org/officeDocument/2006/relationships/image" Target="media/image14.jpeg"/><Relationship Id="rId84" Type="http://schemas.openxmlformats.org/officeDocument/2006/relationships/fontTable" Target="fontTable.xml"/><Relationship Id="rId16" Type="http://schemas.openxmlformats.org/officeDocument/2006/relationships/image" Target="media/image4.tiff"/><Relationship Id="rId11" Type="http://schemas.openxmlformats.org/officeDocument/2006/relationships/header" Target="header4.xml"/><Relationship Id="rId32" Type="http://schemas.openxmlformats.org/officeDocument/2006/relationships/chart" Target="charts/chart7.xml"/><Relationship Id="rId37" Type="http://schemas.openxmlformats.org/officeDocument/2006/relationships/chart" Target="charts/chart12.xml"/><Relationship Id="rId53" Type="http://schemas.openxmlformats.org/officeDocument/2006/relationships/hyperlink" Target="https://www.amazon.in/s/ref=dp_byline_sr_book_1?ie=UTF8&amp;field-author=Sandro+Pasquali&amp;search-alias=stripbooks" TargetMode="External"/><Relationship Id="rId58" Type="http://schemas.openxmlformats.org/officeDocument/2006/relationships/hyperlink" Target="https://www.amazon.in/s/ref=dp_byline_sr_book_1?ie=UTF8&amp;field-author=Valentin+Bojinov&amp;search-alias=stripbooks" TargetMode="External"/><Relationship Id="rId74" Type="http://schemas.openxmlformats.org/officeDocument/2006/relationships/image" Target="media/image20.jpeg"/><Relationship Id="rId79" Type="http://schemas.openxmlformats.org/officeDocument/2006/relationships/image" Target="media/image25.jpeg"/><Relationship Id="rId5" Type="http://schemas.openxmlformats.org/officeDocument/2006/relationships/webSettings" Target="webSettings.xml"/><Relationship Id="rId19" Type="http://schemas.openxmlformats.org/officeDocument/2006/relationships/image" Target="media/image7.png"/><Relationship Id="rId14" Type="http://schemas.openxmlformats.org/officeDocument/2006/relationships/image" Target="media/image2.tiff"/><Relationship Id="rId22" Type="http://schemas.microsoft.com/office/2007/relationships/hdphoto" Target="media/hdphoto3.wdp"/><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chart" Target="charts/chart15.xml"/><Relationship Id="rId48" Type="http://schemas.openxmlformats.org/officeDocument/2006/relationships/chart" Target="charts/chart20.xml"/><Relationship Id="rId56" Type="http://schemas.openxmlformats.org/officeDocument/2006/relationships/hyperlink" Target="https://www.amazon.in/David-Herman/e/B00DWIBH6I/ref=dp_byline_cont_book_1" TargetMode="External"/><Relationship Id="rId64" Type="http://schemas.openxmlformats.org/officeDocument/2006/relationships/hyperlink" Target="https://www.amazon.in/s/ref=dp_byline_sr_book_1?ie=UTF8&amp;field-author=Dustin+Diaz&amp;search-alias=stripbooks" TargetMode="External"/><Relationship Id="rId69" Type="http://schemas.openxmlformats.org/officeDocument/2006/relationships/image" Target="media/image15.jpeg"/><Relationship Id="rId77" Type="http://schemas.openxmlformats.org/officeDocument/2006/relationships/image" Target="media/image23.jpeg"/><Relationship Id="rId8" Type="http://schemas.openxmlformats.org/officeDocument/2006/relationships/header" Target="header1.xml"/><Relationship Id="rId51" Type="http://schemas.openxmlformats.org/officeDocument/2006/relationships/hyperlink" Target="https://www.amazon.in/Shelley-Powers/e/B001H6J2CS?ref_=dbs_p_pbk_r00_abau_000000" TargetMode="External"/><Relationship Id="rId72" Type="http://schemas.openxmlformats.org/officeDocument/2006/relationships/image" Target="media/image18.jpeg"/><Relationship Id="rId80" Type="http://schemas.openxmlformats.org/officeDocument/2006/relationships/image" Target="media/image26.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tiff"/><Relationship Id="rId25" Type="http://schemas.openxmlformats.org/officeDocument/2006/relationships/image" Target="media/image11.png"/><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chart" Target="charts/chart18.xml"/><Relationship Id="rId59" Type="http://schemas.openxmlformats.org/officeDocument/2006/relationships/hyperlink" Target="https://www.amazon.in/Mario-Casciaro/e/B00SLY3S1K/ref=dp_byline_cont_book_1" TargetMode="External"/><Relationship Id="rId67" Type="http://schemas.openxmlformats.org/officeDocument/2006/relationships/hyperlink" Target="https://www.amazon.in/s/ref=dp_byline_sr_book_1?ie=UTF8&amp;field-author=D+Crockford&amp;search-alias=stripbooks" TargetMode="External"/><Relationship Id="rId20" Type="http://schemas.microsoft.com/office/2007/relationships/hdphoto" Target="media/hdphoto2.wdp"/><Relationship Id="rId41" Type="http://schemas.openxmlformats.org/officeDocument/2006/relationships/image" Target="media/image13.png"/><Relationship Id="rId54" Type="http://schemas.openxmlformats.org/officeDocument/2006/relationships/hyperlink" Target="https://www.amazon.in/s/ref=dp_byline_sr_book_1?ie=UTF8&amp;field-author=Sandro+Pasquali&amp;search-alias=stripbooks" TargetMode="External"/><Relationship Id="rId62" Type="http://schemas.openxmlformats.org/officeDocument/2006/relationships/hyperlink" Target="https://www.amazon.in/Alex-Giamas/e/B079W3H14N/ref=dp_byline_cont_book_1" TargetMode="External"/><Relationship Id="rId70" Type="http://schemas.openxmlformats.org/officeDocument/2006/relationships/image" Target="media/image16.jpeg"/><Relationship Id="rId75" Type="http://schemas.openxmlformats.org/officeDocument/2006/relationships/image" Target="media/image21.jpeg"/><Relationship Id="rId83"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tiff"/><Relationship Id="rId23" Type="http://schemas.openxmlformats.org/officeDocument/2006/relationships/image" Target="media/image9.png"/><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hyperlink" Target="https://www.amazon.in/s/ref=dp_byline_sr_ebooks_1?ie=UTF8&amp;field-author=Brett+McLaughlin&amp;text=Brett+McLaughlin&amp;sort=relevancerank&amp;search-alias=digital-text" TargetMode="External"/><Relationship Id="rId57" Type="http://schemas.openxmlformats.org/officeDocument/2006/relationships/hyperlink" Target="https://www.amazon.in/Azat-Mardan/e/B00GM6QNI4/ref=dp_byline_cont_book_1" TargetMode="External"/><Relationship Id="rId10" Type="http://schemas.openxmlformats.org/officeDocument/2006/relationships/header" Target="header3.xml"/><Relationship Id="rId31" Type="http://schemas.openxmlformats.org/officeDocument/2006/relationships/chart" Target="charts/chart6.xml"/><Relationship Id="rId44" Type="http://schemas.openxmlformats.org/officeDocument/2006/relationships/chart" Target="charts/chart16.xml"/><Relationship Id="rId52" Type="http://schemas.openxmlformats.org/officeDocument/2006/relationships/hyperlink" Target="https://www.amazon.in/s/ref=dp_byline_sr_book_1?ie=UTF8&amp;field-author=Alex+Young&amp;search-alias=stripbooks" TargetMode="External"/><Relationship Id="rId60" Type="http://schemas.openxmlformats.org/officeDocument/2006/relationships/hyperlink" Target="https://www.amazon.in/s/ref=dp_byline_sr_book_1?ie=UTF8&amp;field-author=Roland+Kuhn+Dr.&amp;search-alias=stripbooks" TargetMode="External"/><Relationship Id="rId65" Type="http://schemas.openxmlformats.org/officeDocument/2006/relationships/hyperlink" Target="https://www.amazon.in/s/ref=dp_byline_sr_book_1?ie=UTF8&amp;field-author=Luca+Mezzalira&amp;search-alias=stripbooks" TargetMode="External"/><Relationship Id="rId73" Type="http://schemas.openxmlformats.org/officeDocument/2006/relationships/image" Target="media/image19.jpeg"/><Relationship Id="rId78" Type="http://schemas.openxmlformats.org/officeDocument/2006/relationships/image" Target="media/image24.jpeg"/><Relationship Id="rId81"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header" Target="header2.xml"/><Relationship Id="rId13" Type="http://schemas.microsoft.com/office/2007/relationships/hdphoto" Target="media/hdphoto1.wdp"/><Relationship Id="rId18" Type="http://schemas.openxmlformats.org/officeDocument/2006/relationships/image" Target="media/image6.tiff"/><Relationship Id="rId39" Type="http://schemas.openxmlformats.org/officeDocument/2006/relationships/chart" Target="charts/chart14.xml"/><Relationship Id="rId34" Type="http://schemas.openxmlformats.org/officeDocument/2006/relationships/chart" Target="charts/chart9.xml"/><Relationship Id="rId50" Type="http://schemas.openxmlformats.org/officeDocument/2006/relationships/hyperlink" Target="https://www.amazon.in/Dhruti-Shah/e/B07YWWCFHD?ref_=dbs_p_pbk_r00_abau_000000" TargetMode="External"/><Relationship Id="rId55" Type="http://schemas.openxmlformats.org/officeDocument/2006/relationships/hyperlink" Target="https://www.amazon.in/s/ref=dp_byline_sr_book_1?ie=UTF8&amp;field-author=Luca+Mezzalira&amp;search-alias=stripbooks" TargetMode="External"/><Relationship Id="rId76" Type="http://schemas.openxmlformats.org/officeDocument/2006/relationships/image" Target="media/image22.jpeg"/><Relationship Id="rId7" Type="http://schemas.openxmlformats.org/officeDocument/2006/relationships/endnotes" Target="endnotes.xml"/><Relationship Id="rId71" Type="http://schemas.openxmlformats.org/officeDocument/2006/relationships/image" Target="media/image17.jpeg"/><Relationship Id="rId2" Type="http://schemas.openxmlformats.org/officeDocument/2006/relationships/numbering" Target="numbering.xml"/><Relationship Id="rId29" Type="http://schemas.openxmlformats.org/officeDocument/2006/relationships/chart" Target="charts/chart4.xml"/><Relationship Id="rId24" Type="http://schemas.openxmlformats.org/officeDocument/2006/relationships/image" Target="media/image10.png"/><Relationship Id="rId40" Type="http://schemas.openxmlformats.org/officeDocument/2006/relationships/image" Target="media/image12.tiff"/><Relationship Id="rId45" Type="http://schemas.openxmlformats.org/officeDocument/2006/relationships/chart" Target="charts/chart17.xml"/><Relationship Id="rId66" Type="http://schemas.openxmlformats.org/officeDocument/2006/relationships/hyperlink" Target="https://www.amazon.in/David-Herman/e/B00DWIBH6I/ref=dp_byline_cont_book_1" TargetMode="External"/><Relationship Id="rId61" Type="http://schemas.openxmlformats.org/officeDocument/2006/relationships/hyperlink" Target="https://www.amazon.com/s/ref=dp_byline_sr_ebooks_1?ie=UTF8&amp;field-author=Marc+Wandschneider&amp;text=Marc+Wandschneider&amp;sort=relevancerank&amp;search-alias=digital-text" TargetMode="External"/><Relationship Id="rId82" Type="http://schemas.openxmlformats.org/officeDocument/2006/relationships/image" Target="media/image28.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Users\igor\Desktop\DiplomDOC\2019\graph.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Users\igor\Desktop\DiplomDOC\2019\graph.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Users\igor\Desktop\DiplomDOC\2019\graph.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Users\igor\Desktop\DiplomDOC\2019\graph.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Users\igor\Desktop\DiplomDOC\2019\graph.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Users\igor\Desktop\DiplomDOC\2019\graph.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Users\igor\Desktop\DiplomDOC\2019\graph.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Users\igor\Desktop\DiplomDOC\2019\graph.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Users\igor\Desktop\DiplomDOC\2019\graph.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oleObject" Target="file:///\\Users\igor\Desktop\DiplomDOC\2019\graph.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oleObject" Target="file:///\\Users\igor\Desktop\DiplomDOC\2019\graph.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Users\igor\Desktop\DiplomDOC\2019\graph.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oleObject" Target="file:///\\Users\igor\Desktop\DiplomDOC\2019\graph.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Users\igor\Desktop\DiplomDOC\2019\graph.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Users\igor\Desktop\DiplomDOC\2019\graph.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Users\igor\Desktop\DiplomDOC\2019\graph.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Users\igor\Desktop\DiplomDOC\2019\graph.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Users\igor\Desktop\DiplomDOC\2019\graph.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Users\igor\Desktop\DiplomDOC\2019\graph.xlsx" TargetMode="Externa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Users\igor\Desktop\DiplomDOC\2019\graph.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a:latin typeface="Times New Roman" panose="02020603050405020304" pitchFamily="18" charset="0"/>
                <a:cs typeface="Times New Roman" panose="02020603050405020304" pitchFamily="18" charset="0"/>
              </a:rPr>
              <a:t>Час</a:t>
            </a:r>
            <a:r>
              <a:rPr lang="ru-RU" baseline="0">
                <a:latin typeface="Times New Roman" panose="02020603050405020304" pitchFamily="18" charset="0"/>
                <a:cs typeface="Times New Roman" panose="02020603050405020304" pitchFamily="18" charset="0"/>
              </a:rPr>
              <a:t> виконання</a:t>
            </a:r>
            <a:r>
              <a:rPr lang="ru-RU">
                <a:latin typeface="Times New Roman" panose="02020603050405020304" pitchFamily="18" charset="0"/>
                <a:cs typeface="Times New Roman" panose="02020603050405020304" pitchFamily="18" charset="0"/>
              </a:rPr>
              <a:t> </a:t>
            </a:r>
            <a:r>
              <a:rPr lang="uk-UA">
                <a:latin typeface="Times New Roman" panose="02020603050405020304" pitchFamily="18" charset="0"/>
                <a:cs typeface="Times New Roman" panose="02020603050405020304" pitchFamily="18" charset="0"/>
              </a:rPr>
              <a:t>запитів</a:t>
            </a:r>
            <a:r>
              <a:rPr lang="uk-UA" baseline="0">
                <a:latin typeface="Times New Roman" panose="02020603050405020304" pitchFamily="18" charset="0"/>
                <a:cs typeface="Times New Roman" panose="02020603050405020304" pitchFamily="18" charset="0"/>
              </a:rPr>
              <a:t> в </a:t>
            </a:r>
            <a:r>
              <a:rPr lang="ru-RU">
                <a:latin typeface="Times New Roman" panose="02020603050405020304" pitchFamily="18" charset="0"/>
                <a:cs typeface="Times New Roman" panose="02020603050405020304" pitchFamily="18" charset="0"/>
              </a:rPr>
              <a:t>архітектурі  </a:t>
            </a:r>
            <a:r>
              <a:rPr lang="en-US">
                <a:latin typeface="Times New Roman" panose="02020603050405020304" pitchFamily="18" charset="0"/>
                <a:cs typeface="Times New Roman" panose="02020603050405020304" pitchFamily="18" charset="0"/>
              </a:rPr>
              <a:t>MVC</a:t>
            </a:r>
            <a:r>
              <a:rPr lang="uk-UA">
                <a:latin typeface="Times New Roman" panose="02020603050405020304" pitchFamily="18" charset="0"/>
                <a:cs typeface="Times New Roman" panose="02020603050405020304" pitchFamily="18" charset="0"/>
              </a:rPr>
              <a:t> без індексуванням полів в таблиці з 2000 записів </a:t>
            </a:r>
            <a:endParaRPr lang="ru-RU">
              <a:latin typeface="Times New Roman" panose="02020603050405020304" pitchFamily="18" charset="0"/>
              <a:cs typeface="Times New Roman" panose="02020603050405020304" pitchFamily="18" charset="0"/>
            </a:endParaRPr>
          </a:p>
        </c:rich>
      </c:tx>
      <c:overlay val="0"/>
      <c:spPr>
        <a:solidFill>
          <a:schemeClr val="bg1"/>
        </a:solidFill>
        <a:ln>
          <a:noFill/>
        </a:ln>
        <a:effectLst/>
      </c:spPr>
    </c:title>
    <c:autoTitleDeleted val="0"/>
    <c:plotArea>
      <c:layout/>
      <c:scatterChart>
        <c:scatterStyle val="smoothMarker"/>
        <c:varyColors val="0"/>
        <c:ser>
          <c:idx val="0"/>
          <c:order val="0"/>
          <c:tx>
            <c:strRef>
              <c:f>MVCNOINDEX!$B$1</c:f>
              <c:strCache>
                <c:ptCount val="1"/>
                <c:pt idx="0">
                  <c:v>Потоків: 1</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yVal>
            <c:numRef>
              <c:f>MVCNOINDEX!$B$2:$B$17</c:f>
              <c:numCache>
                <c:formatCode>General</c:formatCode>
                <c:ptCount val="16"/>
                <c:pt idx="0">
                  <c:v>69538</c:v>
                </c:pt>
                <c:pt idx="1">
                  <c:v>81004</c:v>
                </c:pt>
                <c:pt idx="2">
                  <c:v>80736</c:v>
                </c:pt>
                <c:pt idx="3">
                  <c:v>71441</c:v>
                </c:pt>
                <c:pt idx="4">
                  <c:v>68174</c:v>
                </c:pt>
                <c:pt idx="5">
                  <c:v>73656</c:v>
                </c:pt>
                <c:pt idx="6">
                  <c:v>68789</c:v>
                </c:pt>
                <c:pt idx="7">
                  <c:v>69295</c:v>
                </c:pt>
                <c:pt idx="8">
                  <c:v>71198</c:v>
                </c:pt>
                <c:pt idx="9">
                  <c:v>77002</c:v>
                </c:pt>
                <c:pt idx="10">
                  <c:v>76798</c:v>
                </c:pt>
                <c:pt idx="11">
                  <c:v>81212</c:v>
                </c:pt>
                <c:pt idx="12">
                  <c:v>82790</c:v>
                </c:pt>
                <c:pt idx="13">
                  <c:v>69487</c:v>
                </c:pt>
                <c:pt idx="14">
                  <c:v>69046</c:v>
                </c:pt>
                <c:pt idx="15">
                  <c:v>76009</c:v>
                </c:pt>
              </c:numCache>
            </c:numRef>
          </c:yVal>
          <c:smooth val="1"/>
          <c:extLst xmlns:c16r2="http://schemas.microsoft.com/office/drawing/2015/06/chart">
            <c:ext xmlns:c16="http://schemas.microsoft.com/office/drawing/2014/chart" uri="{C3380CC4-5D6E-409C-BE32-E72D297353CC}">
              <c16:uniqueId val="{00000000-E65A-DC44-8929-21DB53726C4C}"/>
            </c:ext>
          </c:extLst>
        </c:ser>
        <c:ser>
          <c:idx val="1"/>
          <c:order val="1"/>
          <c:tx>
            <c:strRef>
              <c:f>MVCNOINDEX!$C$1</c:f>
              <c:strCache>
                <c:ptCount val="1"/>
                <c:pt idx="0">
                  <c:v>Потоків: 2</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yVal>
            <c:numRef>
              <c:f>MVCNOINDEX!$C$2:$C$17</c:f>
              <c:numCache>
                <c:formatCode>General</c:formatCode>
                <c:ptCount val="16"/>
                <c:pt idx="0">
                  <c:v>36410</c:v>
                </c:pt>
                <c:pt idx="1">
                  <c:v>46371</c:v>
                </c:pt>
                <c:pt idx="2">
                  <c:v>42112</c:v>
                </c:pt>
                <c:pt idx="3">
                  <c:v>35536</c:v>
                </c:pt>
                <c:pt idx="4">
                  <c:v>47860</c:v>
                </c:pt>
                <c:pt idx="5">
                  <c:v>49174</c:v>
                </c:pt>
                <c:pt idx="6">
                  <c:v>36466</c:v>
                </c:pt>
                <c:pt idx="7">
                  <c:v>39774</c:v>
                </c:pt>
                <c:pt idx="8">
                  <c:v>42332</c:v>
                </c:pt>
                <c:pt idx="9">
                  <c:v>40881</c:v>
                </c:pt>
                <c:pt idx="10">
                  <c:v>43749</c:v>
                </c:pt>
                <c:pt idx="11">
                  <c:v>51148</c:v>
                </c:pt>
                <c:pt idx="12">
                  <c:v>48550</c:v>
                </c:pt>
                <c:pt idx="13">
                  <c:v>37708</c:v>
                </c:pt>
                <c:pt idx="14">
                  <c:v>45714</c:v>
                </c:pt>
                <c:pt idx="15">
                  <c:v>48135</c:v>
                </c:pt>
              </c:numCache>
            </c:numRef>
          </c:yVal>
          <c:smooth val="1"/>
          <c:extLst xmlns:c16r2="http://schemas.microsoft.com/office/drawing/2015/06/chart">
            <c:ext xmlns:c16="http://schemas.microsoft.com/office/drawing/2014/chart" uri="{C3380CC4-5D6E-409C-BE32-E72D297353CC}">
              <c16:uniqueId val="{00000001-E65A-DC44-8929-21DB53726C4C}"/>
            </c:ext>
          </c:extLst>
        </c:ser>
        <c:ser>
          <c:idx val="2"/>
          <c:order val="2"/>
          <c:tx>
            <c:strRef>
              <c:f>MVCNOINDEX!$D$1</c:f>
              <c:strCache>
                <c:ptCount val="1"/>
                <c:pt idx="0">
                  <c:v>Потоків: 4</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yVal>
            <c:numRef>
              <c:f>MVCNOINDEX!$D$2:$D$17</c:f>
              <c:numCache>
                <c:formatCode>General</c:formatCode>
                <c:ptCount val="16"/>
                <c:pt idx="0">
                  <c:v>10997</c:v>
                </c:pt>
                <c:pt idx="1">
                  <c:v>10862</c:v>
                </c:pt>
                <c:pt idx="2">
                  <c:v>11968</c:v>
                </c:pt>
                <c:pt idx="3">
                  <c:v>10123</c:v>
                </c:pt>
                <c:pt idx="4">
                  <c:v>9521</c:v>
                </c:pt>
                <c:pt idx="5">
                  <c:v>11826</c:v>
                </c:pt>
                <c:pt idx="6">
                  <c:v>10188</c:v>
                </c:pt>
                <c:pt idx="7">
                  <c:v>9681</c:v>
                </c:pt>
                <c:pt idx="8">
                  <c:v>11156</c:v>
                </c:pt>
                <c:pt idx="9">
                  <c:v>9551</c:v>
                </c:pt>
                <c:pt idx="10">
                  <c:v>10561</c:v>
                </c:pt>
                <c:pt idx="11">
                  <c:v>10059</c:v>
                </c:pt>
                <c:pt idx="12">
                  <c:v>10348</c:v>
                </c:pt>
                <c:pt idx="13">
                  <c:v>9693</c:v>
                </c:pt>
                <c:pt idx="14">
                  <c:v>11192</c:v>
                </c:pt>
                <c:pt idx="15">
                  <c:v>11602</c:v>
                </c:pt>
              </c:numCache>
            </c:numRef>
          </c:yVal>
          <c:smooth val="1"/>
          <c:extLst xmlns:c16r2="http://schemas.microsoft.com/office/drawing/2015/06/chart">
            <c:ext xmlns:c16="http://schemas.microsoft.com/office/drawing/2014/chart" uri="{C3380CC4-5D6E-409C-BE32-E72D297353CC}">
              <c16:uniqueId val="{00000002-E65A-DC44-8929-21DB53726C4C}"/>
            </c:ext>
          </c:extLst>
        </c:ser>
        <c:dLbls>
          <c:showLegendKey val="0"/>
          <c:showVal val="0"/>
          <c:showCatName val="0"/>
          <c:showSerName val="0"/>
          <c:showPercent val="0"/>
          <c:showBubbleSize val="0"/>
        </c:dLbls>
        <c:axId val="-2006809408"/>
        <c:axId val="-2006802336"/>
      </c:scatterChart>
      <c:valAx>
        <c:axId val="-2006809408"/>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802336"/>
        <c:crossesAt val="10"/>
        <c:crossBetween val="midCat"/>
      </c:valAx>
      <c:valAx>
        <c:axId val="-2006802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80940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a:t>
            </a:r>
            <a:r>
              <a:rPr lang="ru-RU" b="0" i="0" baseline="0">
                <a:latin typeface="Times New Roman" panose="02020603050405020304" pitchFamily="18" charset="0"/>
                <a:cs typeface="Times New Roman" panose="02020603050405020304" pitchFamily="18" charset="0"/>
              </a:rPr>
              <a:t> </a:t>
            </a:r>
            <a:r>
              <a:rPr lang="en-US" b="0" i="0" baseline="0">
                <a:latin typeface="Times New Roman" panose="02020603050405020304" pitchFamily="18" charset="0"/>
                <a:cs typeface="Times New Roman" panose="02020603050405020304" pitchFamily="18" charset="0"/>
              </a:rPr>
              <a:t>MOVE</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MOVE!$B$1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MOVE!$A$23:$A$38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MOVE!$B$23:$B$38</c:f>
              <c:numCache>
                <c:formatCode>General</c:formatCode>
                <c:ptCount val="16"/>
                <c:pt idx="0">
                  <c:v>22458</c:v>
                </c:pt>
                <c:pt idx="1">
                  <c:v>22395</c:v>
                </c:pt>
                <c:pt idx="2">
                  <c:v>20882</c:v>
                </c:pt>
                <c:pt idx="3">
                  <c:v>22034</c:v>
                </c:pt>
                <c:pt idx="4">
                  <c:v>21654</c:v>
                </c:pt>
                <c:pt idx="5">
                  <c:v>21373</c:v>
                </c:pt>
                <c:pt idx="6">
                  <c:v>22790</c:v>
                </c:pt>
                <c:pt idx="7">
                  <c:v>21425</c:v>
                </c:pt>
                <c:pt idx="8">
                  <c:v>22759</c:v>
                </c:pt>
                <c:pt idx="9">
                  <c:v>20819</c:v>
                </c:pt>
                <c:pt idx="10">
                  <c:v>22074</c:v>
                </c:pt>
                <c:pt idx="11">
                  <c:v>20715</c:v>
                </c:pt>
                <c:pt idx="12">
                  <c:v>22181</c:v>
                </c:pt>
                <c:pt idx="13">
                  <c:v>22157</c:v>
                </c:pt>
                <c:pt idx="14">
                  <c:v>20370</c:v>
                </c:pt>
                <c:pt idx="15">
                  <c:v>21638</c:v>
                </c:pt>
              </c:numCache>
            </c:numRef>
          </c:yVal>
          <c:smooth val="1"/>
          <c:extLst xmlns:c16r2="http://schemas.microsoft.com/office/drawing/2015/06/chart">
            <c:ext xmlns:c16="http://schemas.microsoft.com/office/drawing/2014/chart" uri="{C3380CC4-5D6E-409C-BE32-E72D297353CC}">
              <c16:uniqueId val="{00000000-9031-E34B-9FB9-DCDAB404573A}"/>
            </c:ext>
          </c:extLst>
        </c:ser>
        <c:ser>
          <c:idx val="1"/>
          <c:order val="1"/>
          <c:tx>
            <c:strRef>
              <c:f>MOVE!$C$1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MOVE!$A$23:$A$38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MOVE!$C$23:$C$38</c:f>
              <c:numCache>
                <c:formatCode>General</c:formatCode>
                <c:ptCount val="16"/>
                <c:pt idx="0">
                  <c:v>14943</c:v>
                </c:pt>
                <c:pt idx="1">
                  <c:v>18565</c:v>
                </c:pt>
                <c:pt idx="2">
                  <c:v>16312</c:v>
                </c:pt>
                <c:pt idx="3">
                  <c:v>15121</c:v>
                </c:pt>
                <c:pt idx="4">
                  <c:v>16151</c:v>
                </c:pt>
                <c:pt idx="5">
                  <c:v>17383</c:v>
                </c:pt>
                <c:pt idx="6">
                  <c:v>18564</c:v>
                </c:pt>
                <c:pt idx="7">
                  <c:v>19183</c:v>
                </c:pt>
                <c:pt idx="8">
                  <c:v>16171</c:v>
                </c:pt>
                <c:pt idx="9">
                  <c:v>19436</c:v>
                </c:pt>
                <c:pt idx="10">
                  <c:v>17410</c:v>
                </c:pt>
                <c:pt idx="11">
                  <c:v>16306</c:v>
                </c:pt>
                <c:pt idx="12">
                  <c:v>13705</c:v>
                </c:pt>
                <c:pt idx="13">
                  <c:v>18553</c:v>
                </c:pt>
                <c:pt idx="14">
                  <c:v>14642</c:v>
                </c:pt>
                <c:pt idx="15">
                  <c:v>16926</c:v>
                </c:pt>
              </c:numCache>
            </c:numRef>
          </c:yVal>
          <c:smooth val="1"/>
          <c:extLst xmlns:c16r2="http://schemas.microsoft.com/office/drawing/2015/06/chart">
            <c:ext xmlns:c16="http://schemas.microsoft.com/office/drawing/2014/chart" uri="{C3380CC4-5D6E-409C-BE32-E72D297353CC}">
              <c16:uniqueId val="{00000001-9031-E34B-9FB9-DCDAB404573A}"/>
            </c:ext>
          </c:extLst>
        </c:ser>
        <c:ser>
          <c:idx val="2"/>
          <c:order val="2"/>
          <c:tx>
            <c:strRef>
              <c:f>MOVE!$D$1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MOVE!$A$23:$A$38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MOVE!$D$23:$D$38</c:f>
              <c:numCache>
                <c:formatCode>General</c:formatCode>
                <c:ptCount val="16"/>
                <c:pt idx="0">
                  <c:v>10436</c:v>
                </c:pt>
                <c:pt idx="1">
                  <c:v>10474</c:v>
                </c:pt>
                <c:pt idx="2">
                  <c:v>12079</c:v>
                </c:pt>
                <c:pt idx="3">
                  <c:v>10961</c:v>
                </c:pt>
                <c:pt idx="4">
                  <c:v>12541</c:v>
                </c:pt>
                <c:pt idx="5">
                  <c:v>14325</c:v>
                </c:pt>
                <c:pt idx="6">
                  <c:v>12449</c:v>
                </c:pt>
                <c:pt idx="7">
                  <c:v>11550</c:v>
                </c:pt>
                <c:pt idx="8">
                  <c:v>12611</c:v>
                </c:pt>
                <c:pt idx="9">
                  <c:v>10828</c:v>
                </c:pt>
                <c:pt idx="10">
                  <c:v>13565</c:v>
                </c:pt>
                <c:pt idx="11">
                  <c:v>9602</c:v>
                </c:pt>
                <c:pt idx="12">
                  <c:v>12738</c:v>
                </c:pt>
                <c:pt idx="13">
                  <c:v>12545</c:v>
                </c:pt>
                <c:pt idx="14">
                  <c:v>13714</c:v>
                </c:pt>
                <c:pt idx="15">
                  <c:v>9521</c:v>
                </c:pt>
              </c:numCache>
            </c:numRef>
          </c:yVal>
          <c:smooth val="1"/>
          <c:extLst xmlns:c16r2="http://schemas.microsoft.com/office/drawing/2015/06/chart">
            <c:ext xmlns:c16="http://schemas.microsoft.com/office/drawing/2014/chart" uri="{C3380CC4-5D6E-409C-BE32-E72D297353CC}">
              <c16:uniqueId val="{00000002-9031-E34B-9FB9-DCDAB404573A}"/>
            </c:ext>
          </c:extLst>
        </c:ser>
        <c:dLbls>
          <c:showLegendKey val="0"/>
          <c:showVal val="0"/>
          <c:showCatName val="0"/>
          <c:showSerName val="0"/>
          <c:showPercent val="0"/>
          <c:showBubbleSize val="0"/>
        </c:dLbls>
        <c:axId val="-578507824"/>
        <c:axId val="-578502928"/>
      </c:scatterChart>
      <c:valAx>
        <c:axId val="-57850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02928"/>
        <c:crossesAt val="10"/>
        <c:crossBetween val="midCat"/>
      </c:valAx>
      <c:valAx>
        <c:axId val="-578502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5785078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MOVE</a:t>
            </a:r>
            <a:r>
              <a:rPr lang="uk-UA" b="0" i="0" baseline="0">
                <a:latin typeface="Times New Roman" panose="02020603050405020304" pitchFamily="18" charset="0"/>
                <a:cs typeface="Times New Roman" panose="02020603050405020304" pitchFamily="18" charset="0"/>
              </a:rPr>
              <a:t> без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MOVE!$S$1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MOVE!$R$2:$R$17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MOVE!$S$2:$S$17</c:f>
              <c:numCache>
                <c:formatCode>General</c:formatCode>
                <c:ptCount val="16"/>
                <c:pt idx="0">
                  <c:v>109202</c:v>
                </c:pt>
                <c:pt idx="1">
                  <c:v>189071</c:v>
                </c:pt>
                <c:pt idx="2">
                  <c:v>211794</c:v>
                </c:pt>
                <c:pt idx="3">
                  <c:v>226922</c:v>
                </c:pt>
                <c:pt idx="4">
                  <c:v>226593</c:v>
                </c:pt>
                <c:pt idx="5">
                  <c:v>229020</c:v>
                </c:pt>
                <c:pt idx="6">
                  <c:v>206630</c:v>
                </c:pt>
                <c:pt idx="7">
                  <c:v>223005</c:v>
                </c:pt>
                <c:pt idx="8">
                  <c:v>192917</c:v>
                </c:pt>
                <c:pt idx="9">
                  <c:v>194184</c:v>
                </c:pt>
                <c:pt idx="10">
                  <c:v>224307</c:v>
                </c:pt>
                <c:pt idx="11">
                  <c:v>186860</c:v>
                </c:pt>
                <c:pt idx="12">
                  <c:v>186064</c:v>
                </c:pt>
                <c:pt idx="13">
                  <c:v>185224</c:v>
                </c:pt>
                <c:pt idx="14">
                  <c:v>216572</c:v>
                </c:pt>
                <c:pt idx="15">
                  <c:v>229296</c:v>
                </c:pt>
              </c:numCache>
            </c:numRef>
          </c:yVal>
          <c:smooth val="1"/>
          <c:extLst xmlns:c16r2="http://schemas.microsoft.com/office/drawing/2015/06/chart">
            <c:ext xmlns:c16="http://schemas.microsoft.com/office/drawing/2014/chart" uri="{C3380CC4-5D6E-409C-BE32-E72D297353CC}">
              <c16:uniqueId val="{00000000-31C3-D442-B604-D9920EA99ABE}"/>
            </c:ext>
          </c:extLst>
        </c:ser>
        <c:ser>
          <c:idx val="1"/>
          <c:order val="1"/>
          <c:tx>
            <c:strRef>
              <c:f>MOVE!$T$1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MOVE!$R$2:$R$17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MOVE!$T$2:$T$17</c:f>
              <c:numCache>
                <c:formatCode>General</c:formatCode>
                <c:ptCount val="16"/>
                <c:pt idx="0">
                  <c:v>77348</c:v>
                </c:pt>
                <c:pt idx="1">
                  <c:v>72353</c:v>
                </c:pt>
                <c:pt idx="2">
                  <c:v>71652</c:v>
                </c:pt>
                <c:pt idx="3">
                  <c:v>80809</c:v>
                </c:pt>
                <c:pt idx="4">
                  <c:v>84329</c:v>
                </c:pt>
                <c:pt idx="5">
                  <c:v>73628</c:v>
                </c:pt>
                <c:pt idx="6">
                  <c:v>81875</c:v>
                </c:pt>
                <c:pt idx="7">
                  <c:v>83315</c:v>
                </c:pt>
                <c:pt idx="8">
                  <c:v>79081</c:v>
                </c:pt>
                <c:pt idx="9">
                  <c:v>71918</c:v>
                </c:pt>
                <c:pt idx="10">
                  <c:v>81744</c:v>
                </c:pt>
                <c:pt idx="11">
                  <c:v>80783</c:v>
                </c:pt>
                <c:pt idx="12">
                  <c:v>71277</c:v>
                </c:pt>
                <c:pt idx="13">
                  <c:v>74202</c:v>
                </c:pt>
                <c:pt idx="14">
                  <c:v>76290</c:v>
                </c:pt>
                <c:pt idx="15">
                  <c:v>81024</c:v>
                </c:pt>
              </c:numCache>
            </c:numRef>
          </c:yVal>
          <c:smooth val="1"/>
          <c:extLst xmlns:c16r2="http://schemas.microsoft.com/office/drawing/2015/06/chart">
            <c:ext xmlns:c16="http://schemas.microsoft.com/office/drawing/2014/chart" uri="{C3380CC4-5D6E-409C-BE32-E72D297353CC}">
              <c16:uniqueId val="{00000001-31C3-D442-B604-D9920EA99ABE}"/>
            </c:ext>
          </c:extLst>
        </c:ser>
        <c:ser>
          <c:idx val="2"/>
          <c:order val="2"/>
          <c:tx>
            <c:strRef>
              <c:f>MOVE!$U$1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MOVE!$R$2:$R$17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MOVE!$U$2:$U$17</c:f>
              <c:numCache>
                <c:formatCode>General</c:formatCode>
                <c:ptCount val="16"/>
                <c:pt idx="0">
                  <c:v>61589</c:v>
                </c:pt>
                <c:pt idx="1">
                  <c:v>64155</c:v>
                </c:pt>
                <c:pt idx="2">
                  <c:v>62604</c:v>
                </c:pt>
                <c:pt idx="3">
                  <c:v>63885</c:v>
                </c:pt>
                <c:pt idx="4">
                  <c:v>64377</c:v>
                </c:pt>
                <c:pt idx="5">
                  <c:v>61103</c:v>
                </c:pt>
                <c:pt idx="6">
                  <c:v>63650</c:v>
                </c:pt>
                <c:pt idx="7">
                  <c:v>65634</c:v>
                </c:pt>
                <c:pt idx="8">
                  <c:v>58020</c:v>
                </c:pt>
                <c:pt idx="9">
                  <c:v>69132</c:v>
                </c:pt>
                <c:pt idx="10">
                  <c:v>66531</c:v>
                </c:pt>
                <c:pt idx="11">
                  <c:v>61864</c:v>
                </c:pt>
                <c:pt idx="12">
                  <c:v>58632</c:v>
                </c:pt>
                <c:pt idx="13">
                  <c:v>67292</c:v>
                </c:pt>
                <c:pt idx="14">
                  <c:v>59847</c:v>
                </c:pt>
                <c:pt idx="15">
                  <c:v>60574</c:v>
                </c:pt>
              </c:numCache>
            </c:numRef>
          </c:yVal>
          <c:smooth val="1"/>
          <c:extLst xmlns:c16r2="http://schemas.microsoft.com/office/drawing/2015/06/chart">
            <c:ext xmlns:c16="http://schemas.microsoft.com/office/drawing/2014/chart" uri="{C3380CC4-5D6E-409C-BE32-E72D297353CC}">
              <c16:uniqueId val="{00000002-31C3-D442-B604-D9920EA99ABE}"/>
            </c:ext>
          </c:extLst>
        </c:ser>
        <c:dLbls>
          <c:showLegendKey val="0"/>
          <c:showVal val="0"/>
          <c:showCatName val="0"/>
          <c:showSerName val="0"/>
          <c:showPercent val="0"/>
          <c:showBubbleSize val="0"/>
        </c:dLbls>
        <c:axId val="-578512176"/>
        <c:axId val="-578502384"/>
      </c:scatterChart>
      <c:valAx>
        <c:axId val="-578512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02384"/>
        <c:crossesAt val="10"/>
        <c:crossBetween val="midCat"/>
      </c:valAx>
      <c:valAx>
        <c:axId val="-578502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57851217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MOVE</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MOVE!$S$1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MOVE!$R$23:$R$38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MOVE!$S$23:$S$38</c:f>
              <c:numCache>
                <c:formatCode>General</c:formatCode>
                <c:ptCount val="16"/>
                <c:pt idx="0">
                  <c:v>78032</c:v>
                </c:pt>
                <c:pt idx="1">
                  <c:v>80920</c:v>
                </c:pt>
                <c:pt idx="2">
                  <c:v>82263</c:v>
                </c:pt>
                <c:pt idx="3">
                  <c:v>80458</c:v>
                </c:pt>
                <c:pt idx="4">
                  <c:v>81961</c:v>
                </c:pt>
                <c:pt idx="5">
                  <c:v>80575</c:v>
                </c:pt>
                <c:pt idx="6">
                  <c:v>82964</c:v>
                </c:pt>
                <c:pt idx="7">
                  <c:v>79895</c:v>
                </c:pt>
                <c:pt idx="8">
                  <c:v>80797</c:v>
                </c:pt>
                <c:pt idx="9">
                  <c:v>79550</c:v>
                </c:pt>
                <c:pt idx="10">
                  <c:v>81956</c:v>
                </c:pt>
                <c:pt idx="11">
                  <c:v>80409</c:v>
                </c:pt>
                <c:pt idx="12">
                  <c:v>80043</c:v>
                </c:pt>
                <c:pt idx="13">
                  <c:v>79649</c:v>
                </c:pt>
                <c:pt idx="14">
                  <c:v>82853</c:v>
                </c:pt>
                <c:pt idx="15">
                  <c:v>80495</c:v>
                </c:pt>
              </c:numCache>
            </c:numRef>
          </c:yVal>
          <c:smooth val="1"/>
          <c:extLst xmlns:c16r2="http://schemas.microsoft.com/office/drawing/2015/06/chart">
            <c:ext xmlns:c16="http://schemas.microsoft.com/office/drawing/2014/chart" uri="{C3380CC4-5D6E-409C-BE32-E72D297353CC}">
              <c16:uniqueId val="{00000000-0D94-9843-A714-D1EF0BE26CD3}"/>
            </c:ext>
          </c:extLst>
        </c:ser>
        <c:ser>
          <c:idx val="1"/>
          <c:order val="1"/>
          <c:tx>
            <c:strRef>
              <c:f>MOVE!$T$1</c:f>
              <c:strCache>
                <c:ptCount val="1"/>
                <c:pt idx="0">
                  <c:v>Потоків: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xVal>
            <c:numRef>
              <c:f>MOVE!$R$23:$R$38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MOVE!$T$23:$T$38</c:f>
              <c:numCache>
                <c:formatCode>General</c:formatCode>
                <c:ptCount val="16"/>
                <c:pt idx="0">
                  <c:v>52306</c:v>
                </c:pt>
                <c:pt idx="1">
                  <c:v>54269</c:v>
                </c:pt>
                <c:pt idx="2">
                  <c:v>64103</c:v>
                </c:pt>
                <c:pt idx="3">
                  <c:v>46142</c:v>
                </c:pt>
                <c:pt idx="4">
                  <c:v>56790</c:v>
                </c:pt>
                <c:pt idx="5">
                  <c:v>63369</c:v>
                </c:pt>
                <c:pt idx="6">
                  <c:v>53553</c:v>
                </c:pt>
                <c:pt idx="7">
                  <c:v>57626</c:v>
                </c:pt>
                <c:pt idx="8">
                  <c:v>43727</c:v>
                </c:pt>
                <c:pt idx="9">
                  <c:v>62270</c:v>
                </c:pt>
                <c:pt idx="10">
                  <c:v>60610</c:v>
                </c:pt>
                <c:pt idx="11">
                  <c:v>64579</c:v>
                </c:pt>
                <c:pt idx="12">
                  <c:v>61834</c:v>
                </c:pt>
                <c:pt idx="13">
                  <c:v>58132</c:v>
                </c:pt>
                <c:pt idx="14">
                  <c:v>62455</c:v>
                </c:pt>
                <c:pt idx="15">
                  <c:v>64936</c:v>
                </c:pt>
              </c:numCache>
            </c:numRef>
          </c:yVal>
          <c:smooth val="1"/>
          <c:extLst xmlns:c16r2="http://schemas.microsoft.com/office/drawing/2015/06/chart">
            <c:ext xmlns:c16="http://schemas.microsoft.com/office/drawing/2014/chart" uri="{C3380CC4-5D6E-409C-BE32-E72D297353CC}">
              <c16:uniqueId val="{00000001-0D94-9843-A714-D1EF0BE26CD3}"/>
            </c:ext>
          </c:extLst>
        </c:ser>
        <c:ser>
          <c:idx val="2"/>
          <c:order val="2"/>
          <c:tx>
            <c:strRef>
              <c:f>MOVE!$U$1</c:f>
              <c:strCache>
                <c:ptCount val="1"/>
                <c:pt idx="0">
                  <c:v>Потоків: 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xVal>
            <c:numRef>
              <c:f>MOVE!$R$23:$R$38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MOVE!$U$23:$U$38</c:f>
              <c:numCache>
                <c:formatCode>General</c:formatCode>
                <c:ptCount val="16"/>
                <c:pt idx="0">
                  <c:v>36460</c:v>
                </c:pt>
                <c:pt idx="1">
                  <c:v>36398</c:v>
                </c:pt>
                <c:pt idx="2">
                  <c:v>40596</c:v>
                </c:pt>
                <c:pt idx="3">
                  <c:v>38997</c:v>
                </c:pt>
                <c:pt idx="4">
                  <c:v>36414</c:v>
                </c:pt>
                <c:pt idx="5">
                  <c:v>38338</c:v>
                </c:pt>
                <c:pt idx="6">
                  <c:v>40681</c:v>
                </c:pt>
                <c:pt idx="7">
                  <c:v>40601</c:v>
                </c:pt>
                <c:pt idx="8">
                  <c:v>37529</c:v>
                </c:pt>
                <c:pt idx="9">
                  <c:v>35910</c:v>
                </c:pt>
                <c:pt idx="10">
                  <c:v>37626</c:v>
                </c:pt>
                <c:pt idx="11">
                  <c:v>39710</c:v>
                </c:pt>
                <c:pt idx="12">
                  <c:v>38364</c:v>
                </c:pt>
                <c:pt idx="13">
                  <c:v>37966</c:v>
                </c:pt>
                <c:pt idx="14">
                  <c:v>36003</c:v>
                </c:pt>
                <c:pt idx="15">
                  <c:v>38363</c:v>
                </c:pt>
              </c:numCache>
            </c:numRef>
          </c:yVal>
          <c:smooth val="1"/>
          <c:extLst xmlns:c16r2="http://schemas.microsoft.com/office/drawing/2015/06/chart">
            <c:ext xmlns:c16="http://schemas.microsoft.com/office/drawing/2014/chart" uri="{C3380CC4-5D6E-409C-BE32-E72D297353CC}">
              <c16:uniqueId val="{00000002-0D94-9843-A714-D1EF0BE26CD3}"/>
            </c:ext>
          </c:extLst>
        </c:ser>
        <c:dLbls>
          <c:showLegendKey val="0"/>
          <c:showVal val="0"/>
          <c:showCatName val="0"/>
          <c:showSerName val="0"/>
          <c:showPercent val="0"/>
          <c:showBubbleSize val="0"/>
        </c:dLbls>
        <c:axId val="-578506736"/>
        <c:axId val="-578499120"/>
      </c:scatterChart>
      <c:valAx>
        <c:axId val="-57850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499120"/>
        <c:crossesAt val="10"/>
        <c:crossBetween val="midCat"/>
      </c:valAx>
      <c:valAx>
        <c:axId val="-578499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57850673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Порівняння</a:t>
            </a:r>
            <a:r>
              <a:rPr lang="uk-UA" baseline="0"/>
              <a:t> прискорення</a:t>
            </a:r>
            <a:endParaRPr lang="ru-RU"/>
          </a:p>
        </c:rich>
      </c:tx>
      <c:overlay val="0"/>
      <c:spPr>
        <a:noFill/>
        <a:ln>
          <a:noFill/>
          <a:prstDash val="dash"/>
        </a:ln>
        <a:effectLst/>
      </c:spPr>
    </c:title>
    <c:autoTitleDeleted val="0"/>
    <c:plotArea>
      <c:layout/>
      <c:lineChart>
        <c:grouping val="standard"/>
        <c:varyColors val="0"/>
        <c:ser>
          <c:idx val="0"/>
          <c:order val="0"/>
          <c:tx>
            <c:strRef>
              <c:f>Лист1!$B$1</c:f>
              <c:strCache>
                <c:ptCount val="1"/>
                <c:pt idx="0">
                  <c:v>MVC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Лист1!$A$37:$A$42</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Лист1!$B$37:$B$42</c:f>
              <c:numCache>
                <c:formatCode>General</c:formatCode>
                <c:ptCount val="6"/>
                <c:pt idx="0">
                  <c:v>1</c:v>
                </c:pt>
                <c:pt idx="1">
                  <c:v>1</c:v>
                </c:pt>
                <c:pt idx="2">
                  <c:v>2.6240000000000001</c:v>
                </c:pt>
                <c:pt idx="3">
                  <c:v>1.716</c:v>
                </c:pt>
                <c:pt idx="4">
                  <c:v>3.3109999999999999</c:v>
                </c:pt>
                <c:pt idx="5">
                  <c:v>2.6789999999999998</c:v>
                </c:pt>
              </c:numCache>
            </c:numRef>
          </c:val>
          <c:smooth val="1"/>
          <c:extLst xmlns:c16r2="http://schemas.microsoft.com/office/drawing/2015/06/chart">
            <c:ext xmlns:c16="http://schemas.microsoft.com/office/drawing/2014/chart" uri="{C3380CC4-5D6E-409C-BE32-E72D297353CC}">
              <c16:uniqueId val="{00000000-7464-6D41-B83C-8810E48B5BC6}"/>
            </c:ext>
          </c:extLst>
        </c:ser>
        <c:ser>
          <c:idx val="1"/>
          <c:order val="1"/>
          <c:tx>
            <c:strRef>
              <c:f>Лист1!$C$1</c:f>
              <c:strCache>
                <c:ptCount val="1"/>
                <c:pt idx="0">
                  <c:v>HMVC</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Лист1!$A$37:$A$42</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Лист1!$C$37:$C$42</c:f>
              <c:numCache>
                <c:formatCode>General</c:formatCode>
                <c:ptCount val="6"/>
                <c:pt idx="0">
                  <c:v>1</c:v>
                </c:pt>
                <c:pt idx="1">
                  <c:v>1</c:v>
                </c:pt>
                <c:pt idx="2">
                  <c:v>1.714</c:v>
                </c:pt>
                <c:pt idx="3">
                  <c:v>1.716</c:v>
                </c:pt>
                <c:pt idx="4">
                  <c:v>3.2650000000000001</c:v>
                </c:pt>
                <c:pt idx="5">
                  <c:v>6.101</c:v>
                </c:pt>
              </c:numCache>
            </c:numRef>
          </c:val>
          <c:smooth val="1"/>
          <c:extLst xmlns:c16r2="http://schemas.microsoft.com/office/drawing/2015/06/chart">
            <c:ext xmlns:c16="http://schemas.microsoft.com/office/drawing/2014/chart" uri="{C3380CC4-5D6E-409C-BE32-E72D297353CC}">
              <c16:uniqueId val="{00000001-7464-6D41-B83C-8810E48B5BC6}"/>
            </c:ext>
          </c:extLst>
        </c:ser>
        <c:ser>
          <c:idx val="2"/>
          <c:order val="2"/>
          <c:tx>
            <c:strRef>
              <c:f>Лист1!$D$1</c:f>
              <c:strCache>
                <c:ptCount val="1"/>
                <c:pt idx="0">
                  <c:v>MOVE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Лист1!$A$37:$A$42</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Лист1!$D$37:$D$42</c:f>
              <c:numCache>
                <c:formatCode>General</c:formatCode>
                <c:ptCount val="6"/>
                <c:pt idx="0">
                  <c:v>1</c:v>
                </c:pt>
                <c:pt idx="1">
                  <c:v>1</c:v>
                </c:pt>
                <c:pt idx="2">
                  <c:v>2.5920000000000001</c:v>
                </c:pt>
                <c:pt idx="3">
                  <c:v>1.4610000000000001</c:v>
                </c:pt>
                <c:pt idx="4">
                  <c:v>3.1619999999999999</c:v>
                </c:pt>
                <c:pt idx="5">
                  <c:v>2.097</c:v>
                </c:pt>
              </c:numCache>
            </c:numRef>
          </c:val>
          <c:smooth val="1"/>
          <c:extLst xmlns:c16r2="http://schemas.microsoft.com/office/drawing/2015/06/chart">
            <c:ext xmlns:c16="http://schemas.microsoft.com/office/drawing/2014/chart" uri="{C3380CC4-5D6E-409C-BE32-E72D297353CC}">
              <c16:uniqueId val="{00000002-7464-6D41-B83C-8810E48B5BC6}"/>
            </c:ext>
          </c:extLst>
        </c:ser>
        <c:dLbls>
          <c:showLegendKey val="0"/>
          <c:showVal val="0"/>
          <c:showCatName val="0"/>
          <c:showSerName val="0"/>
          <c:showPercent val="0"/>
          <c:showBubbleSize val="0"/>
        </c:dLbls>
        <c:marker val="1"/>
        <c:smooth val="0"/>
        <c:axId val="-578506192"/>
        <c:axId val="-578510000"/>
      </c:lineChart>
      <c:catAx>
        <c:axId val="-57850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10000"/>
        <c:crosses val="autoZero"/>
        <c:auto val="1"/>
        <c:lblAlgn val="ctr"/>
        <c:lblOffset val="100"/>
        <c:noMultiLvlLbl val="0"/>
      </c:catAx>
      <c:valAx>
        <c:axId val="-57851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06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ln>
                  <a:noFill/>
                </a:ln>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r>
              <a:rPr lang="uk-UA">
                <a:ln>
                  <a:noFill/>
                </a:ln>
                <a:solidFill>
                  <a:sysClr val="windowText" lastClr="000000">
                    <a:lumMod val="65000"/>
                    <a:lumOff val="35000"/>
                  </a:sysClr>
                </a:solidFill>
                <a:latin typeface="Times New Roman" panose="02020603050405020304" pitchFamily="18" charset="0"/>
                <a:cs typeface="Times New Roman" panose="02020603050405020304" pitchFamily="18" charset="0"/>
              </a:rPr>
              <a:t>Порівняння</a:t>
            </a:r>
            <a:r>
              <a:rPr lang="uk-UA" baseline="0">
                <a:ln>
                  <a:noFill/>
                </a:ln>
                <a:solidFill>
                  <a:sysClr val="windowText" lastClr="000000">
                    <a:lumMod val="65000"/>
                    <a:lumOff val="35000"/>
                  </a:sysClr>
                </a:solidFill>
                <a:latin typeface="Times New Roman" panose="02020603050405020304" pitchFamily="18" charset="0"/>
                <a:cs typeface="Times New Roman" panose="02020603050405020304" pitchFamily="18" charset="0"/>
              </a:rPr>
              <a:t> ефетивності</a:t>
            </a:r>
            <a:endParaRPr lang="ru-RU">
              <a:ln>
                <a:noFill/>
              </a:ln>
              <a:solidFill>
                <a:sysClr val="windowText" lastClr="000000">
                  <a:lumMod val="65000"/>
                  <a:lumOff val="35000"/>
                </a:sysClr>
              </a:solidFill>
              <a:latin typeface="Times New Roman" panose="02020603050405020304" pitchFamily="18" charset="0"/>
              <a:cs typeface="Times New Roman" panose="02020603050405020304" pitchFamily="18" charset="0"/>
            </a:endParaRPr>
          </a:p>
        </c:rich>
      </c:tx>
      <c:overlay val="0"/>
      <c:spPr>
        <a:noFill/>
        <a:ln>
          <a:noFill/>
          <a:prstDash val="dash"/>
        </a:ln>
        <a:effectLst/>
      </c:spPr>
    </c:title>
    <c:autoTitleDeleted val="0"/>
    <c:plotArea>
      <c:layout/>
      <c:lineChart>
        <c:grouping val="standard"/>
        <c:varyColors val="0"/>
        <c:ser>
          <c:idx val="0"/>
          <c:order val="0"/>
          <c:tx>
            <c:strRef>
              <c:f>Лист1!$B$1</c:f>
              <c:strCache>
                <c:ptCount val="1"/>
                <c:pt idx="0">
                  <c:v>MVC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Лист1!$B$19:$B$24</c:f>
              <c:numCache>
                <c:formatCode>General</c:formatCode>
                <c:ptCount val="6"/>
                <c:pt idx="0">
                  <c:v>1</c:v>
                </c:pt>
                <c:pt idx="1">
                  <c:v>1</c:v>
                </c:pt>
                <c:pt idx="2">
                  <c:v>0.65594889999999995</c:v>
                </c:pt>
                <c:pt idx="3">
                  <c:v>0.42895268600000003</c:v>
                </c:pt>
                <c:pt idx="4">
                  <c:v>0.82787018999999995</c:v>
                </c:pt>
                <c:pt idx="5">
                  <c:v>0.66971359799999997</c:v>
                </c:pt>
              </c:numCache>
            </c:numRef>
          </c:val>
          <c:smooth val="1"/>
          <c:extLst xmlns:c16r2="http://schemas.microsoft.com/office/drawing/2015/06/chart">
            <c:ext xmlns:c16="http://schemas.microsoft.com/office/drawing/2014/chart" uri="{C3380CC4-5D6E-409C-BE32-E72D297353CC}">
              <c16:uniqueId val="{00000000-C34E-CC48-B76C-485C4669C8C8}"/>
            </c:ext>
          </c:extLst>
        </c:ser>
        <c:ser>
          <c:idx val="1"/>
          <c:order val="1"/>
          <c:tx>
            <c:strRef>
              <c:f>Лист1!$C$1</c:f>
              <c:strCache>
                <c:ptCount val="1"/>
                <c:pt idx="0">
                  <c:v>HMVC</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Лист1!$C$19:$C$24</c:f>
              <c:numCache>
                <c:formatCode>General</c:formatCode>
                <c:ptCount val="6"/>
                <c:pt idx="0">
                  <c:v>1</c:v>
                </c:pt>
                <c:pt idx="1">
                  <c:v>1</c:v>
                </c:pt>
                <c:pt idx="2">
                  <c:v>0.42839465399999999</c:v>
                </c:pt>
                <c:pt idx="3">
                  <c:v>0.42895268600000003</c:v>
                </c:pt>
                <c:pt idx="4">
                  <c:v>0.81624965400000005</c:v>
                </c:pt>
                <c:pt idx="5">
                  <c:v>1.525358853</c:v>
                </c:pt>
              </c:numCache>
            </c:numRef>
          </c:val>
          <c:smooth val="1"/>
          <c:extLst xmlns:c16r2="http://schemas.microsoft.com/office/drawing/2015/06/chart">
            <c:ext xmlns:c16="http://schemas.microsoft.com/office/drawing/2014/chart" uri="{C3380CC4-5D6E-409C-BE32-E72D297353CC}">
              <c16:uniqueId val="{00000001-C34E-CC48-B76C-485C4669C8C8}"/>
            </c:ext>
          </c:extLst>
        </c:ser>
        <c:ser>
          <c:idx val="2"/>
          <c:order val="2"/>
          <c:tx>
            <c:strRef>
              <c:f>Лист1!$D$1</c:f>
              <c:strCache>
                <c:ptCount val="1"/>
                <c:pt idx="0">
                  <c:v>MOVE</c:v>
                </c:pt>
              </c:strCache>
            </c:strRef>
          </c:tx>
          <c:spPr>
            <a:ln w="28575" cap="rnd">
              <a:solidFill>
                <a:schemeClr val="accent3"/>
              </a:solidFill>
              <a:prstDash val="dash"/>
              <a:round/>
            </a:ln>
            <a:effectLst/>
          </c:spPr>
          <c:marker>
            <c:symbol val="circle"/>
            <c:size val="5"/>
            <c:spPr>
              <a:solidFill>
                <a:schemeClr val="accent3"/>
              </a:solidFill>
              <a:ln w="9525">
                <a:solidFill>
                  <a:schemeClr val="accent3"/>
                </a:solidFill>
              </a:ln>
              <a:effectLst/>
            </c:spPr>
          </c:marker>
          <c:cat>
            <c:strRef>
              <c:f>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Лист1!$D$19:$D$23</c:f>
              <c:numCache>
                <c:formatCode>General</c:formatCode>
                <c:ptCount val="5"/>
                <c:pt idx="0">
                  <c:v>1</c:v>
                </c:pt>
                <c:pt idx="1">
                  <c:v>1</c:v>
                </c:pt>
                <c:pt idx="2">
                  <c:v>0.64806759999999997</c:v>
                </c:pt>
                <c:pt idx="3">
                  <c:v>0.365225252</c:v>
                </c:pt>
                <c:pt idx="4">
                  <c:v>0.79061588199999999</c:v>
                </c:pt>
              </c:numCache>
            </c:numRef>
          </c:val>
          <c:smooth val="1"/>
          <c:extLst xmlns:c16r2="http://schemas.microsoft.com/office/drawing/2015/06/chart">
            <c:ext xmlns:c16="http://schemas.microsoft.com/office/drawing/2014/chart" uri="{C3380CC4-5D6E-409C-BE32-E72D297353CC}">
              <c16:uniqueId val="{00000002-C34E-CC48-B76C-485C4669C8C8}"/>
            </c:ext>
          </c:extLst>
        </c:ser>
        <c:dLbls>
          <c:showLegendKey val="0"/>
          <c:showVal val="0"/>
          <c:showCatName val="0"/>
          <c:showSerName val="0"/>
          <c:showPercent val="0"/>
          <c:showBubbleSize val="0"/>
        </c:dLbls>
        <c:marker val="1"/>
        <c:smooth val="0"/>
        <c:axId val="-578504016"/>
        <c:axId val="-578500752"/>
      </c:lineChart>
      <c:catAx>
        <c:axId val="-57850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00752"/>
        <c:crosses val="autoZero"/>
        <c:auto val="1"/>
        <c:lblAlgn val="ctr"/>
        <c:lblOffset val="100"/>
        <c:noMultiLvlLbl val="0"/>
      </c:catAx>
      <c:valAx>
        <c:axId val="-578500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504016"/>
        <c:crosses val="autoZero"/>
        <c:crossBetween val="between"/>
      </c:valAx>
      <c:spPr>
        <a:noFill/>
        <a:ln>
          <a:noFill/>
        </a:ln>
        <a:effectLst/>
      </c:spPr>
    </c:plotArea>
    <c:legend>
      <c:legendPos val="b"/>
      <c:overlay val="0"/>
      <c:spPr>
        <a:noFill/>
        <a:ln>
          <a:solidFill>
            <a:schemeClr val="accent3"/>
          </a:solidFill>
          <a:prstDash val="lgDashDot"/>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400" b="0" i="0" baseline="0">
                <a:effectLst/>
                <a:latin typeface="Times New Roman" panose="02020603050405020304" pitchFamily="18" charset="0"/>
                <a:cs typeface="Times New Roman" panose="02020603050405020304" pitchFamily="18" charset="0"/>
              </a:rPr>
              <a:t>Час виконання запитів в  запропонованій архітектурі бе</a:t>
            </a:r>
            <a:r>
              <a:rPr lang="uk-UA" sz="1400" b="0" i="0" baseline="0">
                <a:effectLst/>
                <a:latin typeface="Times New Roman" panose="02020603050405020304" pitchFamily="18" charset="0"/>
                <a:cs typeface="Times New Roman" panose="02020603050405020304" pitchFamily="18" charset="0"/>
              </a:rPr>
              <a:t>з індексування полів в таблиці розміром 2000 записів</a:t>
            </a:r>
            <a:endParaRPr lang="ru-RU" sz="1100" b="0" i="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MY!$B$1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MY!$A$2:$A$17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MY!$B$2:$B$17</c:f>
              <c:numCache>
                <c:formatCode>General</c:formatCode>
                <c:ptCount val="16"/>
                <c:pt idx="0">
                  <c:v>31462</c:v>
                </c:pt>
                <c:pt idx="1">
                  <c:v>30483</c:v>
                </c:pt>
                <c:pt idx="2">
                  <c:v>29378</c:v>
                </c:pt>
                <c:pt idx="3">
                  <c:v>29816</c:v>
                </c:pt>
                <c:pt idx="4">
                  <c:v>29341</c:v>
                </c:pt>
                <c:pt idx="5">
                  <c:v>28294</c:v>
                </c:pt>
                <c:pt idx="6">
                  <c:v>30912</c:v>
                </c:pt>
                <c:pt idx="7">
                  <c:v>28150</c:v>
                </c:pt>
                <c:pt idx="8">
                  <c:v>29032</c:v>
                </c:pt>
                <c:pt idx="9">
                  <c:v>29555</c:v>
                </c:pt>
                <c:pt idx="10">
                  <c:v>30140</c:v>
                </c:pt>
                <c:pt idx="11">
                  <c:v>31168</c:v>
                </c:pt>
                <c:pt idx="12">
                  <c:v>28103</c:v>
                </c:pt>
                <c:pt idx="13">
                  <c:v>31877</c:v>
                </c:pt>
                <c:pt idx="14">
                  <c:v>28017</c:v>
                </c:pt>
                <c:pt idx="15">
                  <c:v>31872</c:v>
                </c:pt>
              </c:numCache>
            </c:numRef>
          </c:yVal>
          <c:smooth val="1"/>
          <c:extLst xmlns:c16r2="http://schemas.microsoft.com/office/drawing/2015/06/chart">
            <c:ext xmlns:c16="http://schemas.microsoft.com/office/drawing/2014/chart" uri="{C3380CC4-5D6E-409C-BE32-E72D297353CC}">
              <c16:uniqueId val="{00000000-EF69-3A45-90C9-A73F59E63161}"/>
            </c:ext>
          </c:extLst>
        </c:ser>
        <c:ser>
          <c:idx val="1"/>
          <c:order val="1"/>
          <c:tx>
            <c:strRef>
              <c:f>MY!$C$1</c:f>
              <c:strCache>
                <c:ptCount val="1"/>
                <c:pt idx="0">
                  <c:v>Потоків: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xVal>
            <c:numRef>
              <c:f>MY!$A$2:$A$17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MY!$C$2:$C$17</c:f>
              <c:numCache>
                <c:formatCode>General</c:formatCode>
                <c:ptCount val="16"/>
                <c:pt idx="0">
                  <c:v>22316</c:v>
                </c:pt>
                <c:pt idx="1">
                  <c:v>20177</c:v>
                </c:pt>
                <c:pt idx="2">
                  <c:v>24520</c:v>
                </c:pt>
                <c:pt idx="3">
                  <c:v>21609</c:v>
                </c:pt>
                <c:pt idx="4">
                  <c:v>24033</c:v>
                </c:pt>
                <c:pt idx="5">
                  <c:v>21778</c:v>
                </c:pt>
                <c:pt idx="6">
                  <c:v>21871</c:v>
                </c:pt>
                <c:pt idx="7">
                  <c:v>23937</c:v>
                </c:pt>
                <c:pt idx="8">
                  <c:v>21227</c:v>
                </c:pt>
                <c:pt idx="9">
                  <c:v>20820</c:v>
                </c:pt>
                <c:pt idx="10">
                  <c:v>21251</c:v>
                </c:pt>
                <c:pt idx="11">
                  <c:v>21835</c:v>
                </c:pt>
                <c:pt idx="12">
                  <c:v>24694</c:v>
                </c:pt>
                <c:pt idx="13">
                  <c:v>22359</c:v>
                </c:pt>
                <c:pt idx="14">
                  <c:v>23757</c:v>
                </c:pt>
                <c:pt idx="15">
                  <c:v>20707</c:v>
                </c:pt>
              </c:numCache>
            </c:numRef>
          </c:yVal>
          <c:smooth val="1"/>
          <c:extLst xmlns:c16r2="http://schemas.microsoft.com/office/drawing/2015/06/chart">
            <c:ext xmlns:c16="http://schemas.microsoft.com/office/drawing/2014/chart" uri="{C3380CC4-5D6E-409C-BE32-E72D297353CC}">
              <c16:uniqueId val="{00000001-EF69-3A45-90C9-A73F59E63161}"/>
            </c:ext>
          </c:extLst>
        </c:ser>
        <c:ser>
          <c:idx val="2"/>
          <c:order val="2"/>
          <c:tx>
            <c:strRef>
              <c:f>MY!$D$1</c:f>
              <c:strCache>
                <c:ptCount val="1"/>
                <c:pt idx="0">
                  <c:v>Потоків: 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xVal>
            <c:numRef>
              <c:f>MY!$A$2:$A$17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MY!$D$2:$D$17</c:f>
              <c:numCache>
                <c:formatCode>General</c:formatCode>
                <c:ptCount val="16"/>
                <c:pt idx="0">
                  <c:v>9100</c:v>
                </c:pt>
                <c:pt idx="1">
                  <c:v>8706</c:v>
                </c:pt>
                <c:pt idx="2">
                  <c:v>8687</c:v>
                </c:pt>
                <c:pt idx="3">
                  <c:v>8667</c:v>
                </c:pt>
                <c:pt idx="4">
                  <c:v>9986</c:v>
                </c:pt>
                <c:pt idx="5">
                  <c:v>9790</c:v>
                </c:pt>
                <c:pt idx="6">
                  <c:v>8869</c:v>
                </c:pt>
                <c:pt idx="7">
                  <c:v>9707</c:v>
                </c:pt>
                <c:pt idx="8">
                  <c:v>9024</c:v>
                </c:pt>
                <c:pt idx="9">
                  <c:v>8768</c:v>
                </c:pt>
                <c:pt idx="10">
                  <c:v>8936</c:v>
                </c:pt>
                <c:pt idx="11">
                  <c:v>9496</c:v>
                </c:pt>
                <c:pt idx="12">
                  <c:v>8859</c:v>
                </c:pt>
                <c:pt idx="13">
                  <c:v>9796</c:v>
                </c:pt>
                <c:pt idx="14">
                  <c:v>8918</c:v>
                </c:pt>
                <c:pt idx="15">
                  <c:v>9177</c:v>
                </c:pt>
              </c:numCache>
            </c:numRef>
          </c:yVal>
          <c:smooth val="1"/>
          <c:extLst xmlns:c16r2="http://schemas.microsoft.com/office/drawing/2015/06/chart">
            <c:ext xmlns:c16="http://schemas.microsoft.com/office/drawing/2014/chart" uri="{C3380CC4-5D6E-409C-BE32-E72D297353CC}">
              <c16:uniqueId val="{00000002-EF69-3A45-90C9-A73F59E63161}"/>
            </c:ext>
          </c:extLst>
        </c:ser>
        <c:dLbls>
          <c:showLegendKey val="0"/>
          <c:showVal val="0"/>
          <c:showCatName val="0"/>
          <c:showSerName val="0"/>
          <c:showPercent val="0"/>
          <c:showBubbleSize val="0"/>
        </c:dLbls>
        <c:axId val="-578498576"/>
        <c:axId val="-578498032"/>
      </c:scatterChart>
      <c:valAx>
        <c:axId val="-578498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578498032"/>
        <c:crossesAt val="10"/>
        <c:crossBetween val="midCat"/>
      </c:valAx>
      <c:valAx>
        <c:axId val="-578498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57849857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400" b="0" i="0" baseline="0">
                <a:effectLst/>
                <a:latin typeface="Times New Roman" panose="02020603050405020304" pitchFamily="18" charset="0"/>
                <a:cs typeface="Times New Roman" panose="02020603050405020304" pitchFamily="18" charset="0"/>
              </a:rPr>
              <a:t>Час виконання запитів в  запропонованій архітектурі </a:t>
            </a:r>
            <a:r>
              <a:rPr lang="uk-UA" sz="1400" b="0" i="0" baseline="0">
                <a:effectLst/>
                <a:latin typeface="Times New Roman" panose="02020603050405020304" pitchFamily="18" charset="0"/>
                <a:cs typeface="Times New Roman" panose="02020603050405020304" pitchFamily="18" charset="0"/>
              </a:rPr>
              <a:t>з індексуванням полів в таблиці розміром 2000 записів</a:t>
            </a:r>
            <a:endParaRPr lang="ru-RU" sz="1100" b="0" i="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MY!$B$22</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MY!$A$23:$A$38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MY!$B$23:$B$38</c:f>
              <c:numCache>
                <c:formatCode>General</c:formatCode>
                <c:ptCount val="16"/>
                <c:pt idx="0">
                  <c:v>22580</c:v>
                </c:pt>
                <c:pt idx="1">
                  <c:v>22045</c:v>
                </c:pt>
                <c:pt idx="2">
                  <c:v>23329</c:v>
                </c:pt>
                <c:pt idx="3">
                  <c:v>21530</c:v>
                </c:pt>
                <c:pt idx="4">
                  <c:v>21343</c:v>
                </c:pt>
                <c:pt idx="5">
                  <c:v>21623</c:v>
                </c:pt>
                <c:pt idx="6">
                  <c:v>21909</c:v>
                </c:pt>
                <c:pt idx="7">
                  <c:v>23333</c:v>
                </c:pt>
                <c:pt idx="8">
                  <c:v>23837</c:v>
                </c:pt>
                <c:pt idx="9">
                  <c:v>23736</c:v>
                </c:pt>
                <c:pt idx="10">
                  <c:v>21293</c:v>
                </c:pt>
                <c:pt idx="11">
                  <c:v>24612</c:v>
                </c:pt>
                <c:pt idx="12">
                  <c:v>24227</c:v>
                </c:pt>
                <c:pt idx="13">
                  <c:v>24971</c:v>
                </c:pt>
                <c:pt idx="14">
                  <c:v>21801</c:v>
                </c:pt>
                <c:pt idx="15">
                  <c:v>20263</c:v>
                </c:pt>
              </c:numCache>
            </c:numRef>
          </c:yVal>
          <c:smooth val="1"/>
          <c:extLst xmlns:c16r2="http://schemas.microsoft.com/office/drawing/2015/06/chart">
            <c:ext xmlns:c16="http://schemas.microsoft.com/office/drawing/2014/chart" uri="{C3380CC4-5D6E-409C-BE32-E72D297353CC}">
              <c16:uniqueId val="{00000000-6B97-1A4B-8E86-5A3D6710DFE6}"/>
            </c:ext>
          </c:extLst>
        </c:ser>
        <c:ser>
          <c:idx val="1"/>
          <c:order val="1"/>
          <c:tx>
            <c:strRef>
              <c:f>MY!$C$22</c:f>
              <c:strCache>
                <c:ptCount val="1"/>
                <c:pt idx="0">
                  <c:v>Потоків: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xVal>
            <c:numRef>
              <c:f>MY!$A$23:$A$38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MY!$C$23:$C$38</c:f>
              <c:numCache>
                <c:formatCode>General</c:formatCode>
                <c:ptCount val="16"/>
                <c:pt idx="0">
                  <c:v>10497</c:v>
                </c:pt>
                <c:pt idx="1">
                  <c:v>12281</c:v>
                </c:pt>
                <c:pt idx="2">
                  <c:v>12442</c:v>
                </c:pt>
                <c:pt idx="3">
                  <c:v>11326</c:v>
                </c:pt>
                <c:pt idx="4">
                  <c:v>12385</c:v>
                </c:pt>
                <c:pt idx="5">
                  <c:v>10062</c:v>
                </c:pt>
                <c:pt idx="6">
                  <c:v>11840</c:v>
                </c:pt>
                <c:pt idx="7">
                  <c:v>12292</c:v>
                </c:pt>
                <c:pt idx="8">
                  <c:v>10041</c:v>
                </c:pt>
                <c:pt idx="9">
                  <c:v>11468</c:v>
                </c:pt>
                <c:pt idx="10">
                  <c:v>12475</c:v>
                </c:pt>
                <c:pt idx="11">
                  <c:v>11055</c:v>
                </c:pt>
                <c:pt idx="12">
                  <c:v>10995</c:v>
                </c:pt>
                <c:pt idx="13">
                  <c:v>10045</c:v>
                </c:pt>
                <c:pt idx="14">
                  <c:v>10410</c:v>
                </c:pt>
                <c:pt idx="15">
                  <c:v>10363</c:v>
                </c:pt>
              </c:numCache>
            </c:numRef>
          </c:yVal>
          <c:smooth val="1"/>
          <c:extLst xmlns:c16r2="http://schemas.microsoft.com/office/drawing/2015/06/chart">
            <c:ext xmlns:c16="http://schemas.microsoft.com/office/drawing/2014/chart" uri="{C3380CC4-5D6E-409C-BE32-E72D297353CC}">
              <c16:uniqueId val="{00000001-6B97-1A4B-8E86-5A3D6710DFE6}"/>
            </c:ext>
          </c:extLst>
        </c:ser>
        <c:ser>
          <c:idx val="2"/>
          <c:order val="2"/>
          <c:tx>
            <c:strRef>
              <c:f>MY!$D$22</c:f>
              <c:strCache>
                <c:ptCount val="1"/>
                <c:pt idx="0">
                  <c:v>Потоків: 4</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xVal>
            <c:numRef>
              <c:f>MY!$A$23:$A$38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MY!$D$23:$D$38</c:f>
              <c:numCache>
                <c:formatCode>General</c:formatCode>
                <c:ptCount val="16"/>
                <c:pt idx="0">
                  <c:v>5655</c:v>
                </c:pt>
                <c:pt idx="1">
                  <c:v>4758</c:v>
                </c:pt>
                <c:pt idx="2">
                  <c:v>4100</c:v>
                </c:pt>
                <c:pt idx="3">
                  <c:v>4937</c:v>
                </c:pt>
                <c:pt idx="4">
                  <c:v>5618</c:v>
                </c:pt>
                <c:pt idx="5">
                  <c:v>5840</c:v>
                </c:pt>
                <c:pt idx="6">
                  <c:v>5940</c:v>
                </c:pt>
                <c:pt idx="7">
                  <c:v>4593</c:v>
                </c:pt>
                <c:pt idx="8">
                  <c:v>5404</c:v>
                </c:pt>
                <c:pt idx="9">
                  <c:v>5525</c:v>
                </c:pt>
                <c:pt idx="10">
                  <c:v>5668</c:v>
                </c:pt>
                <c:pt idx="11">
                  <c:v>5433</c:v>
                </c:pt>
                <c:pt idx="12">
                  <c:v>4048</c:v>
                </c:pt>
                <c:pt idx="13">
                  <c:v>4409</c:v>
                </c:pt>
                <c:pt idx="14">
                  <c:v>5664</c:v>
                </c:pt>
                <c:pt idx="15">
                  <c:v>4013</c:v>
                </c:pt>
              </c:numCache>
            </c:numRef>
          </c:yVal>
          <c:smooth val="1"/>
          <c:extLst xmlns:c16r2="http://schemas.microsoft.com/office/drawing/2015/06/chart">
            <c:ext xmlns:c16="http://schemas.microsoft.com/office/drawing/2014/chart" uri="{C3380CC4-5D6E-409C-BE32-E72D297353CC}">
              <c16:uniqueId val="{00000002-6B97-1A4B-8E86-5A3D6710DFE6}"/>
            </c:ext>
          </c:extLst>
        </c:ser>
        <c:dLbls>
          <c:showLegendKey val="0"/>
          <c:showVal val="0"/>
          <c:showCatName val="0"/>
          <c:showSerName val="0"/>
          <c:showPercent val="0"/>
          <c:showBubbleSize val="0"/>
        </c:dLbls>
        <c:axId val="-656562448"/>
        <c:axId val="-656570608"/>
      </c:scatterChart>
      <c:valAx>
        <c:axId val="-65656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656570608"/>
        <c:crossesAt val="10"/>
        <c:crossBetween val="midCat"/>
      </c:valAx>
      <c:valAx>
        <c:axId val="-656570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65656244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latin typeface="Times New Roman" panose="02020603050405020304" pitchFamily="18" charset="0"/>
                <a:cs typeface="Times New Roman" panose="02020603050405020304" pitchFamily="18" charset="0"/>
              </a:rPr>
              <a:t>Час виконання запитів в запропонованій архітектурі </a:t>
            </a:r>
            <a:r>
              <a:rPr lang="uk-UA" b="0" i="0" baseline="0">
                <a:latin typeface="Times New Roman" panose="02020603050405020304" pitchFamily="18" charset="0"/>
                <a:cs typeface="Times New Roman" panose="02020603050405020304" pitchFamily="18" charset="0"/>
              </a:rPr>
              <a:t>без індексування полів в таблиці </a:t>
            </a:r>
            <a:r>
              <a:rPr lang="uk-UA" sz="1400" b="0" i="0" u="none" strike="noStrike" baseline="0">
                <a:effectLst/>
                <a:latin typeface="Times New Roman" panose="02020603050405020304" pitchFamily="18" charset="0"/>
                <a:cs typeface="Times New Roman" panose="02020603050405020304" pitchFamily="18" charset="0"/>
              </a:rPr>
              <a:t>розміром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MVCNOINDEX!$R$1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yVal>
            <c:numRef>
              <c:f>MVCNOINDEX!$R$2:$R$17</c:f>
              <c:numCache>
                <c:formatCode>General</c:formatCode>
                <c:ptCount val="16"/>
                <c:pt idx="0">
                  <c:v>122620</c:v>
                </c:pt>
                <c:pt idx="1">
                  <c:v>196503</c:v>
                </c:pt>
                <c:pt idx="2">
                  <c:v>205107</c:v>
                </c:pt>
                <c:pt idx="3">
                  <c:v>200314</c:v>
                </c:pt>
                <c:pt idx="4">
                  <c:v>194116</c:v>
                </c:pt>
                <c:pt idx="5">
                  <c:v>190979</c:v>
                </c:pt>
                <c:pt idx="6">
                  <c:v>195187</c:v>
                </c:pt>
                <c:pt idx="7">
                  <c:v>222333</c:v>
                </c:pt>
                <c:pt idx="8">
                  <c:v>209641</c:v>
                </c:pt>
                <c:pt idx="9">
                  <c:v>209000</c:v>
                </c:pt>
                <c:pt idx="10">
                  <c:v>208663</c:v>
                </c:pt>
                <c:pt idx="11">
                  <c:v>186068</c:v>
                </c:pt>
                <c:pt idx="12">
                  <c:v>214059</c:v>
                </c:pt>
                <c:pt idx="13">
                  <c:v>231211</c:v>
                </c:pt>
                <c:pt idx="14">
                  <c:v>217893</c:v>
                </c:pt>
                <c:pt idx="15">
                  <c:v>218197</c:v>
                </c:pt>
              </c:numCache>
            </c:numRef>
          </c:yVal>
          <c:smooth val="1"/>
          <c:extLst xmlns:c16r2="http://schemas.microsoft.com/office/drawing/2015/06/chart">
            <c:ext xmlns:c16="http://schemas.microsoft.com/office/drawing/2014/chart" uri="{C3380CC4-5D6E-409C-BE32-E72D297353CC}">
              <c16:uniqueId val="{00000000-7460-F944-8430-E24798764C66}"/>
            </c:ext>
          </c:extLst>
        </c:ser>
        <c:ser>
          <c:idx val="1"/>
          <c:order val="1"/>
          <c:tx>
            <c:strRef>
              <c:f>MVCNOINDEX!$S$1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yVal>
            <c:numRef>
              <c:f>MVCNOINDEX!$S$2:$S$17</c:f>
              <c:numCache>
                <c:formatCode>General</c:formatCode>
                <c:ptCount val="16"/>
                <c:pt idx="0">
                  <c:v>84701</c:v>
                </c:pt>
                <c:pt idx="1">
                  <c:v>80723</c:v>
                </c:pt>
                <c:pt idx="2">
                  <c:v>81268</c:v>
                </c:pt>
                <c:pt idx="3">
                  <c:v>71823</c:v>
                </c:pt>
                <c:pt idx="4">
                  <c:v>77038</c:v>
                </c:pt>
                <c:pt idx="5">
                  <c:v>80860</c:v>
                </c:pt>
                <c:pt idx="6">
                  <c:v>81159</c:v>
                </c:pt>
                <c:pt idx="7">
                  <c:v>75085</c:v>
                </c:pt>
                <c:pt idx="8">
                  <c:v>79535</c:v>
                </c:pt>
                <c:pt idx="9">
                  <c:v>81366</c:v>
                </c:pt>
                <c:pt idx="10">
                  <c:v>72733</c:v>
                </c:pt>
                <c:pt idx="11">
                  <c:v>75180</c:v>
                </c:pt>
                <c:pt idx="12">
                  <c:v>83632</c:v>
                </c:pt>
                <c:pt idx="13">
                  <c:v>83078</c:v>
                </c:pt>
                <c:pt idx="14">
                  <c:v>71903</c:v>
                </c:pt>
                <c:pt idx="15">
                  <c:v>83835</c:v>
                </c:pt>
              </c:numCache>
            </c:numRef>
          </c:yVal>
          <c:smooth val="1"/>
          <c:extLst xmlns:c16r2="http://schemas.microsoft.com/office/drawing/2015/06/chart">
            <c:ext xmlns:c16="http://schemas.microsoft.com/office/drawing/2014/chart" uri="{C3380CC4-5D6E-409C-BE32-E72D297353CC}">
              <c16:uniqueId val="{00000001-7460-F944-8430-E24798764C66}"/>
            </c:ext>
          </c:extLst>
        </c:ser>
        <c:ser>
          <c:idx val="2"/>
          <c:order val="2"/>
          <c:tx>
            <c:strRef>
              <c:f>MVCNOINDEX!$T$1</c:f>
              <c:strCache>
                <c:ptCount val="1"/>
                <c:pt idx="0">
                  <c:v>Потоків: 4</c:v>
                </c:pt>
              </c:strCache>
            </c:strRef>
          </c:tx>
          <c:spPr>
            <a:ln w="28575" cap="rnd">
              <a:solidFill>
                <a:schemeClr val="tx1"/>
              </a:solidFill>
              <a:prstDash val="sysDot"/>
              <a:round/>
            </a:ln>
            <a:effectLst/>
          </c:spPr>
          <c:marker>
            <c:symbol val="circle"/>
            <c:size val="5"/>
            <c:spPr>
              <a:solidFill>
                <a:schemeClr val="accent3"/>
              </a:solidFill>
              <a:ln w="9525">
                <a:solidFill>
                  <a:schemeClr val="accent3"/>
                </a:solidFill>
              </a:ln>
              <a:effectLst/>
            </c:spPr>
          </c:marker>
          <c:yVal>
            <c:numRef>
              <c:f>MVCNOINDEX!$T$2:$T$17</c:f>
              <c:numCache>
                <c:formatCode>General</c:formatCode>
                <c:ptCount val="16"/>
                <c:pt idx="0">
                  <c:v>64022</c:v>
                </c:pt>
                <c:pt idx="1">
                  <c:v>59291</c:v>
                </c:pt>
                <c:pt idx="2">
                  <c:v>69602</c:v>
                </c:pt>
                <c:pt idx="3">
                  <c:v>62219</c:v>
                </c:pt>
                <c:pt idx="4">
                  <c:v>59816</c:v>
                </c:pt>
                <c:pt idx="5">
                  <c:v>64678</c:v>
                </c:pt>
                <c:pt idx="6">
                  <c:v>68480</c:v>
                </c:pt>
                <c:pt idx="7">
                  <c:v>65692</c:v>
                </c:pt>
                <c:pt idx="8">
                  <c:v>57170</c:v>
                </c:pt>
                <c:pt idx="9">
                  <c:v>69810</c:v>
                </c:pt>
                <c:pt idx="10">
                  <c:v>62320</c:v>
                </c:pt>
                <c:pt idx="11">
                  <c:v>55603</c:v>
                </c:pt>
                <c:pt idx="12">
                  <c:v>56005</c:v>
                </c:pt>
                <c:pt idx="13">
                  <c:v>61194</c:v>
                </c:pt>
                <c:pt idx="14">
                  <c:v>62839</c:v>
                </c:pt>
                <c:pt idx="15">
                  <c:v>60020</c:v>
                </c:pt>
              </c:numCache>
            </c:numRef>
          </c:yVal>
          <c:smooth val="1"/>
          <c:extLst xmlns:c16r2="http://schemas.microsoft.com/office/drawing/2015/06/chart">
            <c:ext xmlns:c16="http://schemas.microsoft.com/office/drawing/2014/chart" uri="{C3380CC4-5D6E-409C-BE32-E72D297353CC}">
              <c16:uniqueId val="{00000002-7460-F944-8430-E24798764C66}"/>
            </c:ext>
          </c:extLst>
        </c:ser>
        <c:dLbls>
          <c:showLegendKey val="0"/>
          <c:showVal val="0"/>
          <c:showCatName val="0"/>
          <c:showSerName val="0"/>
          <c:showPercent val="0"/>
          <c:showBubbleSize val="0"/>
        </c:dLbls>
        <c:axId val="-656568432"/>
        <c:axId val="-656560816"/>
      </c:scatterChart>
      <c:valAx>
        <c:axId val="-65656843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656560816"/>
        <c:crossesAt val="10"/>
        <c:crossBetween val="midCat"/>
      </c:valAx>
      <c:valAx>
        <c:axId val="-656560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65656843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lumMod val="65000"/>
                    <a:lumOff val="35000"/>
                  </a:sys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Ч</a:t>
            </a:r>
            <a:r>
              <a:rPr lang="ru-RU" sz="1400" b="0" i="0" u="none" strike="noStrike" baseline="0">
                <a:effectLst/>
                <a:latin typeface="Times New Roman" panose="02020603050405020304" pitchFamily="18" charset="0"/>
                <a:cs typeface="Times New Roman" panose="02020603050405020304" pitchFamily="18" charset="0"/>
              </a:rPr>
              <a:t>ас виконання запитів в  запропонованій архітектурі </a:t>
            </a:r>
            <a:r>
              <a:rPr lang="uk-UA" sz="1400"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розміром 20000 записів</a:t>
            </a:r>
            <a:r>
              <a:rPr lang="uk-UA" sz="1200" b="0" i="0" u="none" strike="noStrike" baseline="0">
                <a:latin typeface="Times New Roman" panose="02020603050405020304" pitchFamily="18" charset="0"/>
                <a:cs typeface="Times New Roman" panose="02020603050405020304" pitchFamily="18" charset="0"/>
              </a:rPr>
              <a:t> </a:t>
            </a:r>
            <a:endParaRPr lang="ru-RU" sz="1200"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MVCNOINDEX!$R$1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yVal>
            <c:numRef>
              <c:f>MVCNOINDEX!$R$23:$R$38</c:f>
              <c:numCache>
                <c:formatCode>General</c:formatCode>
                <c:ptCount val="16"/>
                <c:pt idx="0">
                  <c:v>79288</c:v>
                </c:pt>
                <c:pt idx="1">
                  <c:v>78771</c:v>
                </c:pt>
                <c:pt idx="2">
                  <c:v>79650</c:v>
                </c:pt>
                <c:pt idx="3">
                  <c:v>80886</c:v>
                </c:pt>
                <c:pt idx="4">
                  <c:v>80424</c:v>
                </c:pt>
                <c:pt idx="5">
                  <c:v>81149</c:v>
                </c:pt>
                <c:pt idx="6">
                  <c:v>78356</c:v>
                </c:pt>
                <c:pt idx="7">
                  <c:v>80052</c:v>
                </c:pt>
                <c:pt idx="8">
                  <c:v>82543</c:v>
                </c:pt>
                <c:pt idx="9">
                  <c:v>80831</c:v>
                </c:pt>
                <c:pt idx="10">
                  <c:v>81921</c:v>
                </c:pt>
                <c:pt idx="11">
                  <c:v>80896</c:v>
                </c:pt>
                <c:pt idx="12">
                  <c:v>78847</c:v>
                </c:pt>
                <c:pt idx="13">
                  <c:v>82125</c:v>
                </c:pt>
                <c:pt idx="14">
                  <c:v>78773</c:v>
                </c:pt>
                <c:pt idx="15">
                  <c:v>78407</c:v>
                </c:pt>
              </c:numCache>
            </c:numRef>
          </c:yVal>
          <c:smooth val="1"/>
          <c:extLst xmlns:c16r2="http://schemas.microsoft.com/office/drawing/2015/06/chart">
            <c:ext xmlns:c16="http://schemas.microsoft.com/office/drawing/2014/chart" uri="{C3380CC4-5D6E-409C-BE32-E72D297353CC}">
              <c16:uniqueId val="{00000000-7F8D-2F4B-B670-A350FEF0727E}"/>
            </c:ext>
          </c:extLst>
        </c:ser>
        <c:ser>
          <c:idx val="1"/>
          <c:order val="1"/>
          <c:tx>
            <c:strRef>
              <c:f>MVCNOINDEX!$S$1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yVal>
            <c:numRef>
              <c:f>MVCNOINDEX!$S$23:$S$38</c:f>
              <c:numCache>
                <c:formatCode>General</c:formatCode>
                <c:ptCount val="16"/>
                <c:pt idx="0">
                  <c:v>50554</c:v>
                </c:pt>
                <c:pt idx="1">
                  <c:v>41920</c:v>
                </c:pt>
                <c:pt idx="2">
                  <c:v>48816</c:v>
                </c:pt>
                <c:pt idx="3">
                  <c:v>46002</c:v>
                </c:pt>
                <c:pt idx="4">
                  <c:v>41199</c:v>
                </c:pt>
                <c:pt idx="5">
                  <c:v>40162</c:v>
                </c:pt>
                <c:pt idx="6">
                  <c:v>47615</c:v>
                </c:pt>
                <c:pt idx="7">
                  <c:v>43807</c:v>
                </c:pt>
                <c:pt idx="8">
                  <c:v>52266</c:v>
                </c:pt>
                <c:pt idx="9">
                  <c:v>50307</c:v>
                </c:pt>
                <c:pt idx="10">
                  <c:v>41337</c:v>
                </c:pt>
                <c:pt idx="11">
                  <c:v>43345</c:v>
                </c:pt>
                <c:pt idx="12">
                  <c:v>49738</c:v>
                </c:pt>
                <c:pt idx="13">
                  <c:v>46206</c:v>
                </c:pt>
                <c:pt idx="14">
                  <c:v>49468</c:v>
                </c:pt>
                <c:pt idx="15">
                  <c:v>40539</c:v>
                </c:pt>
              </c:numCache>
            </c:numRef>
          </c:yVal>
          <c:smooth val="1"/>
          <c:extLst xmlns:c16r2="http://schemas.microsoft.com/office/drawing/2015/06/chart">
            <c:ext xmlns:c16="http://schemas.microsoft.com/office/drawing/2014/chart" uri="{C3380CC4-5D6E-409C-BE32-E72D297353CC}">
              <c16:uniqueId val="{00000001-7F8D-2F4B-B670-A350FEF0727E}"/>
            </c:ext>
          </c:extLst>
        </c:ser>
        <c:ser>
          <c:idx val="2"/>
          <c:order val="2"/>
          <c:tx>
            <c:strRef>
              <c:f>MVCNOINDEX!$T$1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yVal>
            <c:numRef>
              <c:f>MVCNOINDEX!$T$23:$T$38</c:f>
              <c:numCache>
                <c:formatCode>General</c:formatCode>
                <c:ptCount val="16"/>
                <c:pt idx="0">
                  <c:v>32915</c:v>
                </c:pt>
                <c:pt idx="1">
                  <c:v>35016</c:v>
                </c:pt>
                <c:pt idx="2">
                  <c:v>33552</c:v>
                </c:pt>
                <c:pt idx="3">
                  <c:v>28855</c:v>
                </c:pt>
                <c:pt idx="4">
                  <c:v>34568</c:v>
                </c:pt>
                <c:pt idx="5">
                  <c:v>28421</c:v>
                </c:pt>
                <c:pt idx="6">
                  <c:v>28694</c:v>
                </c:pt>
                <c:pt idx="7">
                  <c:v>35872</c:v>
                </c:pt>
                <c:pt idx="8">
                  <c:v>29685</c:v>
                </c:pt>
                <c:pt idx="9">
                  <c:v>35093</c:v>
                </c:pt>
                <c:pt idx="10">
                  <c:v>35592</c:v>
                </c:pt>
                <c:pt idx="11">
                  <c:v>35919</c:v>
                </c:pt>
                <c:pt idx="12">
                  <c:v>32962</c:v>
                </c:pt>
                <c:pt idx="13">
                  <c:v>32487</c:v>
                </c:pt>
                <c:pt idx="14">
                  <c:v>28888</c:v>
                </c:pt>
                <c:pt idx="15">
                  <c:v>32802</c:v>
                </c:pt>
              </c:numCache>
            </c:numRef>
          </c:yVal>
          <c:smooth val="1"/>
          <c:extLst xmlns:c16r2="http://schemas.microsoft.com/office/drawing/2015/06/chart">
            <c:ext xmlns:c16="http://schemas.microsoft.com/office/drawing/2014/chart" uri="{C3380CC4-5D6E-409C-BE32-E72D297353CC}">
              <c16:uniqueId val="{00000002-7F8D-2F4B-B670-A350FEF0727E}"/>
            </c:ext>
          </c:extLst>
        </c:ser>
        <c:dLbls>
          <c:showLegendKey val="0"/>
          <c:showVal val="0"/>
          <c:showCatName val="0"/>
          <c:showSerName val="0"/>
          <c:showPercent val="0"/>
          <c:showBubbleSize val="0"/>
        </c:dLbls>
        <c:axId val="-656561904"/>
        <c:axId val="-656567888"/>
      </c:scatterChart>
      <c:valAx>
        <c:axId val="-6565619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656567888"/>
        <c:crossesAt val="10"/>
        <c:crossBetween val="midCat"/>
      </c:valAx>
      <c:valAx>
        <c:axId val="-656567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65656190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latin typeface="Times New Roman" panose="02020603050405020304" pitchFamily="18" charset="0"/>
                <a:cs typeface="Times New Roman" panose="02020603050405020304" pitchFamily="18" charset="0"/>
              </a:rPr>
              <a:t>Порівняння</a:t>
            </a:r>
            <a:r>
              <a:rPr lang="uk-UA" baseline="0">
                <a:latin typeface="Times New Roman" panose="02020603050405020304" pitchFamily="18" charset="0"/>
                <a:cs typeface="Times New Roman" panose="02020603050405020304" pitchFamily="18" charset="0"/>
              </a:rPr>
              <a:t> прискорення</a:t>
            </a:r>
            <a:endParaRPr lang="ru-RU">
              <a:latin typeface="Times New Roman" panose="02020603050405020304" pitchFamily="18" charset="0"/>
              <a:cs typeface="Times New Roman" panose="02020603050405020304" pitchFamily="18" charset="0"/>
            </a:endParaRPr>
          </a:p>
        </c:rich>
      </c:tx>
      <c:overlay val="0"/>
      <c:spPr>
        <a:noFill/>
        <a:ln>
          <a:noFill/>
          <a:prstDash val="dash"/>
        </a:ln>
        <a:effectLst/>
      </c:spPr>
    </c:title>
    <c:autoTitleDeleted val="0"/>
    <c:plotArea>
      <c:layout/>
      <c:lineChart>
        <c:grouping val="standard"/>
        <c:varyColors val="0"/>
        <c:ser>
          <c:idx val="0"/>
          <c:order val="0"/>
          <c:tx>
            <c:strRef>
              <c:f>[graph.xlsx]Лист1!$B$1</c:f>
              <c:strCache>
                <c:ptCount val="1"/>
                <c:pt idx="0">
                  <c:v>MVC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[graph.xlsx]Лист1!$A$2:$A$7</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[graph.xlsx]Лист1!$B$2:$B$7</c:f>
              <c:numCache>
                <c:formatCode>General</c:formatCode>
                <c:ptCount val="6"/>
                <c:pt idx="0">
                  <c:v>1</c:v>
                </c:pt>
                <c:pt idx="1">
                  <c:v>1</c:v>
                </c:pt>
                <c:pt idx="2">
                  <c:v>2.6240000000000001</c:v>
                </c:pt>
                <c:pt idx="3">
                  <c:v>1.716</c:v>
                </c:pt>
                <c:pt idx="4">
                  <c:v>3.3109999999999999</c:v>
                </c:pt>
                <c:pt idx="5">
                  <c:v>2.6789999999999998</c:v>
                </c:pt>
              </c:numCache>
            </c:numRef>
          </c:val>
          <c:smooth val="1"/>
          <c:extLst xmlns:c16r2="http://schemas.microsoft.com/office/drawing/2015/06/chart">
            <c:ext xmlns:c16="http://schemas.microsoft.com/office/drawing/2014/chart" uri="{C3380CC4-5D6E-409C-BE32-E72D297353CC}">
              <c16:uniqueId val="{00000000-6436-3B40-B4AA-9B9F0742F488}"/>
            </c:ext>
          </c:extLst>
        </c:ser>
        <c:ser>
          <c:idx val="1"/>
          <c:order val="1"/>
          <c:tx>
            <c:strRef>
              <c:f>[graph.xlsx]Лист1!$C$1</c:f>
              <c:strCache>
                <c:ptCount val="1"/>
                <c:pt idx="0">
                  <c:v>HMVC</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[graph.xlsx]Лист1!$A$2:$A$7</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[graph.xlsx]Лист1!$C$2:$C$7</c:f>
              <c:numCache>
                <c:formatCode>General</c:formatCode>
                <c:ptCount val="6"/>
                <c:pt idx="0">
                  <c:v>1</c:v>
                </c:pt>
                <c:pt idx="1">
                  <c:v>1</c:v>
                </c:pt>
                <c:pt idx="2">
                  <c:v>1.714</c:v>
                </c:pt>
                <c:pt idx="3">
                  <c:v>2.444</c:v>
                </c:pt>
                <c:pt idx="4">
                  <c:v>3.2650000000000001</c:v>
                </c:pt>
                <c:pt idx="5">
                  <c:v>3.7160000000000002</c:v>
                </c:pt>
              </c:numCache>
            </c:numRef>
          </c:val>
          <c:smooth val="1"/>
          <c:extLst xmlns:c16r2="http://schemas.microsoft.com/office/drawing/2015/06/chart">
            <c:ext xmlns:c16="http://schemas.microsoft.com/office/drawing/2014/chart" uri="{C3380CC4-5D6E-409C-BE32-E72D297353CC}">
              <c16:uniqueId val="{00000001-6436-3B40-B4AA-9B9F0742F488}"/>
            </c:ext>
          </c:extLst>
        </c:ser>
        <c:ser>
          <c:idx val="2"/>
          <c:order val="2"/>
          <c:tx>
            <c:strRef>
              <c:f>[graph.xlsx]Лист1!$D$1</c:f>
              <c:strCache>
                <c:ptCount val="1"/>
                <c:pt idx="0">
                  <c:v>MOVE</c:v>
                </c:pt>
              </c:strCache>
            </c:strRef>
          </c:tx>
          <c:spPr>
            <a:ln w="28575" cap="rnd">
              <a:solidFill>
                <a:schemeClr val="accent3"/>
              </a:solidFill>
              <a:prstDash val="dash"/>
              <a:round/>
            </a:ln>
            <a:effectLst/>
          </c:spPr>
          <c:marker>
            <c:symbol val="circle"/>
            <c:size val="5"/>
            <c:spPr>
              <a:solidFill>
                <a:schemeClr val="accent3"/>
              </a:solidFill>
              <a:ln w="9525">
                <a:solidFill>
                  <a:schemeClr val="accent3"/>
                </a:solidFill>
              </a:ln>
              <a:effectLst/>
            </c:spPr>
          </c:marker>
          <c:cat>
            <c:strRef>
              <c:f>[graph.xlsx]Лист1!$A$2:$A$7</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[graph.xlsx]Лист1!$D$2:$D$7</c:f>
              <c:numCache>
                <c:formatCode>General</c:formatCode>
                <c:ptCount val="6"/>
                <c:pt idx="0">
                  <c:v>1</c:v>
                </c:pt>
                <c:pt idx="1">
                  <c:v>1</c:v>
                </c:pt>
                <c:pt idx="2">
                  <c:v>2.5920000000000001</c:v>
                </c:pt>
                <c:pt idx="3">
                  <c:v>1.4610000000000001</c:v>
                </c:pt>
                <c:pt idx="4">
                  <c:v>3.1619999999999999</c:v>
                </c:pt>
                <c:pt idx="5">
                  <c:v>2.097</c:v>
                </c:pt>
              </c:numCache>
            </c:numRef>
          </c:val>
          <c:smooth val="1"/>
          <c:extLst xmlns:c16r2="http://schemas.microsoft.com/office/drawing/2015/06/chart">
            <c:ext xmlns:c16="http://schemas.microsoft.com/office/drawing/2014/chart" uri="{C3380CC4-5D6E-409C-BE32-E72D297353CC}">
              <c16:uniqueId val="{00000002-6436-3B40-B4AA-9B9F0742F488}"/>
            </c:ext>
          </c:extLst>
        </c:ser>
        <c:ser>
          <c:idx val="3"/>
          <c:order val="3"/>
          <c:tx>
            <c:strRef>
              <c:f>[graph.xlsx]Лист1!$E$1</c:f>
              <c:strCache>
                <c:ptCount val="1"/>
                <c:pt idx="0">
                  <c:v> NEWMVC</c:v>
                </c:pt>
              </c:strCache>
            </c:strRef>
          </c:tx>
          <c:spPr>
            <a:ln w="28575" cap="rnd">
              <a:solidFill>
                <a:schemeClr val="accent4"/>
              </a:solidFill>
              <a:prstDash val="lgDashDotDot"/>
              <a:round/>
            </a:ln>
            <a:effectLst/>
          </c:spPr>
          <c:marker>
            <c:symbol val="circle"/>
            <c:size val="5"/>
            <c:spPr>
              <a:solidFill>
                <a:schemeClr val="accent4"/>
              </a:solidFill>
              <a:ln w="9525">
                <a:solidFill>
                  <a:schemeClr val="accent4"/>
                </a:solidFill>
              </a:ln>
              <a:effectLst/>
            </c:spPr>
          </c:marker>
          <c:cat>
            <c:strRef>
              <c:f>[graph.xlsx]Лист1!$A$2:$A$7</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[graph.xlsx]Лист1!$E$2:$E$7</c:f>
              <c:numCache>
                <c:formatCode>General</c:formatCode>
                <c:ptCount val="6"/>
                <c:pt idx="0">
                  <c:v>1</c:v>
                </c:pt>
                <c:pt idx="1">
                  <c:v>1</c:v>
                </c:pt>
                <c:pt idx="2">
                  <c:v>2.629</c:v>
                </c:pt>
                <c:pt idx="3">
                  <c:v>2.802</c:v>
                </c:pt>
                <c:pt idx="4">
                  <c:v>4.819</c:v>
                </c:pt>
                <c:pt idx="5">
                  <c:v>8.1890000000000001</c:v>
                </c:pt>
              </c:numCache>
            </c:numRef>
          </c:val>
          <c:smooth val="1"/>
          <c:extLst xmlns:c16r2="http://schemas.microsoft.com/office/drawing/2015/06/chart">
            <c:ext xmlns:c16="http://schemas.microsoft.com/office/drawing/2014/chart" uri="{C3380CC4-5D6E-409C-BE32-E72D297353CC}">
              <c16:uniqueId val="{00000003-6436-3B40-B4AA-9B9F0742F488}"/>
            </c:ext>
          </c:extLst>
        </c:ser>
        <c:dLbls>
          <c:showLegendKey val="0"/>
          <c:showVal val="0"/>
          <c:showCatName val="0"/>
          <c:showSerName val="0"/>
          <c:showPercent val="0"/>
          <c:showBubbleSize val="0"/>
        </c:dLbls>
        <c:marker val="1"/>
        <c:smooth val="0"/>
        <c:axId val="-656566256"/>
        <c:axId val="-656559184"/>
      </c:lineChart>
      <c:catAx>
        <c:axId val="-656566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656559184"/>
        <c:crosses val="autoZero"/>
        <c:auto val="1"/>
        <c:lblAlgn val="ctr"/>
        <c:lblOffset val="100"/>
        <c:noMultiLvlLbl val="0"/>
      </c:catAx>
      <c:valAx>
        <c:axId val="-656559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65656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a:t>
            </a:r>
            <a:r>
              <a:rPr lang="uk-UA" b="0" i="0">
                <a:latin typeface="Times New Roman" panose="02020603050405020304" pitchFamily="18" charset="0"/>
                <a:cs typeface="Times New Roman" panose="02020603050405020304" pitchFamily="18" charset="0"/>
              </a:rPr>
              <a:t>виконання</a:t>
            </a:r>
            <a:r>
              <a:rPr lang="ru-RU" b="0" i="0">
                <a:latin typeface="Times New Roman" panose="02020603050405020304" pitchFamily="18" charset="0"/>
                <a:cs typeface="Times New Roman" panose="02020603050405020304" pitchFamily="18" charset="0"/>
              </a:rPr>
              <a:t> запитів в архітектурі </a:t>
            </a:r>
            <a:r>
              <a:rPr lang="en-US" b="0" i="0" baseline="0">
                <a:latin typeface="Times New Roman" panose="02020603050405020304" pitchFamily="18" charset="0"/>
                <a:cs typeface="Times New Roman" panose="02020603050405020304" pitchFamily="18" charset="0"/>
              </a:rPr>
              <a:t>MVC</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layout>
        <c:manualLayout>
          <c:xMode val="edge"/>
          <c:yMode val="edge"/>
          <c:x val="0.14536070553433406"/>
          <c:y val="0"/>
        </c:manualLayout>
      </c:layout>
      <c:overlay val="0"/>
      <c:spPr>
        <a:noFill/>
        <a:ln>
          <a:noFill/>
        </a:ln>
        <a:effectLst/>
      </c:spPr>
    </c:title>
    <c:autoTitleDeleted val="0"/>
    <c:plotArea>
      <c:layout/>
      <c:scatterChart>
        <c:scatterStyle val="smoothMarker"/>
        <c:varyColors val="0"/>
        <c:ser>
          <c:idx val="0"/>
          <c:order val="0"/>
          <c:tx>
            <c:strRef>
              <c:f>MVCNOINDEX!$B$1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yVal>
            <c:numRef>
              <c:f>MVCNOINDEX!$B$23:$B$38</c:f>
              <c:numCache>
                <c:formatCode>General</c:formatCode>
                <c:ptCount val="16"/>
                <c:pt idx="0">
                  <c:v>38249</c:v>
                </c:pt>
                <c:pt idx="1">
                  <c:v>37622</c:v>
                </c:pt>
                <c:pt idx="2">
                  <c:v>38218</c:v>
                </c:pt>
                <c:pt idx="3">
                  <c:v>35142</c:v>
                </c:pt>
                <c:pt idx="4">
                  <c:v>35227</c:v>
                </c:pt>
                <c:pt idx="5">
                  <c:v>36522</c:v>
                </c:pt>
                <c:pt idx="6">
                  <c:v>37060</c:v>
                </c:pt>
                <c:pt idx="7">
                  <c:v>37840</c:v>
                </c:pt>
                <c:pt idx="8">
                  <c:v>35650</c:v>
                </c:pt>
                <c:pt idx="9">
                  <c:v>36428</c:v>
                </c:pt>
                <c:pt idx="10">
                  <c:v>38495</c:v>
                </c:pt>
                <c:pt idx="11">
                  <c:v>37524</c:v>
                </c:pt>
                <c:pt idx="12">
                  <c:v>36822</c:v>
                </c:pt>
                <c:pt idx="13">
                  <c:v>35236</c:v>
                </c:pt>
                <c:pt idx="14">
                  <c:v>35929</c:v>
                </c:pt>
                <c:pt idx="15">
                  <c:v>36690</c:v>
                </c:pt>
              </c:numCache>
            </c:numRef>
          </c:yVal>
          <c:smooth val="1"/>
          <c:extLst xmlns:c16r2="http://schemas.microsoft.com/office/drawing/2015/06/chart">
            <c:ext xmlns:c16="http://schemas.microsoft.com/office/drawing/2014/chart" uri="{C3380CC4-5D6E-409C-BE32-E72D297353CC}">
              <c16:uniqueId val="{00000000-9754-A347-8DD6-8C9A3774FCBC}"/>
            </c:ext>
          </c:extLst>
        </c:ser>
        <c:ser>
          <c:idx val="1"/>
          <c:order val="1"/>
          <c:tx>
            <c:strRef>
              <c:f>MVCNOINDEX!$C$1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yVal>
            <c:numRef>
              <c:f>MVCNOINDEX!$C$23:$C$38</c:f>
              <c:numCache>
                <c:formatCode>General</c:formatCode>
                <c:ptCount val="16"/>
                <c:pt idx="0">
                  <c:v>20311</c:v>
                </c:pt>
                <c:pt idx="1">
                  <c:v>20033</c:v>
                </c:pt>
                <c:pt idx="2">
                  <c:v>20034</c:v>
                </c:pt>
                <c:pt idx="3">
                  <c:v>20156</c:v>
                </c:pt>
                <c:pt idx="4">
                  <c:v>20311</c:v>
                </c:pt>
                <c:pt idx="5">
                  <c:v>19414</c:v>
                </c:pt>
                <c:pt idx="6">
                  <c:v>19559</c:v>
                </c:pt>
                <c:pt idx="7">
                  <c:v>19141</c:v>
                </c:pt>
                <c:pt idx="8">
                  <c:v>19951</c:v>
                </c:pt>
                <c:pt idx="9">
                  <c:v>19460</c:v>
                </c:pt>
                <c:pt idx="10">
                  <c:v>19659</c:v>
                </c:pt>
                <c:pt idx="11">
                  <c:v>19213</c:v>
                </c:pt>
                <c:pt idx="12">
                  <c:v>19182</c:v>
                </c:pt>
                <c:pt idx="13">
                  <c:v>20345</c:v>
                </c:pt>
                <c:pt idx="14">
                  <c:v>19438</c:v>
                </c:pt>
                <c:pt idx="15">
                  <c:v>19458</c:v>
                </c:pt>
              </c:numCache>
            </c:numRef>
          </c:yVal>
          <c:smooth val="1"/>
          <c:extLst xmlns:c16r2="http://schemas.microsoft.com/office/drawing/2015/06/chart">
            <c:ext xmlns:c16="http://schemas.microsoft.com/office/drawing/2014/chart" uri="{C3380CC4-5D6E-409C-BE32-E72D297353CC}">
              <c16:uniqueId val="{00000001-9754-A347-8DD6-8C9A3774FCBC}"/>
            </c:ext>
          </c:extLst>
        </c:ser>
        <c:ser>
          <c:idx val="2"/>
          <c:order val="2"/>
          <c:tx>
            <c:strRef>
              <c:f>MVCNOINDEX!$D$1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yVal>
            <c:numRef>
              <c:f>MVCNOINDEX!$D$23:$D$38</c:f>
              <c:numCache>
                <c:formatCode>General</c:formatCode>
                <c:ptCount val="16"/>
                <c:pt idx="0">
                  <c:v>9042</c:v>
                </c:pt>
                <c:pt idx="1">
                  <c:v>9072</c:v>
                </c:pt>
                <c:pt idx="2">
                  <c:v>9582</c:v>
                </c:pt>
                <c:pt idx="3">
                  <c:v>9292</c:v>
                </c:pt>
                <c:pt idx="4">
                  <c:v>9493</c:v>
                </c:pt>
                <c:pt idx="5">
                  <c:v>9011</c:v>
                </c:pt>
                <c:pt idx="6">
                  <c:v>8625</c:v>
                </c:pt>
                <c:pt idx="7">
                  <c:v>9370</c:v>
                </c:pt>
                <c:pt idx="8">
                  <c:v>9271</c:v>
                </c:pt>
                <c:pt idx="9">
                  <c:v>9481</c:v>
                </c:pt>
                <c:pt idx="10">
                  <c:v>9753</c:v>
                </c:pt>
                <c:pt idx="11">
                  <c:v>8510</c:v>
                </c:pt>
                <c:pt idx="12">
                  <c:v>8558</c:v>
                </c:pt>
                <c:pt idx="13">
                  <c:v>9285</c:v>
                </c:pt>
                <c:pt idx="14">
                  <c:v>9452</c:v>
                </c:pt>
                <c:pt idx="15">
                  <c:v>9701</c:v>
                </c:pt>
              </c:numCache>
            </c:numRef>
          </c:yVal>
          <c:smooth val="1"/>
          <c:extLst xmlns:c16r2="http://schemas.microsoft.com/office/drawing/2015/06/chart">
            <c:ext xmlns:c16="http://schemas.microsoft.com/office/drawing/2014/chart" uri="{C3380CC4-5D6E-409C-BE32-E72D297353CC}">
              <c16:uniqueId val="{00000002-9754-A347-8DD6-8C9A3774FCBC}"/>
            </c:ext>
          </c:extLst>
        </c:ser>
        <c:dLbls>
          <c:showLegendKey val="0"/>
          <c:showVal val="0"/>
          <c:showCatName val="0"/>
          <c:showSerName val="0"/>
          <c:showPercent val="0"/>
          <c:showBubbleSize val="0"/>
        </c:dLbls>
        <c:axId val="-2006786016"/>
        <c:axId val="-2006784928"/>
      </c:scatterChart>
      <c:valAx>
        <c:axId val="-200678601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84928"/>
        <c:crossesAt val="10"/>
        <c:crossBetween val="midCat"/>
      </c:valAx>
      <c:valAx>
        <c:axId val="-2006784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78601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prstDash val="lgDashDotDot"/>
      <a:round/>
    </a:ln>
    <a:effectLst/>
  </c:spPr>
  <c:txPr>
    <a:bodyPr/>
    <a:lstStyle/>
    <a:p>
      <a:pPr>
        <a:defRPr/>
      </a:pPr>
      <a:endParaRPr lang=""/>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latin typeface="Times New Roman" panose="02020603050405020304" pitchFamily="18" charset="0"/>
                <a:cs typeface="Times New Roman" panose="02020603050405020304" pitchFamily="18" charset="0"/>
              </a:rPr>
              <a:t>Порівняння</a:t>
            </a:r>
            <a:r>
              <a:rPr lang="uk-UA" baseline="0">
                <a:latin typeface="Times New Roman" panose="02020603050405020304" pitchFamily="18" charset="0"/>
                <a:cs typeface="Times New Roman" panose="02020603050405020304" pitchFamily="18" charset="0"/>
              </a:rPr>
              <a:t> ефективності</a:t>
            </a:r>
            <a:endParaRPr lang="ru-RU">
              <a:latin typeface="Times New Roman" panose="02020603050405020304" pitchFamily="18" charset="0"/>
              <a:cs typeface="Times New Roman" panose="02020603050405020304" pitchFamily="18" charset="0"/>
            </a:endParaRPr>
          </a:p>
        </c:rich>
      </c:tx>
      <c:overlay val="0"/>
      <c:spPr>
        <a:noFill/>
        <a:ln>
          <a:noFill/>
          <a:prstDash val="dash"/>
        </a:ln>
        <a:effectLst/>
      </c:spPr>
    </c:title>
    <c:autoTitleDeleted val="0"/>
    <c:plotArea>
      <c:layout/>
      <c:lineChart>
        <c:grouping val="standard"/>
        <c:varyColors val="0"/>
        <c:ser>
          <c:idx val="0"/>
          <c:order val="0"/>
          <c:tx>
            <c:strRef>
              <c:f>[graph.xlsx]Лист1!$B$1</c:f>
              <c:strCache>
                <c:ptCount val="1"/>
                <c:pt idx="0">
                  <c:v>MVC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[graph.xlsx]Лист1!$A$19:$A$24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[graph.xlsx]Лист1!$B$19:$B$24</c:f>
              <c:numCache>
                <c:formatCode>General</c:formatCode>
                <c:ptCount val="6"/>
                <c:pt idx="0">
                  <c:v>1</c:v>
                </c:pt>
                <c:pt idx="1">
                  <c:v>1</c:v>
                </c:pt>
                <c:pt idx="2">
                  <c:v>0.65594889999999995</c:v>
                </c:pt>
                <c:pt idx="3">
                  <c:v>0.42895268600000003</c:v>
                </c:pt>
                <c:pt idx="4">
                  <c:v>0.82787018999999995</c:v>
                </c:pt>
                <c:pt idx="5">
                  <c:v>0.66971359799999997</c:v>
                </c:pt>
              </c:numCache>
            </c:numRef>
          </c:val>
          <c:smooth val="1"/>
          <c:extLst xmlns:c16r2="http://schemas.microsoft.com/office/drawing/2015/06/chart">
            <c:ext xmlns:c16="http://schemas.microsoft.com/office/drawing/2014/chart" uri="{C3380CC4-5D6E-409C-BE32-E72D297353CC}">
              <c16:uniqueId val="{00000000-1AB0-894C-B8AE-1F3A2CACE42F}"/>
            </c:ext>
          </c:extLst>
        </c:ser>
        <c:ser>
          <c:idx val="1"/>
          <c:order val="1"/>
          <c:tx>
            <c:strRef>
              <c:f>[graph.xlsx]Лист1!$C$1</c:f>
              <c:strCache>
                <c:ptCount val="1"/>
                <c:pt idx="0">
                  <c:v>HMVC</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cat>
            <c:strRef>
              <c:f>[graph.xlsx]Лист1!$A$19:$A$24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[graph.xlsx]Лист1!$C$19:$C$24</c:f>
              <c:numCache>
                <c:formatCode>General</c:formatCode>
                <c:ptCount val="6"/>
                <c:pt idx="0">
                  <c:v>1</c:v>
                </c:pt>
                <c:pt idx="1">
                  <c:v>1</c:v>
                </c:pt>
                <c:pt idx="2">
                  <c:v>0.42838999999999999</c:v>
                </c:pt>
                <c:pt idx="3">
                  <c:v>0.61094000000000004</c:v>
                </c:pt>
                <c:pt idx="4">
                  <c:v>0.81623999999999997</c:v>
                </c:pt>
                <c:pt idx="5">
                  <c:v>0.92901999999999996</c:v>
                </c:pt>
              </c:numCache>
            </c:numRef>
          </c:val>
          <c:smooth val="1"/>
          <c:extLst xmlns:c16r2="http://schemas.microsoft.com/office/drawing/2015/06/chart">
            <c:ext xmlns:c16="http://schemas.microsoft.com/office/drawing/2014/chart" uri="{C3380CC4-5D6E-409C-BE32-E72D297353CC}">
              <c16:uniqueId val="{00000001-1AB0-894C-B8AE-1F3A2CACE42F}"/>
            </c:ext>
          </c:extLst>
        </c:ser>
        <c:ser>
          <c:idx val="2"/>
          <c:order val="2"/>
          <c:tx>
            <c:strRef>
              <c:f>[graph.xlsx]Лист1!$D$1</c:f>
              <c:strCache>
                <c:ptCount val="1"/>
                <c:pt idx="0">
                  <c:v>MOVE</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cat>
            <c:strRef>
              <c:f>[graph.xlsx]Лист1!$A$19:$A$24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[graph.xlsx]Лист1!$D$19:$D$24</c:f>
              <c:numCache>
                <c:formatCode>General</c:formatCode>
                <c:ptCount val="6"/>
                <c:pt idx="0">
                  <c:v>1</c:v>
                </c:pt>
                <c:pt idx="1">
                  <c:v>1</c:v>
                </c:pt>
                <c:pt idx="2">
                  <c:v>0.64806759999999997</c:v>
                </c:pt>
                <c:pt idx="3">
                  <c:v>0.365225252</c:v>
                </c:pt>
                <c:pt idx="4">
                  <c:v>0.79061588199999999</c:v>
                </c:pt>
                <c:pt idx="5">
                  <c:v>0.52424088400000002</c:v>
                </c:pt>
              </c:numCache>
            </c:numRef>
          </c:val>
          <c:smooth val="1"/>
          <c:extLst xmlns:c16r2="http://schemas.microsoft.com/office/drawing/2015/06/chart">
            <c:ext xmlns:c16="http://schemas.microsoft.com/office/drawing/2014/chart" uri="{C3380CC4-5D6E-409C-BE32-E72D297353CC}">
              <c16:uniqueId val="{00000002-1AB0-894C-B8AE-1F3A2CACE42F}"/>
            </c:ext>
          </c:extLst>
        </c:ser>
        <c:ser>
          <c:idx val="3"/>
          <c:order val="3"/>
          <c:tx>
            <c:strRef>
              <c:f>[graph.xlsx]Лист1!$E$1</c:f>
              <c:strCache>
                <c:ptCount val="1"/>
                <c:pt idx="0">
                  <c:v> NEWMVC</c:v>
                </c:pt>
              </c:strCache>
            </c:strRef>
          </c:tx>
          <c:spPr>
            <a:ln w="28575" cap="rnd">
              <a:solidFill>
                <a:schemeClr val="accent4"/>
              </a:solidFill>
              <a:prstDash val="lgDashDot"/>
              <a:round/>
            </a:ln>
            <a:effectLst/>
          </c:spPr>
          <c:marker>
            <c:symbol val="circle"/>
            <c:size val="5"/>
            <c:spPr>
              <a:solidFill>
                <a:schemeClr val="accent4"/>
              </a:solidFill>
              <a:ln w="9525">
                <a:solidFill>
                  <a:schemeClr val="accent4"/>
                </a:solidFill>
              </a:ln>
              <a:effectLst/>
            </c:spPr>
          </c:marker>
          <c:cat>
            <c:strRef>
              <c:f>[graph.xlsx]Лист1!$A$19:$A$24</c:f>
              <c:strCache>
                <c:ptCount val="6"/>
                <c:pt idx="0">
                  <c:v>1 
(без індексів)</c:v>
                </c:pt>
                <c:pt idx="1">
                  <c:v>1 
(з індексами)</c:v>
                </c:pt>
                <c:pt idx="2">
                  <c:v>2 
(без індексів)</c:v>
                </c:pt>
                <c:pt idx="3">
                  <c:v>2 
(з індексами)</c:v>
                </c:pt>
                <c:pt idx="4">
                  <c:v>4 
(без індексів)</c:v>
                </c:pt>
                <c:pt idx="5">
                  <c:v>4 
(з індексами)</c:v>
                </c:pt>
              </c:strCache>
            </c:strRef>
          </c:cat>
          <c:val>
            <c:numRef>
              <c:f>[graph.xlsx]Лист1!$E$19:$E$24</c:f>
              <c:numCache>
                <c:formatCode>General</c:formatCode>
                <c:ptCount val="6"/>
                <c:pt idx="0">
                  <c:v>1</c:v>
                </c:pt>
                <c:pt idx="1">
                  <c:v>1</c:v>
                </c:pt>
                <c:pt idx="2">
                  <c:v>0.65720999999999996</c:v>
                </c:pt>
                <c:pt idx="3">
                  <c:v>0.70057000000000003</c:v>
                </c:pt>
                <c:pt idx="4">
                  <c:v>1.2047399999999999</c:v>
                </c:pt>
                <c:pt idx="5">
                  <c:v>2.0472399999999999</c:v>
                </c:pt>
              </c:numCache>
            </c:numRef>
          </c:val>
          <c:smooth val="1"/>
          <c:extLst xmlns:c16r2="http://schemas.microsoft.com/office/drawing/2015/06/chart">
            <c:ext xmlns:c16="http://schemas.microsoft.com/office/drawing/2014/chart" uri="{C3380CC4-5D6E-409C-BE32-E72D297353CC}">
              <c16:uniqueId val="{00000003-1AB0-894C-B8AE-1F3A2CACE42F}"/>
            </c:ext>
          </c:extLst>
        </c:ser>
        <c:dLbls>
          <c:showLegendKey val="0"/>
          <c:showVal val="0"/>
          <c:showCatName val="0"/>
          <c:showSerName val="0"/>
          <c:showPercent val="0"/>
          <c:showBubbleSize val="0"/>
        </c:dLbls>
        <c:marker val="1"/>
        <c:smooth val="0"/>
        <c:axId val="-725331808"/>
        <c:axId val="-725341600"/>
      </c:lineChart>
      <c:catAx>
        <c:axId val="-725331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725341600"/>
        <c:crosses val="autoZero"/>
        <c:auto val="1"/>
        <c:lblAlgn val="ctr"/>
        <c:lblOffset val="100"/>
        <c:noMultiLvlLbl val="0"/>
      </c:catAx>
      <c:valAx>
        <c:axId val="-725341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725331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MVC</a:t>
            </a:r>
            <a:r>
              <a:rPr lang="uk-UA" b="0" i="0" baseline="0">
                <a:latin typeface="Times New Roman" panose="02020603050405020304" pitchFamily="18" charset="0"/>
                <a:cs typeface="Times New Roman" panose="02020603050405020304" pitchFamily="18" charset="0"/>
              </a:rPr>
              <a:t> без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MVCNOINDEX!$R$1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yVal>
            <c:numRef>
              <c:f>MVCNOINDEX!$R$2:$R$17</c:f>
              <c:numCache>
                <c:formatCode>General</c:formatCode>
                <c:ptCount val="16"/>
                <c:pt idx="0">
                  <c:v>108279</c:v>
                </c:pt>
                <c:pt idx="1">
                  <c:v>226011</c:v>
                </c:pt>
                <c:pt idx="2">
                  <c:v>229090</c:v>
                </c:pt>
                <c:pt idx="3">
                  <c:v>185032</c:v>
                </c:pt>
                <c:pt idx="4">
                  <c:v>191973</c:v>
                </c:pt>
                <c:pt idx="5">
                  <c:v>225269</c:v>
                </c:pt>
                <c:pt idx="6">
                  <c:v>213699</c:v>
                </c:pt>
                <c:pt idx="7">
                  <c:v>199554</c:v>
                </c:pt>
                <c:pt idx="8">
                  <c:v>204520</c:v>
                </c:pt>
                <c:pt idx="9">
                  <c:v>185783</c:v>
                </c:pt>
                <c:pt idx="10">
                  <c:v>224180</c:v>
                </c:pt>
                <c:pt idx="11">
                  <c:v>182122</c:v>
                </c:pt>
                <c:pt idx="12">
                  <c:v>190816</c:v>
                </c:pt>
                <c:pt idx="13">
                  <c:v>229161</c:v>
                </c:pt>
                <c:pt idx="14">
                  <c:v>216355</c:v>
                </c:pt>
                <c:pt idx="15">
                  <c:v>202806</c:v>
                </c:pt>
              </c:numCache>
            </c:numRef>
          </c:yVal>
          <c:smooth val="1"/>
          <c:extLst xmlns:c16r2="http://schemas.microsoft.com/office/drawing/2015/06/chart">
            <c:ext xmlns:c16="http://schemas.microsoft.com/office/drawing/2014/chart" uri="{C3380CC4-5D6E-409C-BE32-E72D297353CC}">
              <c16:uniqueId val="{00000000-483F-0740-A169-C5F38B015054}"/>
            </c:ext>
          </c:extLst>
        </c:ser>
        <c:ser>
          <c:idx val="1"/>
          <c:order val="1"/>
          <c:tx>
            <c:strRef>
              <c:f>MVCNOINDEX!$S$1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yVal>
            <c:numRef>
              <c:f>MVCNOINDEX!$S$2:$S$17</c:f>
              <c:numCache>
                <c:formatCode>General</c:formatCode>
                <c:ptCount val="16"/>
                <c:pt idx="0">
                  <c:v>78214</c:v>
                </c:pt>
                <c:pt idx="1">
                  <c:v>70936</c:v>
                </c:pt>
                <c:pt idx="2">
                  <c:v>79911</c:v>
                </c:pt>
                <c:pt idx="3">
                  <c:v>70377</c:v>
                </c:pt>
                <c:pt idx="4">
                  <c:v>75587</c:v>
                </c:pt>
                <c:pt idx="5">
                  <c:v>77927</c:v>
                </c:pt>
                <c:pt idx="6">
                  <c:v>79482</c:v>
                </c:pt>
                <c:pt idx="7">
                  <c:v>81219</c:v>
                </c:pt>
                <c:pt idx="8">
                  <c:v>76462</c:v>
                </c:pt>
                <c:pt idx="9">
                  <c:v>80232</c:v>
                </c:pt>
                <c:pt idx="10">
                  <c:v>78919</c:v>
                </c:pt>
                <c:pt idx="11">
                  <c:v>81016</c:v>
                </c:pt>
                <c:pt idx="12">
                  <c:v>72451</c:v>
                </c:pt>
                <c:pt idx="13">
                  <c:v>82837</c:v>
                </c:pt>
                <c:pt idx="14">
                  <c:v>74877</c:v>
                </c:pt>
                <c:pt idx="15">
                  <c:v>84062</c:v>
                </c:pt>
              </c:numCache>
            </c:numRef>
          </c:yVal>
          <c:smooth val="1"/>
          <c:extLst xmlns:c16r2="http://schemas.microsoft.com/office/drawing/2015/06/chart">
            <c:ext xmlns:c16="http://schemas.microsoft.com/office/drawing/2014/chart" uri="{C3380CC4-5D6E-409C-BE32-E72D297353CC}">
              <c16:uniqueId val="{00000001-483F-0740-A169-C5F38B015054}"/>
            </c:ext>
          </c:extLst>
        </c:ser>
        <c:dLbls>
          <c:showLegendKey val="0"/>
          <c:showVal val="0"/>
          <c:showCatName val="0"/>
          <c:showSerName val="0"/>
          <c:showPercent val="0"/>
          <c:showBubbleSize val="0"/>
        </c:dLbls>
        <c:axId val="-2006787104"/>
        <c:axId val="-2006803968"/>
      </c:scatterChart>
      <c:scatterChart>
        <c:scatterStyle val="smoothMarker"/>
        <c:varyColors val="0"/>
        <c:ser>
          <c:idx val="2"/>
          <c:order val="2"/>
          <c:tx>
            <c:strRef>
              <c:f>MVCNOINDEX!$T$1</c:f>
              <c:strCache>
                <c:ptCount val="1"/>
                <c:pt idx="0">
                  <c:v>Потоків: 4</c:v>
                </c:pt>
              </c:strCache>
            </c:strRef>
          </c:tx>
          <c:spPr>
            <a:ln w="28575" cap="rnd">
              <a:solidFill>
                <a:schemeClr val="tx1"/>
              </a:solidFill>
              <a:prstDash val="sysDot"/>
              <a:round/>
            </a:ln>
            <a:effectLst/>
          </c:spPr>
          <c:marker>
            <c:symbol val="circle"/>
            <c:size val="5"/>
            <c:spPr>
              <a:solidFill>
                <a:schemeClr val="accent3"/>
              </a:solidFill>
              <a:ln w="9525">
                <a:solidFill>
                  <a:schemeClr val="accent3"/>
                </a:solidFill>
              </a:ln>
              <a:effectLst/>
            </c:spPr>
          </c:marker>
          <c:yVal>
            <c:numRef>
              <c:f>MVCNOINDEX!$T$2:$T$17</c:f>
              <c:numCache>
                <c:formatCode>General</c:formatCode>
                <c:ptCount val="16"/>
                <c:pt idx="0">
                  <c:v>55481</c:v>
                </c:pt>
                <c:pt idx="1">
                  <c:v>56924</c:v>
                </c:pt>
                <c:pt idx="2">
                  <c:v>58358</c:v>
                </c:pt>
                <c:pt idx="3">
                  <c:v>59526</c:v>
                </c:pt>
                <c:pt idx="4">
                  <c:v>64044</c:v>
                </c:pt>
                <c:pt idx="5">
                  <c:v>61369</c:v>
                </c:pt>
                <c:pt idx="6">
                  <c:v>67781</c:v>
                </c:pt>
                <c:pt idx="7">
                  <c:v>62738</c:v>
                </c:pt>
                <c:pt idx="8">
                  <c:v>65239</c:v>
                </c:pt>
                <c:pt idx="9">
                  <c:v>67232</c:v>
                </c:pt>
                <c:pt idx="10">
                  <c:v>57611</c:v>
                </c:pt>
                <c:pt idx="11">
                  <c:v>60850</c:v>
                </c:pt>
                <c:pt idx="12">
                  <c:v>63976</c:v>
                </c:pt>
                <c:pt idx="13">
                  <c:v>59681</c:v>
                </c:pt>
                <c:pt idx="14">
                  <c:v>65268</c:v>
                </c:pt>
                <c:pt idx="15">
                  <c:v>69472</c:v>
                </c:pt>
              </c:numCache>
            </c:numRef>
          </c:yVal>
          <c:smooth val="1"/>
          <c:extLst xmlns:c16r2="http://schemas.microsoft.com/office/drawing/2015/06/chart">
            <c:ext xmlns:c16="http://schemas.microsoft.com/office/drawing/2014/chart" uri="{C3380CC4-5D6E-409C-BE32-E72D297353CC}">
              <c16:uniqueId val="{00000002-483F-0740-A169-C5F38B015054}"/>
            </c:ext>
          </c:extLst>
        </c:ser>
        <c:dLbls>
          <c:showLegendKey val="0"/>
          <c:showVal val="0"/>
          <c:showCatName val="0"/>
          <c:showSerName val="0"/>
          <c:showPercent val="0"/>
          <c:showBubbleSize val="0"/>
        </c:dLbls>
        <c:axId val="-2006808864"/>
        <c:axId val="-2006796352"/>
      </c:scatterChart>
      <c:valAx>
        <c:axId val="-20067871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803968"/>
        <c:crossesAt val="10"/>
        <c:crossBetween val="midCat"/>
      </c:valAx>
      <c:valAx>
        <c:axId val="-200680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787104"/>
        <c:crosses val="autoZero"/>
        <c:crossBetween val="midCat"/>
      </c:valAx>
      <c:valAx>
        <c:axId val="-2006796352"/>
        <c:scaling>
          <c:orientation val="minMax"/>
        </c:scaling>
        <c:delete val="1"/>
        <c:axPos val="r"/>
        <c:numFmt formatCode="General" sourceLinked="1"/>
        <c:majorTickMark val="out"/>
        <c:minorTickMark val="none"/>
        <c:tickLblPos val="nextTo"/>
        <c:crossAx val="-2006808864"/>
        <c:crosses val="max"/>
        <c:crossBetween val="midCat"/>
      </c:valAx>
      <c:valAx>
        <c:axId val="-2006808864"/>
        <c:scaling>
          <c:orientation val="minMax"/>
        </c:scaling>
        <c:delete val="1"/>
        <c:axPos val="b"/>
        <c:majorTickMark val="out"/>
        <c:minorTickMark val="none"/>
        <c:tickLblPos val="nextTo"/>
        <c:crossAx val="-200679635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MVC</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MVCNOINDEX!$R$1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yVal>
            <c:numRef>
              <c:f>MVCNOINDEX!$R$23:$R$38</c:f>
              <c:numCache>
                <c:formatCode>General</c:formatCode>
                <c:ptCount val="16"/>
                <c:pt idx="0">
                  <c:v>81256</c:v>
                </c:pt>
                <c:pt idx="1">
                  <c:v>81762</c:v>
                </c:pt>
                <c:pt idx="2">
                  <c:v>78047</c:v>
                </c:pt>
                <c:pt idx="3">
                  <c:v>80217</c:v>
                </c:pt>
                <c:pt idx="4">
                  <c:v>82833</c:v>
                </c:pt>
                <c:pt idx="5">
                  <c:v>81117</c:v>
                </c:pt>
                <c:pt idx="6">
                  <c:v>82071</c:v>
                </c:pt>
                <c:pt idx="7">
                  <c:v>78261</c:v>
                </c:pt>
                <c:pt idx="8">
                  <c:v>80123</c:v>
                </c:pt>
                <c:pt idx="9">
                  <c:v>82765</c:v>
                </c:pt>
                <c:pt idx="10">
                  <c:v>78769</c:v>
                </c:pt>
                <c:pt idx="11">
                  <c:v>79451</c:v>
                </c:pt>
                <c:pt idx="12">
                  <c:v>78542</c:v>
                </c:pt>
                <c:pt idx="13">
                  <c:v>81113</c:v>
                </c:pt>
                <c:pt idx="14">
                  <c:v>79137</c:v>
                </c:pt>
                <c:pt idx="15">
                  <c:v>79158</c:v>
                </c:pt>
              </c:numCache>
            </c:numRef>
          </c:yVal>
          <c:smooth val="1"/>
          <c:extLst xmlns:c16r2="http://schemas.microsoft.com/office/drawing/2015/06/chart">
            <c:ext xmlns:c16="http://schemas.microsoft.com/office/drawing/2014/chart" uri="{C3380CC4-5D6E-409C-BE32-E72D297353CC}">
              <c16:uniqueId val="{00000000-A6C7-0148-8849-ACDC889F7834}"/>
            </c:ext>
          </c:extLst>
        </c:ser>
        <c:ser>
          <c:idx val="1"/>
          <c:order val="1"/>
          <c:tx>
            <c:strRef>
              <c:f>MVCNOINDEX!$S$1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yVal>
            <c:numRef>
              <c:f>MVCNOINDEX!$S$23:$S$38</c:f>
              <c:numCache>
                <c:formatCode>General</c:formatCode>
                <c:ptCount val="16"/>
                <c:pt idx="0">
                  <c:v>50248</c:v>
                </c:pt>
                <c:pt idx="1">
                  <c:v>44529</c:v>
                </c:pt>
                <c:pt idx="2">
                  <c:v>48631</c:v>
                </c:pt>
                <c:pt idx="3">
                  <c:v>45732</c:v>
                </c:pt>
                <c:pt idx="4">
                  <c:v>55441</c:v>
                </c:pt>
                <c:pt idx="5">
                  <c:v>46374</c:v>
                </c:pt>
                <c:pt idx="6">
                  <c:v>54907</c:v>
                </c:pt>
                <c:pt idx="7">
                  <c:v>45189</c:v>
                </c:pt>
                <c:pt idx="8">
                  <c:v>44143</c:v>
                </c:pt>
                <c:pt idx="9">
                  <c:v>43592</c:v>
                </c:pt>
                <c:pt idx="10">
                  <c:v>46593</c:v>
                </c:pt>
                <c:pt idx="11">
                  <c:v>51803</c:v>
                </c:pt>
                <c:pt idx="12">
                  <c:v>43265</c:v>
                </c:pt>
                <c:pt idx="13">
                  <c:v>48855</c:v>
                </c:pt>
                <c:pt idx="14">
                  <c:v>44013</c:v>
                </c:pt>
                <c:pt idx="15">
                  <c:v>40270</c:v>
                </c:pt>
              </c:numCache>
            </c:numRef>
          </c:yVal>
          <c:smooth val="1"/>
          <c:extLst xmlns:c16r2="http://schemas.microsoft.com/office/drawing/2015/06/chart">
            <c:ext xmlns:c16="http://schemas.microsoft.com/office/drawing/2014/chart" uri="{C3380CC4-5D6E-409C-BE32-E72D297353CC}">
              <c16:uniqueId val="{00000001-A6C7-0148-8849-ACDC889F7834}"/>
            </c:ext>
          </c:extLst>
        </c:ser>
        <c:dLbls>
          <c:showLegendKey val="0"/>
          <c:showVal val="0"/>
          <c:showCatName val="0"/>
          <c:showSerName val="0"/>
          <c:showPercent val="0"/>
          <c:showBubbleSize val="0"/>
        </c:dLbls>
        <c:axId val="-2006792544"/>
        <c:axId val="-2006783296"/>
      </c:scatterChart>
      <c:scatterChart>
        <c:scatterStyle val="smoothMarker"/>
        <c:varyColors val="0"/>
        <c:ser>
          <c:idx val="2"/>
          <c:order val="2"/>
          <c:tx>
            <c:strRef>
              <c:f>MVCNOINDEX!$T$1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yVal>
            <c:numRef>
              <c:f>MVCNOINDEX!$T$23:$T$38</c:f>
              <c:numCache>
                <c:formatCode>General</c:formatCode>
                <c:ptCount val="16"/>
                <c:pt idx="0">
                  <c:v>35555</c:v>
                </c:pt>
                <c:pt idx="1">
                  <c:v>28394</c:v>
                </c:pt>
                <c:pt idx="2">
                  <c:v>29748</c:v>
                </c:pt>
                <c:pt idx="3">
                  <c:v>30500</c:v>
                </c:pt>
                <c:pt idx="4">
                  <c:v>33363</c:v>
                </c:pt>
                <c:pt idx="5">
                  <c:v>25514</c:v>
                </c:pt>
                <c:pt idx="6">
                  <c:v>35047</c:v>
                </c:pt>
                <c:pt idx="7">
                  <c:v>33478</c:v>
                </c:pt>
                <c:pt idx="8">
                  <c:v>31125</c:v>
                </c:pt>
                <c:pt idx="9">
                  <c:v>35144</c:v>
                </c:pt>
                <c:pt idx="10">
                  <c:v>28737</c:v>
                </c:pt>
                <c:pt idx="11">
                  <c:v>36346</c:v>
                </c:pt>
                <c:pt idx="12">
                  <c:v>31848</c:v>
                </c:pt>
                <c:pt idx="13">
                  <c:v>29829</c:v>
                </c:pt>
                <c:pt idx="14">
                  <c:v>27887</c:v>
                </c:pt>
                <c:pt idx="15">
                  <c:v>26533</c:v>
                </c:pt>
              </c:numCache>
            </c:numRef>
          </c:yVal>
          <c:smooth val="1"/>
          <c:extLst xmlns:c16r2="http://schemas.microsoft.com/office/drawing/2015/06/chart">
            <c:ext xmlns:c16="http://schemas.microsoft.com/office/drawing/2014/chart" uri="{C3380CC4-5D6E-409C-BE32-E72D297353CC}">
              <c16:uniqueId val="{00000002-A6C7-0148-8849-ACDC889F7834}"/>
            </c:ext>
          </c:extLst>
        </c:ser>
        <c:dLbls>
          <c:showLegendKey val="0"/>
          <c:showVal val="0"/>
          <c:showCatName val="0"/>
          <c:showSerName val="0"/>
          <c:showPercent val="0"/>
          <c:showBubbleSize val="0"/>
        </c:dLbls>
        <c:axId val="-2006778944"/>
        <c:axId val="-2006799072"/>
      </c:scatterChart>
      <c:valAx>
        <c:axId val="-200679254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83296"/>
        <c:crossesAt val="10"/>
        <c:crossBetween val="midCat"/>
      </c:valAx>
      <c:valAx>
        <c:axId val="-2006783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792544"/>
        <c:crosses val="autoZero"/>
        <c:crossBetween val="midCat"/>
      </c:valAx>
      <c:valAx>
        <c:axId val="-2006799072"/>
        <c:scaling>
          <c:orientation val="minMax"/>
        </c:scaling>
        <c:delete val="1"/>
        <c:axPos val="r"/>
        <c:numFmt formatCode="General" sourceLinked="1"/>
        <c:majorTickMark val="out"/>
        <c:minorTickMark val="none"/>
        <c:tickLblPos val="nextTo"/>
        <c:crossAx val="-2006778944"/>
        <c:crosses val="max"/>
        <c:crossBetween val="midCat"/>
      </c:valAx>
      <c:valAx>
        <c:axId val="-2006778944"/>
        <c:scaling>
          <c:orientation val="minMax"/>
        </c:scaling>
        <c:delete val="1"/>
        <c:axPos val="b"/>
        <c:majorTickMark val="out"/>
        <c:minorTickMark val="none"/>
        <c:tickLblPos val="nextTo"/>
        <c:crossAx val="-200679907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ru-RU" b="0" i="0" baseline="0">
                <a:latin typeface="Times New Roman" panose="02020603050405020304" pitchFamily="18" charset="0"/>
                <a:cs typeface="Times New Roman" panose="02020603050405020304" pitchFamily="18" charset="0"/>
              </a:rPr>
              <a:t>ахтітектури </a:t>
            </a:r>
            <a:r>
              <a:rPr lang="en-US" b="0" i="0" baseline="0">
                <a:latin typeface="Times New Roman" panose="02020603050405020304" pitchFamily="18" charset="0"/>
                <a:cs typeface="Times New Roman" panose="02020603050405020304" pitchFamily="18" charset="0"/>
              </a:rPr>
              <a:t>HMVC</a:t>
            </a:r>
            <a:r>
              <a:rPr lang="uk-UA" b="0" i="0" baseline="0">
                <a:latin typeface="Times New Roman" panose="02020603050405020304" pitchFamily="18" charset="0"/>
                <a:cs typeface="Times New Roman" panose="02020603050405020304" pitchFamily="18" charset="0"/>
              </a:rPr>
              <a:t> без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layout>
        <c:manualLayout>
          <c:xMode val="edge"/>
          <c:yMode val="edge"/>
          <c:x val="0.12881087947530587"/>
          <c:y val="0"/>
        </c:manualLayout>
      </c:layout>
      <c:overlay val="0"/>
      <c:spPr>
        <a:noFill/>
        <a:ln>
          <a:noFill/>
        </a:ln>
        <a:effectLst/>
      </c:spPr>
    </c:title>
    <c:autoTitleDeleted val="0"/>
    <c:plotArea>
      <c:layout/>
      <c:scatterChart>
        <c:scatterStyle val="smoothMarker"/>
        <c:varyColors val="0"/>
        <c:ser>
          <c:idx val="0"/>
          <c:order val="0"/>
          <c:tx>
            <c:strRef>
              <c:f>HMVC!$B$1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HMVC!$A$2:$A$17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HMVC!$B$2:$B$17</c:f>
              <c:numCache>
                <c:formatCode>General</c:formatCode>
                <c:ptCount val="16"/>
                <c:pt idx="0">
                  <c:v>29183</c:v>
                </c:pt>
                <c:pt idx="1">
                  <c:v>29268</c:v>
                </c:pt>
                <c:pt idx="2">
                  <c:v>28441</c:v>
                </c:pt>
                <c:pt idx="3">
                  <c:v>31340</c:v>
                </c:pt>
                <c:pt idx="4">
                  <c:v>31646</c:v>
                </c:pt>
                <c:pt idx="5">
                  <c:v>30020</c:v>
                </c:pt>
                <c:pt idx="6">
                  <c:v>31972</c:v>
                </c:pt>
                <c:pt idx="7">
                  <c:v>29885</c:v>
                </c:pt>
                <c:pt idx="8">
                  <c:v>28991</c:v>
                </c:pt>
                <c:pt idx="9">
                  <c:v>28321</c:v>
                </c:pt>
                <c:pt idx="10">
                  <c:v>31107</c:v>
                </c:pt>
                <c:pt idx="11">
                  <c:v>30681</c:v>
                </c:pt>
                <c:pt idx="12">
                  <c:v>31507</c:v>
                </c:pt>
                <c:pt idx="13">
                  <c:v>29828</c:v>
                </c:pt>
                <c:pt idx="14">
                  <c:v>31969</c:v>
                </c:pt>
                <c:pt idx="15">
                  <c:v>29414</c:v>
                </c:pt>
              </c:numCache>
            </c:numRef>
          </c:yVal>
          <c:smooth val="1"/>
          <c:extLst xmlns:c16r2="http://schemas.microsoft.com/office/drawing/2015/06/chart">
            <c:ext xmlns:c16="http://schemas.microsoft.com/office/drawing/2014/chart" uri="{C3380CC4-5D6E-409C-BE32-E72D297353CC}">
              <c16:uniqueId val="{00000000-C33B-2947-A44F-AA0E396E3EFA}"/>
            </c:ext>
          </c:extLst>
        </c:ser>
        <c:ser>
          <c:idx val="1"/>
          <c:order val="1"/>
          <c:tx>
            <c:strRef>
              <c:f>HMVC!$C$1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HMVC!$A$2:$A$17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HMVC!$C$2:$C$17</c:f>
              <c:numCache>
                <c:formatCode>General</c:formatCode>
                <c:ptCount val="16"/>
                <c:pt idx="0">
                  <c:v>22623</c:v>
                </c:pt>
                <c:pt idx="1">
                  <c:v>22708</c:v>
                </c:pt>
                <c:pt idx="2">
                  <c:v>23210</c:v>
                </c:pt>
                <c:pt idx="3">
                  <c:v>20182</c:v>
                </c:pt>
                <c:pt idx="4">
                  <c:v>24313</c:v>
                </c:pt>
                <c:pt idx="5">
                  <c:v>24298</c:v>
                </c:pt>
                <c:pt idx="6">
                  <c:v>22344</c:v>
                </c:pt>
                <c:pt idx="7">
                  <c:v>22757</c:v>
                </c:pt>
                <c:pt idx="8">
                  <c:v>23465</c:v>
                </c:pt>
                <c:pt idx="9">
                  <c:v>21080</c:v>
                </c:pt>
                <c:pt idx="10">
                  <c:v>20841</c:v>
                </c:pt>
                <c:pt idx="11">
                  <c:v>22750</c:v>
                </c:pt>
                <c:pt idx="12">
                  <c:v>24814</c:v>
                </c:pt>
                <c:pt idx="13">
                  <c:v>21546</c:v>
                </c:pt>
                <c:pt idx="14">
                  <c:v>20364</c:v>
                </c:pt>
                <c:pt idx="15">
                  <c:v>20455</c:v>
                </c:pt>
              </c:numCache>
            </c:numRef>
          </c:yVal>
          <c:smooth val="1"/>
          <c:extLst xmlns:c16r2="http://schemas.microsoft.com/office/drawing/2015/06/chart">
            <c:ext xmlns:c16="http://schemas.microsoft.com/office/drawing/2014/chart" uri="{C3380CC4-5D6E-409C-BE32-E72D297353CC}">
              <c16:uniqueId val="{00000001-C33B-2947-A44F-AA0E396E3EFA}"/>
            </c:ext>
          </c:extLst>
        </c:ser>
        <c:ser>
          <c:idx val="2"/>
          <c:order val="2"/>
          <c:tx>
            <c:strRef>
              <c:f>HMVC!$D$1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HMVC!$A$2:$A$17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HMVC!$D$2:$D$17</c:f>
              <c:numCache>
                <c:formatCode>General</c:formatCode>
                <c:ptCount val="16"/>
                <c:pt idx="0">
                  <c:v>9392</c:v>
                </c:pt>
                <c:pt idx="1">
                  <c:v>9636</c:v>
                </c:pt>
                <c:pt idx="2">
                  <c:v>8677</c:v>
                </c:pt>
                <c:pt idx="3">
                  <c:v>9726</c:v>
                </c:pt>
                <c:pt idx="4">
                  <c:v>9202</c:v>
                </c:pt>
                <c:pt idx="5">
                  <c:v>8852</c:v>
                </c:pt>
                <c:pt idx="6">
                  <c:v>9463</c:v>
                </c:pt>
                <c:pt idx="7">
                  <c:v>9385</c:v>
                </c:pt>
                <c:pt idx="8">
                  <c:v>9638</c:v>
                </c:pt>
                <c:pt idx="9">
                  <c:v>8641</c:v>
                </c:pt>
                <c:pt idx="10">
                  <c:v>9335</c:v>
                </c:pt>
                <c:pt idx="11">
                  <c:v>9065</c:v>
                </c:pt>
                <c:pt idx="12">
                  <c:v>8586</c:v>
                </c:pt>
                <c:pt idx="13">
                  <c:v>9086</c:v>
                </c:pt>
                <c:pt idx="14">
                  <c:v>9290</c:v>
                </c:pt>
                <c:pt idx="15">
                  <c:v>8977</c:v>
                </c:pt>
              </c:numCache>
            </c:numRef>
          </c:yVal>
          <c:smooth val="1"/>
          <c:extLst xmlns:c16r2="http://schemas.microsoft.com/office/drawing/2015/06/chart">
            <c:ext xmlns:c16="http://schemas.microsoft.com/office/drawing/2014/chart" uri="{C3380CC4-5D6E-409C-BE32-E72D297353CC}">
              <c16:uniqueId val="{00000002-C33B-2947-A44F-AA0E396E3EFA}"/>
            </c:ext>
          </c:extLst>
        </c:ser>
        <c:dLbls>
          <c:showLegendKey val="0"/>
          <c:showVal val="0"/>
          <c:showCatName val="0"/>
          <c:showSerName val="0"/>
          <c:showPercent val="0"/>
          <c:showBubbleSize val="0"/>
        </c:dLbls>
        <c:axId val="-2006789824"/>
        <c:axId val="-2006797440"/>
      </c:scatterChart>
      <c:valAx>
        <c:axId val="-2006789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97440"/>
        <c:crossesAt val="10"/>
        <c:crossBetween val="midCat"/>
      </c:valAx>
      <c:valAx>
        <c:axId val="-2006797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7898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prstDash val="lgDashDotDot"/>
      <a:round/>
    </a:ln>
    <a:effectLst/>
  </c:spPr>
  <c:txPr>
    <a:bodyPr/>
    <a:lstStyle/>
    <a:p>
      <a:pPr>
        <a:defRPr/>
      </a:pPr>
      <a:endParaRPr lang=""/>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HMVC</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layout>
        <c:manualLayout>
          <c:xMode val="edge"/>
          <c:yMode val="edge"/>
          <c:x val="0.1301144617264072"/>
          <c:y val="1.4012143858010275E-2"/>
        </c:manualLayout>
      </c:layout>
      <c:overlay val="0"/>
      <c:spPr>
        <a:noFill/>
        <a:ln>
          <a:noFill/>
        </a:ln>
        <a:effectLst/>
      </c:spPr>
    </c:title>
    <c:autoTitleDeleted val="0"/>
    <c:plotArea>
      <c:layout/>
      <c:scatterChart>
        <c:scatterStyle val="smoothMarker"/>
        <c:varyColors val="0"/>
        <c:ser>
          <c:idx val="0"/>
          <c:order val="0"/>
          <c:tx>
            <c:strRef>
              <c:f>HMVC!$B$22</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HMVC!$A$23:$A$38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HMVC!$B$23:$B$38</c:f>
              <c:numCache>
                <c:formatCode>General</c:formatCode>
                <c:ptCount val="16"/>
                <c:pt idx="0">
                  <c:v>19808</c:v>
                </c:pt>
                <c:pt idx="1">
                  <c:v>22957</c:v>
                </c:pt>
                <c:pt idx="2">
                  <c:v>21796</c:v>
                </c:pt>
                <c:pt idx="3">
                  <c:v>19120</c:v>
                </c:pt>
                <c:pt idx="4">
                  <c:v>21188</c:v>
                </c:pt>
                <c:pt idx="5">
                  <c:v>22933</c:v>
                </c:pt>
                <c:pt idx="6">
                  <c:v>20785</c:v>
                </c:pt>
                <c:pt idx="7">
                  <c:v>21285</c:v>
                </c:pt>
                <c:pt idx="8">
                  <c:v>19491</c:v>
                </c:pt>
                <c:pt idx="9">
                  <c:v>22883</c:v>
                </c:pt>
                <c:pt idx="10">
                  <c:v>18110</c:v>
                </c:pt>
                <c:pt idx="11">
                  <c:v>19518</c:v>
                </c:pt>
                <c:pt idx="12">
                  <c:v>20885</c:v>
                </c:pt>
                <c:pt idx="13">
                  <c:v>21779</c:v>
                </c:pt>
                <c:pt idx="14">
                  <c:v>18572</c:v>
                </c:pt>
                <c:pt idx="15">
                  <c:v>20116</c:v>
                </c:pt>
              </c:numCache>
            </c:numRef>
          </c:yVal>
          <c:smooth val="1"/>
          <c:extLst xmlns:c16r2="http://schemas.microsoft.com/office/drawing/2015/06/chart">
            <c:ext xmlns:c16="http://schemas.microsoft.com/office/drawing/2014/chart" uri="{C3380CC4-5D6E-409C-BE32-E72D297353CC}">
              <c16:uniqueId val="{00000000-2075-A642-B75D-BD0CAB4F6D40}"/>
            </c:ext>
          </c:extLst>
        </c:ser>
        <c:ser>
          <c:idx val="1"/>
          <c:order val="1"/>
          <c:tx>
            <c:strRef>
              <c:f>HMVC!$C$22</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HMVC!$A$23:$A$38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HMVC!$C$23:$C$38</c:f>
              <c:numCache>
                <c:formatCode>General</c:formatCode>
                <c:ptCount val="16"/>
                <c:pt idx="0">
                  <c:v>12865</c:v>
                </c:pt>
                <c:pt idx="1">
                  <c:v>13863</c:v>
                </c:pt>
                <c:pt idx="2">
                  <c:v>11522</c:v>
                </c:pt>
                <c:pt idx="3">
                  <c:v>11346</c:v>
                </c:pt>
                <c:pt idx="4">
                  <c:v>13341</c:v>
                </c:pt>
                <c:pt idx="5">
                  <c:v>13756</c:v>
                </c:pt>
                <c:pt idx="6">
                  <c:v>12121</c:v>
                </c:pt>
                <c:pt idx="7">
                  <c:v>10023</c:v>
                </c:pt>
                <c:pt idx="8">
                  <c:v>10388</c:v>
                </c:pt>
                <c:pt idx="9">
                  <c:v>15290</c:v>
                </c:pt>
                <c:pt idx="10">
                  <c:v>10206</c:v>
                </c:pt>
                <c:pt idx="11">
                  <c:v>10841</c:v>
                </c:pt>
                <c:pt idx="12">
                  <c:v>14076</c:v>
                </c:pt>
                <c:pt idx="13">
                  <c:v>13669</c:v>
                </c:pt>
                <c:pt idx="14">
                  <c:v>15105</c:v>
                </c:pt>
                <c:pt idx="15">
                  <c:v>11990</c:v>
                </c:pt>
              </c:numCache>
            </c:numRef>
          </c:yVal>
          <c:smooth val="1"/>
          <c:extLst xmlns:c16r2="http://schemas.microsoft.com/office/drawing/2015/06/chart">
            <c:ext xmlns:c16="http://schemas.microsoft.com/office/drawing/2014/chart" uri="{C3380CC4-5D6E-409C-BE32-E72D297353CC}">
              <c16:uniqueId val="{00000001-2075-A642-B75D-BD0CAB4F6D40}"/>
            </c:ext>
          </c:extLst>
        </c:ser>
        <c:ser>
          <c:idx val="2"/>
          <c:order val="2"/>
          <c:tx>
            <c:strRef>
              <c:f>HMVC!$D$22</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HMVC!$A$23:$A$38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HMVC!$D$23:$D$38</c:f>
              <c:numCache>
                <c:formatCode>General</c:formatCode>
                <c:ptCount val="16"/>
                <c:pt idx="0">
                  <c:v>6006</c:v>
                </c:pt>
                <c:pt idx="1">
                  <c:v>7124</c:v>
                </c:pt>
                <c:pt idx="2">
                  <c:v>7070</c:v>
                </c:pt>
                <c:pt idx="3">
                  <c:v>6681</c:v>
                </c:pt>
                <c:pt idx="4">
                  <c:v>5775</c:v>
                </c:pt>
                <c:pt idx="5">
                  <c:v>7248</c:v>
                </c:pt>
                <c:pt idx="6">
                  <c:v>5749</c:v>
                </c:pt>
                <c:pt idx="7">
                  <c:v>7929</c:v>
                </c:pt>
                <c:pt idx="8">
                  <c:v>6565</c:v>
                </c:pt>
                <c:pt idx="9">
                  <c:v>6904</c:v>
                </c:pt>
                <c:pt idx="10">
                  <c:v>6311</c:v>
                </c:pt>
                <c:pt idx="11">
                  <c:v>5743</c:v>
                </c:pt>
                <c:pt idx="12">
                  <c:v>7453</c:v>
                </c:pt>
                <c:pt idx="13">
                  <c:v>6995</c:v>
                </c:pt>
                <c:pt idx="14">
                  <c:v>7763</c:v>
                </c:pt>
                <c:pt idx="15">
                  <c:v>7940</c:v>
                </c:pt>
              </c:numCache>
            </c:numRef>
          </c:yVal>
          <c:smooth val="1"/>
          <c:extLst xmlns:c16r2="http://schemas.microsoft.com/office/drawing/2015/06/chart">
            <c:ext xmlns:c16="http://schemas.microsoft.com/office/drawing/2014/chart" uri="{C3380CC4-5D6E-409C-BE32-E72D297353CC}">
              <c16:uniqueId val="{00000002-2075-A642-B75D-BD0CAB4F6D40}"/>
            </c:ext>
          </c:extLst>
        </c:ser>
        <c:dLbls>
          <c:showLegendKey val="0"/>
          <c:showVal val="0"/>
          <c:showCatName val="0"/>
          <c:showSerName val="0"/>
          <c:showPercent val="0"/>
          <c:showBubbleSize val="0"/>
        </c:dLbls>
        <c:axId val="-2006808320"/>
        <c:axId val="-2006788736"/>
      </c:scatterChart>
      <c:valAx>
        <c:axId val="-200680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88736"/>
        <c:crossesAt val="10"/>
        <c:crossBetween val="midCat"/>
      </c:valAx>
      <c:valAx>
        <c:axId val="-2006788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8083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prstDash val="lgDashDotDot"/>
      <a:round/>
    </a:ln>
    <a:effectLst/>
  </c:spPr>
  <c:txPr>
    <a:bodyPr/>
    <a:lstStyle/>
    <a:p>
      <a:pPr>
        <a:defRPr/>
      </a:pPr>
      <a:endParaRPr lang=""/>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HMVC</a:t>
            </a:r>
            <a:r>
              <a:rPr lang="uk-UA" b="0" i="0" baseline="0">
                <a:latin typeface="Times New Roman" panose="02020603050405020304" pitchFamily="18" charset="0"/>
                <a:cs typeface="Times New Roman" panose="02020603050405020304" pitchFamily="18" charset="0"/>
              </a:rPr>
              <a:t> без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HMVC!$S$1</c:f>
              <c:strCache>
                <c:ptCount val="1"/>
                <c:pt idx="0">
                  <c:v>Потоків: 1</c:v>
                </c:pt>
              </c:strCache>
            </c:strRef>
          </c:tx>
          <c:spPr>
            <a:ln w="28575" cap="rnd">
              <a:solidFill>
                <a:schemeClr val="accent1"/>
              </a:solidFill>
              <a:prstDash val="dash"/>
              <a:round/>
            </a:ln>
            <a:effectLst/>
          </c:spPr>
          <c:marker>
            <c:symbol val="circle"/>
            <c:size val="5"/>
            <c:spPr>
              <a:solidFill>
                <a:schemeClr val="accent1"/>
              </a:solidFill>
              <a:ln w="9525">
                <a:solidFill>
                  <a:schemeClr val="accent1"/>
                </a:solidFill>
              </a:ln>
              <a:effectLst/>
            </c:spPr>
          </c:marker>
          <c:xVal>
            <c:numRef>
              <c:f>HMVC!$R$2:$R$17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HMVC!$S$2:$S$17</c:f>
              <c:numCache>
                <c:formatCode>General</c:formatCode>
                <c:ptCount val="16"/>
                <c:pt idx="0">
                  <c:v>102869</c:v>
                </c:pt>
                <c:pt idx="1">
                  <c:v>102940</c:v>
                </c:pt>
                <c:pt idx="2">
                  <c:v>102195</c:v>
                </c:pt>
                <c:pt idx="3">
                  <c:v>102095</c:v>
                </c:pt>
                <c:pt idx="4">
                  <c:v>102434</c:v>
                </c:pt>
                <c:pt idx="5">
                  <c:v>102346</c:v>
                </c:pt>
                <c:pt idx="6">
                  <c:v>102271</c:v>
                </c:pt>
                <c:pt idx="7">
                  <c:v>102171</c:v>
                </c:pt>
                <c:pt idx="8">
                  <c:v>102705</c:v>
                </c:pt>
                <c:pt idx="9">
                  <c:v>102353</c:v>
                </c:pt>
                <c:pt idx="10">
                  <c:v>102746</c:v>
                </c:pt>
                <c:pt idx="11">
                  <c:v>102999</c:v>
                </c:pt>
                <c:pt idx="12">
                  <c:v>102993</c:v>
                </c:pt>
                <c:pt idx="13">
                  <c:v>102430</c:v>
                </c:pt>
                <c:pt idx="14">
                  <c:v>102644</c:v>
                </c:pt>
                <c:pt idx="15">
                  <c:v>102328</c:v>
                </c:pt>
              </c:numCache>
            </c:numRef>
          </c:yVal>
          <c:smooth val="1"/>
          <c:extLst xmlns:c16r2="http://schemas.microsoft.com/office/drawing/2015/06/chart">
            <c:ext xmlns:c16="http://schemas.microsoft.com/office/drawing/2014/chart" uri="{C3380CC4-5D6E-409C-BE32-E72D297353CC}">
              <c16:uniqueId val="{00000000-D71A-D240-8592-40CC939B8140}"/>
            </c:ext>
          </c:extLst>
        </c:ser>
        <c:ser>
          <c:idx val="1"/>
          <c:order val="1"/>
          <c:tx>
            <c:strRef>
              <c:f>HMVC!$T$1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HMVC!$R$2:$R$17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HMVC!$T$2:$T$17</c:f>
              <c:numCache>
                <c:formatCode>General</c:formatCode>
                <c:ptCount val="16"/>
                <c:pt idx="0">
                  <c:v>50203</c:v>
                </c:pt>
                <c:pt idx="1">
                  <c:v>61326</c:v>
                </c:pt>
                <c:pt idx="2">
                  <c:v>60067</c:v>
                </c:pt>
                <c:pt idx="3">
                  <c:v>50155</c:v>
                </c:pt>
                <c:pt idx="4">
                  <c:v>50546</c:v>
                </c:pt>
                <c:pt idx="5">
                  <c:v>56716</c:v>
                </c:pt>
                <c:pt idx="6">
                  <c:v>68478</c:v>
                </c:pt>
                <c:pt idx="7">
                  <c:v>53443</c:v>
                </c:pt>
                <c:pt idx="8">
                  <c:v>64290</c:v>
                </c:pt>
                <c:pt idx="9">
                  <c:v>54500</c:v>
                </c:pt>
                <c:pt idx="10">
                  <c:v>57045</c:v>
                </c:pt>
                <c:pt idx="11">
                  <c:v>65364</c:v>
                </c:pt>
                <c:pt idx="12">
                  <c:v>58218</c:v>
                </c:pt>
                <c:pt idx="13">
                  <c:v>63719</c:v>
                </c:pt>
                <c:pt idx="14">
                  <c:v>63418</c:v>
                </c:pt>
                <c:pt idx="15">
                  <c:v>62553</c:v>
                </c:pt>
              </c:numCache>
            </c:numRef>
          </c:yVal>
          <c:smooth val="1"/>
          <c:extLst xmlns:c16r2="http://schemas.microsoft.com/office/drawing/2015/06/chart">
            <c:ext xmlns:c16="http://schemas.microsoft.com/office/drawing/2014/chart" uri="{C3380CC4-5D6E-409C-BE32-E72D297353CC}">
              <c16:uniqueId val="{00000001-D71A-D240-8592-40CC939B8140}"/>
            </c:ext>
          </c:extLst>
        </c:ser>
        <c:ser>
          <c:idx val="2"/>
          <c:order val="2"/>
          <c:tx>
            <c:strRef>
              <c:f>HMVC!$U$1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HMVC!$R$2:$R$17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HMVC!$U$2:$U$17</c:f>
              <c:numCache>
                <c:formatCode>General</c:formatCode>
                <c:ptCount val="16"/>
                <c:pt idx="0">
                  <c:v>35276</c:v>
                </c:pt>
                <c:pt idx="1">
                  <c:v>35012</c:v>
                </c:pt>
                <c:pt idx="2">
                  <c:v>34513</c:v>
                </c:pt>
                <c:pt idx="3">
                  <c:v>32313</c:v>
                </c:pt>
                <c:pt idx="4">
                  <c:v>39474</c:v>
                </c:pt>
                <c:pt idx="5">
                  <c:v>37262</c:v>
                </c:pt>
                <c:pt idx="6">
                  <c:v>28439</c:v>
                </c:pt>
                <c:pt idx="7">
                  <c:v>33236</c:v>
                </c:pt>
                <c:pt idx="8">
                  <c:v>38872</c:v>
                </c:pt>
                <c:pt idx="9">
                  <c:v>25506</c:v>
                </c:pt>
                <c:pt idx="10">
                  <c:v>38416</c:v>
                </c:pt>
                <c:pt idx="11">
                  <c:v>25734</c:v>
                </c:pt>
                <c:pt idx="12">
                  <c:v>38583</c:v>
                </c:pt>
                <c:pt idx="13">
                  <c:v>29698</c:v>
                </c:pt>
                <c:pt idx="14">
                  <c:v>28123</c:v>
                </c:pt>
                <c:pt idx="15">
                  <c:v>26664</c:v>
                </c:pt>
              </c:numCache>
            </c:numRef>
          </c:yVal>
          <c:smooth val="1"/>
          <c:extLst xmlns:c16r2="http://schemas.microsoft.com/office/drawing/2015/06/chart">
            <c:ext xmlns:c16="http://schemas.microsoft.com/office/drawing/2014/chart" uri="{C3380CC4-5D6E-409C-BE32-E72D297353CC}">
              <c16:uniqueId val="{00000002-D71A-D240-8592-40CC939B8140}"/>
            </c:ext>
          </c:extLst>
        </c:ser>
        <c:dLbls>
          <c:showLegendKey val="0"/>
          <c:showVal val="0"/>
          <c:showCatName val="0"/>
          <c:showSerName val="0"/>
          <c:showPercent val="0"/>
          <c:showBubbleSize val="0"/>
        </c:dLbls>
        <c:axId val="-2006807776"/>
        <c:axId val="-2006805600"/>
      </c:scatterChart>
      <c:valAx>
        <c:axId val="-2006807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805600"/>
        <c:crossesAt val="10"/>
        <c:crossBetween val="midCat"/>
      </c:valAx>
      <c:valAx>
        <c:axId val="-2006805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80777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baseline="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HMVC</a:t>
            </a:r>
            <a:r>
              <a:rPr lang="uk-UA" b="0" i="0" baseline="0">
                <a:latin typeface="Times New Roman" panose="02020603050405020304" pitchFamily="18" charset="0"/>
                <a:cs typeface="Times New Roman" panose="02020603050405020304" pitchFamily="18" charset="0"/>
              </a:rPr>
              <a:t> 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HMVC!$S$1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HMVC!$R$23:$R$38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HMVC!$S$23:$S$38</c:f>
              <c:numCache>
                <c:formatCode>General</c:formatCode>
                <c:ptCount val="16"/>
                <c:pt idx="0">
                  <c:v>60220</c:v>
                </c:pt>
                <c:pt idx="1">
                  <c:v>65881</c:v>
                </c:pt>
                <c:pt idx="2">
                  <c:v>71489</c:v>
                </c:pt>
                <c:pt idx="3">
                  <c:v>72135</c:v>
                </c:pt>
                <c:pt idx="4">
                  <c:v>66394</c:v>
                </c:pt>
                <c:pt idx="5">
                  <c:v>58772</c:v>
                </c:pt>
                <c:pt idx="6">
                  <c:v>64174</c:v>
                </c:pt>
                <c:pt idx="7">
                  <c:v>65441</c:v>
                </c:pt>
                <c:pt idx="8">
                  <c:v>60505</c:v>
                </c:pt>
                <c:pt idx="9">
                  <c:v>66809</c:v>
                </c:pt>
                <c:pt idx="10">
                  <c:v>58448</c:v>
                </c:pt>
                <c:pt idx="11">
                  <c:v>66829</c:v>
                </c:pt>
                <c:pt idx="12">
                  <c:v>71524</c:v>
                </c:pt>
                <c:pt idx="13">
                  <c:v>64380</c:v>
                </c:pt>
                <c:pt idx="14">
                  <c:v>68095</c:v>
                </c:pt>
                <c:pt idx="15">
                  <c:v>62694</c:v>
                </c:pt>
              </c:numCache>
            </c:numRef>
          </c:yVal>
          <c:smooth val="1"/>
          <c:extLst xmlns:c16r2="http://schemas.microsoft.com/office/drawing/2015/06/chart">
            <c:ext xmlns:c16="http://schemas.microsoft.com/office/drawing/2014/chart" uri="{C3380CC4-5D6E-409C-BE32-E72D297353CC}">
              <c16:uniqueId val="{00000000-BA04-DE4F-A521-7243CC2CC001}"/>
            </c:ext>
          </c:extLst>
        </c:ser>
        <c:ser>
          <c:idx val="1"/>
          <c:order val="1"/>
          <c:tx>
            <c:strRef>
              <c:f>HMVC!$T$1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HMVC!$R$23:$R$38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HMVC!$T$23:$T$38</c:f>
              <c:numCache>
                <c:formatCode>General</c:formatCode>
                <c:ptCount val="16"/>
                <c:pt idx="0">
                  <c:v>26041</c:v>
                </c:pt>
                <c:pt idx="1">
                  <c:v>38547</c:v>
                </c:pt>
                <c:pt idx="2">
                  <c:v>37343</c:v>
                </c:pt>
                <c:pt idx="3">
                  <c:v>37098</c:v>
                </c:pt>
                <c:pt idx="4">
                  <c:v>37672</c:v>
                </c:pt>
                <c:pt idx="5">
                  <c:v>38209</c:v>
                </c:pt>
                <c:pt idx="6">
                  <c:v>39517</c:v>
                </c:pt>
                <c:pt idx="7">
                  <c:v>37620</c:v>
                </c:pt>
                <c:pt idx="8">
                  <c:v>38877</c:v>
                </c:pt>
                <c:pt idx="9">
                  <c:v>39505</c:v>
                </c:pt>
                <c:pt idx="10">
                  <c:v>39469</c:v>
                </c:pt>
                <c:pt idx="11">
                  <c:v>39009</c:v>
                </c:pt>
                <c:pt idx="12">
                  <c:v>39450</c:v>
                </c:pt>
                <c:pt idx="13">
                  <c:v>37364</c:v>
                </c:pt>
                <c:pt idx="14">
                  <c:v>39972</c:v>
                </c:pt>
                <c:pt idx="15">
                  <c:v>38500</c:v>
                </c:pt>
              </c:numCache>
            </c:numRef>
          </c:yVal>
          <c:smooth val="1"/>
          <c:extLst xmlns:c16r2="http://schemas.microsoft.com/office/drawing/2015/06/chart">
            <c:ext xmlns:c16="http://schemas.microsoft.com/office/drawing/2014/chart" uri="{C3380CC4-5D6E-409C-BE32-E72D297353CC}">
              <c16:uniqueId val="{00000001-BA04-DE4F-A521-7243CC2CC001}"/>
            </c:ext>
          </c:extLst>
        </c:ser>
        <c:ser>
          <c:idx val="2"/>
          <c:order val="2"/>
          <c:tx>
            <c:strRef>
              <c:f>HMVC!$U$1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HMVC!$R$23:$R$38</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HMVC!$U$23:$U$38</c:f>
              <c:numCache>
                <c:formatCode>General</c:formatCode>
                <c:ptCount val="16"/>
                <c:pt idx="0">
                  <c:v>11772</c:v>
                </c:pt>
                <c:pt idx="1">
                  <c:v>10270</c:v>
                </c:pt>
                <c:pt idx="2">
                  <c:v>11724</c:v>
                </c:pt>
                <c:pt idx="3">
                  <c:v>10491</c:v>
                </c:pt>
                <c:pt idx="4">
                  <c:v>9773</c:v>
                </c:pt>
                <c:pt idx="5">
                  <c:v>11574</c:v>
                </c:pt>
                <c:pt idx="6">
                  <c:v>11782</c:v>
                </c:pt>
                <c:pt idx="7">
                  <c:v>10474</c:v>
                </c:pt>
                <c:pt idx="8">
                  <c:v>10526</c:v>
                </c:pt>
                <c:pt idx="9">
                  <c:v>10253</c:v>
                </c:pt>
                <c:pt idx="10">
                  <c:v>10264</c:v>
                </c:pt>
                <c:pt idx="11">
                  <c:v>9529</c:v>
                </c:pt>
                <c:pt idx="12">
                  <c:v>10479</c:v>
                </c:pt>
                <c:pt idx="13">
                  <c:v>10774</c:v>
                </c:pt>
                <c:pt idx="14">
                  <c:v>10641</c:v>
                </c:pt>
                <c:pt idx="15">
                  <c:v>11692</c:v>
                </c:pt>
              </c:numCache>
            </c:numRef>
          </c:yVal>
          <c:smooth val="1"/>
          <c:extLst xmlns:c16r2="http://schemas.microsoft.com/office/drawing/2015/06/chart">
            <c:ext xmlns:c16="http://schemas.microsoft.com/office/drawing/2014/chart" uri="{C3380CC4-5D6E-409C-BE32-E72D297353CC}">
              <c16:uniqueId val="{00000002-BA04-DE4F-A521-7243CC2CC001}"/>
            </c:ext>
          </c:extLst>
        </c:ser>
        <c:dLbls>
          <c:showLegendKey val="0"/>
          <c:showVal val="0"/>
          <c:showCatName val="0"/>
          <c:showSerName val="0"/>
          <c:showPercent val="0"/>
          <c:showBubbleSize val="0"/>
        </c:dLbls>
        <c:axId val="-2006781120"/>
        <c:axId val="-2006780576"/>
      </c:scatterChart>
      <c:valAx>
        <c:axId val="-2006781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80576"/>
        <c:crossesAt val="10"/>
        <c:crossBetween val="midCat"/>
      </c:valAx>
      <c:valAx>
        <c:axId val="-200678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78112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b="0" i="0">
                <a:latin typeface="Times New Roman" panose="02020603050405020304" pitchFamily="18" charset="0"/>
                <a:cs typeface="Times New Roman" panose="02020603050405020304" pitchFamily="18" charset="0"/>
              </a:rPr>
              <a:t>Час виконання запитів в архітектурі </a:t>
            </a:r>
            <a:r>
              <a:rPr lang="en-US" b="0" i="0" baseline="0">
                <a:latin typeface="Times New Roman" panose="02020603050405020304" pitchFamily="18" charset="0"/>
                <a:cs typeface="Times New Roman" panose="02020603050405020304" pitchFamily="18" charset="0"/>
              </a:rPr>
              <a:t>MOVE</a:t>
            </a:r>
            <a:r>
              <a:rPr lang="uk-UA" b="0" i="0" baseline="0">
                <a:latin typeface="Times New Roman" panose="02020603050405020304" pitchFamily="18" charset="0"/>
                <a:cs typeface="Times New Roman" panose="02020603050405020304" pitchFamily="18" charset="0"/>
              </a:rPr>
              <a:t> без індексуванням полів в таблиці </a:t>
            </a:r>
            <a:r>
              <a:rPr lang="uk-UA" sz="1400" b="0" i="0" u="none" strike="noStrike" baseline="0">
                <a:effectLst/>
                <a:latin typeface="Times New Roman" panose="02020603050405020304" pitchFamily="18" charset="0"/>
                <a:cs typeface="Times New Roman" panose="02020603050405020304" pitchFamily="18" charset="0"/>
              </a:rPr>
              <a:t>з 2000 записів</a:t>
            </a:r>
            <a:r>
              <a:rPr lang="uk-UA" sz="1400" b="0" i="0" u="none" strike="noStrike" baseline="0">
                <a:latin typeface="Times New Roman" panose="02020603050405020304" pitchFamily="18" charset="0"/>
                <a:cs typeface="Times New Roman" panose="02020603050405020304" pitchFamily="18" charset="0"/>
              </a:rPr>
              <a:t> </a:t>
            </a:r>
            <a:endParaRPr lang="ru-RU" b="0" i="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smoothMarker"/>
        <c:varyColors val="0"/>
        <c:ser>
          <c:idx val="0"/>
          <c:order val="0"/>
          <c:tx>
            <c:strRef>
              <c:f>MOVE!$B$1</c:f>
              <c:strCache>
                <c:ptCount val="1"/>
                <c:pt idx="0">
                  <c:v>Потоків: 1</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xVal>
            <c:numRef>
              <c:f>MOVE!$A$2:$A$17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MOVE!$B$2:$B$17</c:f>
              <c:numCache>
                <c:formatCode>General</c:formatCode>
                <c:ptCount val="16"/>
                <c:pt idx="0">
                  <c:v>33877</c:v>
                </c:pt>
                <c:pt idx="1">
                  <c:v>33877</c:v>
                </c:pt>
                <c:pt idx="2">
                  <c:v>30627</c:v>
                </c:pt>
                <c:pt idx="3">
                  <c:v>36668</c:v>
                </c:pt>
                <c:pt idx="4">
                  <c:v>30323</c:v>
                </c:pt>
                <c:pt idx="5">
                  <c:v>33404</c:v>
                </c:pt>
                <c:pt idx="6">
                  <c:v>32503</c:v>
                </c:pt>
                <c:pt idx="7">
                  <c:v>30718</c:v>
                </c:pt>
                <c:pt idx="8">
                  <c:v>30554</c:v>
                </c:pt>
                <c:pt idx="9">
                  <c:v>30930</c:v>
                </c:pt>
                <c:pt idx="10">
                  <c:v>34945</c:v>
                </c:pt>
                <c:pt idx="11">
                  <c:v>30273</c:v>
                </c:pt>
                <c:pt idx="12">
                  <c:v>30146</c:v>
                </c:pt>
                <c:pt idx="13">
                  <c:v>30778</c:v>
                </c:pt>
                <c:pt idx="14">
                  <c:v>35531</c:v>
                </c:pt>
                <c:pt idx="15">
                  <c:v>32615</c:v>
                </c:pt>
              </c:numCache>
            </c:numRef>
          </c:yVal>
          <c:smooth val="1"/>
          <c:extLst xmlns:c16r2="http://schemas.microsoft.com/office/drawing/2015/06/chart">
            <c:ext xmlns:c16="http://schemas.microsoft.com/office/drawing/2014/chart" uri="{C3380CC4-5D6E-409C-BE32-E72D297353CC}">
              <c16:uniqueId val="{00000000-2A89-6741-9A6C-FB9E4B1A4433}"/>
            </c:ext>
          </c:extLst>
        </c:ser>
        <c:ser>
          <c:idx val="1"/>
          <c:order val="1"/>
          <c:tx>
            <c:strRef>
              <c:f>MOVE!$C$1</c:f>
              <c:strCache>
                <c:ptCount val="1"/>
                <c:pt idx="0">
                  <c:v>Потоків: 2</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MOVE!$A$2:$A$17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MOVE!$C$2:$C$17</c:f>
              <c:numCache>
                <c:formatCode>General</c:formatCode>
                <c:ptCount val="16"/>
                <c:pt idx="0">
                  <c:v>23302</c:v>
                </c:pt>
                <c:pt idx="1">
                  <c:v>26980</c:v>
                </c:pt>
                <c:pt idx="2">
                  <c:v>25783</c:v>
                </c:pt>
                <c:pt idx="3">
                  <c:v>27389</c:v>
                </c:pt>
                <c:pt idx="4">
                  <c:v>26166</c:v>
                </c:pt>
                <c:pt idx="5">
                  <c:v>22692</c:v>
                </c:pt>
                <c:pt idx="6">
                  <c:v>23171</c:v>
                </c:pt>
                <c:pt idx="7">
                  <c:v>23910</c:v>
                </c:pt>
                <c:pt idx="8">
                  <c:v>23060</c:v>
                </c:pt>
                <c:pt idx="9">
                  <c:v>25485</c:v>
                </c:pt>
                <c:pt idx="10">
                  <c:v>24663</c:v>
                </c:pt>
                <c:pt idx="11">
                  <c:v>24481</c:v>
                </c:pt>
                <c:pt idx="12">
                  <c:v>23851</c:v>
                </c:pt>
                <c:pt idx="13">
                  <c:v>27771</c:v>
                </c:pt>
                <c:pt idx="14">
                  <c:v>24898</c:v>
                </c:pt>
                <c:pt idx="15">
                  <c:v>27025</c:v>
                </c:pt>
              </c:numCache>
            </c:numRef>
          </c:yVal>
          <c:smooth val="1"/>
          <c:extLst xmlns:c16r2="http://schemas.microsoft.com/office/drawing/2015/06/chart">
            <c:ext xmlns:c16="http://schemas.microsoft.com/office/drawing/2014/chart" uri="{C3380CC4-5D6E-409C-BE32-E72D297353CC}">
              <c16:uniqueId val="{00000001-2A89-6741-9A6C-FB9E4B1A4433}"/>
            </c:ext>
          </c:extLst>
        </c:ser>
        <c:ser>
          <c:idx val="2"/>
          <c:order val="2"/>
          <c:tx>
            <c:strRef>
              <c:f>MOVE!$D$1</c:f>
              <c:strCache>
                <c:ptCount val="1"/>
                <c:pt idx="0">
                  <c:v>Потоків: 4</c:v>
                </c:pt>
              </c:strCache>
            </c:strRef>
          </c:tx>
          <c:spPr>
            <a:ln w="28575" cap="rnd">
              <a:solidFill>
                <a:schemeClr val="accent3"/>
              </a:solidFill>
              <a:prstDash val="sysDot"/>
              <a:round/>
            </a:ln>
            <a:effectLst/>
          </c:spPr>
          <c:marker>
            <c:symbol val="circle"/>
            <c:size val="5"/>
            <c:spPr>
              <a:solidFill>
                <a:schemeClr val="accent3"/>
              </a:solidFill>
              <a:ln w="9525">
                <a:solidFill>
                  <a:schemeClr val="accent3"/>
                </a:solidFill>
              </a:ln>
              <a:effectLst/>
            </c:spPr>
          </c:marker>
          <c:xVal>
            <c:numRef>
              <c:f>MOVE!$A$2:$A$17</c:f>
              <c:numCache>
                <c:formatCode>General</c:formatCode>
                <c:ptCount val="16"/>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numCache>
            </c:numRef>
          </c:xVal>
          <c:yVal>
            <c:numRef>
              <c:f>MOVE!$D$2:$D$17</c:f>
              <c:numCache>
                <c:formatCode>General</c:formatCode>
                <c:ptCount val="16"/>
                <c:pt idx="0">
                  <c:v>15707</c:v>
                </c:pt>
                <c:pt idx="1">
                  <c:v>10926</c:v>
                </c:pt>
                <c:pt idx="2">
                  <c:v>11273</c:v>
                </c:pt>
                <c:pt idx="3">
                  <c:v>10612</c:v>
                </c:pt>
                <c:pt idx="4">
                  <c:v>12189</c:v>
                </c:pt>
                <c:pt idx="5">
                  <c:v>11722</c:v>
                </c:pt>
                <c:pt idx="6">
                  <c:v>11195</c:v>
                </c:pt>
                <c:pt idx="7">
                  <c:v>12093</c:v>
                </c:pt>
                <c:pt idx="8">
                  <c:v>10586</c:v>
                </c:pt>
                <c:pt idx="9">
                  <c:v>11639</c:v>
                </c:pt>
                <c:pt idx="10">
                  <c:v>11623</c:v>
                </c:pt>
                <c:pt idx="11">
                  <c:v>11372</c:v>
                </c:pt>
                <c:pt idx="12">
                  <c:v>12293</c:v>
                </c:pt>
                <c:pt idx="13">
                  <c:v>10525</c:v>
                </c:pt>
                <c:pt idx="14">
                  <c:v>11796</c:v>
                </c:pt>
                <c:pt idx="15">
                  <c:v>12369</c:v>
                </c:pt>
              </c:numCache>
            </c:numRef>
          </c:yVal>
          <c:smooth val="1"/>
          <c:extLst xmlns:c16r2="http://schemas.microsoft.com/office/drawing/2015/06/chart">
            <c:ext xmlns:c16="http://schemas.microsoft.com/office/drawing/2014/chart" uri="{C3380CC4-5D6E-409C-BE32-E72D297353CC}">
              <c16:uniqueId val="{00000002-2A89-6741-9A6C-FB9E4B1A4433}"/>
            </c:ext>
          </c:extLst>
        </c:ser>
        <c:dLbls>
          <c:showLegendKey val="0"/>
          <c:showVal val="0"/>
          <c:showCatName val="0"/>
          <c:showSerName val="0"/>
          <c:showPercent val="0"/>
          <c:showBubbleSize val="0"/>
        </c:dLbls>
        <c:axId val="-2006802880"/>
        <c:axId val="-2006799616"/>
      </c:scatterChart>
      <c:valAx>
        <c:axId val="-200680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06799616"/>
        <c:crossesAt val="10"/>
        <c:crossBetween val="midCat"/>
      </c:valAx>
      <c:valAx>
        <c:axId val="-2006799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crossAx val="-200680288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0.01386</cdr:x>
      <cdr:y>0.1342</cdr:y>
    </cdr:from>
    <cdr:to>
      <cdr:x>0.07389</cdr:x>
      <cdr:y>0.26186</cdr:y>
    </cdr:to>
    <cdr:sp macro="" textlink="">
      <cdr:nvSpPr>
        <cdr:cNvPr id="2" name="Надпись 51"/>
        <cdr:cNvSpPr txBox="1"/>
      </cdr:nvSpPr>
      <cdr:spPr>
        <a:xfrm xmlns:a="http://schemas.openxmlformats.org/drawingml/2006/main">
          <a:off x="63062" y="352543"/>
          <a:ext cx="273161" cy="33536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0.35478</cdr:x>
      <cdr:y>0.81317</cdr:y>
    </cdr:from>
    <cdr:to>
      <cdr:x>1</cdr:x>
      <cdr:y>1</cdr:y>
    </cdr:to>
    <cdr:sp macro="" textlink="">
      <cdr:nvSpPr>
        <cdr:cNvPr id="3" name="Надпись 51"/>
        <cdr:cNvSpPr txBox="1"/>
      </cdr:nvSpPr>
      <cdr:spPr>
        <a:xfrm xmlns:a="http://schemas.openxmlformats.org/drawingml/2006/main">
          <a:off x="1334814" y="2136193"/>
          <a:ext cx="2427561" cy="49080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0.01793</cdr:x>
      <cdr:y>0.1127</cdr:y>
    </cdr:from>
    <cdr:to>
      <cdr:x>0.06677</cdr:x>
      <cdr:y>0.19022</cdr:y>
    </cdr:to>
    <cdr:sp macro="" textlink="">
      <cdr:nvSpPr>
        <cdr:cNvPr id="2" name="Надпись 51"/>
        <cdr:cNvSpPr txBox="1"/>
      </cdr:nvSpPr>
      <cdr:spPr>
        <a:xfrm xmlns:a="http://schemas.openxmlformats.org/drawingml/2006/main">
          <a:off x="101600" y="381208"/>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0.60847</cdr:x>
      <cdr:y>0.80963</cdr:y>
    </cdr:from>
    <cdr:to>
      <cdr:x>1</cdr:x>
      <cdr:y>0.95392</cdr:y>
    </cdr:to>
    <cdr:sp macro="" textlink="">
      <cdr:nvSpPr>
        <cdr:cNvPr id="3" name="Надпись 51"/>
        <cdr:cNvSpPr txBox="1"/>
      </cdr:nvSpPr>
      <cdr:spPr>
        <a:xfrm xmlns:a="http://schemas.openxmlformats.org/drawingml/2006/main">
          <a:off x="2877746" y="2156704"/>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0.02024</cdr:x>
      <cdr:y>0.1606</cdr:y>
    </cdr:from>
    <cdr:to>
      <cdr:x>0.07538</cdr:x>
      <cdr:y>0.27109</cdr:y>
    </cdr:to>
    <cdr:sp macro="" textlink="">
      <cdr:nvSpPr>
        <cdr:cNvPr id="2" name="Надпись 51"/>
        <cdr:cNvSpPr txBox="1"/>
      </cdr:nvSpPr>
      <cdr:spPr>
        <a:xfrm xmlns:a="http://schemas.openxmlformats.org/drawingml/2006/main">
          <a:off x="101600" y="381208"/>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0.60847</cdr:x>
      <cdr:y>0.77781</cdr:y>
    </cdr:from>
    <cdr:to>
      <cdr:x>1</cdr:x>
      <cdr:y>0.95076</cdr:y>
    </cdr:to>
    <cdr:sp macro="" textlink="">
      <cdr:nvSpPr>
        <cdr:cNvPr id="3" name="Надпись 51"/>
        <cdr:cNvSpPr txBox="1"/>
      </cdr:nvSpPr>
      <cdr:spPr>
        <a:xfrm xmlns:a="http://schemas.openxmlformats.org/drawingml/2006/main">
          <a:off x="2877746" y="1728687"/>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0.02291</cdr:x>
      <cdr:y>0.13896</cdr:y>
    </cdr:from>
    <cdr:to>
      <cdr:x>0.08533</cdr:x>
      <cdr:y>0.23457</cdr:y>
    </cdr:to>
    <cdr:sp macro="" textlink="">
      <cdr:nvSpPr>
        <cdr:cNvPr id="2" name="Надпись 51"/>
        <cdr:cNvSpPr txBox="1"/>
      </cdr:nvSpPr>
      <cdr:spPr>
        <a:xfrm xmlns:a="http://schemas.openxmlformats.org/drawingml/2006/main">
          <a:off x="101600" y="381208"/>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0.53572</cdr:x>
      <cdr:y>0.78992</cdr:y>
    </cdr:from>
    <cdr:to>
      <cdr:x>1</cdr:x>
      <cdr:y>0.94621</cdr:y>
    </cdr:to>
    <cdr:sp macro="" textlink="">
      <cdr:nvSpPr>
        <cdr:cNvPr id="3" name="Надпись 51"/>
        <cdr:cNvSpPr txBox="1"/>
      </cdr:nvSpPr>
      <cdr:spPr>
        <a:xfrm xmlns:a="http://schemas.openxmlformats.org/drawingml/2006/main">
          <a:off x="2136701" y="1942696"/>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0.01113</cdr:x>
      <cdr:y>0.04773</cdr:y>
    </cdr:from>
    <cdr:to>
      <cdr:x>0.07182</cdr:x>
      <cdr:y>0.11042</cdr:y>
    </cdr:to>
    <cdr:sp macro="" textlink="">
      <cdr:nvSpPr>
        <cdr:cNvPr id="2" name="Надпись 51"/>
        <cdr:cNvSpPr txBox="1"/>
      </cdr:nvSpPr>
      <cdr:spPr>
        <a:xfrm xmlns:a="http://schemas.openxmlformats.org/drawingml/2006/main">
          <a:off x="50800" y="199661"/>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S</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0.9394</cdr:x>
      <cdr:y>0.87656</cdr:y>
    </cdr:from>
    <cdr:to>
      <cdr:x>1</cdr:x>
      <cdr:y>0.94513</cdr:y>
    </cdr:to>
    <cdr:sp macro="" textlink="">
      <cdr:nvSpPr>
        <cdr:cNvPr id="3" name="Надпись 51"/>
        <cdr:cNvSpPr txBox="1"/>
      </cdr:nvSpPr>
      <cdr:spPr>
        <a:xfrm xmlns:a="http://schemas.openxmlformats.org/drawingml/2006/main">
          <a:off x="4178599" y="2797004"/>
          <a:ext cx="269576" cy="21877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uk-UA" sz="1200" i="1">
              <a:solidFill>
                <a:schemeClr val="bg1">
                  <a:lumMod val="50000"/>
                </a:schemeClr>
              </a:solidFill>
              <a:effectLst/>
              <a:latin typeface="Times New Roman" panose="02020603050405020304" pitchFamily="18" charset="0"/>
              <a:ea typeface="Times New Roman" panose="02020603050405020304" pitchFamily="18" charset="0"/>
            </a:rPr>
            <a:t>р</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4.xml><?xml version="1.0" encoding="utf-8"?>
<c:userShapes xmlns:c="http://schemas.openxmlformats.org/drawingml/2006/chart">
  <cdr:relSizeAnchor xmlns:cdr="http://schemas.openxmlformats.org/drawingml/2006/chartDrawing">
    <cdr:from>
      <cdr:x>0.01113</cdr:x>
      <cdr:y>0.0475</cdr:y>
    </cdr:from>
    <cdr:to>
      <cdr:x>0.07182</cdr:x>
      <cdr:y>0.10988</cdr:y>
    </cdr:to>
    <cdr:sp macro="" textlink="">
      <cdr:nvSpPr>
        <cdr:cNvPr id="2" name="Надпись 51"/>
        <cdr:cNvSpPr txBox="1"/>
      </cdr:nvSpPr>
      <cdr:spPr>
        <a:xfrm xmlns:a="http://schemas.openxmlformats.org/drawingml/2006/main">
          <a:off x="50800" y="199661"/>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uk-UA" sz="1200" i="1">
              <a:solidFill>
                <a:schemeClr val="bg1">
                  <a:lumMod val="50000"/>
                </a:schemeClr>
              </a:solidFill>
              <a:effectLst/>
              <a:latin typeface="Times New Roman" panose="02020603050405020304" pitchFamily="18" charset="0"/>
              <a:ea typeface="Times New Roman" panose="02020603050405020304" pitchFamily="18" charset="0"/>
            </a:rPr>
            <a:t>Е</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0.94035</cdr:x>
      <cdr:y>0.88857</cdr:y>
    </cdr:from>
    <cdr:to>
      <cdr:x>1</cdr:x>
      <cdr:y>0.95095</cdr:y>
    </cdr:to>
    <cdr:sp macro="" textlink="">
      <cdr:nvSpPr>
        <cdr:cNvPr id="3" name="Надпись 51"/>
        <cdr:cNvSpPr txBox="1"/>
      </cdr:nvSpPr>
      <cdr:spPr>
        <a:xfrm xmlns:a="http://schemas.openxmlformats.org/drawingml/2006/main">
          <a:off x="4300511" y="3116318"/>
          <a:ext cx="269584" cy="21877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uk-UA" sz="1200" i="1">
              <a:solidFill>
                <a:schemeClr val="bg1">
                  <a:lumMod val="50000"/>
                </a:schemeClr>
              </a:solidFill>
              <a:effectLst/>
              <a:latin typeface="Times New Roman" panose="02020603050405020304" pitchFamily="18" charset="0"/>
              <a:ea typeface="Times New Roman" panose="02020603050405020304" pitchFamily="18" charset="0"/>
            </a:rPr>
            <a:t>р</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0.01207</cdr:x>
      <cdr:y>0.17151</cdr:y>
    </cdr:from>
    <cdr:to>
      <cdr:x>0.06728</cdr:x>
      <cdr:y>0.24672</cdr:y>
    </cdr:to>
    <cdr:sp macro="" textlink="">
      <cdr:nvSpPr>
        <cdr:cNvPr id="2" name="Надпись 51"/>
        <cdr:cNvSpPr txBox="1"/>
      </cdr:nvSpPr>
      <cdr:spPr>
        <a:xfrm xmlns:a="http://schemas.openxmlformats.org/drawingml/2006/main">
          <a:off x="60526" y="486382"/>
          <a:ext cx="276856" cy="21329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0.63073</cdr:x>
      <cdr:y>0.75763</cdr:y>
    </cdr:from>
    <cdr:to>
      <cdr:x>1</cdr:x>
      <cdr:y>0.89317</cdr:y>
    </cdr:to>
    <cdr:sp macro="" textlink="">
      <cdr:nvSpPr>
        <cdr:cNvPr id="3" name="Надпись 51"/>
        <cdr:cNvSpPr txBox="1"/>
      </cdr:nvSpPr>
      <cdr:spPr>
        <a:xfrm xmlns:a="http://schemas.openxmlformats.org/drawingml/2006/main">
          <a:off x="3424397" y="1573174"/>
          <a:ext cx="2004853" cy="2814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0.01197</cdr:x>
      <cdr:y>0.22359</cdr:y>
    </cdr:from>
    <cdr:to>
      <cdr:x>0.06514</cdr:x>
      <cdr:y>0.31946</cdr:y>
    </cdr:to>
    <cdr:sp macro="" textlink="">
      <cdr:nvSpPr>
        <cdr:cNvPr id="2" name="Надпись 51"/>
        <cdr:cNvSpPr txBox="1"/>
      </cdr:nvSpPr>
      <cdr:spPr>
        <a:xfrm xmlns:a="http://schemas.openxmlformats.org/drawingml/2006/main">
          <a:off x="52403" y="465416"/>
          <a:ext cx="232728" cy="19955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0.57695</cdr:x>
      <cdr:y>0.76393</cdr:y>
    </cdr:from>
    <cdr:to>
      <cdr:x>1</cdr:x>
      <cdr:y>0.94859</cdr:y>
    </cdr:to>
    <cdr:sp macro="" textlink="">
      <cdr:nvSpPr>
        <cdr:cNvPr id="3" name="Надпись 51"/>
        <cdr:cNvSpPr txBox="1"/>
      </cdr:nvSpPr>
      <cdr:spPr>
        <a:xfrm xmlns:a="http://schemas.openxmlformats.org/drawingml/2006/main">
          <a:off x="2525321" y="1590150"/>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7.xml><?xml version="1.0" encoding="utf-8"?>
<c:userShapes xmlns:c="http://schemas.openxmlformats.org/drawingml/2006/chart">
  <cdr:relSizeAnchor xmlns:cdr="http://schemas.openxmlformats.org/drawingml/2006/chartDrawing">
    <cdr:from>
      <cdr:x>0.01599</cdr:x>
      <cdr:y>0.22451</cdr:y>
    </cdr:from>
    <cdr:to>
      <cdr:x>0.06966</cdr:x>
      <cdr:y>0.32062</cdr:y>
    </cdr:to>
    <cdr:sp macro="" textlink="">
      <cdr:nvSpPr>
        <cdr:cNvPr id="2" name="Надпись 51"/>
        <cdr:cNvSpPr txBox="1"/>
      </cdr:nvSpPr>
      <cdr:spPr>
        <a:xfrm xmlns:a="http://schemas.openxmlformats.org/drawingml/2006/main">
          <a:off x="76000" y="506815"/>
          <a:ext cx="255092" cy="21696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0.61041</cdr:x>
      <cdr:y>0.78664</cdr:y>
    </cdr:from>
    <cdr:to>
      <cdr:x>1</cdr:x>
      <cdr:y>0.95691</cdr:y>
    </cdr:to>
    <cdr:sp macro="" textlink="">
      <cdr:nvSpPr>
        <cdr:cNvPr id="3" name="Надпись 51"/>
        <cdr:cNvSpPr txBox="1"/>
      </cdr:nvSpPr>
      <cdr:spPr>
        <a:xfrm xmlns:a="http://schemas.openxmlformats.org/drawingml/2006/main">
          <a:off x="2901241" y="1775773"/>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8.xml><?xml version="1.0" encoding="utf-8"?>
<c:userShapes xmlns:c="http://schemas.openxmlformats.org/drawingml/2006/chart">
  <cdr:relSizeAnchor xmlns:cdr="http://schemas.openxmlformats.org/drawingml/2006/chartDrawing">
    <cdr:from>
      <cdr:x>0.00951</cdr:x>
      <cdr:y>0.19161</cdr:y>
    </cdr:from>
    <cdr:to>
      <cdr:x>0.06833</cdr:x>
      <cdr:y>0.29505</cdr:y>
    </cdr:to>
    <cdr:sp macro="" textlink="">
      <cdr:nvSpPr>
        <cdr:cNvPr id="2" name="Надпись 51"/>
        <cdr:cNvSpPr txBox="1"/>
      </cdr:nvSpPr>
      <cdr:spPr>
        <a:xfrm xmlns:a="http://schemas.openxmlformats.org/drawingml/2006/main">
          <a:off x="47625" y="538515"/>
          <a:ext cx="294473" cy="29071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0.62898</cdr:x>
      <cdr:y>0.82352</cdr:y>
    </cdr:from>
    <cdr:to>
      <cdr:x>0.99886</cdr:x>
      <cdr:y>0.96028</cdr:y>
    </cdr:to>
    <cdr:sp macro="" textlink="">
      <cdr:nvSpPr>
        <cdr:cNvPr id="3" name="Надпись 51"/>
        <cdr:cNvSpPr txBox="1"/>
      </cdr:nvSpPr>
      <cdr:spPr>
        <a:xfrm xmlns:a="http://schemas.openxmlformats.org/drawingml/2006/main">
          <a:off x="3148891" y="2314509"/>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19.xml><?xml version="1.0" encoding="utf-8"?>
<c:userShapes xmlns:c="http://schemas.openxmlformats.org/drawingml/2006/chart">
  <cdr:relSizeAnchor xmlns:cdr="http://schemas.openxmlformats.org/drawingml/2006/chartDrawing">
    <cdr:from>
      <cdr:x>0.01125</cdr:x>
      <cdr:y>0.03844</cdr:y>
    </cdr:from>
    <cdr:to>
      <cdr:x>0.08439</cdr:x>
      <cdr:y>0.08988</cdr:y>
    </cdr:to>
    <cdr:sp macro="" textlink="">
      <cdr:nvSpPr>
        <cdr:cNvPr id="2" name="Надпись 51"/>
        <cdr:cNvSpPr txBox="1"/>
      </cdr:nvSpPr>
      <cdr:spPr>
        <a:xfrm xmlns:a="http://schemas.openxmlformats.org/drawingml/2006/main">
          <a:off x="50800" y="162946"/>
          <a:ext cx="330091" cy="21800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E</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0.92687</cdr:x>
      <cdr:y>0.90981</cdr:y>
    </cdr:from>
    <cdr:to>
      <cdr:x>1</cdr:x>
      <cdr:y>0.96124</cdr:y>
    </cdr:to>
    <cdr:sp macro="" textlink="">
      <cdr:nvSpPr>
        <cdr:cNvPr id="3" name="Надпись 51"/>
        <cdr:cNvSpPr txBox="1"/>
      </cdr:nvSpPr>
      <cdr:spPr>
        <a:xfrm xmlns:a="http://schemas.openxmlformats.org/drawingml/2006/main">
          <a:off x="4183489" y="3856355"/>
          <a:ext cx="330091" cy="21800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p</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0.0206</cdr:x>
      <cdr:y>0.13355</cdr:y>
    </cdr:from>
    <cdr:to>
      <cdr:x>0.07673</cdr:x>
      <cdr:y>0.22543</cdr:y>
    </cdr:to>
    <cdr:sp macro="" textlink="">
      <cdr:nvSpPr>
        <cdr:cNvPr id="2" name="Надпись 51"/>
        <cdr:cNvSpPr txBox="1"/>
      </cdr:nvSpPr>
      <cdr:spPr>
        <a:xfrm xmlns:a="http://schemas.openxmlformats.org/drawingml/2006/main">
          <a:off x="101600" y="381208"/>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0.50664</cdr:x>
      <cdr:y>0.77582</cdr:y>
    </cdr:from>
    <cdr:to>
      <cdr:x>0.92412</cdr:x>
      <cdr:y>0.95646</cdr:y>
    </cdr:to>
    <cdr:sp macro="" textlink="">
      <cdr:nvSpPr>
        <cdr:cNvPr id="4" name="Надпись 51"/>
        <cdr:cNvSpPr txBox="1"/>
      </cdr:nvSpPr>
      <cdr:spPr>
        <a:xfrm xmlns:a="http://schemas.openxmlformats.org/drawingml/2006/main">
          <a:off x="2247191" y="1650866"/>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20.xml><?xml version="1.0" encoding="utf-8"?>
<c:userShapes xmlns:c="http://schemas.openxmlformats.org/drawingml/2006/chart">
  <cdr:relSizeAnchor xmlns:cdr="http://schemas.openxmlformats.org/drawingml/2006/chartDrawing">
    <cdr:from>
      <cdr:x>0</cdr:x>
      <cdr:y>0.05682</cdr:y>
    </cdr:from>
    <cdr:to>
      <cdr:x>0.10982</cdr:x>
      <cdr:y>0.13676</cdr:y>
    </cdr:to>
    <cdr:sp macro="" textlink="">
      <cdr:nvSpPr>
        <cdr:cNvPr id="2" name="Надпись 51"/>
        <cdr:cNvSpPr txBox="1"/>
      </cdr:nvSpPr>
      <cdr:spPr>
        <a:xfrm xmlns:a="http://schemas.openxmlformats.org/drawingml/2006/main" flipH="1">
          <a:off x="0" y="161486"/>
          <a:ext cx="494628" cy="22722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S</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0.92664</cdr:x>
      <cdr:y>0.859</cdr:y>
    </cdr:from>
    <cdr:to>
      <cdr:x>0.99168</cdr:x>
      <cdr:y>0.93895</cdr:y>
    </cdr:to>
    <cdr:sp macro="" textlink="">
      <cdr:nvSpPr>
        <cdr:cNvPr id="3" name="Надпись 51"/>
        <cdr:cNvSpPr txBox="1"/>
      </cdr:nvSpPr>
      <cdr:spPr>
        <a:xfrm xmlns:a="http://schemas.openxmlformats.org/drawingml/2006/main" flipH="1">
          <a:off x="4173657" y="2441508"/>
          <a:ext cx="292923" cy="22722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p</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0.01645</cdr:x>
      <cdr:y>0.23636</cdr:y>
    </cdr:from>
    <cdr:to>
      <cdr:x>0.06762</cdr:x>
      <cdr:y>0.31734</cdr:y>
    </cdr:to>
    <cdr:sp macro="" textlink="">
      <cdr:nvSpPr>
        <cdr:cNvPr id="2" name="Надпись 51"/>
        <cdr:cNvSpPr txBox="1"/>
      </cdr:nvSpPr>
      <cdr:spPr>
        <a:xfrm xmlns:a="http://schemas.openxmlformats.org/drawingml/2006/main">
          <a:off x="68621" y="542581"/>
          <a:ext cx="213479" cy="18589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0.53864</cdr:x>
      <cdr:y>0.77426</cdr:y>
    </cdr:from>
    <cdr:to>
      <cdr:x>0.9825</cdr:x>
      <cdr:y>0.9417</cdr:y>
    </cdr:to>
    <cdr:sp macro="" textlink="">
      <cdr:nvSpPr>
        <cdr:cNvPr id="4" name="Надпись 51"/>
        <cdr:cNvSpPr txBox="1"/>
      </cdr:nvSpPr>
      <cdr:spPr>
        <a:xfrm xmlns:a="http://schemas.openxmlformats.org/drawingml/2006/main">
          <a:off x="2247191" y="1777325"/>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0.0179</cdr:x>
      <cdr:y>0.09201</cdr:y>
    </cdr:from>
    <cdr:to>
      <cdr:x>0.06669</cdr:x>
      <cdr:y>0.16908</cdr:y>
    </cdr:to>
    <cdr:sp macro="" textlink="">
      <cdr:nvSpPr>
        <cdr:cNvPr id="2" name="Надпись 51"/>
        <cdr:cNvSpPr txBox="1"/>
      </cdr:nvSpPr>
      <cdr:spPr>
        <a:xfrm xmlns:a="http://schemas.openxmlformats.org/drawingml/2006/main">
          <a:off x="101582" y="313106"/>
          <a:ext cx="276883" cy="26226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0.6737</cdr:x>
      <cdr:y>0.85102</cdr:y>
    </cdr:from>
    <cdr:to>
      <cdr:x>1</cdr:x>
      <cdr:y>0.96398</cdr:y>
    </cdr:to>
    <cdr:sp macro="" textlink="">
      <cdr:nvSpPr>
        <cdr:cNvPr id="4" name="Надпись 51"/>
        <cdr:cNvSpPr txBox="1"/>
      </cdr:nvSpPr>
      <cdr:spPr>
        <a:xfrm xmlns:a="http://schemas.openxmlformats.org/drawingml/2006/main">
          <a:off x="3455337" y="1574179"/>
          <a:ext cx="1673558" cy="208948"/>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0.02288</cdr:x>
      <cdr:y>0.15915</cdr:y>
    </cdr:from>
    <cdr:to>
      <cdr:x>0.08524</cdr:x>
      <cdr:y>0.26864</cdr:y>
    </cdr:to>
    <cdr:sp macro="" textlink="">
      <cdr:nvSpPr>
        <cdr:cNvPr id="2" name="Надпись 51"/>
        <cdr:cNvSpPr txBox="1"/>
      </cdr:nvSpPr>
      <cdr:spPr>
        <a:xfrm xmlns:a="http://schemas.openxmlformats.org/drawingml/2006/main">
          <a:off x="101600" y="381208"/>
          <a:ext cx="276860" cy="262255"/>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0.58294</cdr:x>
      <cdr:y>0.79483</cdr:y>
    </cdr:from>
    <cdr:to>
      <cdr:x>1</cdr:x>
      <cdr:y>0.9553</cdr:y>
    </cdr:to>
    <cdr:sp macro="" textlink="">
      <cdr:nvSpPr>
        <cdr:cNvPr id="3" name="Надпись 51"/>
        <cdr:cNvSpPr txBox="1"/>
      </cdr:nvSpPr>
      <cdr:spPr>
        <a:xfrm xmlns:a="http://schemas.openxmlformats.org/drawingml/2006/main">
          <a:off x="2588186" y="1903785"/>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0.01964</cdr:x>
      <cdr:y>0.1402</cdr:y>
    </cdr:from>
    <cdr:to>
      <cdr:x>0.07316</cdr:x>
      <cdr:y>0.23665</cdr:y>
    </cdr:to>
    <cdr:sp macro="" textlink="">
      <cdr:nvSpPr>
        <cdr:cNvPr id="2" name="Надпись 51"/>
        <cdr:cNvSpPr txBox="1"/>
      </cdr:nvSpPr>
      <cdr:spPr>
        <a:xfrm xmlns:a="http://schemas.openxmlformats.org/drawingml/2006/main">
          <a:off x="101604" y="381214"/>
          <a:ext cx="276878" cy="262254"/>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0.64206</cdr:x>
      <cdr:y>0.8218</cdr:y>
    </cdr:from>
    <cdr:to>
      <cdr:x>1</cdr:x>
      <cdr:y>0.96316</cdr:y>
    </cdr:to>
    <cdr:sp macro="" textlink="">
      <cdr:nvSpPr>
        <cdr:cNvPr id="3" name="Надпись 51"/>
        <cdr:cNvSpPr txBox="1"/>
      </cdr:nvSpPr>
      <cdr:spPr>
        <a:xfrm xmlns:a="http://schemas.openxmlformats.org/drawingml/2006/main">
          <a:off x="3321611" y="2234526"/>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0.01407</cdr:x>
      <cdr:y>0.23323</cdr:y>
    </cdr:from>
    <cdr:to>
      <cdr:x>0.05791</cdr:x>
      <cdr:y>0.40362</cdr:y>
    </cdr:to>
    <cdr:sp macro="" textlink="">
      <cdr:nvSpPr>
        <cdr:cNvPr id="2" name="Надпись 51"/>
        <cdr:cNvSpPr txBox="1"/>
      </cdr:nvSpPr>
      <cdr:spPr>
        <a:xfrm xmlns:a="http://schemas.openxmlformats.org/drawingml/2006/main">
          <a:off x="68516" y="489036"/>
          <a:ext cx="213585" cy="35727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0.61985</cdr:x>
      <cdr:y>0.76414</cdr:y>
    </cdr:from>
    <cdr:to>
      <cdr:x>1</cdr:x>
      <cdr:y>0.94746</cdr:y>
    </cdr:to>
    <cdr:sp macro="" textlink="">
      <cdr:nvSpPr>
        <cdr:cNvPr id="3" name="Надпись 51"/>
        <cdr:cNvSpPr txBox="1"/>
      </cdr:nvSpPr>
      <cdr:spPr>
        <a:xfrm xmlns:a="http://schemas.openxmlformats.org/drawingml/2006/main">
          <a:off x="3019351" y="1602228"/>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0.01805</cdr:x>
      <cdr:y>0.11276</cdr:y>
    </cdr:from>
    <cdr:to>
      <cdr:x>0.06725</cdr:x>
      <cdr:y>0.19033</cdr:y>
    </cdr:to>
    <cdr:sp macro="" textlink="">
      <cdr:nvSpPr>
        <cdr:cNvPr id="2" name="Надпись 51"/>
        <cdr:cNvSpPr txBox="1"/>
      </cdr:nvSpPr>
      <cdr:spPr>
        <a:xfrm xmlns:a="http://schemas.openxmlformats.org/drawingml/2006/main">
          <a:off x="81378" y="264858"/>
          <a:ext cx="221819" cy="182201"/>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0.58928</cdr:x>
      <cdr:y>0.79395</cdr:y>
    </cdr:from>
    <cdr:to>
      <cdr:x>1</cdr:x>
      <cdr:y>0.95759</cdr:y>
    </cdr:to>
    <cdr:sp macro="" textlink="">
      <cdr:nvSpPr>
        <cdr:cNvPr id="3" name="Надпись 51"/>
        <cdr:cNvSpPr txBox="1"/>
      </cdr:nvSpPr>
      <cdr:spPr>
        <a:xfrm xmlns:a="http://schemas.openxmlformats.org/drawingml/2006/main">
          <a:off x="2656766" y="1864875"/>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0.02358</cdr:x>
      <cdr:y>0.12181</cdr:y>
    </cdr:from>
    <cdr:to>
      <cdr:x>0.08425</cdr:x>
      <cdr:y>0.2323</cdr:y>
    </cdr:to>
    <cdr:sp macro="" textlink="">
      <cdr:nvSpPr>
        <cdr:cNvPr id="2" name="Надпись 51"/>
        <cdr:cNvSpPr txBox="1"/>
      </cdr:nvSpPr>
      <cdr:spPr>
        <a:xfrm xmlns:a="http://schemas.openxmlformats.org/drawingml/2006/main">
          <a:off x="116732" y="336001"/>
          <a:ext cx="300306" cy="30478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spcAft>
              <a:spcPts val="0"/>
            </a:spcAft>
          </a:pPr>
          <a:r>
            <a:rPr lang="en-US" sz="1200" i="1">
              <a:solidFill>
                <a:schemeClr val="bg1">
                  <a:lumMod val="50000"/>
                </a:schemeClr>
              </a:solidFill>
              <a:effectLst/>
              <a:latin typeface="Times New Roman" panose="02020603050405020304" pitchFamily="18" charset="0"/>
              <a:ea typeface="Times New Roman" panose="02020603050405020304" pitchFamily="18" charset="0"/>
            </a:rPr>
            <a:t>T</a:t>
          </a:r>
          <a:endParaRPr lang="ru-RU" sz="120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dr:relSizeAnchor xmlns:cdr="http://schemas.openxmlformats.org/drawingml/2006/chartDrawing">
    <cdr:from>
      <cdr:x>0.6259</cdr:x>
      <cdr:y>0.82065</cdr:y>
    </cdr:from>
    <cdr:to>
      <cdr:x>1</cdr:x>
      <cdr:y>0.95999</cdr:y>
    </cdr:to>
    <cdr:sp macro="" textlink="">
      <cdr:nvSpPr>
        <cdr:cNvPr id="3" name="Надпись 51"/>
        <cdr:cNvSpPr txBox="1"/>
      </cdr:nvSpPr>
      <cdr:spPr>
        <a:xfrm xmlns:a="http://schemas.openxmlformats.org/drawingml/2006/main">
          <a:off x="3098091" y="2263709"/>
          <a:ext cx="1851734" cy="384376"/>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lnRef>
        <a:fillRef xmlns:a="http://schemas.openxmlformats.org/drawingml/2006/main" idx="1">
          <a:schemeClr val="lt1"/>
        </a:fillRef>
        <a:effectRef xmlns:a="http://schemas.openxmlformats.org/drawingml/2006/main" idx="0">
          <a:schemeClr val="accent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r">
            <a:spcAft>
              <a:spcPts val="0"/>
            </a:spcAft>
          </a:pPr>
          <a:r>
            <a:rPr lang="ru-RU" sz="1050">
              <a:solidFill>
                <a:schemeClr val="bg1">
                  <a:lumMod val="50000"/>
                </a:schemeClr>
              </a:solidFill>
              <a:effectLst/>
              <a:latin typeface="Times New Roman" panose="02020603050405020304" pitchFamily="18" charset="0"/>
              <a:ea typeface="Times New Roman" panose="02020603050405020304" pitchFamily="18" charset="0"/>
            </a:rPr>
            <a:t>К</a:t>
          </a:r>
          <a:r>
            <a:rPr lang="uk-UA" sz="1050">
              <a:solidFill>
                <a:schemeClr val="bg1">
                  <a:lumMod val="50000"/>
                </a:schemeClr>
              </a:solidFill>
              <a:effectLst/>
              <a:latin typeface="Times New Roman" panose="02020603050405020304" pitchFamily="18" charset="0"/>
              <a:ea typeface="Times New Roman" panose="02020603050405020304" pitchFamily="18" charset="0"/>
            </a:rPr>
            <a:t>ількість</a:t>
          </a:r>
          <a:r>
            <a:rPr lang="uk-UA" sz="1050" baseline="0">
              <a:solidFill>
                <a:schemeClr val="bg1">
                  <a:lumMod val="50000"/>
                </a:schemeClr>
              </a:solidFill>
              <a:effectLst/>
              <a:latin typeface="Times New Roman" panose="02020603050405020304" pitchFamily="18" charset="0"/>
              <a:ea typeface="Times New Roman" panose="02020603050405020304" pitchFamily="18" charset="0"/>
            </a:rPr>
            <a:t> повторів запитів, </a:t>
          </a:r>
          <a:r>
            <a:rPr lang="en-US" sz="1050" i="1" baseline="0">
              <a:solidFill>
                <a:schemeClr val="bg1">
                  <a:lumMod val="50000"/>
                </a:schemeClr>
              </a:solidFill>
              <a:effectLst/>
              <a:latin typeface="Times New Roman" panose="02020603050405020304" pitchFamily="18" charset="0"/>
              <a:ea typeface="Times New Roman" panose="02020603050405020304" pitchFamily="18" charset="0"/>
            </a:rPr>
            <a:t>n</a:t>
          </a:r>
          <a:endParaRPr lang="ru-RU" sz="1050" i="1">
            <a:solidFill>
              <a:schemeClr val="bg1">
                <a:lumMod val="50000"/>
              </a:schemeClr>
            </a:solidFill>
            <a:effectLst/>
            <a:latin typeface="Times New Roman" panose="02020603050405020304" pitchFamily="18" charset="0"/>
            <a:ea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24DAD5-B2E0-4515-AC0D-FD2FB03F3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72</Pages>
  <Words>11042</Words>
  <Characters>62941</Characters>
  <Application>Microsoft Office Word</Application>
  <DocSecurity>2</DocSecurity>
  <Lines>524</Lines>
  <Paragraphs>147</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SPecialiST RePack</Company>
  <LinksUpToDate>false</LinksUpToDate>
  <CharactersWithSpaces>73836</CharactersWithSpaces>
  <SharedDoc>false</SharedDoc>
  <HLinks>
    <vt:vector size="6" baseType="variant">
      <vt:variant>
        <vt:i4>7012411</vt:i4>
      </vt:variant>
      <vt:variant>
        <vt:i4>136</vt:i4>
      </vt:variant>
      <vt:variant>
        <vt:i4>0</vt:i4>
      </vt:variant>
      <vt:variant>
        <vt:i4>5</vt:i4>
      </vt:variant>
      <vt:variant>
        <vt:lpwstr>https://www.amazon.com/s/ref=dp_byline_sr_ebooks_1?ie=UTF8&amp;field-author=Marc+Wandschneider&amp;text=Marc+Wandschneider&amp;sort=relevancerank&amp;search-alias=digital-text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creator>Dave Aquarius</dc:creator>
  <cp:lastModifiedBy>Пользователь Windows</cp:lastModifiedBy>
  <cp:revision>5</cp:revision>
  <cp:lastPrinted>2019-12-18T10:25:00Z</cp:lastPrinted>
  <dcterms:created xsi:type="dcterms:W3CDTF">2019-12-18T14:48:00Z</dcterms:created>
  <dcterms:modified xsi:type="dcterms:W3CDTF">2019-12-18T20:02:00Z</dcterms:modified>
</cp:coreProperties>
</file>